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B0" w:rsidRDefault="0089713D">
      <w:pPr>
        <w:rPr>
          <w:b/>
          <w:bCs/>
          <w:sz w:val="28"/>
          <w:lang w:val="en-US"/>
        </w:rPr>
      </w:pPr>
      <w:bookmarkStart w:id="0" w:name="_GoBack"/>
      <w:bookmarkEnd w:id="0"/>
      <w:r>
        <w:rPr>
          <w:lang w:val="bg-BG"/>
        </w:rPr>
        <w:t xml:space="preserve"> </w:t>
      </w:r>
      <w:r w:rsidR="004618B0">
        <w:rPr>
          <w:lang w:val="en-US"/>
        </w:rPr>
        <w:t xml:space="preserve">                            </w:t>
      </w:r>
      <w:r w:rsidR="004618B0">
        <w:rPr>
          <w:b/>
          <w:bCs/>
          <w:sz w:val="28"/>
          <w:lang w:val="bg-BG"/>
        </w:rPr>
        <w:t>МЕТОДИКА ЗА</w:t>
      </w:r>
      <w:r w:rsidR="004618B0">
        <w:rPr>
          <w:lang w:val="bg-BG"/>
        </w:rPr>
        <w:t xml:space="preserve"> </w:t>
      </w:r>
      <w:r w:rsidR="004618B0">
        <w:rPr>
          <w:b/>
          <w:bCs/>
          <w:sz w:val="28"/>
          <w:lang w:val="bg-BG"/>
        </w:rPr>
        <w:t xml:space="preserve">ОЦЕНКА НА ОФЕРТИТЕ </w:t>
      </w:r>
    </w:p>
    <w:p w:rsidR="004618B0" w:rsidRDefault="004618B0">
      <w:pPr>
        <w:rPr>
          <w:b/>
          <w:bCs/>
          <w:sz w:val="28"/>
          <w:lang w:val="en-US"/>
        </w:rPr>
      </w:pPr>
    </w:p>
    <w:p w:rsidR="004618B0" w:rsidRDefault="004618B0">
      <w:pPr>
        <w:rPr>
          <w:b/>
          <w:bCs/>
          <w:sz w:val="28"/>
          <w:lang w:val="en-US"/>
        </w:rPr>
      </w:pPr>
    </w:p>
    <w:p w:rsidR="004618B0" w:rsidRDefault="004618B0" w:rsidP="00CE54F6">
      <w:pPr>
        <w:pStyle w:val="CharCharCharChar"/>
        <w:ind w:firstLine="567"/>
        <w:jc w:val="both"/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</w:rPr>
        <w:t xml:space="preserve">Критерият за оценка на офертите на настоящата обществена поръчка е </w:t>
      </w:r>
      <w:r>
        <w:rPr>
          <w:rStyle w:val="a3"/>
          <w:rFonts w:ascii="Times New Roman" w:hAnsi="Times New Roman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4"/>
          <w:shd w:val="clear" w:color="auto" w:fill="auto"/>
          <w:lang w:val="en-GB" w:eastAsia="en-US" w:bidi="ar-SA"/>
        </w:rPr>
        <w:t>„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val="en-GB" w:eastAsia="en-US" w:bidi="ar-SA"/>
        </w:rPr>
        <w:t>най – ниска цена”.</w:t>
      </w:r>
      <w:r>
        <w:rPr>
          <w:rFonts w:ascii="Times New Roman" w:hAnsi="Times New Roman"/>
          <w:lang w:val="en-GB" w:eastAsia="en-US"/>
        </w:rPr>
        <w:t xml:space="preserve"> </w:t>
      </w:r>
    </w:p>
    <w:p w:rsidR="004618B0" w:rsidRDefault="004618B0" w:rsidP="00CE54F6">
      <w:pPr>
        <w:pStyle w:val="CharCharCharChar"/>
        <w:ind w:firstLine="567"/>
        <w:jc w:val="both"/>
        <w:rPr>
          <w:rFonts w:ascii="Times New Roman" w:hAnsi="Times New Roman"/>
          <w:lang w:val="en-GB" w:eastAsia="en-US"/>
        </w:rPr>
      </w:pPr>
    </w:p>
    <w:p w:rsidR="004618B0" w:rsidRDefault="004618B0" w:rsidP="00CE54F6">
      <w:pPr>
        <w:pStyle w:val="CharCharCharChar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 xml:space="preserve">Оценката на офертите се извършва на базата на единичните цени, предложени от участниците, редуцирани с коефициент на тежест, който служи </w:t>
      </w:r>
      <w:r w:rsidRPr="00CE54F6">
        <w:rPr>
          <w:rFonts w:ascii="Times New Roman" w:hAnsi="Times New Roman"/>
          <w:b/>
        </w:rPr>
        <w:t>единствено</w:t>
      </w:r>
      <w:r w:rsidRPr="00CE54F6">
        <w:rPr>
          <w:rFonts w:ascii="Times New Roman" w:hAnsi="Times New Roman"/>
          <w:b/>
          <w:lang w:val="bg-BG"/>
        </w:rPr>
        <w:t xml:space="preserve"> и само за оценка</w:t>
      </w:r>
      <w:r>
        <w:rPr>
          <w:rFonts w:ascii="Times New Roman" w:hAnsi="Times New Roman"/>
          <w:lang w:val="bg-BG"/>
        </w:rPr>
        <w:t xml:space="preserve"> на предложенията на кандидатите и избора на Изпълнител.</w:t>
      </w:r>
    </w:p>
    <w:p w:rsidR="004618B0" w:rsidRDefault="004618B0" w:rsidP="00CE54F6">
      <w:pPr>
        <w:pStyle w:val="CharCharCharChar"/>
        <w:ind w:firstLine="567"/>
        <w:rPr>
          <w:rFonts w:ascii="Times New Roman" w:hAnsi="Times New Roman"/>
          <w:i/>
        </w:rPr>
      </w:pPr>
    </w:p>
    <w:p w:rsidR="004618B0" w:rsidRDefault="004618B0" w:rsidP="00CE54F6">
      <w:pPr>
        <w:pStyle w:val="CharCharCharChar"/>
        <w:ind w:firstLine="567"/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lang w:val="bg-BG"/>
        </w:rPr>
        <w:t xml:space="preserve">           </w:t>
      </w:r>
      <w:r>
        <w:rPr>
          <w:rFonts w:ascii="Times New Roman" w:hAnsi="Times New Roman"/>
          <w:b/>
          <w:i/>
        </w:rPr>
        <w:t xml:space="preserve">Ц общо </w:t>
      </w:r>
      <w:r>
        <w:rPr>
          <w:rFonts w:ascii="Times New Roman" w:hAnsi="Times New Roman"/>
          <w:b/>
          <w:i/>
          <w:lang w:val="bg-BG"/>
        </w:rPr>
        <w:t xml:space="preserve">= Σ Цi </w:t>
      </w:r>
      <w:r w:rsidRPr="002B4173">
        <w:rPr>
          <w:rFonts w:ascii="Times New Roman" w:hAnsi="Times New Roman"/>
          <w:lang w:val="bg-BG"/>
        </w:rPr>
        <w:t>x</w:t>
      </w:r>
      <w:r w:rsidR="002B4173">
        <w:rPr>
          <w:rFonts w:ascii="Times New Roman" w:hAnsi="Times New Roman"/>
          <w:b/>
          <w:i/>
          <w:lang w:val="en-US"/>
        </w:rPr>
        <w:t xml:space="preserve"> </w:t>
      </w:r>
      <w:r>
        <w:rPr>
          <w:rFonts w:ascii="Times New Roman" w:hAnsi="Times New Roman"/>
          <w:b/>
          <w:i/>
          <w:lang w:val="bg-BG"/>
        </w:rPr>
        <w:t>Ki</w:t>
      </w:r>
    </w:p>
    <w:p w:rsidR="004618B0" w:rsidRDefault="004618B0" w:rsidP="00CE54F6">
      <w:pPr>
        <w:pStyle w:val="CharCharCharChar"/>
        <w:ind w:firstLine="567"/>
        <w:rPr>
          <w:rFonts w:ascii="Times New Roman" w:hAnsi="Times New Roman"/>
          <w:b/>
          <w:i/>
          <w:lang w:val="en-US"/>
        </w:rPr>
      </w:pPr>
    </w:p>
    <w:p w:rsidR="004618B0" w:rsidRPr="002158AB" w:rsidRDefault="004618B0" w:rsidP="00CE54F6">
      <w:pPr>
        <w:pStyle w:val="CharCharCharChar"/>
        <w:ind w:firstLine="567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  <w:lang w:val="bg-BG"/>
        </w:rPr>
        <w:t>Цi - eд.цена  за всеки вид дейност  от Ценовата оферта, умножена по съответния коефициент на тежест, където i = 1÷</w:t>
      </w:r>
      <w:r w:rsidR="00BF4E21">
        <w:rPr>
          <w:rFonts w:ascii="Times New Roman" w:hAnsi="Times New Roman"/>
          <w:b/>
          <w:i/>
          <w:lang w:val="en-US"/>
        </w:rPr>
        <w:t>386</w:t>
      </w:r>
    </w:p>
    <w:p w:rsidR="004618B0" w:rsidRDefault="004618B0" w:rsidP="00CE54F6">
      <w:pPr>
        <w:pStyle w:val="CharCharCharChar"/>
        <w:ind w:firstLine="567"/>
        <w:rPr>
          <w:rFonts w:ascii="Times New Roman" w:hAnsi="Times New Roman"/>
          <w:b/>
          <w:i/>
          <w:lang w:val="bg-BG"/>
        </w:rPr>
      </w:pPr>
    </w:p>
    <w:p w:rsidR="004618B0" w:rsidRDefault="004618B0" w:rsidP="00CE54F6">
      <w:pPr>
        <w:pStyle w:val="CharCharCharChar"/>
        <w:ind w:firstLine="567"/>
        <w:rPr>
          <w:rFonts w:ascii="Times New Roman" w:hAnsi="Times New Roman"/>
          <w:b/>
          <w:i/>
          <w:sz w:val="28"/>
          <w:lang w:val="bg-BG"/>
        </w:rPr>
      </w:pPr>
      <w:r>
        <w:rPr>
          <w:rFonts w:ascii="Times New Roman" w:hAnsi="Times New Roman"/>
          <w:b/>
          <w:i/>
          <w:lang w:val="bg-BG"/>
        </w:rPr>
        <w:t>Кi - коефициент за тежест, с който се коригират цените на  СМР</w:t>
      </w:r>
    </w:p>
    <w:p w:rsidR="004618B0" w:rsidRDefault="004618B0" w:rsidP="00CE54F6">
      <w:pPr>
        <w:pStyle w:val="CharCharCharChar"/>
        <w:ind w:firstLine="567"/>
        <w:jc w:val="both"/>
        <w:rPr>
          <w:rFonts w:ascii="Times New Roman" w:hAnsi="Times New Roman"/>
          <w:lang w:val="bg-BG"/>
        </w:rPr>
      </w:pPr>
    </w:p>
    <w:p w:rsidR="004618B0" w:rsidRDefault="004618B0" w:rsidP="00CE54F6">
      <w:pPr>
        <w:pStyle w:val="CharCharCharChar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първо място се класира участникът предложил най-ниска обща стойност за изпълнение на видовете и количества работи описани в съответната количествено- стойностна сметка.</w:t>
      </w:r>
    </w:p>
    <w:p w:rsidR="004618B0" w:rsidRDefault="004618B0" w:rsidP="00CE54F6">
      <w:pPr>
        <w:pStyle w:val="CharCharCharChar"/>
        <w:ind w:firstLine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ru-RU"/>
        </w:rPr>
        <w:t>При несъответствие между единични цени от количествено-стойностната сметка и общата цена, валидни ще бъдат единичните цени. При несъответствие на изписаното с цифри и думи, валидно ще бъде изписаното с думи.</w:t>
      </w:r>
    </w:p>
    <w:p w:rsidR="004618B0" w:rsidRDefault="004618B0" w:rsidP="00CE54F6">
      <w:pPr>
        <w:pStyle w:val="CharCharCharChar"/>
        <w:ind w:firstLine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bg-BG"/>
        </w:rPr>
        <w:t>Единичните цени се образуват на база оферираните в Приложение 2 към ценовото предложение ценообразуващи показатели.</w:t>
      </w:r>
    </w:p>
    <w:p w:rsidR="004618B0" w:rsidRDefault="004618B0" w:rsidP="00CE54F6">
      <w:pPr>
        <w:ind w:firstLine="567"/>
        <w:rPr>
          <w:b/>
          <w:bCs/>
          <w:sz w:val="28"/>
          <w:lang w:val="bg-BG"/>
        </w:rPr>
      </w:pPr>
    </w:p>
    <w:sectPr w:rsidR="004618B0" w:rsidSect="00CE54F6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AB"/>
    <w:rsid w:val="002158AB"/>
    <w:rsid w:val="002B4173"/>
    <w:rsid w:val="004618B0"/>
    <w:rsid w:val="00461EF7"/>
    <w:rsid w:val="0089713D"/>
    <w:rsid w:val="00BF4E21"/>
    <w:rsid w:val="00C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23F38D-D803-4EF5-B3C7-E656ABDC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customStyle="1" w:styleId="CharCharCharChar">
    <w:name w:val=" Char Char Char Char"/>
    <w:basedOn w:val="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МЕТОДИКА ЗА ОЦЕНКА НА ОФЕРТИТЕ </vt:lpstr>
      <vt:lpstr>                      МЕТОДИКА ЗА ОЦЕНКА НА ОФЕРТИТЕ </vt:lpstr>
    </vt:vector>
  </TitlesOfParts>
  <Company>Pernik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МЕТОДИКА ЗА ОЦЕНКА НА ОФЕРТИТЕ </dc:title>
  <dc:subject/>
  <dc:creator>PK</dc:creator>
  <cp:keywords/>
  <dc:description/>
  <cp:lastModifiedBy>galina gancheva</cp:lastModifiedBy>
  <cp:revision>2</cp:revision>
  <cp:lastPrinted>2016-12-12T08:44:00Z</cp:lastPrinted>
  <dcterms:created xsi:type="dcterms:W3CDTF">2019-05-31T18:52:00Z</dcterms:created>
  <dcterms:modified xsi:type="dcterms:W3CDTF">2019-05-31T18:52:00Z</dcterms:modified>
</cp:coreProperties>
</file>