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DB" w:rsidRDefault="000E4DDB" w:rsidP="00C93C00">
      <w:pPr>
        <w:spacing w:afterLines="40" w:after="96" w:line="240" w:lineRule="auto"/>
        <w:jc w:val="both"/>
        <w:rPr>
          <w:highlight w:val="yellow"/>
        </w:rPr>
      </w:pPr>
    </w:p>
    <w:p w:rsidR="000E4DDB" w:rsidRDefault="000E4DDB" w:rsidP="00C93C00">
      <w:pPr>
        <w:spacing w:afterLines="40" w:after="96" w:line="240" w:lineRule="auto"/>
        <w:jc w:val="both"/>
        <w:rPr>
          <w:highlight w:val="yellow"/>
        </w:rPr>
      </w:pPr>
    </w:p>
    <w:p w:rsidR="00B63B30" w:rsidRPr="00BF1928" w:rsidRDefault="00B63B30" w:rsidP="00C93C00">
      <w:pPr>
        <w:spacing w:afterLines="40" w:after="96" w:line="240" w:lineRule="auto"/>
        <w:jc w:val="center"/>
        <w:rPr>
          <w:b/>
          <w:bCs/>
          <w:color w:val="000000"/>
        </w:rPr>
      </w:pPr>
      <w:r w:rsidRPr="00BF1928">
        <w:rPr>
          <w:b/>
          <w:bCs/>
          <w:color w:val="000000"/>
        </w:rPr>
        <w:t>РАЗДЕЛ VІI</w:t>
      </w:r>
      <w:r w:rsidRPr="00BF1928">
        <w:rPr>
          <w:b/>
          <w:bCs/>
          <w:color w:val="000000"/>
          <w:lang w:val="en-US"/>
        </w:rPr>
        <w:t>I</w:t>
      </w:r>
      <w:r w:rsidRPr="00BF1928">
        <w:rPr>
          <w:b/>
          <w:bCs/>
          <w:color w:val="000000"/>
        </w:rPr>
        <w:t xml:space="preserve">. ПРИЛОЖЕНИЯ И ОБРАЗЦИ. УКАЗАНИЯ ЗА ПОДГОТОВКА НА ОБРАЗЦИТЕ НА ДОКУМЕНТИ </w:t>
      </w:r>
    </w:p>
    <w:p w:rsidR="00B63B30" w:rsidRPr="001C6F07" w:rsidRDefault="00B63B30" w:rsidP="00C93C00">
      <w:pPr>
        <w:spacing w:afterLines="40" w:after="96" w:line="240" w:lineRule="auto"/>
        <w:jc w:val="center"/>
        <w:rPr>
          <w:b/>
          <w:bCs/>
          <w:color w:val="000000"/>
        </w:rPr>
      </w:pPr>
    </w:p>
    <w:p w:rsidR="00B63B30" w:rsidRDefault="00B63B30" w:rsidP="00C93C00">
      <w:pPr>
        <w:spacing w:afterLines="40" w:after="96" w:line="240" w:lineRule="auto"/>
        <w:ind w:firstLine="708"/>
        <w:jc w:val="both"/>
        <w:rPr>
          <w:b/>
          <w:color w:val="000000"/>
        </w:rPr>
      </w:pPr>
      <w:r w:rsidRPr="00370540">
        <w:rPr>
          <w:b/>
          <w:color w:val="000000"/>
        </w:rPr>
        <w:t>1.</w:t>
      </w:r>
      <w:r w:rsidRPr="00370540">
        <w:rPr>
          <w:color w:val="000000"/>
        </w:rPr>
        <w:t xml:space="preserve"> </w:t>
      </w:r>
      <w:r w:rsidRPr="00370540">
        <w:t>Опис на представените документи по чл. 47, ал. 3 от ППЗОП</w:t>
      </w:r>
      <w:r w:rsidRPr="00370540">
        <w:rPr>
          <w:color w:val="000000"/>
        </w:rPr>
        <w:t xml:space="preserve"> – </w:t>
      </w:r>
      <w:r w:rsidRPr="00370540">
        <w:rPr>
          <w:b/>
          <w:color w:val="000000"/>
        </w:rPr>
        <w:t>Приложение № 1;</w:t>
      </w:r>
    </w:p>
    <w:p w:rsidR="00B63B30" w:rsidRPr="00ED746F" w:rsidRDefault="00B63B30" w:rsidP="00B63B30">
      <w:pPr>
        <w:spacing w:line="276" w:lineRule="auto"/>
        <w:ind w:firstLine="708"/>
        <w:jc w:val="both"/>
        <w:rPr>
          <w:lang w:eastAsia="bg-BG"/>
        </w:rPr>
      </w:pPr>
      <w:r w:rsidRPr="00370540">
        <w:rPr>
          <w:b/>
          <w:color w:val="000000"/>
        </w:rPr>
        <w:t>2.</w:t>
      </w:r>
      <w:r w:rsidRPr="00370540">
        <w:rPr>
          <w:b/>
          <w:bCs/>
        </w:rPr>
        <w:t xml:space="preserve"> </w:t>
      </w:r>
      <w:r>
        <w:rPr>
          <w:bCs/>
        </w:rPr>
        <w:t xml:space="preserve">Електронен </w:t>
      </w:r>
      <w:r w:rsidRPr="00ED746F">
        <w:rPr>
          <w:lang w:eastAsia="bg-BG"/>
        </w:rPr>
        <w:t>Единен европейски документ за обществени поръчки (</w:t>
      </w:r>
      <w:proofErr w:type="spellStart"/>
      <w:r>
        <w:rPr>
          <w:lang w:eastAsia="bg-BG"/>
        </w:rPr>
        <w:t>е</w:t>
      </w:r>
      <w:r w:rsidRPr="00ED746F">
        <w:rPr>
          <w:lang w:eastAsia="bg-BG"/>
        </w:rPr>
        <w:t>ЕЕДОП</w:t>
      </w:r>
      <w:proofErr w:type="spellEnd"/>
      <w:r w:rsidRPr="00ED746F">
        <w:rPr>
          <w:lang w:eastAsia="bg-BG"/>
        </w:rPr>
        <w:t>)</w:t>
      </w:r>
    </w:p>
    <w:p w:rsidR="007D15DD" w:rsidRDefault="00B63B30" w:rsidP="00C93C00">
      <w:pPr>
        <w:spacing w:afterLines="40" w:after="96" w:line="240" w:lineRule="auto"/>
        <w:jc w:val="both"/>
        <w:rPr>
          <w:bCs/>
        </w:rPr>
      </w:pPr>
      <w:r w:rsidRPr="00370540">
        <w:rPr>
          <w:bCs/>
        </w:rPr>
        <w:t xml:space="preserve">– </w:t>
      </w:r>
      <w:r w:rsidRPr="00370540">
        <w:rPr>
          <w:b/>
          <w:bCs/>
        </w:rPr>
        <w:t>Приложение № 2</w:t>
      </w:r>
    </w:p>
    <w:p w:rsidR="007D15DD" w:rsidRDefault="007D15DD" w:rsidP="00C93C00">
      <w:pPr>
        <w:spacing w:afterLines="40" w:after="96" w:line="240" w:lineRule="auto"/>
        <w:ind w:firstLine="708"/>
        <w:jc w:val="both"/>
        <w:rPr>
          <w:bCs/>
        </w:rPr>
      </w:pPr>
      <w:r w:rsidRPr="007D15DD">
        <w:rPr>
          <w:b/>
          <w:bCs/>
        </w:rPr>
        <w:t>3.</w:t>
      </w:r>
      <w:r>
        <w:rPr>
          <w:bCs/>
        </w:rPr>
        <w:t xml:space="preserve"> </w:t>
      </w:r>
      <w:r w:rsidR="00B63B30">
        <w:t>Техническо предложение</w:t>
      </w:r>
      <w:r w:rsidR="00B63B30" w:rsidRPr="00370540">
        <w:t xml:space="preserve"> – </w:t>
      </w:r>
      <w:r w:rsidR="00B63B30" w:rsidRPr="007D15DD">
        <w:rPr>
          <w:b/>
          <w:bCs/>
        </w:rPr>
        <w:t>Приложение № 3;</w:t>
      </w:r>
    </w:p>
    <w:p w:rsidR="00B63B30" w:rsidRPr="007D15DD" w:rsidRDefault="007D15DD" w:rsidP="00C93C00">
      <w:pPr>
        <w:spacing w:afterLines="40" w:after="96" w:line="240" w:lineRule="auto"/>
        <w:ind w:firstLine="708"/>
        <w:jc w:val="both"/>
        <w:rPr>
          <w:bCs/>
        </w:rPr>
      </w:pPr>
      <w:r w:rsidRPr="007D15DD">
        <w:rPr>
          <w:b/>
          <w:bCs/>
        </w:rPr>
        <w:t>4.</w:t>
      </w:r>
      <w:r>
        <w:rPr>
          <w:bCs/>
        </w:rPr>
        <w:t xml:space="preserve"> </w:t>
      </w:r>
      <w:r w:rsidR="00B63B30">
        <w:t xml:space="preserve">Предложение за изпълнение на поръчката </w:t>
      </w:r>
      <w:r w:rsidR="00B63B30" w:rsidRPr="00370540">
        <w:t xml:space="preserve">– </w:t>
      </w:r>
      <w:r w:rsidR="00B63B30" w:rsidRPr="007D15DD">
        <w:rPr>
          <w:b/>
          <w:bCs/>
        </w:rPr>
        <w:t>Приложение № 3.1.</w:t>
      </w:r>
      <w:r w:rsidR="00664B4C">
        <w:rPr>
          <w:b/>
          <w:bCs/>
        </w:rPr>
        <w:t xml:space="preserve"> </w:t>
      </w:r>
      <w:r w:rsidR="00664B4C">
        <w:rPr>
          <w:bCs/>
        </w:rPr>
        <w:t xml:space="preserve">и </w:t>
      </w:r>
      <w:r w:rsidR="00664B4C">
        <w:rPr>
          <w:b/>
          <w:bCs/>
        </w:rPr>
        <w:t>Приложение № 3.2</w:t>
      </w:r>
      <w:r w:rsidR="00664B4C" w:rsidRPr="007D15DD">
        <w:rPr>
          <w:b/>
          <w:bCs/>
        </w:rPr>
        <w:t>.</w:t>
      </w:r>
      <w:r w:rsidR="00B63B30" w:rsidRPr="007D15DD">
        <w:rPr>
          <w:b/>
          <w:bCs/>
        </w:rPr>
        <w:t>;</w:t>
      </w:r>
    </w:p>
    <w:p w:rsidR="00B63B30" w:rsidRDefault="007D15DD" w:rsidP="00C93C00">
      <w:pPr>
        <w:spacing w:afterLines="40" w:after="96" w:line="240" w:lineRule="auto"/>
        <w:ind w:firstLine="708"/>
        <w:jc w:val="both"/>
      </w:pPr>
      <w:r>
        <w:rPr>
          <w:b/>
          <w:bCs/>
        </w:rPr>
        <w:t>5</w:t>
      </w:r>
      <w:r w:rsidR="00B63B30" w:rsidRPr="00370540">
        <w:rPr>
          <w:b/>
          <w:bCs/>
        </w:rPr>
        <w:t xml:space="preserve">. </w:t>
      </w:r>
      <w:r w:rsidR="00B63B30" w:rsidRPr="00BF2B7D">
        <w:rPr>
          <w:bCs/>
        </w:rPr>
        <w:t xml:space="preserve">Декларация за конфиденциалност по чл. 102, ал. 1 от ЗОП – </w:t>
      </w:r>
      <w:r w:rsidR="00B63B30" w:rsidRPr="00963F7F">
        <w:rPr>
          <w:b/>
          <w:bCs/>
        </w:rPr>
        <w:t xml:space="preserve">Приложение № </w:t>
      </w:r>
      <w:r w:rsidR="00B63B30">
        <w:rPr>
          <w:b/>
          <w:bCs/>
        </w:rPr>
        <w:t>4;</w:t>
      </w:r>
    </w:p>
    <w:p w:rsidR="00B63B30" w:rsidRDefault="007D15DD" w:rsidP="00C93C00">
      <w:pPr>
        <w:spacing w:afterLines="40" w:after="96" w:line="240" w:lineRule="auto"/>
        <w:ind w:firstLine="708"/>
        <w:jc w:val="both"/>
      </w:pPr>
      <w:r>
        <w:rPr>
          <w:b/>
        </w:rPr>
        <w:t>6</w:t>
      </w:r>
      <w:r w:rsidR="00B63B30" w:rsidRPr="00370540">
        <w:rPr>
          <w:b/>
        </w:rPr>
        <w:t>.</w:t>
      </w:r>
      <w:r w:rsidR="00B63B30" w:rsidRPr="00370540">
        <w:t xml:space="preserve"> </w:t>
      </w:r>
      <w:r w:rsidR="00B63B30">
        <w:t xml:space="preserve">Ценово предложение </w:t>
      </w:r>
      <w:r w:rsidR="00B63B30" w:rsidRPr="00370540">
        <w:t xml:space="preserve">– </w:t>
      </w:r>
      <w:r w:rsidR="00B63B30">
        <w:rPr>
          <w:b/>
          <w:bCs/>
        </w:rPr>
        <w:t>Приложение № 5</w:t>
      </w:r>
      <w:r w:rsidR="00664B4C">
        <w:rPr>
          <w:b/>
          <w:bCs/>
        </w:rPr>
        <w:t xml:space="preserve"> </w:t>
      </w:r>
      <w:r w:rsidR="00664B4C">
        <w:rPr>
          <w:bCs/>
        </w:rPr>
        <w:t xml:space="preserve">и </w:t>
      </w:r>
      <w:r w:rsidR="00664B4C">
        <w:rPr>
          <w:b/>
          <w:bCs/>
        </w:rPr>
        <w:t>Приложение № 5.</w:t>
      </w:r>
      <w:r w:rsidR="00664B4C" w:rsidRPr="007D15DD">
        <w:rPr>
          <w:b/>
          <w:bCs/>
        </w:rPr>
        <w:t>1.</w:t>
      </w:r>
      <w:r w:rsidR="00B63B30" w:rsidRPr="00370540">
        <w:rPr>
          <w:b/>
          <w:bCs/>
        </w:rPr>
        <w:t>;</w:t>
      </w:r>
    </w:p>
    <w:p w:rsidR="00B63B30" w:rsidRDefault="007D15DD" w:rsidP="00C93C00">
      <w:pPr>
        <w:spacing w:afterLines="40" w:after="96" w:line="240" w:lineRule="auto"/>
        <w:ind w:firstLine="708"/>
        <w:jc w:val="both"/>
      </w:pPr>
      <w:r>
        <w:rPr>
          <w:b/>
        </w:rPr>
        <w:t>7</w:t>
      </w:r>
      <w:r w:rsidR="00B63B30" w:rsidRPr="00370540">
        <w:rPr>
          <w:b/>
        </w:rPr>
        <w:t>.</w:t>
      </w:r>
      <w:r w:rsidR="00B63B30" w:rsidRPr="00370540">
        <w:t xml:space="preserve"> Проект на Договор – </w:t>
      </w:r>
      <w:r w:rsidR="00B63B30">
        <w:rPr>
          <w:b/>
          <w:bCs/>
        </w:rPr>
        <w:t>Приложение № 6</w:t>
      </w:r>
      <w:r w:rsidR="00B63B30" w:rsidRPr="00370540">
        <w:rPr>
          <w:b/>
          <w:bCs/>
        </w:rPr>
        <w:t>;</w:t>
      </w:r>
    </w:p>
    <w:p w:rsidR="00B63B30" w:rsidRDefault="00B63B30" w:rsidP="00C93C00">
      <w:pPr>
        <w:spacing w:afterLines="40" w:after="96" w:line="240" w:lineRule="auto"/>
        <w:ind w:firstLine="708"/>
        <w:jc w:val="both"/>
        <w:rPr>
          <w:b/>
        </w:rPr>
      </w:pPr>
      <w:r w:rsidRPr="00370540">
        <w:rPr>
          <w:highlight w:val="yellow"/>
        </w:rPr>
        <w:br w:type="page"/>
      </w:r>
      <w:r w:rsidRPr="00370540">
        <w:rPr>
          <w:b/>
        </w:rPr>
        <w:lastRenderedPageBreak/>
        <w:t>УКАЗАНИЯ ЗА ПОДГОТОВКА НА ОБРАЗЦИТЕ НА ДОКУМЕНТИТЕ</w:t>
      </w:r>
    </w:p>
    <w:p w:rsidR="00B63B30" w:rsidRPr="00370540" w:rsidRDefault="00B63B30" w:rsidP="00B63B30">
      <w:pPr>
        <w:spacing w:line="240" w:lineRule="auto"/>
        <w:jc w:val="center"/>
        <w:rPr>
          <w:b/>
        </w:rPr>
      </w:pP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370540">
        <w:rPr>
          <w:color w:val="000000"/>
        </w:rPr>
        <w:t xml:space="preserve">Всички документи, съдържащи се в офертата, следва да бъдат на български език. </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color w:val="000000"/>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 (ако има такъв).</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
          <w:color w:val="000000"/>
          <w:u w:val="single"/>
        </w:rPr>
        <w:t xml:space="preserve">Представените образци в документацията са задължителни за участниците. Ако офертата не е представена по приложените образци, </w:t>
      </w:r>
      <w:r>
        <w:rPr>
          <w:b/>
          <w:color w:val="000000"/>
          <w:u w:val="single"/>
        </w:rPr>
        <w:t>В</w:t>
      </w:r>
      <w:r w:rsidRPr="00191DA1">
        <w:rPr>
          <w:b/>
          <w:color w:val="000000"/>
          <w:u w:val="single"/>
        </w:rPr>
        <w:t>ъзложителят може да отстрани участника от процедурата, поради несъответствие на офертата с изискванията на документацията за участие.</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Pr>
          <w:bCs/>
        </w:rPr>
        <w:t>В</w:t>
      </w:r>
      <w:r w:rsidRPr="00191DA1">
        <w:rPr>
          <w:bCs/>
        </w:rPr>
        <w:t>ъзложителя.</w:t>
      </w:r>
    </w:p>
    <w:p w:rsidR="00B63B30" w:rsidRDefault="00B63B30" w:rsidP="00000A13">
      <w:pPr>
        <w:pStyle w:val="aff"/>
        <w:numPr>
          <w:ilvl w:val="0"/>
          <w:numId w:val="6"/>
        </w:numPr>
        <w:tabs>
          <w:tab w:val="left" w:pos="567"/>
          <w:tab w:val="left" w:pos="993"/>
        </w:tabs>
        <w:suppressAutoHyphens w:val="0"/>
        <w:spacing w:line="276" w:lineRule="auto"/>
        <w:ind w:left="0" w:firstLine="709"/>
        <w:contextualSpacing/>
        <w:jc w:val="both"/>
        <w:rPr>
          <w:color w:val="000000"/>
        </w:rPr>
      </w:pPr>
      <w:r w:rsidRPr="00191DA1">
        <w:rPr>
          <w:bCs/>
        </w:rPr>
        <w:t xml:space="preserve">Документите се представят в </w:t>
      </w:r>
      <w:r w:rsidRPr="00191DA1">
        <w:rPr>
          <w:b/>
          <w:bCs/>
          <w:u w:val="single"/>
        </w:rPr>
        <w:t>запечатана непрозрачна опаковка</w:t>
      </w:r>
      <w:r w:rsidRPr="00191DA1">
        <w:rPr>
          <w:bCs/>
        </w:rPr>
        <w:t xml:space="preserve">, </w:t>
      </w:r>
      <w:r>
        <w:rPr>
          <w:bCs/>
        </w:rPr>
        <w:t>съгласно указанията в настоящата документация.</w:t>
      </w:r>
    </w:p>
    <w:p w:rsidR="00B63B30" w:rsidRPr="00370540" w:rsidRDefault="00B63B30" w:rsidP="00B63B30">
      <w:pPr>
        <w:spacing w:line="240" w:lineRule="auto"/>
        <w:jc w:val="both"/>
        <w:rPr>
          <w:b/>
        </w:rPr>
      </w:pPr>
    </w:p>
    <w:p w:rsidR="00B63B30" w:rsidRPr="00370540" w:rsidRDefault="00B63B30" w:rsidP="00B63B30">
      <w:pPr>
        <w:spacing w:line="240" w:lineRule="auto"/>
        <w:ind w:firstLine="708"/>
        <w:jc w:val="both"/>
        <w:rPr>
          <w:b/>
        </w:rPr>
      </w:pPr>
      <w:r w:rsidRPr="00370540">
        <w:rPr>
          <w:b/>
        </w:rPr>
        <w:t>Указания за попълването на приложенията/образците</w:t>
      </w:r>
      <w:r>
        <w:rPr>
          <w:b/>
        </w:rPr>
        <w:t>:</w:t>
      </w:r>
    </w:p>
    <w:p w:rsidR="00B63B30" w:rsidRPr="00370540" w:rsidRDefault="00B63B30" w:rsidP="00B63B30">
      <w:pPr>
        <w:spacing w:line="240" w:lineRule="auto"/>
        <w:jc w:val="both"/>
        <w:rPr>
          <w:b/>
        </w:rPr>
      </w:pPr>
    </w:p>
    <w:p w:rsidR="00B63B30" w:rsidRPr="00191DA1" w:rsidRDefault="00B63B30" w:rsidP="00B63B30">
      <w:pPr>
        <w:spacing w:line="276" w:lineRule="auto"/>
        <w:ind w:firstLine="708"/>
        <w:jc w:val="both"/>
        <w:rPr>
          <w:b/>
          <w:color w:val="000000"/>
        </w:rPr>
      </w:pPr>
      <w:r w:rsidRPr="00370540">
        <w:rPr>
          <w:b/>
          <w:color w:val="000000"/>
        </w:rPr>
        <w:t>1.</w:t>
      </w:r>
      <w:r w:rsidRPr="00370540">
        <w:rPr>
          <w:color w:val="000000"/>
        </w:rPr>
        <w:t xml:space="preserve"> </w:t>
      </w:r>
      <w:r w:rsidRPr="00191DA1">
        <w:rPr>
          <w:b/>
        </w:rPr>
        <w:t>Опис на представените документи по чл. 47, ал. 3 от ППЗОП</w:t>
      </w:r>
      <w:r w:rsidRPr="00191DA1">
        <w:rPr>
          <w:b/>
          <w:color w:val="000000"/>
        </w:rPr>
        <w:t xml:space="preserve"> – </w:t>
      </w:r>
      <w:r w:rsidRPr="00370540">
        <w:rPr>
          <w:b/>
          <w:color w:val="000000"/>
        </w:rPr>
        <w:t>Приложение № 1</w:t>
      </w:r>
      <w:r>
        <w:rPr>
          <w:b/>
          <w:color w:val="000000"/>
        </w:rPr>
        <w:t xml:space="preserve">: </w:t>
      </w:r>
      <w:r w:rsidRPr="00191DA1">
        <w:rPr>
          <w:color w:val="000000"/>
        </w:rPr>
        <w:t xml:space="preserve">попълва се и се представя от представляващия участника или от изрично упълномощено от него лице. </w:t>
      </w:r>
    </w:p>
    <w:p w:rsidR="00B63B30" w:rsidRPr="00ED746F" w:rsidRDefault="00B63B30" w:rsidP="00B63B30">
      <w:pPr>
        <w:spacing w:line="276" w:lineRule="auto"/>
        <w:ind w:firstLine="708"/>
        <w:jc w:val="both"/>
        <w:rPr>
          <w:b/>
          <w:lang w:eastAsia="bg-BG"/>
        </w:rPr>
      </w:pPr>
      <w:r w:rsidRPr="00370540">
        <w:rPr>
          <w:b/>
          <w:color w:val="000000"/>
        </w:rPr>
        <w:t>2.</w:t>
      </w:r>
      <w:r w:rsidRPr="00370540">
        <w:rPr>
          <w:b/>
          <w:bCs/>
        </w:rPr>
        <w:t xml:space="preserve"> </w:t>
      </w:r>
      <w:r>
        <w:rPr>
          <w:b/>
          <w:bCs/>
        </w:rPr>
        <w:t xml:space="preserve">Електронен </w:t>
      </w:r>
      <w:r w:rsidRPr="00ED746F">
        <w:rPr>
          <w:b/>
          <w:lang w:eastAsia="bg-BG"/>
        </w:rPr>
        <w:t>Единен европейски докумен</w:t>
      </w:r>
      <w:r>
        <w:rPr>
          <w:b/>
          <w:lang w:eastAsia="bg-BG"/>
        </w:rPr>
        <w:t>т за обществени поръчки (</w:t>
      </w:r>
      <w:proofErr w:type="spellStart"/>
      <w:r>
        <w:rPr>
          <w:b/>
          <w:lang w:eastAsia="bg-BG"/>
        </w:rPr>
        <w:t>еЕЕДОП</w:t>
      </w:r>
      <w:proofErr w:type="spellEnd"/>
      <w:r>
        <w:rPr>
          <w:b/>
          <w:lang w:eastAsia="bg-BG"/>
        </w:rPr>
        <w:t xml:space="preserve">) </w:t>
      </w:r>
      <w:r w:rsidRPr="00191DA1">
        <w:rPr>
          <w:b/>
          <w:bCs/>
        </w:rPr>
        <w:t>–</w:t>
      </w:r>
      <w:r w:rsidRPr="00370540">
        <w:rPr>
          <w:bCs/>
        </w:rPr>
        <w:t xml:space="preserve"> </w:t>
      </w:r>
      <w:r w:rsidRPr="00370540">
        <w:rPr>
          <w:b/>
          <w:bCs/>
        </w:rPr>
        <w:t>Приложение № 2</w:t>
      </w:r>
      <w:r>
        <w:rPr>
          <w:b/>
          <w:bCs/>
        </w:rPr>
        <w:t>:</w:t>
      </w:r>
    </w:p>
    <w:p w:rsidR="00B63B30" w:rsidRPr="00ED746F" w:rsidRDefault="00B63B30" w:rsidP="00B63B30">
      <w:pPr>
        <w:spacing w:line="276" w:lineRule="auto"/>
        <w:ind w:firstLine="708"/>
        <w:jc w:val="both"/>
        <w:rPr>
          <w:b/>
          <w:bCs/>
        </w:rPr>
      </w:pPr>
      <w:r w:rsidRPr="00ED746F">
        <w:rPr>
          <w:highlight w:val="white"/>
          <w:shd w:val="clear" w:color="auto" w:fill="FEFEFE"/>
        </w:rPr>
        <w:t xml:space="preserve">В </w:t>
      </w:r>
      <w:proofErr w:type="spellStart"/>
      <w:r>
        <w:rPr>
          <w:highlight w:val="white"/>
          <w:shd w:val="clear" w:color="auto" w:fill="FEFEFE"/>
        </w:rPr>
        <w:t>е</w:t>
      </w:r>
      <w:r w:rsidRPr="00ED746F">
        <w:rPr>
          <w:highlight w:val="white"/>
          <w:shd w:val="clear" w:color="auto" w:fill="FEFEFE"/>
        </w:rPr>
        <w:t>ЕЕДОП</w:t>
      </w:r>
      <w:proofErr w:type="spellEnd"/>
      <w:r w:rsidRPr="00ED746F">
        <w:rPr>
          <w:highlight w:val="white"/>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B63B30" w:rsidRPr="00ED746F" w:rsidRDefault="00B63B30" w:rsidP="00B63B30">
      <w:pPr>
        <w:spacing w:line="276" w:lineRule="auto"/>
        <w:ind w:firstLine="708"/>
        <w:jc w:val="both"/>
        <w:rPr>
          <w:lang w:eastAsia="bg-BG"/>
        </w:rPr>
      </w:pPr>
      <w:r w:rsidRPr="00ED746F">
        <w:rPr>
          <w:i/>
          <w:lang w:eastAsia="bg-BG"/>
        </w:rPr>
        <w:lastRenderedPageBreak/>
        <w:t>Допълнителни указания за попълване</w:t>
      </w:r>
      <w:r w:rsidRPr="00ED746F">
        <w:rPr>
          <w:lang w:eastAsia="bg-BG"/>
        </w:rPr>
        <w:t xml:space="preserve"> на </w:t>
      </w:r>
      <w:r>
        <w:rPr>
          <w:lang w:eastAsia="bg-BG"/>
        </w:rPr>
        <w:t xml:space="preserve">Приложение </w:t>
      </w:r>
      <w:r w:rsidRPr="00ED746F">
        <w:rPr>
          <w:lang w:eastAsia="bg-BG"/>
        </w:rPr>
        <w:t xml:space="preserve"> </w:t>
      </w:r>
      <w:r>
        <w:rPr>
          <w:lang w:eastAsia="bg-BG"/>
        </w:rPr>
        <w:t xml:space="preserve">№ 2 </w:t>
      </w:r>
      <w:r w:rsidRPr="00ED746F">
        <w:rPr>
          <w:lang w:eastAsia="bg-BG"/>
        </w:rPr>
        <w:t>–</w:t>
      </w:r>
      <w:r>
        <w:rPr>
          <w:lang w:eastAsia="bg-BG"/>
        </w:rPr>
        <w:t xml:space="preserve"> </w:t>
      </w:r>
      <w:proofErr w:type="spellStart"/>
      <w:r>
        <w:rPr>
          <w:lang w:eastAsia="bg-BG"/>
        </w:rPr>
        <w:t>е</w:t>
      </w:r>
      <w:r w:rsidRPr="00ED746F">
        <w:rPr>
          <w:lang w:eastAsia="bg-BG"/>
        </w:rPr>
        <w:t>Е</w:t>
      </w:r>
      <w:r>
        <w:rPr>
          <w:lang w:eastAsia="bg-BG"/>
        </w:rPr>
        <w:t>ЕДОП</w:t>
      </w:r>
      <w:proofErr w:type="spellEnd"/>
      <w:r>
        <w:rPr>
          <w:lang w:eastAsia="bg-BG"/>
        </w:rPr>
        <w:t>:</w:t>
      </w:r>
    </w:p>
    <w:p w:rsidR="00D277C4" w:rsidRPr="00ED746F" w:rsidRDefault="00D277C4" w:rsidP="00D277C4">
      <w:pPr>
        <w:spacing w:line="276" w:lineRule="auto"/>
        <w:ind w:firstLine="708"/>
        <w:jc w:val="both"/>
        <w:rPr>
          <w:bCs/>
        </w:rPr>
      </w:pPr>
      <w:r>
        <w:rPr>
          <w:lang w:eastAsia="bg-BG"/>
        </w:rPr>
        <w:t>2</w:t>
      </w:r>
      <w:r w:rsidRPr="00ED746F">
        <w:rPr>
          <w:lang w:eastAsia="bg-BG"/>
        </w:rPr>
        <w:t xml:space="preserve">.1. Участникът удостоверява липсата на обстоятелствата </w:t>
      </w:r>
      <w:r w:rsidRPr="00ED746F">
        <w:rPr>
          <w:b/>
          <w:bCs/>
          <w:color w:val="000000"/>
        </w:rPr>
        <w:t>по чл.54 ал.1 т.1-7 от ЗОП и чл.55 ал.1 т.1-5 от ЗОП</w:t>
      </w:r>
      <w:r w:rsidRPr="00ED746F">
        <w:rPr>
          <w:lang w:eastAsia="bg-BG"/>
        </w:rPr>
        <w:t xml:space="preserve"> с попълване на Част III: Основания за изключване на </w:t>
      </w:r>
      <w:proofErr w:type="spellStart"/>
      <w:r>
        <w:rPr>
          <w:lang w:eastAsia="bg-BG"/>
        </w:rPr>
        <w:t>е</w:t>
      </w:r>
      <w:r w:rsidRPr="00ED746F">
        <w:rPr>
          <w:lang w:eastAsia="bg-BG"/>
        </w:rPr>
        <w:t>ЕЕДОП</w:t>
      </w:r>
      <w:proofErr w:type="spellEnd"/>
      <w:r w:rsidRPr="00ED746F">
        <w:rPr>
          <w:lang w:eastAsia="bg-BG"/>
        </w:rPr>
        <w:t>, в приложимите полета.</w:t>
      </w:r>
      <w:r w:rsidRPr="00ED746F">
        <w:rPr>
          <w:bCs/>
        </w:rPr>
        <w:t xml:space="preserve"> </w:t>
      </w:r>
    </w:p>
    <w:p w:rsidR="00D277C4" w:rsidRPr="00426FDD" w:rsidRDefault="00D277C4" w:rsidP="00D277C4">
      <w:pPr>
        <w:widowControl w:val="0"/>
        <w:suppressAutoHyphens w:val="0"/>
        <w:autoSpaceDE w:val="0"/>
        <w:autoSpaceDN w:val="0"/>
        <w:adjustRightInd w:val="0"/>
        <w:spacing w:line="240" w:lineRule="auto"/>
        <w:ind w:firstLine="480"/>
        <w:jc w:val="both"/>
        <w:rPr>
          <w:i/>
          <w:lang w:val="x-none" w:eastAsia="bg-BG"/>
        </w:rPr>
      </w:pPr>
      <w:r w:rsidRPr="00426FDD">
        <w:rPr>
          <w:i/>
          <w:lang w:val="x-none" w:eastAsia="bg-BG"/>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D277C4" w:rsidRPr="00426FDD" w:rsidRDefault="00D277C4" w:rsidP="00D277C4">
      <w:pPr>
        <w:widowControl w:val="0"/>
        <w:suppressAutoHyphens w:val="0"/>
        <w:autoSpaceDE w:val="0"/>
        <w:autoSpaceDN w:val="0"/>
        <w:adjustRightInd w:val="0"/>
        <w:spacing w:line="240" w:lineRule="auto"/>
        <w:ind w:firstLine="480"/>
        <w:jc w:val="both"/>
        <w:rPr>
          <w:i/>
          <w:lang w:val="x-none" w:eastAsia="bg-BG"/>
        </w:rPr>
      </w:pPr>
      <w:r w:rsidRPr="00426FDD">
        <w:rPr>
          <w:i/>
          <w:lang w:val="x-none" w:eastAsia="bg-BG"/>
        </w:rPr>
        <w:t xml:space="preserve">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D277C4" w:rsidRPr="00426FDD" w:rsidRDefault="00D277C4" w:rsidP="00D277C4">
      <w:pPr>
        <w:widowControl w:val="0"/>
        <w:suppressAutoHyphens w:val="0"/>
        <w:autoSpaceDE w:val="0"/>
        <w:autoSpaceDN w:val="0"/>
        <w:adjustRightInd w:val="0"/>
        <w:spacing w:line="240" w:lineRule="auto"/>
        <w:ind w:firstLine="480"/>
        <w:jc w:val="both"/>
        <w:rPr>
          <w:i/>
          <w:lang w:val="x-none" w:eastAsia="bg-BG"/>
        </w:rPr>
      </w:pPr>
      <w:r w:rsidRPr="00426FDD">
        <w:rPr>
          <w:i/>
          <w:lang w:val="x-none" w:eastAsia="bg-BG"/>
        </w:rPr>
        <w:t xml:space="preserve"> 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426FDD">
        <w:rPr>
          <w:i/>
          <w:lang w:val="x-none" w:eastAsia="bg-BG"/>
        </w:rPr>
        <w:t>относими</w:t>
      </w:r>
      <w:proofErr w:type="spellEnd"/>
      <w:r w:rsidRPr="00426FDD">
        <w:rPr>
          <w:i/>
          <w:lang w:val="x-none" w:eastAsia="bg-BG"/>
        </w:rPr>
        <w:t xml:space="preserve"> към обединение, което не е юридическо лице, представляващият обединението подава ЕЕДОП за тези обстоятелства.</w:t>
      </w:r>
    </w:p>
    <w:p w:rsidR="00D277C4" w:rsidRPr="00426FDD" w:rsidRDefault="00D277C4" w:rsidP="00D277C4">
      <w:pPr>
        <w:widowControl w:val="0"/>
        <w:suppressAutoHyphens w:val="0"/>
        <w:autoSpaceDE w:val="0"/>
        <w:autoSpaceDN w:val="0"/>
        <w:adjustRightInd w:val="0"/>
        <w:spacing w:line="240" w:lineRule="auto"/>
        <w:ind w:firstLine="480"/>
        <w:jc w:val="both"/>
        <w:rPr>
          <w:lang w:val="x-none" w:eastAsia="bg-BG"/>
        </w:rPr>
      </w:pPr>
      <w:r w:rsidRPr="00426FDD">
        <w:rPr>
          <w:i/>
          <w:lang w:val="x-none" w:eastAsia="bg-BG"/>
        </w:rPr>
        <w:t xml:space="preserve"> 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D277C4" w:rsidRPr="00ED746F" w:rsidRDefault="00D277C4" w:rsidP="00D277C4">
      <w:pPr>
        <w:spacing w:line="276" w:lineRule="auto"/>
        <w:ind w:firstLine="708"/>
        <w:jc w:val="both"/>
        <w:rPr>
          <w:lang w:eastAsia="bg-BG"/>
        </w:rPr>
      </w:pPr>
    </w:p>
    <w:p w:rsidR="00D277C4" w:rsidRPr="00ED746F" w:rsidRDefault="00D277C4" w:rsidP="00D277C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76" w:lineRule="auto"/>
        <w:jc w:val="both"/>
        <w:rPr>
          <w:b/>
          <w:bCs/>
          <w:color w:val="000000"/>
          <w:u w:val="single"/>
        </w:rPr>
      </w:pPr>
      <w:r w:rsidRPr="00ED746F">
        <w:rPr>
          <w:lang w:eastAsia="bg-BG"/>
        </w:rPr>
        <w:tab/>
      </w:r>
      <w:r>
        <w:rPr>
          <w:lang w:eastAsia="bg-BG"/>
        </w:rPr>
        <w:t>2</w:t>
      </w:r>
      <w:r w:rsidRPr="00ED746F">
        <w:rPr>
          <w:lang w:eastAsia="bg-BG"/>
        </w:rPr>
        <w:t>.2. Част ІІІ, раздел Г: „</w:t>
      </w:r>
      <w:r>
        <w:rPr>
          <w:lang w:eastAsia="bg-BG"/>
        </w:rPr>
        <w:t>Д</w:t>
      </w:r>
      <w:r w:rsidRPr="00ED746F">
        <w:rPr>
          <w:lang w:eastAsia="bg-BG"/>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lang w:eastAsia="bg-BG"/>
        </w:rPr>
        <w:t>“</w:t>
      </w:r>
      <w:r w:rsidRPr="00ED746F">
        <w:rPr>
          <w:lang w:eastAsia="bg-BG"/>
        </w:rPr>
        <w:t xml:space="preserve">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в </w:t>
      </w:r>
      <w:r>
        <w:rPr>
          <w:bCs/>
          <w:color w:val="000000"/>
        </w:rPr>
        <w:t>Раздел</w:t>
      </w:r>
      <w:r w:rsidRPr="00ED746F">
        <w:rPr>
          <w:bCs/>
          <w:color w:val="000000"/>
        </w:rPr>
        <w:t xml:space="preserve"> ІІ</w:t>
      </w:r>
      <w:r w:rsidRPr="00ED746F">
        <w:rPr>
          <w:bCs/>
          <w:color w:val="000000"/>
          <w:lang w:val="en-US"/>
        </w:rPr>
        <w:t>I</w:t>
      </w:r>
      <w:r w:rsidRPr="00ED746F">
        <w:rPr>
          <w:bCs/>
          <w:color w:val="000000"/>
        </w:rPr>
        <w:t>. Условия за участие</w:t>
      </w:r>
      <w:r w:rsidRPr="00ED746F">
        <w:rPr>
          <w:lang w:eastAsia="bg-BG"/>
        </w:rPr>
        <w:t>.</w:t>
      </w:r>
    </w:p>
    <w:p w:rsidR="00D277C4" w:rsidRPr="00ED746F" w:rsidRDefault="00D277C4" w:rsidP="00D277C4">
      <w:pPr>
        <w:spacing w:line="276" w:lineRule="auto"/>
        <w:ind w:firstLine="708"/>
        <w:jc w:val="both"/>
        <w:rPr>
          <w:lang w:eastAsia="bg-BG"/>
        </w:rPr>
      </w:pPr>
      <w:r>
        <w:rPr>
          <w:lang w:eastAsia="bg-BG"/>
        </w:rPr>
        <w:t>2</w:t>
      </w:r>
      <w:r w:rsidRPr="00ED746F">
        <w:rPr>
          <w:lang w:eastAsia="bg-BG"/>
        </w:rPr>
        <w:t>.3. Информацията по раздел „Г: Информация за подизпълнители, чийто капацитет икономиче</w:t>
      </w:r>
      <w:r>
        <w:rPr>
          <w:lang w:eastAsia="bg-BG"/>
        </w:rPr>
        <w:t xml:space="preserve">ският оператор няма да използва, </w:t>
      </w:r>
      <w:r w:rsidRPr="00ED746F">
        <w:rPr>
          <w:lang w:eastAsia="bg-BG"/>
        </w:rPr>
        <w:t>се изисква изрично от Възложителя и нейното попълване е задължително! Задължително е и предоставянето на информацията, изисквана съгласно раздели А и Б от настоящата част и част III за всяка (категория) съответни подизпълнители.</w:t>
      </w:r>
    </w:p>
    <w:p w:rsidR="00D277C4" w:rsidRPr="00ED746F" w:rsidRDefault="00D277C4" w:rsidP="00D277C4">
      <w:pPr>
        <w:spacing w:line="276" w:lineRule="auto"/>
        <w:ind w:firstLine="708"/>
        <w:jc w:val="both"/>
        <w:rPr>
          <w:lang w:eastAsia="bg-BG"/>
        </w:rPr>
      </w:pPr>
      <w:r>
        <w:rPr>
          <w:lang w:eastAsia="bg-BG"/>
        </w:rPr>
        <w:t>2</w:t>
      </w:r>
      <w:r w:rsidRPr="00ED746F">
        <w:rPr>
          <w:lang w:eastAsia="bg-BG"/>
        </w:rPr>
        <w:t>.4.</w:t>
      </w:r>
      <w:r>
        <w:rPr>
          <w:lang w:eastAsia="bg-BG"/>
        </w:rPr>
        <w:t xml:space="preserve"> </w:t>
      </w:r>
      <w:r w:rsidRPr="00ED746F">
        <w:rPr>
          <w:lang w:eastAsia="bg-BG"/>
        </w:rPr>
        <w:t>Възложителят изисква попълването на Част IV: Критерии за подбор, раздели А</w:t>
      </w:r>
      <w:r>
        <w:rPr>
          <w:lang w:eastAsia="bg-BG"/>
        </w:rPr>
        <w:t xml:space="preserve"> - </w:t>
      </w:r>
      <w:r w:rsidRPr="00ED746F">
        <w:rPr>
          <w:lang w:eastAsia="bg-BG"/>
        </w:rPr>
        <w:t xml:space="preserve">Г в приложимите полета, съгласно посочените в обявлението, с което се оповестява </w:t>
      </w:r>
    </w:p>
    <w:p w:rsidR="00D277C4" w:rsidRPr="00ED746F" w:rsidRDefault="00D277C4" w:rsidP="00D277C4">
      <w:pPr>
        <w:spacing w:line="276" w:lineRule="auto"/>
        <w:jc w:val="both"/>
        <w:rPr>
          <w:lang w:eastAsia="bg-BG"/>
        </w:rPr>
      </w:pPr>
      <w:r w:rsidRPr="00ED746F">
        <w:rPr>
          <w:lang w:eastAsia="bg-BG"/>
        </w:rPr>
        <w:t>откриването на процедурата и в указанията за подготовка на офертите, критерии за подбор.</w:t>
      </w:r>
    </w:p>
    <w:p w:rsidR="00D277C4" w:rsidRPr="00ED746F" w:rsidRDefault="00D277C4" w:rsidP="00D277C4">
      <w:pPr>
        <w:spacing w:line="276" w:lineRule="auto"/>
        <w:ind w:firstLine="708"/>
        <w:jc w:val="both"/>
        <w:rPr>
          <w:b/>
          <w:bCs/>
        </w:rPr>
      </w:pPr>
      <w:r w:rsidRPr="00ED746F">
        <w:lastRenderedPageBreak/>
        <w:t xml:space="preserve">Когато е приложимо - </w:t>
      </w:r>
      <w:proofErr w:type="spellStart"/>
      <w:r>
        <w:t>е</w:t>
      </w:r>
      <w:r w:rsidRPr="00ED746F">
        <w:t>ЕЕДОП</w:t>
      </w:r>
      <w:proofErr w:type="spellEnd"/>
      <w:r w:rsidRPr="00ED746F">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ED746F">
        <w:rPr>
          <w:b/>
          <w:bCs/>
        </w:rPr>
        <w:t>.</w:t>
      </w:r>
    </w:p>
    <w:p w:rsidR="00B63B30" w:rsidRPr="009948BA" w:rsidRDefault="00D277C4" w:rsidP="00D277C4">
      <w:pPr>
        <w:tabs>
          <w:tab w:val="left" w:pos="709"/>
        </w:tabs>
        <w:ind w:firstLine="426"/>
        <w:jc w:val="both"/>
        <w:rPr>
          <w:lang w:eastAsia="sr-Cyrl-CS"/>
        </w:rPr>
      </w:pPr>
      <w:r w:rsidRPr="009948BA">
        <w:rPr>
          <w:lang w:eastAsia="sr-Cyrl-CS"/>
        </w:rPr>
        <w:t>Съгласно чл. 67, ал.4 от</w:t>
      </w:r>
      <w:r>
        <w:rPr>
          <w:lang w:eastAsia="sr-Cyrl-CS"/>
        </w:rPr>
        <w:t xml:space="preserve"> ЗОП, </w:t>
      </w:r>
      <w:r w:rsidRPr="009948BA">
        <w:rPr>
          <w:lang w:eastAsia="sr-Cyrl-CS"/>
        </w:rPr>
        <w:t xml:space="preserve">ЕЕДОП се представя </w:t>
      </w:r>
      <w:proofErr w:type="spellStart"/>
      <w:r w:rsidRPr="009948BA">
        <w:rPr>
          <w:lang w:eastAsia="sr-Cyrl-CS"/>
        </w:rPr>
        <w:t>задължнително</w:t>
      </w:r>
      <w:proofErr w:type="spellEnd"/>
      <w:r w:rsidRPr="009948BA">
        <w:rPr>
          <w:lang w:eastAsia="sr-Cyrl-CS"/>
        </w:rPr>
        <w:t xml:space="preserve"> в електронен вид. Към електронното досие  на поръчката е публикуван образец на </w:t>
      </w:r>
      <w:proofErr w:type="spellStart"/>
      <w:r>
        <w:rPr>
          <w:lang w:eastAsia="sr-Cyrl-CS"/>
        </w:rPr>
        <w:t>еЕЕДОП</w:t>
      </w:r>
      <w:proofErr w:type="spellEnd"/>
      <w:r>
        <w:rPr>
          <w:lang w:eastAsia="sr-Cyrl-CS"/>
        </w:rPr>
        <w:t xml:space="preserve">, който е </w:t>
      </w:r>
      <w:proofErr w:type="spellStart"/>
      <w:r>
        <w:rPr>
          <w:lang w:eastAsia="sr-Cyrl-CS"/>
        </w:rPr>
        <w:t>генетиран</w:t>
      </w:r>
      <w:proofErr w:type="spellEnd"/>
      <w:r>
        <w:rPr>
          <w:lang w:eastAsia="sr-Cyrl-CS"/>
        </w:rPr>
        <w:t xml:space="preserve"> чрез системата на </w:t>
      </w:r>
      <w:proofErr w:type="spellStart"/>
      <w:r>
        <w:rPr>
          <w:lang w:eastAsia="sr-Cyrl-CS"/>
        </w:rPr>
        <w:t>еслектронен</w:t>
      </w:r>
      <w:proofErr w:type="spellEnd"/>
      <w:r>
        <w:rPr>
          <w:lang w:eastAsia="sr-Cyrl-CS"/>
        </w:rPr>
        <w:t xml:space="preserve"> ЕЕДОП на Европейската комисия. При участие в настоящата обществена поръчка може да се използва </w:t>
      </w:r>
      <w:r w:rsidRPr="00D17798">
        <w:t>Стандартен образец за единния европейски документ за обществени поръчки (ЕЕДОП)</w:t>
      </w:r>
      <w:r w:rsidRPr="009948BA">
        <w:rPr>
          <w:lang w:eastAsia="sr-Cyrl-CS"/>
        </w:rPr>
        <w:t xml:space="preserve"> </w:t>
      </w:r>
      <w:r>
        <w:t xml:space="preserve">- ESPD-BG1 с текстообработваща програма Word. </w:t>
      </w:r>
      <w:r w:rsidRPr="009948BA">
        <w:rPr>
          <w:lang w:eastAsia="sr-Cyrl-CS"/>
        </w:rPr>
        <w:t>ЕЕДОП се представя на подходящ оптичен носител към останалите изискуеми документи за участие в настоящата процедура. Форматът, в който се предоставя документът не следва да позволява редактиране на неговото съдържание. ЕЕДОП се подписва</w:t>
      </w:r>
      <w:r>
        <w:rPr>
          <w:lang w:eastAsia="sr-Cyrl-CS"/>
        </w:rPr>
        <w:t xml:space="preserve"> </w:t>
      </w:r>
      <w:r>
        <w:t>с квалифициран електронен подпис, съгласно Закона за електронния документ и електронните удостоверителни услуги,</w:t>
      </w:r>
      <w:r w:rsidRPr="009948BA">
        <w:rPr>
          <w:lang w:eastAsia="sr-Cyrl-CS"/>
        </w:rPr>
        <w:t xml:space="preserve"> от лицата по чл. 54, ал. 2 и чл. 55, ал. 3 ЗОП във връзка с чл. 40 от ППЗОП</w:t>
      </w:r>
      <w:r w:rsidRPr="009948BA">
        <w:rPr>
          <w:lang w:eastAsia="sr-Cyrl-CS"/>
        </w:rPr>
        <w:t xml:space="preserve"> </w:t>
      </w:r>
      <w:r w:rsidR="00B63B30" w:rsidRPr="009948BA">
        <w:rPr>
          <w:lang w:eastAsia="sr-Cyrl-CS"/>
        </w:rPr>
        <w:t xml:space="preserve">Съгласно чл. 67, ал.4 от ЗОП във връзка с § 29, т.5, б. „а“ от Преходните и заключителни разпоредби на ЗОП, в сила от 1 април 2018г. ЕЕДОП се представя </w:t>
      </w:r>
      <w:proofErr w:type="spellStart"/>
      <w:r w:rsidR="00B63B30" w:rsidRPr="009948BA">
        <w:rPr>
          <w:lang w:eastAsia="sr-Cyrl-CS"/>
        </w:rPr>
        <w:t>задължнително</w:t>
      </w:r>
      <w:proofErr w:type="spellEnd"/>
      <w:r w:rsidR="00B63B30" w:rsidRPr="009948BA">
        <w:rPr>
          <w:lang w:eastAsia="sr-Cyrl-CS"/>
        </w:rPr>
        <w:t xml:space="preserve"> в електронен вид. Към електронното досие  на поръчката е публикуван образец на ЕЕДОП във формат PDF и XML. Участниците изтеглят ЕЕДОП, който е във формат XML и го попълват след като го  заредят  на страницата на системата за </w:t>
      </w:r>
      <w:proofErr w:type="spellStart"/>
      <w:r w:rsidR="00B63B30" w:rsidRPr="009948BA">
        <w:rPr>
          <w:lang w:eastAsia="sr-Cyrl-CS"/>
        </w:rPr>
        <w:t>еЕЕДОП</w:t>
      </w:r>
      <w:proofErr w:type="spellEnd"/>
      <w:r w:rsidR="00B63B30" w:rsidRPr="009948BA">
        <w:rPr>
          <w:lang w:eastAsia="sr-Cyrl-CS"/>
        </w:rPr>
        <w:t xml:space="preserve"> </w:t>
      </w:r>
      <w:hyperlink r:id="rId8" w:history="1">
        <w:r w:rsidR="00F326D2" w:rsidRPr="00F326D2">
          <w:rPr>
            <w:color w:val="0000FF"/>
            <w:u w:val="single"/>
          </w:rPr>
          <w:t>https://espd.eop.bg/espd-web/filter?lang=bg</w:t>
        </w:r>
      </w:hyperlink>
      <w:r w:rsidR="00B63B30" w:rsidRPr="009948BA">
        <w:rPr>
          <w:lang w:eastAsia="sr-Cyrl-CS"/>
        </w:rPr>
        <w:t>. Попълненият ЕЕДОП се изтегля и се  подписва цифрово (с електронен подпис).  ЕЕДОП се представя на подходящ оптичен носител към останалите изискуеми документи за участие в настоящата процедура. Форматът, в който се предоставя документът не следва да позволява редактиране на неговото съдържание. ЕЕДОП се подписва от лицата по чл. 54, ал. 2 и чл. 55, ал. 3 ЗОП във връзка с чл. 40 от ППЗОП</w:t>
      </w:r>
    </w:p>
    <w:p w:rsidR="00B63B30" w:rsidRPr="00370540" w:rsidRDefault="00B63B30" w:rsidP="00B63B30">
      <w:pPr>
        <w:spacing w:line="240" w:lineRule="auto"/>
        <w:jc w:val="both"/>
        <w:rPr>
          <w:bCs/>
        </w:rPr>
      </w:pPr>
    </w:p>
    <w:p w:rsidR="00B63B30" w:rsidRPr="00370540" w:rsidRDefault="00B63B30" w:rsidP="00B63B30">
      <w:pPr>
        <w:spacing w:line="240" w:lineRule="auto"/>
        <w:ind w:firstLine="708"/>
        <w:jc w:val="both"/>
        <w:rPr>
          <w:b/>
          <w:bCs/>
        </w:rPr>
      </w:pPr>
      <w:r w:rsidRPr="00370540">
        <w:rPr>
          <w:b/>
          <w:bCs/>
        </w:rPr>
        <w:t xml:space="preserve">3. </w:t>
      </w:r>
      <w:r w:rsidRPr="00ED746F">
        <w:rPr>
          <w:b/>
        </w:rPr>
        <w:t>Техническо предложение</w:t>
      </w:r>
      <w:r w:rsidRPr="00370540">
        <w:t xml:space="preserve"> – </w:t>
      </w:r>
      <w:r w:rsidRPr="00370540">
        <w:rPr>
          <w:b/>
          <w:bCs/>
        </w:rPr>
        <w:t>Приложение № 3</w:t>
      </w:r>
      <w:r>
        <w:rPr>
          <w:b/>
          <w:bCs/>
        </w:rPr>
        <w:t>:</w:t>
      </w:r>
    </w:p>
    <w:p w:rsidR="00B63B30" w:rsidRPr="00ED746F" w:rsidRDefault="00B63B30" w:rsidP="00B63B30">
      <w:pPr>
        <w:spacing w:line="276" w:lineRule="auto"/>
        <w:jc w:val="both"/>
        <w:rPr>
          <w:color w:val="000000"/>
        </w:rPr>
      </w:pPr>
      <w:r>
        <w:rPr>
          <w:color w:val="000000"/>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B63B30" w:rsidRDefault="00B63B30" w:rsidP="00B63B30">
      <w:pPr>
        <w:spacing w:line="240" w:lineRule="auto"/>
        <w:jc w:val="both"/>
        <w:rPr>
          <w:b/>
          <w:i/>
          <w:u w:val="single"/>
        </w:rPr>
      </w:pPr>
    </w:p>
    <w:p w:rsidR="00B63B30" w:rsidRPr="00043E31" w:rsidRDefault="00B63B30" w:rsidP="00B63B30">
      <w:pPr>
        <w:spacing w:line="240" w:lineRule="auto"/>
        <w:ind w:firstLine="708"/>
        <w:jc w:val="both"/>
        <w:rPr>
          <w:i/>
        </w:rPr>
      </w:pPr>
      <w:r w:rsidRPr="00D24708">
        <w:rPr>
          <w:b/>
        </w:rPr>
        <w:t>3.1.</w:t>
      </w:r>
      <w:r>
        <w:t xml:space="preserve"> Предложение за изпълнение на поръчката </w:t>
      </w:r>
      <w:r w:rsidRPr="00370540">
        <w:t xml:space="preserve">– </w:t>
      </w:r>
      <w:r w:rsidRPr="00370540">
        <w:rPr>
          <w:b/>
          <w:bCs/>
        </w:rPr>
        <w:t>Приложение № 3</w:t>
      </w:r>
      <w:r>
        <w:rPr>
          <w:b/>
          <w:bCs/>
        </w:rPr>
        <w:t>.1.</w:t>
      </w:r>
      <w:r w:rsidR="00664B4C">
        <w:t xml:space="preserve"> и/или </w:t>
      </w:r>
      <w:r w:rsidR="00664B4C">
        <w:rPr>
          <w:b/>
          <w:bCs/>
        </w:rPr>
        <w:t>Приложение № 3.2</w:t>
      </w:r>
      <w:r w:rsidR="00664B4C" w:rsidRPr="007D15DD">
        <w:rPr>
          <w:b/>
          <w:bCs/>
        </w:rPr>
        <w:t>.</w:t>
      </w:r>
      <w:r>
        <w:t xml:space="preserve"> </w:t>
      </w:r>
      <w:r w:rsidR="00664B4C">
        <w:t xml:space="preserve">(за всяка обособена позиция), </w:t>
      </w:r>
      <w:r>
        <w:t>което трябва да бъде изготвено в съответствие с техническата спецификация на възложителя и да съдържа показателите, подлежащи на оценка. Участникът трябва да представи предложение, съответстващо на изискванията в Документацията за участие и съгласно техническата спецификация.</w:t>
      </w:r>
    </w:p>
    <w:p w:rsidR="00B63B30" w:rsidRPr="005D7F3B" w:rsidRDefault="00B63B30" w:rsidP="00B63B30">
      <w:pPr>
        <w:spacing w:line="276" w:lineRule="auto"/>
        <w:ind w:firstLine="708"/>
        <w:jc w:val="both"/>
        <w:rPr>
          <w:i/>
        </w:rPr>
      </w:pPr>
      <w:r w:rsidRPr="00043E31">
        <w:rPr>
          <w:i/>
        </w:rPr>
        <w:t>Предложение, което не отговаря на горепосочените изисква</w:t>
      </w:r>
      <w:r>
        <w:rPr>
          <w:i/>
        </w:rPr>
        <w:t>ния и на изискванията на възложителя, посочени в Техническата спецификация и в другите части на документацията подлежи на отстраняване</w:t>
      </w:r>
      <w:r w:rsidRPr="00043E31">
        <w:rPr>
          <w:i/>
        </w:rPr>
        <w:t>.</w:t>
      </w:r>
    </w:p>
    <w:p w:rsidR="00B63B30" w:rsidRDefault="00B63B30" w:rsidP="00C93C00">
      <w:pPr>
        <w:suppressAutoHyphens w:val="0"/>
        <w:autoSpaceDE w:val="0"/>
        <w:autoSpaceDN w:val="0"/>
        <w:adjustRightInd w:val="0"/>
        <w:spacing w:afterLines="40" w:after="96" w:line="240" w:lineRule="auto"/>
        <w:jc w:val="both"/>
        <w:rPr>
          <w:rFonts w:eastAsia="Batang"/>
          <w:b/>
          <w:i/>
          <w:lang w:eastAsia="ko-KR"/>
        </w:rPr>
      </w:pPr>
    </w:p>
    <w:p w:rsidR="00B63B30" w:rsidRPr="00ED746F" w:rsidRDefault="00B63B30" w:rsidP="00B63B30">
      <w:pPr>
        <w:spacing w:line="276" w:lineRule="auto"/>
        <w:ind w:firstLine="708"/>
        <w:jc w:val="both"/>
      </w:pPr>
      <w:r w:rsidRPr="00370540">
        <w:rPr>
          <w:b/>
          <w:bCs/>
        </w:rPr>
        <w:t xml:space="preserve">4. </w:t>
      </w:r>
      <w:r w:rsidRPr="00ED746F">
        <w:rPr>
          <w:b/>
          <w:bCs/>
        </w:rPr>
        <w:t>Декларация за конфиденциалност по чл. 102, ал. 1 от ЗОП</w:t>
      </w:r>
      <w:r w:rsidRPr="00BF2B7D">
        <w:rPr>
          <w:bCs/>
        </w:rPr>
        <w:t xml:space="preserve"> – </w:t>
      </w:r>
      <w:r w:rsidRPr="00963F7F">
        <w:rPr>
          <w:b/>
          <w:bCs/>
        </w:rPr>
        <w:t xml:space="preserve">Приложение № </w:t>
      </w:r>
      <w:r>
        <w:rPr>
          <w:b/>
          <w:bCs/>
        </w:rPr>
        <w:t>4 (ако е приложимо)</w:t>
      </w:r>
      <w:r>
        <w:t xml:space="preserve">: </w:t>
      </w:r>
      <w:r w:rsidRPr="00ED746F">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w:t>
      </w:r>
    </w:p>
    <w:p w:rsidR="00B63B30" w:rsidRDefault="00B63B30" w:rsidP="00B63B30">
      <w:pPr>
        <w:spacing w:line="240" w:lineRule="auto"/>
        <w:jc w:val="both"/>
        <w:rPr>
          <w:b/>
        </w:rPr>
      </w:pPr>
    </w:p>
    <w:p w:rsidR="00B63B30" w:rsidRPr="00092BF8" w:rsidRDefault="00B63B30" w:rsidP="00B63B30">
      <w:pPr>
        <w:spacing w:line="276" w:lineRule="auto"/>
        <w:ind w:firstLine="708"/>
        <w:jc w:val="both"/>
        <w:rPr>
          <w:b/>
          <w:bCs/>
        </w:rPr>
      </w:pPr>
      <w:r>
        <w:rPr>
          <w:b/>
        </w:rPr>
        <w:t>6</w:t>
      </w:r>
      <w:r w:rsidRPr="00370540">
        <w:rPr>
          <w:b/>
        </w:rPr>
        <w:t>.</w:t>
      </w:r>
      <w:r>
        <w:t xml:space="preserve"> </w:t>
      </w:r>
      <w:r w:rsidRPr="00ED746F">
        <w:rPr>
          <w:b/>
        </w:rPr>
        <w:t>Ценово предложение</w:t>
      </w:r>
      <w:r>
        <w:t xml:space="preserve"> </w:t>
      </w:r>
      <w:r w:rsidRPr="00370540">
        <w:t xml:space="preserve">– </w:t>
      </w:r>
      <w:r>
        <w:rPr>
          <w:b/>
          <w:bCs/>
        </w:rPr>
        <w:t>Приложение № 5</w:t>
      </w:r>
      <w:r w:rsidR="00664B4C">
        <w:rPr>
          <w:b/>
          <w:bCs/>
        </w:rPr>
        <w:t xml:space="preserve"> и/или </w:t>
      </w:r>
      <w:r w:rsidR="00664B4C" w:rsidRPr="007D15DD">
        <w:rPr>
          <w:b/>
          <w:bCs/>
        </w:rPr>
        <w:t xml:space="preserve">Приложение № </w:t>
      </w:r>
      <w:r w:rsidR="00664B4C">
        <w:rPr>
          <w:b/>
          <w:bCs/>
        </w:rPr>
        <w:t>5</w:t>
      </w:r>
      <w:r w:rsidR="00664B4C" w:rsidRPr="007D15DD">
        <w:rPr>
          <w:b/>
          <w:bCs/>
        </w:rPr>
        <w:t>.1.</w:t>
      </w:r>
      <w:r w:rsidR="00664B4C" w:rsidRPr="00664B4C">
        <w:t xml:space="preserve"> </w:t>
      </w:r>
      <w:r w:rsidR="00664B4C">
        <w:t>(за всяка обособена позиция)</w:t>
      </w:r>
      <w:r>
        <w:rPr>
          <w:b/>
          <w:bCs/>
        </w:rPr>
        <w:t xml:space="preserve">: </w:t>
      </w:r>
      <w:r w:rsidRPr="00ED746F">
        <w:rPr>
          <w:b/>
          <w:bCs/>
        </w:rPr>
        <w:t>п</w:t>
      </w:r>
      <w:r w:rsidRPr="00ED746F">
        <w:rPr>
          <w:color w:val="000000"/>
        </w:rPr>
        <w:t>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Pr>
          <w:b/>
          <w:bCs/>
        </w:rPr>
        <w:t xml:space="preserve"> </w:t>
      </w:r>
      <w:r w:rsidRPr="00ED746F">
        <w:t>В ценовото предложение всеки участник посочва общата цена за изпълнение на поръчката без ДДС и с ДДС. Участниците посочват и отделните ценови предложения за отделните дейности (където е приложимо), формиращи общата цена за изпълнение на поръчката</w:t>
      </w:r>
      <w:r w:rsidRPr="00370540">
        <w:rPr>
          <w:i/>
        </w:rPr>
        <w:t>.</w:t>
      </w:r>
    </w:p>
    <w:p w:rsidR="00B63B30" w:rsidRPr="00370540" w:rsidRDefault="00B63B30" w:rsidP="00B63B30">
      <w:pPr>
        <w:spacing w:line="240" w:lineRule="auto"/>
        <w:jc w:val="both"/>
        <w:rPr>
          <w:i/>
        </w:rPr>
      </w:pPr>
    </w:p>
    <w:p w:rsidR="00B63B30" w:rsidRDefault="00B63B30" w:rsidP="00C93C00">
      <w:pPr>
        <w:suppressAutoHyphens w:val="0"/>
        <w:spacing w:afterLines="40" w:after="96" w:line="276" w:lineRule="auto"/>
        <w:ind w:firstLine="708"/>
        <w:jc w:val="both"/>
        <w:rPr>
          <w:lang w:eastAsia="fr-FR"/>
        </w:rPr>
      </w:pPr>
      <w:r w:rsidRPr="00370540">
        <w:rPr>
          <w:b/>
          <w:i/>
          <w:lang w:eastAsia="fr-FR"/>
        </w:rPr>
        <w:t>В</w:t>
      </w:r>
      <w:r>
        <w:rPr>
          <w:b/>
          <w:i/>
          <w:lang w:eastAsia="fr-FR"/>
        </w:rPr>
        <w:t xml:space="preserve">ажно! </w:t>
      </w:r>
      <w:r w:rsidRPr="00092BF8">
        <w:rPr>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Ценовото предложение задължително включва пълния обем дейности по техническата спецификация. При установяване на оферта, надхвърляща обявената прогнозна обща стойност, офертата на участника ще бъде отстранена от участие в процедурата. </w:t>
      </w:r>
    </w:p>
    <w:p w:rsidR="00B63B30" w:rsidRDefault="00B63B30" w:rsidP="00C93C00">
      <w:pPr>
        <w:spacing w:afterLines="40" w:after="96" w:line="276" w:lineRule="auto"/>
        <w:jc w:val="both"/>
        <w:rPr>
          <w:highlight w:val="yellow"/>
        </w:rPr>
      </w:pPr>
    </w:p>
    <w:p w:rsidR="00B63B30" w:rsidRDefault="00B63B30" w:rsidP="00C93C00">
      <w:pPr>
        <w:spacing w:afterLines="40" w:after="96" w:line="276" w:lineRule="auto"/>
        <w:jc w:val="both"/>
        <w:rPr>
          <w:highlight w:val="yellow"/>
        </w:rPr>
      </w:pPr>
    </w:p>
    <w:p w:rsidR="00B63B30" w:rsidRDefault="00B63B30" w:rsidP="00C93C00">
      <w:pPr>
        <w:spacing w:afterLines="40" w:after="96" w:line="240" w:lineRule="auto"/>
        <w:jc w:val="both"/>
        <w:rPr>
          <w:highlight w:val="yellow"/>
        </w:rPr>
      </w:pPr>
    </w:p>
    <w:p w:rsidR="005E3B53" w:rsidRPr="005E3B53" w:rsidRDefault="005E3B53" w:rsidP="00C93C00">
      <w:pPr>
        <w:spacing w:afterLines="40" w:after="96" w:line="240" w:lineRule="auto"/>
        <w:jc w:val="right"/>
        <w:rPr>
          <w:b/>
          <w:bCs/>
          <w:i/>
        </w:rPr>
      </w:pPr>
    </w:p>
    <w:p w:rsidR="005E3B53" w:rsidRPr="00C02A0A" w:rsidRDefault="005E3B53" w:rsidP="00C93C00">
      <w:pPr>
        <w:spacing w:afterLines="40" w:after="96" w:line="240" w:lineRule="auto"/>
        <w:jc w:val="right"/>
        <w:rPr>
          <w:b/>
          <w:bCs/>
          <w:i/>
        </w:rPr>
      </w:pPr>
    </w:p>
    <w:p w:rsidR="005E3B53" w:rsidRPr="00C02A0A" w:rsidRDefault="005E3B53" w:rsidP="00C93C00">
      <w:pPr>
        <w:spacing w:afterLines="40" w:after="96" w:line="240" w:lineRule="auto"/>
        <w:jc w:val="right"/>
        <w:rPr>
          <w:b/>
          <w:bCs/>
          <w:i/>
        </w:rPr>
      </w:pPr>
    </w:p>
    <w:p w:rsidR="005E3B53" w:rsidRPr="00C02A0A" w:rsidRDefault="005E3B53" w:rsidP="00C93C00">
      <w:pPr>
        <w:spacing w:afterLines="40" w:after="96" w:line="240" w:lineRule="auto"/>
        <w:jc w:val="right"/>
        <w:rPr>
          <w:b/>
          <w:bCs/>
          <w:i/>
        </w:rPr>
      </w:pPr>
    </w:p>
    <w:p w:rsidR="005E3B53" w:rsidRPr="00C02A0A" w:rsidRDefault="005E3B53" w:rsidP="00C93C00">
      <w:pPr>
        <w:spacing w:afterLines="40" w:after="96" w:line="240" w:lineRule="auto"/>
        <w:jc w:val="right"/>
        <w:rPr>
          <w:b/>
          <w:bCs/>
          <w:i/>
        </w:rPr>
      </w:pPr>
    </w:p>
    <w:p w:rsidR="005E3B53" w:rsidRPr="00C02A0A" w:rsidRDefault="005E3B53" w:rsidP="00C93C00">
      <w:pPr>
        <w:spacing w:afterLines="40" w:after="96" w:line="240" w:lineRule="auto"/>
        <w:jc w:val="right"/>
        <w:rPr>
          <w:b/>
          <w:bCs/>
          <w:i/>
        </w:rPr>
      </w:pPr>
    </w:p>
    <w:p w:rsidR="005E3B53" w:rsidRPr="00C02A0A" w:rsidRDefault="005E3B53" w:rsidP="00C93C00">
      <w:pPr>
        <w:spacing w:afterLines="40" w:after="96" w:line="240" w:lineRule="auto"/>
        <w:jc w:val="right"/>
        <w:rPr>
          <w:b/>
          <w:bCs/>
          <w:i/>
        </w:rPr>
      </w:pPr>
    </w:p>
    <w:p w:rsidR="00D277C4" w:rsidRDefault="00D277C4" w:rsidP="00C93C00">
      <w:pPr>
        <w:spacing w:afterLines="40" w:after="96" w:line="240" w:lineRule="auto"/>
        <w:jc w:val="right"/>
        <w:rPr>
          <w:b/>
          <w:bCs/>
          <w:i/>
        </w:rPr>
      </w:pPr>
    </w:p>
    <w:p w:rsidR="00D277C4" w:rsidRDefault="00D277C4" w:rsidP="00C93C00">
      <w:pPr>
        <w:spacing w:afterLines="40" w:after="96" w:line="240" w:lineRule="auto"/>
        <w:jc w:val="right"/>
        <w:rPr>
          <w:b/>
          <w:bCs/>
          <w:i/>
        </w:rPr>
      </w:pPr>
    </w:p>
    <w:p w:rsidR="00B63B30" w:rsidRPr="00B11A8A" w:rsidRDefault="00B63B30" w:rsidP="00C93C00">
      <w:pPr>
        <w:spacing w:afterLines="40" w:after="96" w:line="240" w:lineRule="auto"/>
        <w:jc w:val="right"/>
        <w:rPr>
          <w:b/>
        </w:rPr>
      </w:pPr>
      <w:r w:rsidRPr="00370540">
        <w:rPr>
          <w:b/>
          <w:bCs/>
          <w:i/>
        </w:rPr>
        <w:lastRenderedPageBreak/>
        <w:t>Приложение № 1</w:t>
      </w:r>
    </w:p>
    <w:p w:rsidR="00B63B30" w:rsidRDefault="00B63B30" w:rsidP="00B63B30">
      <w:pPr>
        <w:keepNext/>
        <w:widowControl w:val="0"/>
        <w:shd w:val="clear" w:color="auto" w:fill="FFFFFF"/>
        <w:autoSpaceDE w:val="0"/>
        <w:autoSpaceDN w:val="0"/>
        <w:adjustRightInd w:val="0"/>
        <w:spacing w:line="389" w:lineRule="exact"/>
        <w:ind w:right="2"/>
        <w:jc w:val="center"/>
        <w:outlineLvl w:val="1"/>
        <w:rPr>
          <w:b/>
        </w:rPr>
      </w:pPr>
      <w:r w:rsidRPr="00191DA1">
        <w:rPr>
          <w:b/>
        </w:rPr>
        <w:t>ОПИС НА ПРЕДСТАВЕНИТЕ ДОКУМЕНТИ ПО ЧЛ. 47, АЛ. 3 ОТ ППЗОП</w:t>
      </w:r>
    </w:p>
    <w:p w:rsidR="00B63B30" w:rsidRPr="00B11A8A" w:rsidRDefault="00B63B30" w:rsidP="00B63B30">
      <w:pPr>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8173"/>
        <w:gridCol w:w="1558"/>
      </w:tblGrid>
      <w:tr w:rsidR="00B63B30" w:rsidRPr="001B773F" w:rsidTr="00577903">
        <w:trPr>
          <w:trHeight w:val="510"/>
        </w:trPr>
        <w:tc>
          <w:tcPr>
            <w:tcW w:w="4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577903">
            <w:pPr>
              <w:rPr>
                <w:b/>
                <w:bCs/>
              </w:rPr>
            </w:pPr>
            <w:r w:rsidRPr="001B773F">
              <w:rPr>
                <w:b/>
                <w:bCs/>
              </w:rPr>
              <w:t>№</w:t>
            </w:r>
          </w:p>
        </w:tc>
        <w:tc>
          <w:tcPr>
            <w:tcW w:w="381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577903">
            <w:pPr>
              <w:tabs>
                <w:tab w:val="num" w:pos="1127"/>
              </w:tabs>
              <w:ind w:left="1127"/>
              <w:jc w:val="both"/>
            </w:pPr>
            <w:r w:rsidRPr="001B773F">
              <w:rPr>
                <w:b/>
              </w:rPr>
              <w:t xml:space="preserve">Описание на документа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B30" w:rsidRPr="001B773F" w:rsidRDefault="00B63B30" w:rsidP="00577903">
            <w:pPr>
              <w:jc w:val="both"/>
              <w:rPr>
                <w:position w:val="8"/>
              </w:rPr>
            </w:pPr>
            <w:r w:rsidRPr="001B773F">
              <w:rPr>
                <w:b/>
              </w:rPr>
              <w:t>Вид на документа</w:t>
            </w:r>
            <w:r w:rsidRPr="0096227B">
              <w:rPr>
                <w:b/>
                <w:lang w:val="ru-RU"/>
              </w:rPr>
              <w:t xml:space="preserve"> </w:t>
            </w:r>
            <w:r w:rsidRPr="008828D3">
              <w:rPr>
                <w:b/>
              </w:rPr>
              <w:t>(копие или оригинал)</w:t>
            </w:r>
            <w:r w:rsidRPr="0096227B">
              <w:rPr>
                <w:b/>
                <w:lang w:val="ru-RU"/>
              </w:rPr>
              <w:t xml:space="preserve"> </w:t>
            </w:r>
            <w:r>
              <w:rPr>
                <w:b/>
              </w:rPr>
              <w:t>и</w:t>
            </w:r>
            <w:r w:rsidRPr="001B773F">
              <w:rPr>
                <w:b/>
              </w:rPr>
              <w:t xml:space="preserve"> брой </w:t>
            </w:r>
          </w:p>
        </w:tc>
      </w:tr>
      <w:tr w:rsidR="00B63B30" w:rsidRPr="003F25F0" w:rsidTr="00577903">
        <w:tblPrEx>
          <w:tblLook w:val="00A0" w:firstRow="1" w:lastRow="0" w:firstColumn="1" w:lastColumn="0" w:noHBand="0" w:noVBand="0"/>
        </w:tblPrEx>
        <w:tc>
          <w:tcPr>
            <w:tcW w:w="453" w:type="pct"/>
            <w:vAlign w:val="center"/>
          </w:tcPr>
          <w:p w:rsidR="00B63B30" w:rsidRPr="000002B4" w:rsidRDefault="00B63B30" w:rsidP="00577903">
            <w:pPr>
              <w:pStyle w:val="a0"/>
              <w:ind w:left="360"/>
              <w:jc w:val="center"/>
              <w:rPr>
                <w:b/>
                <w:lang w:eastAsia="bg-BG"/>
              </w:rPr>
            </w:pPr>
          </w:p>
        </w:tc>
        <w:tc>
          <w:tcPr>
            <w:tcW w:w="3819" w:type="pct"/>
            <w:vAlign w:val="center"/>
          </w:tcPr>
          <w:p w:rsidR="00B63B30" w:rsidRPr="000002B4" w:rsidRDefault="00B63B30" w:rsidP="00577903">
            <w:pPr>
              <w:pStyle w:val="a0"/>
              <w:ind w:left="360"/>
              <w:jc w:val="center"/>
              <w:rPr>
                <w:b/>
                <w:lang w:eastAsia="bg-BG"/>
              </w:rPr>
            </w:pPr>
          </w:p>
        </w:tc>
        <w:tc>
          <w:tcPr>
            <w:tcW w:w="728" w:type="pct"/>
            <w:vAlign w:val="center"/>
          </w:tcPr>
          <w:p w:rsidR="00B63B30" w:rsidRPr="000002B4" w:rsidRDefault="00B63B30" w:rsidP="00577903">
            <w:pPr>
              <w:pStyle w:val="a0"/>
              <w:ind w:left="360"/>
              <w:jc w:val="center"/>
              <w:rPr>
                <w:b/>
                <w:lang w:eastAsia="bg-BG"/>
              </w:rPr>
            </w:pPr>
          </w:p>
        </w:tc>
      </w:tr>
      <w:tr w:rsidR="00B63B30" w:rsidRPr="003F25F0" w:rsidTr="00577903">
        <w:trPr>
          <w:trHeight w:val="369"/>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r w:rsidR="00B63B30" w:rsidRPr="003F25F0" w:rsidTr="00577903">
        <w:trPr>
          <w:trHeight w:val="33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r w:rsidR="00B63B30" w:rsidRPr="003F25F0" w:rsidTr="00577903">
        <w:trPr>
          <w:trHeight w:val="33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tc>
      </w:tr>
      <w:tr w:rsidR="00B63B30" w:rsidRPr="003F25F0" w:rsidTr="00577903">
        <w:trPr>
          <w:trHeight w:val="202"/>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r w:rsidR="00B63B30" w:rsidRPr="003F25F0" w:rsidTr="00577903">
        <w:tblPrEx>
          <w:tblLook w:val="00A0" w:firstRow="1" w:lastRow="0" w:firstColumn="1" w:lastColumn="0" w:noHBand="0" w:noVBand="0"/>
        </w:tblPrEx>
        <w:trPr>
          <w:trHeight w:val="70"/>
        </w:trPr>
        <w:tc>
          <w:tcPr>
            <w:tcW w:w="453" w:type="pct"/>
            <w:vAlign w:val="center"/>
          </w:tcPr>
          <w:p w:rsidR="00B63B30" w:rsidRPr="000002B4" w:rsidRDefault="00B63B30" w:rsidP="00577903">
            <w:pPr>
              <w:pStyle w:val="a0"/>
              <w:ind w:left="360"/>
              <w:jc w:val="center"/>
              <w:rPr>
                <w:b/>
                <w:lang w:eastAsia="bg-BG"/>
              </w:rPr>
            </w:pPr>
          </w:p>
        </w:tc>
        <w:tc>
          <w:tcPr>
            <w:tcW w:w="3819" w:type="pct"/>
            <w:vAlign w:val="center"/>
          </w:tcPr>
          <w:p w:rsidR="00B63B30" w:rsidRPr="000002B4" w:rsidRDefault="00B63B30" w:rsidP="00577903">
            <w:pPr>
              <w:pStyle w:val="a0"/>
              <w:ind w:left="360"/>
              <w:jc w:val="center"/>
              <w:rPr>
                <w:b/>
                <w:lang w:eastAsia="bg-BG"/>
              </w:rPr>
            </w:pPr>
          </w:p>
        </w:tc>
        <w:tc>
          <w:tcPr>
            <w:tcW w:w="728" w:type="pct"/>
            <w:vAlign w:val="center"/>
          </w:tcPr>
          <w:p w:rsidR="00B63B30" w:rsidRPr="000002B4" w:rsidRDefault="00B63B30" w:rsidP="00577903">
            <w:pPr>
              <w:pStyle w:val="a0"/>
              <w:ind w:left="360"/>
              <w:jc w:val="center"/>
              <w:rPr>
                <w:b/>
                <w:lang w:eastAsia="bg-BG"/>
              </w:rPr>
            </w:pPr>
          </w:p>
        </w:tc>
      </w:tr>
      <w:tr w:rsidR="00B63B30" w:rsidRPr="003F25F0" w:rsidTr="00577903">
        <w:trPr>
          <w:trHeight w:val="416"/>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96227B"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r w:rsidR="00B63B30" w:rsidRPr="003F25F0" w:rsidTr="00577903">
        <w:trPr>
          <w:trHeight w:val="175"/>
        </w:trPr>
        <w:tc>
          <w:tcPr>
            <w:tcW w:w="453"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ind w:left="360"/>
              <w:jc w:val="center"/>
              <w:rPr>
                <w:b/>
                <w:bCs/>
              </w:rPr>
            </w:pPr>
          </w:p>
        </w:tc>
        <w:tc>
          <w:tcPr>
            <w:tcW w:w="3819"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lang w:val="ru-RU"/>
              </w:rPr>
            </w:pPr>
          </w:p>
        </w:tc>
        <w:tc>
          <w:tcPr>
            <w:tcW w:w="728" w:type="pct"/>
            <w:tcBorders>
              <w:top w:val="single" w:sz="4" w:space="0" w:color="auto"/>
              <w:left w:val="single" w:sz="4" w:space="0" w:color="auto"/>
              <w:bottom w:val="single" w:sz="4" w:space="0" w:color="auto"/>
              <w:right w:val="single" w:sz="4" w:space="0" w:color="auto"/>
            </w:tcBorders>
          </w:tcPr>
          <w:p w:rsidR="00B63B30" w:rsidRPr="003F25F0" w:rsidRDefault="00B63B30" w:rsidP="00577903">
            <w:pPr>
              <w:jc w:val="both"/>
              <w:rPr>
                <w:position w:val="8"/>
              </w:rPr>
            </w:pPr>
          </w:p>
        </w:tc>
      </w:tr>
    </w:tbl>
    <w:p w:rsidR="00B63B30" w:rsidRDefault="00B63B30" w:rsidP="00B63B30">
      <w:pPr>
        <w:spacing w:before="120" w:line="276" w:lineRule="auto"/>
        <w:jc w:val="both"/>
        <w:rPr>
          <w:b/>
          <w:bCs/>
        </w:rPr>
      </w:pPr>
      <w:r w:rsidRPr="00B11A8A">
        <w:rPr>
          <w:b/>
          <w:bCs/>
        </w:rPr>
        <w:t xml:space="preserve">                                                                   </w:t>
      </w:r>
    </w:p>
    <w:p w:rsidR="00B63B30" w:rsidRDefault="00B63B30" w:rsidP="00B63B30">
      <w:pPr>
        <w:spacing w:before="120" w:line="276" w:lineRule="auto"/>
        <w:jc w:val="both"/>
        <w:rPr>
          <w:b/>
          <w:bCs/>
        </w:rPr>
      </w:pPr>
    </w:p>
    <w:p w:rsidR="00B63B30" w:rsidRPr="00F031B5" w:rsidRDefault="00B63B30" w:rsidP="00B63B30">
      <w:pPr>
        <w:spacing w:before="120" w:line="276" w:lineRule="auto"/>
        <w:ind w:left="4248" w:firstLine="708"/>
        <w:jc w:val="both"/>
        <w:rPr>
          <w:b/>
          <w:bCs/>
          <w:u w:val="single"/>
        </w:rPr>
      </w:pPr>
      <w:r w:rsidRPr="00B11A8A">
        <w:rPr>
          <w:b/>
          <w:bCs/>
        </w:rPr>
        <w:t xml:space="preserve">  </w:t>
      </w:r>
      <w:r w:rsidRPr="00F031B5">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63B30" w:rsidRPr="00F031B5" w:rsidTr="00577903">
        <w:tc>
          <w:tcPr>
            <w:tcW w:w="4261" w:type="dxa"/>
          </w:tcPr>
          <w:p w:rsidR="00B63B30" w:rsidRPr="00F031B5" w:rsidRDefault="00B63B30" w:rsidP="00577903">
            <w:pPr>
              <w:spacing w:line="276" w:lineRule="auto"/>
              <w:jc w:val="right"/>
              <w:rPr>
                <w:b/>
              </w:rPr>
            </w:pPr>
            <w:r w:rsidRPr="00F031B5">
              <w:rPr>
                <w:b/>
              </w:rPr>
              <w:t xml:space="preserve">Дата </w:t>
            </w:r>
          </w:p>
        </w:tc>
        <w:tc>
          <w:tcPr>
            <w:tcW w:w="4919" w:type="dxa"/>
          </w:tcPr>
          <w:p w:rsidR="00B63B30" w:rsidRPr="00F031B5" w:rsidRDefault="00B63B30" w:rsidP="00577903">
            <w:pPr>
              <w:spacing w:line="276" w:lineRule="auto"/>
              <w:jc w:val="both"/>
            </w:pPr>
            <w:r w:rsidRPr="00F031B5">
              <w:t>________/ _________ / ______</w:t>
            </w:r>
          </w:p>
        </w:tc>
      </w:tr>
      <w:tr w:rsidR="00B63B30" w:rsidRPr="00F031B5" w:rsidTr="00577903">
        <w:tc>
          <w:tcPr>
            <w:tcW w:w="4261" w:type="dxa"/>
          </w:tcPr>
          <w:p w:rsidR="00B63B30" w:rsidRPr="00F031B5" w:rsidRDefault="00B63B30" w:rsidP="00577903">
            <w:pPr>
              <w:spacing w:line="276" w:lineRule="auto"/>
              <w:jc w:val="right"/>
              <w:rPr>
                <w:b/>
              </w:rPr>
            </w:pPr>
            <w:r w:rsidRPr="00F031B5">
              <w:rPr>
                <w:b/>
              </w:rPr>
              <w:t>Име и фамилия</w:t>
            </w:r>
          </w:p>
        </w:tc>
        <w:tc>
          <w:tcPr>
            <w:tcW w:w="4919" w:type="dxa"/>
          </w:tcPr>
          <w:p w:rsidR="00B63B30" w:rsidRPr="00F031B5" w:rsidRDefault="00B63B30" w:rsidP="00577903">
            <w:pPr>
              <w:spacing w:line="276" w:lineRule="auto"/>
              <w:jc w:val="both"/>
            </w:pPr>
            <w:r w:rsidRPr="00F031B5">
              <w:t>__________________________</w:t>
            </w:r>
          </w:p>
        </w:tc>
      </w:tr>
      <w:tr w:rsidR="00B63B30" w:rsidRPr="00F031B5" w:rsidTr="00577903">
        <w:tc>
          <w:tcPr>
            <w:tcW w:w="4261" w:type="dxa"/>
          </w:tcPr>
          <w:p w:rsidR="00B63B30" w:rsidRPr="00F031B5" w:rsidRDefault="00B63B30" w:rsidP="00577903">
            <w:pPr>
              <w:spacing w:line="276" w:lineRule="auto"/>
              <w:jc w:val="right"/>
              <w:rPr>
                <w:b/>
              </w:rPr>
            </w:pPr>
            <w:r w:rsidRPr="00F031B5">
              <w:rPr>
                <w:b/>
              </w:rPr>
              <w:t xml:space="preserve">Длъжност </w:t>
            </w:r>
          </w:p>
        </w:tc>
        <w:tc>
          <w:tcPr>
            <w:tcW w:w="4919" w:type="dxa"/>
          </w:tcPr>
          <w:p w:rsidR="00B63B30" w:rsidRPr="00F031B5" w:rsidRDefault="00B63B30" w:rsidP="00577903">
            <w:pPr>
              <w:spacing w:line="276" w:lineRule="auto"/>
              <w:jc w:val="both"/>
            </w:pPr>
            <w:r w:rsidRPr="00F031B5">
              <w:t>__________________________</w:t>
            </w:r>
          </w:p>
        </w:tc>
      </w:tr>
      <w:tr w:rsidR="00B63B30" w:rsidRPr="00F031B5" w:rsidTr="00577903">
        <w:tc>
          <w:tcPr>
            <w:tcW w:w="4261" w:type="dxa"/>
          </w:tcPr>
          <w:p w:rsidR="00B63B30" w:rsidRPr="00F031B5" w:rsidRDefault="00B63B30" w:rsidP="00577903">
            <w:pPr>
              <w:spacing w:line="276" w:lineRule="auto"/>
              <w:jc w:val="right"/>
              <w:rPr>
                <w:b/>
              </w:rPr>
            </w:pPr>
            <w:r w:rsidRPr="00F031B5">
              <w:rPr>
                <w:b/>
              </w:rPr>
              <w:t>Наименование на участника</w:t>
            </w:r>
          </w:p>
        </w:tc>
        <w:tc>
          <w:tcPr>
            <w:tcW w:w="4919" w:type="dxa"/>
          </w:tcPr>
          <w:p w:rsidR="00B63B30" w:rsidRPr="00F031B5" w:rsidRDefault="00B63B30" w:rsidP="00577903">
            <w:pPr>
              <w:spacing w:line="276" w:lineRule="auto"/>
              <w:jc w:val="both"/>
            </w:pPr>
            <w:r w:rsidRPr="00F031B5">
              <w:t>__________________________</w:t>
            </w:r>
          </w:p>
        </w:tc>
      </w:tr>
      <w:tr w:rsidR="00B63B30" w:rsidRPr="00F031B5" w:rsidTr="00577903">
        <w:tc>
          <w:tcPr>
            <w:tcW w:w="4261" w:type="dxa"/>
          </w:tcPr>
          <w:p w:rsidR="00B63B30" w:rsidRPr="00F031B5" w:rsidRDefault="00B63B30" w:rsidP="00577903">
            <w:pPr>
              <w:spacing w:line="276" w:lineRule="auto"/>
              <w:rPr>
                <w:b/>
              </w:rPr>
            </w:pPr>
          </w:p>
        </w:tc>
        <w:tc>
          <w:tcPr>
            <w:tcW w:w="4919" w:type="dxa"/>
          </w:tcPr>
          <w:p w:rsidR="00B63B30" w:rsidRPr="00F031B5" w:rsidRDefault="00B63B30" w:rsidP="00577903">
            <w:pPr>
              <w:spacing w:line="276" w:lineRule="auto"/>
              <w:jc w:val="both"/>
            </w:pPr>
          </w:p>
        </w:tc>
      </w:tr>
    </w:tbl>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7D15DD" w:rsidRDefault="007D15DD" w:rsidP="00C93C00">
      <w:pPr>
        <w:spacing w:afterLines="40" w:after="96" w:line="240" w:lineRule="auto"/>
        <w:jc w:val="right"/>
        <w:rPr>
          <w:b/>
        </w:rPr>
      </w:pPr>
    </w:p>
    <w:p w:rsidR="00B63B30" w:rsidRDefault="00B63B30" w:rsidP="00C93C00">
      <w:pPr>
        <w:spacing w:afterLines="40" w:after="96" w:line="240" w:lineRule="auto"/>
        <w:jc w:val="right"/>
        <w:rPr>
          <w:b/>
        </w:rPr>
      </w:pPr>
      <w:r w:rsidRPr="00370540">
        <w:rPr>
          <w:b/>
        </w:rPr>
        <w:lastRenderedPageBreak/>
        <w:t>Приложение № 2</w:t>
      </w:r>
    </w:p>
    <w:p w:rsidR="00B63B30" w:rsidRDefault="00B63B30" w:rsidP="00C93C00">
      <w:pPr>
        <w:spacing w:afterLines="40" w:after="96" w:line="240" w:lineRule="auto"/>
        <w:jc w:val="center"/>
        <w:rPr>
          <w:b/>
          <w:i/>
        </w:rPr>
      </w:pPr>
    </w:p>
    <w:p w:rsidR="00B63B30" w:rsidRDefault="00B63B30" w:rsidP="00C93C00">
      <w:pPr>
        <w:spacing w:afterLines="40" w:after="96" w:line="240" w:lineRule="auto"/>
        <w:jc w:val="center"/>
        <w:rPr>
          <w:rFonts w:eastAsia="Calibri"/>
          <w:b/>
          <w:lang w:eastAsia="bg-BG"/>
        </w:rPr>
      </w:pPr>
      <w:r>
        <w:rPr>
          <w:rFonts w:eastAsia="Calibri"/>
          <w:b/>
          <w:lang w:eastAsia="bg-BG"/>
        </w:rPr>
        <w:t>Електронен</w:t>
      </w:r>
      <w:r w:rsidRPr="00370540">
        <w:rPr>
          <w:rFonts w:eastAsia="Calibri"/>
          <w:b/>
          <w:lang w:eastAsia="bg-BG"/>
        </w:rPr>
        <w:t xml:space="preserve"> образец </w:t>
      </w:r>
      <w:r>
        <w:rPr>
          <w:rFonts w:eastAsia="Calibri"/>
          <w:b/>
          <w:lang w:eastAsia="bg-BG"/>
        </w:rPr>
        <w:t>н</w:t>
      </w:r>
      <w:r w:rsidRPr="00370540">
        <w:rPr>
          <w:rFonts w:eastAsia="Calibri"/>
          <w:b/>
          <w:lang w:eastAsia="bg-BG"/>
        </w:rPr>
        <w:t>а единния европейски документ за обществени поръчки (</w:t>
      </w:r>
      <w:proofErr w:type="spellStart"/>
      <w:r>
        <w:rPr>
          <w:rFonts w:eastAsia="Calibri"/>
          <w:b/>
          <w:lang w:eastAsia="bg-BG"/>
        </w:rPr>
        <w:t>е</w:t>
      </w:r>
      <w:r w:rsidRPr="00370540">
        <w:rPr>
          <w:rFonts w:eastAsia="Calibri"/>
          <w:b/>
          <w:lang w:eastAsia="bg-BG"/>
        </w:rPr>
        <w:t>ЕЕДОП</w:t>
      </w:r>
      <w:proofErr w:type="spellEnd"/>
      <w:r w:rsidRPr="00370540">
        <w:rPr>
          <w:rFonts w:eastAsia="Calibri"/>
          <w:b/>
          <w:lang w:eastAsia="bg-BG"/>
        </w:rPr>
        <w:t>)</w:t>
      </w:r>
    </w:p>
    <w:p w:rsidR="00B63B30" w:rsidRDefault="00B63B30" w:rsidP="00C93C00">
      <w:pPr>
        <w:keepNext/>
        <w:spacing w:afterLines="40" w:after="96" w:line="240" w:lineRule="auto"/>
        <w:jc w:val="center"/>
        <w:rPr>
          <w:rFonts w:eastAsia="Calibri"/>
          <w:b/>
          <w:lang w:eastAsia="bg-BG"/>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B63B30" w:rsidRDefault="00B63B30" w:rsidP="00C93C00">
      <w:pPr>
        <w:spacing w:afterLines="40" w:after="96" w:line="240" w:lineRule="auto"/>
        <w:jc w:val="right"/>
        <w:rPr>
          <w:b/>
        </w:rPr>
      </w:pPr>
    </w:p>
    <w:p w:rsidR="007D15DD" w:rsidRDefault="007D15DD" w:rsidP="00C93C00">
      <w:pPr>
        <w:spacing w:afterLines="40" w:after="96" w:line="240" w:lineRule="auto"/>
        <w:jc w:val="right"/>
        <w:rPr>
          <w:b/>
        </w:rPr>
      </w:pPr>
    </w:p>
    <w:p w:rsidR="00521936" w:rsidRDefault="00521936" w:rsidP="00C93C00">
      <w:pPr>
        <w:spacing w:afterLines="40" w:after="96" w:line="240" w:lineRule="auto"/>
        <w:jc w:val="right"/>
        <w:rPr>
          <w:b/>
        </w:rPr>
      </w:pPr>
    </w:p>
    <w:p w:rsidR="00521936" w:rsidRDefault="00521936" w:rsidP="00C93C00">
      <w:pPr>
        <w:spacing w:afterLines="40" w:after="96" w:line="240" w:lineRule="auto"/>
        <w:jc w:val="right"/>
        <w:rPr>
          <w:b/>
        </w:rPr>
      </w:pPr>
    </w:p>
    <w:p w:rsidR="00521936" w:rsidRDefault="00521936" w:rsidP="00C93C00">
      <w:pPr>
        <w:spacing w:afterLines="40" w:after="96" w:line="240" w:lineRule="auto"/>
        <w:jc w:val="right"/>
        <w:rPr>
          <w:b/>
        </w:rPr>
      </w:pPr>
    </w:p>
    <w:p w:rsidR="00521936" w:rsidRDefault="00521936" w:rsidP="00C93C00">
      <w:pPr>
        <w:spacing w:afterLines="40" w:after="96" w:line="240" w:lineRule="auto"/>
        <w:jc w:val="right"/>
        <w:rPr>
          <w:b/>
        </w:rPr>
      </w:pPr>
    </w:p>
    <w:p w:rsidR="00521936" w:rsidRDefault="00521936" w:rsidP="00C93C00">
      <w:pPr>
        <w:spacing w:afterLines="40" w:after="96" w:line="240" w:lineRule="auto"/>
        <w:jc w:val="right"/>
        <w:rPr>
          <w:b/>
        </w:rPr>
      </w:pPr>
    </w:p>
    <w:p w:rsidR="00521936" w:rsidRDefault="00521936" w:rsidP="00C93C00">
      <w:pPr>
        <w:spacing w:afterLines="40" w:after="96" w:line="240" w:lineRule="auto"/>
        <w:jc w:val="right"/>
        <w:rPr>
          <w:b/>
        </w:rPr>
      </w:pPr>
    </w:p>
    <w:p w:rsidR="00521936" w:rsidRDefault="00521936" w:rsidP="00C93C00">
      <w:pPr>
        <w:spacing w:afterLines="40" w:after="96" w:line="240" w:lineRule="auto"/>
        <w:jc w:val="right"/>
        <w:rPr>
          <w:b/>
        </w:rPr>
      </w:pPr>
    </w:p>
    <w:p w:rsidR="00521936" w:rsidRDefault="00521936" w:rsidP="00C93C00">
      <w:pPr>
        <w:spacing w:afterLines="40" w:after="96" w:line="240" w:lineRule="auto"/>
        <w:jc w:val="right"/>
        <w:rPr>
          <w:b/>
        </w:rPr>
      </w:pPr>
    </w:p>
    <w:p w:rsidR="00521936" w:rsidRDefault="00521936" w:rsidP="00C93C00">
      <w:pPr>
        <w:spacing w:afterLines="40" w:after="96" w:line="240" w:lineRule="auto"/>
        <w:jc w:val="right"/>
        <w:rPr>
          <w:b/>
        </w:rPr>
      </w:pPr>
    </w:p>
    <w:p w:rsidR="00B63B30" w:rsidRDefault="00B63B30" w:rsidP="00C93C00">
      <w:pPr>
        <w:spacing w:afterLines="40" w:after="96" w:line="240" w:lineRule="auto"/>
        <w:jc w:val="right"/>
        <w:rPr>
          <w:b/>
        </w:rPr>
      </w:pPr>
      <w:r w:rsidRPr="00370540">
        <w:rPr>
          <w:b/>
        </w:rPr>
        <w:lastRenderedPageBreak/>
        <w:t>Приложение № 3</w:t>
      </w:r>
    </w:p>
    <w:p w:rsidR="00C02A0A" w:rsidRDefault="00C02A0A" w:rsidP="00B63B30">
      <w:pPr>
        <w:pStyle w:val="a0"/>
        <w:spacing w:line="276" w:lineRule="auto"/>
        <w:ind w:firstLine="567"/>
        <w:jc w:val="center"/>
        <w:rPr>
          <w:b/>
          <w:bCs/>
          <w:caps/>
        </w:rPr>
      </w:pPr>
    </w:p>
    <w:p w:rsidR="00C02A0A" w:rsidRPr="007D15DD" w:rsidRDefault="00C02A0A" w:rsidP="00C02A0A">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C02A0A" w:rsidRPr="007D15DD" w:rsidRDefault="00C02A0A" w:rsidP="00C02A0A">
      <w:pPr>
        <w:suppressAutoHyphens w:val="0"/>
        <w:autoSpaceDE w:val="0"/>
        <w:autoSpaceDN w:val="0"/>
        <w:adjustRightInd w:val="0"/>
        <w:spacing w:line="240" w:lineRule="auto"/>
        <w:ind w:left="-720" w:firstLine="720"/>
        <w:jc w:val="both"/>
        <w:rPr>
          <w:lang w:eastAsia="en-US"/>
        </w:rPr>
      </w:pPr>
    </w:p>
    <w:p w:rsidR="00C02A0A" w:rsidRDefault="00C02A0A" w:rsidP="00C02A0A">
      <w:pPr>
        <w:pStyle w:val="a0"/>
        <w:spacing w:line="276" w:lineRule="auto"/>
        <w:rPr>
          <w:bCs/>
          <w:lang w:eastAsia="en-US"/>
        </w:rPr>
      </w:pPr>
      <w:r w:rsidRPr="007D15DD">
        <w:rPr>
          <w:b/>
          <w:bCs/>
          <w:lang w:eastAsia="en-US"/>
        </w:rPr>
        <w:t xml:space="preserve">Адрес за кореспонденция </w:t>
      </w:r>
      <w:r w:rsidRPr="007D15DD">
        <w:rPr>
          <w:bCs/>
          <w:lang w:eastAsia="en-US"/>
        </w:rPr>
        <w:tab/>
      </w:r>
      <w:r>
        <w:rPr>
          <w:bCs/>
          <w:lang w:eastAsia="en-US"/>
        </w:rPr>
        <w:t>………………………………………………………………………..</w:t>
      </w:r>
    </w:p>
    <w:p w:rsidR="00C02A0A" w:rsidRDefault="00C02A0A" w:rsidP="00C02A0A">
      <w:pPr>
        <w:pStyle w:val="a0"/>
        <w:spacing w:line="276" w:lineRule="auto"/>
        <w:rPr>
          <w:b/>
          <w:bCs/>
          <w:caps/>
        </w:rPr>
      </w:pPr>
      <w:r w:rsidRPr="007D15DD">
        <w:rPr>
          <w:bCs/>
          <w:lang w:eastAsia="en-US"/>
        </w:rPr>
        <w:tab/>
      </w:r>
      <w:r w:rsidR="00B63B30" w:rsidRPr="00092BF8">
        <w:rPr>
          <w:b/>
          <w:bCs/>
          <w:caps/>
        </w:rPr>
        <w:t xml:space="preserve"> </w:t>
      </w:r>
    </w:p>
    <w:p w:rsidR="00B63B30" w:rsidRPr="00355B9D" w:rsidRDefault="00B63B30" w:rsidP="00B63B30">
      <w:pPr>
        <w:pStyle w:val="a0"/>
        <w:spacing w:line="276" w:lineRule="auto"/>
        <w:ind w:firstLine="567"/>
        <w:jc w:val="center"/>
        <w:rPr>
          <w:b/>
          <w:bCs/>
          <w:caps/>
        </w:rPr>
      </w:pPr>
      <w:r w:rsidRPr="00355B9D">
        <w:rPr>
          <w:b/>
          <w:bCs/>
          <w:caps/>
        </w:rPr>
        <w:t xml:space="preserve">ТЕХНИЧЕСКО ПРЕДЛОЖЕНИЕ </w:t>
      </w:r>
    </w:p>
    <w:p w:rsidR="00B63B30" w:rsidRDefault="00B63B30" w:rsidP="00B63B30">
      <w:pPr>
        <w:pStyle w:val="a0"/>
        <w:spacing w:line="276" w:lineRule="auto"/>
        <w:ind w:firstLine="567"/>
        <w:jc w:val="center"/>
        <w:rPr>
          <w:bCs/>
          <w:iCs/>
        </w:rPr>
      </w:pPr>
      <w:r w:rsidRPr="00355B9D">
        <w:rPr>
          <w:bCs/>
        </w:rPr>
        <w:t xml:space="preserve">за изпълнение </w:t>
      </w:r>
      <w:r w:rsidRPr="00355B9D">
        <w:t>на обществена поръчка с предмет:</w:t>
      </w:r>
      <w:r w:rsidRPr="00355B9D">
        <w:rPr>
          <w:bCs/>
          <w:iCs/>
        </w:rPr>
        <w:t xml:space="preserve"> </w:t>
      </w:r>
    </w:p>
    <w:p w:rsidR="00B63B30" w:rsidRDefault="00B63B30" w:rsidP="00B63B30">
      <w:pPr>
        <w:pStyle w:val="a0"/>
        <w:spacing w:line="276" w:lineRule="auto"/>
        <w:ind w:firstLine="567"/>
        <w:jc w:val="center"/>
        <w:rPr>
          <w:bCs/>
          <w:iCs/>
        </w:rPr>
      </w:pPr>
    </w:p>
    <w:p w:rsidR="00B63B30" w:rsidRDefault="00664B4C" w:rsidP="00C93C00">
      <w:pPr>
        <w:spacing w:afterLines="40" w:after="96" w:line="240" w:lineRule="auto"/>
        <w:jc w:val="both"/>
        <w:rPr>
          <w:i/>
          <w:color w:val="333333"/>
        </w:rPr>
      </w:pPr>
      <w:r w:rsidRPr="0080050B">
        <w:rPr>
          <w:b/>
          <w:i/>
          <w:lang w:eastAsia="en-US"/>
        </w:rPr>
        <w:t xml:space="preserve">„Избор на изпълнител/и на </w:t>
      </w:r>
      <w:proofErr w:type="spellStart"/>
      <w:r w:rsidRPr="0080050B">
        <w:rPr>
          <w:b/>
          <w:i/>
          <w:lang w:eastAsia="en-US"/>
        </w:rPr>
        <w:t>нженеринг</w:t>
      </w:r>
      <w:proofErr w:type="spellEnd"/>
      <w:r w:rsidRPr="0080050B">
        <w:rPr>
          <w:b/>
          <w:i/>
          <w:lang w:eastAsia="en-US"/>
        </w:rPr>
        <w:t xml:space="preserve"> и строително-монтажни работи </w:t>
      </w:r>
      <w:r w:rsidRPr="0080050B">
        <w:rPr>
          <w:b/>
          <w:i/>
          <w:lang w:eastAsia="bg-BG"/>
        </w:rPr>
        <w:t>в изпълнение на проект „Интегриран градски транспорт на град Перник“, по Оперативна програма „Региони в растеж“ 2014- 2020 по две обособени позиции:</w:t>
      </w:r>
      <w:r>
        <w:rPr>
          <w:b/>
          <w:i/>
          <w:lang w:eastAsia="bg-BG"/>
        </w:rPr>
        <w:t xml:space="preserve"> за обособена позиция…………………..</w:t>
      </w:r>
    </w:p>
    <w:p w:rsidR="00B63B30" w:rsidRDefault="00B63B30" w:rsidP="00C93C00">
      <w:pPr>
        <w:spacing w:afterLines="40" w:after="96" w:line="240" w:lineRule="auto"/>
        <w:rPr>
          <w:color w:val="808080"/>
        </w:rPr>
      </w:pPr>
    </w:p>
    <w:p w:rsidR="00B63B30" w:rsidRDefault="00B63B30" w:rsidP="00C93C00">
      <w:pPr>
        <w:spacing w:afterLines="40" w:after="96" w:line="240" w:lineRule="auto"/>
        <w:ind w:firstLine="567"/>
        <w:jc w:val="both"/>
        <w:rPr>
          <w:b/>
          <w:bCs/>
        </w:rPr>
      </w:pPr>
      <w:r w:rsidRPr="00370540">
        <w:rPr>
          <w:b/>
          <w:bCs/>
        </w:rPr>
        <w:t>УВАЖАЕМИ ДАМИ И ГОСПОДА,</w:t>
      </w:r>
    </w:p>
    <w:p w:rsidR="00B63B30" w:rsidRDefault="00B63B30" w:rsidP="00C93C00">
      <w:pPr>
        <w:spacing w:afterLines="40" w:after="96" w:line="240" w:lineRule="auto"/>
        <w:jc w:val="both"/>
        <w:rPr>
          <w:b/>
          <w:bCs/>
        </w:rPr>
      </w:pPr>
    </w:p>
    <w:p w:rsidR="00B63B30" w:rsidRPr="007D15DD" w:rsidRDefault="00B63B30" w:rsidP="00C93C00">
      <w:pPr>
        <w:spacing w:afterLines="40" w:after="96" w:line="240" w:lineRule="auto"/>
        <w:ind w:firstLine="567"/>
        <w:jc w:val="both"/>
      </w:pPr>
      <w:r w:rsidRPr="007D15DD">
        <w:t>След като се запознах(ме) с изискванията в документацията и условията за участие в избора на изпълнител на обществената поръчка с предмет, посочен по-горе, заявявам/е, че:</w:t>
      </w:r>
    </w:p>
    <w:p w:rsidR="007D15DD" w:rsidRDefault="007D15DD" w:rsidP="007D15DD">
      <w:pPr>
        <w:pStyle w:val="aff"/>
        <w:numPr>
          <w:ilvl w:val="0"/>
          <w:numId w:val="9"/>
        </w:numPr>
        <w:ind w:left="0" w:firstLine="708"/>
        <w:jc w:val="both"/>
        <w:rPr>
          <w:spacing w:val="-5"/>
        </w:rPr>
      </w:pPr>
      <w:r w:rsidRPr="007D15DD">
        <w:rPr>
          <w:spacing w:val="-5"/>
        </w:rPr>
        <w:t xml:space="preserve">Декларирам, че представляваното от мен дружество (обединение) като участник в открита процедура за възлагане на настоящата обществена поръчка, приема </w:t>
      </w:r>
      <w:r w:rsidRPr="007D15DD">
        <w:t xml:space="preserve">клаузите на </w:t>
      </w:r>
      <w:r w:rsidRPr="007D15DD">
        <w:rPr>
          <w:spacing w:val="-5"/>
        </w:rPr>
        <w:t xml:space="preserve">приложения към документацията за участие проект на договор. </w:t>
      </w:r>
    </w:p>
    <w:p w:rsidR="007D15DD" w:rsidRPr="00664B4C" w:rsidRDefault="007D15DD" w:rsidP="007D15DD">
      <w:pPr>
        <w:pStyle w:val="aff"/>
        <w:numPr>
          <w:ilvl w:val="0"/>
          <w:numId w:val="9"/>
        </w:numPr>
        <w:ind w:left="0" w:firstLine="708"/>
        <w:jc w:val="both"/>
        <w:rPr>
          <w:spacing w:val="-5"/>
        </w:rPr>
      </w:pPr>
      <w:r w:rsidRPr="007D15DD">
        <w:rPr>
          <w:spacing w:val="-5"/>
        </w:rPr>
        <w:t>Декларирам, че с</w:t>
      </w:r>
      <w:r w:rsidRPr="007D15DD">
        <w:t xml:space="preserve">рокът на валидността на офертата е </w:t>
      </w:r>
      <w:r w:rsidR="00D277C4">
        <w:t>180</w:t>
      </w:r>
      <w:r w:rsidRPr="007D15DD">
        <w:t xml:space="preserve"> </w:t>
      </w:r>
      <w:r w:rsidRPr="007D15DD">
        <w:rPr>
          <w:lang w:eastAsia="bg-BG"/>
        </w:rPr>
        <w:t xml:space="preserve">календарни дни, </w:t>
      </w:r>
      <w:r w:rsidRPr="007D15DD">
        <w:t>след крайния срок за получаване на офертите.</w:t>
      </w:r>
    </w:p>
    <w:p w:rsidR="00664B4C" w:rsidRPr="00664B4C" w:rsidRDefault="00664B4C" w:rsidP="00C93C00">
      <w:pPr>
        <w:spacing w:afterLines="40" w:after="96" w:line="276" w:lineRule="auto"/>
        <w:ind w:firstLine="708"/>
        <w:jc w:val="both"/>
      </w:pPr>
      <w:r>
        <w:t>Декларирам, че представляваният от мен участник</w:t>
      </w:r>
      <w:r w:rsidRPr="00664B4C">
        <w:rPr>
          <w:bCs/>
          <w:kern w:val="2"/>
        </w:rPr>
        <w:t xml:space="preserve"> </w:t>
      </w:r>
      <w:r>
        <w:rPr>
          <w:bCs/>
          <w:kern w:val="2"/>
        </w:rPr>
        <w:t>е спазил</w:t>
      </w:r>
      <w:r w:rsidRPr="0084650D">
        <w:rPr>
          <w:bCs/>
          <w:kern w:val="2"/>
        </w:rPr>
        <w:t xml:space="preserve"> задълженията, свързани с данъци и осигуровки, опазване на околната среда, закрила на заетостта и условията на труд, когато е приложимо</w:t>
      </w:r>
      <w:r>
        <w:rPr>
          <w:bCs/>
          <w:kern w:val="2"/>
        </w:rPr>
        <w:t>;</w:t>
      </w:r>
    </w:p>
    <w:p w:rsidR="007D15DD" w:rsidRPr="007D15DD" w:rsidRDefault="00B63B30" w:rsidP="007D15DD">
      <w:pPr>
        <w:pStyle w:val="aff"/>
        <w:numPr>
          <w:ilvl w:val="0"/>
          <w:numId w:val="9"/>
        </w:numPr>
        <w:ind w:left="0" w:firstLine="708"/>
        <w:jc w:val="both"/>
        <w:rPr>
          <w:spacing w:val="-5"/>
        </w:rPr>
      </w:pPr>
      <w:r w:rsidRPr="00AA62FA">
        <w:rPr>
          <w:lang w:eastAsia="bg-BG"/>
        </w:rPr>
        <w:t>В случай, че бъдем определени за изпълнител ще представим всички документи, необходими за подписването му, съгласно документацията за участие.</w:t>
      </w:r>
    </w:p>
    <w:p w:rsidR="00B63B30" w:rsidRPr="00521936" w:rsidRDefault="00B63B30" w:rsidP="00521936">
      <w:pPr>
        <w:pStyle w:val="aff"/>
        <w:numPr>
          <w:ilvl w:val="0"/>
          <w:numId w:val="9"/>
        </w:numPr>
        <w:tabs>
          <w:tab w:val="num" w:pos="0"/>
        </w:tabs>
        <w:ind w:left="0" w:firstLine="709"/>
        <w:jc w:val="both"/>
        <w:rPr>
          <w:b/>
        </w:rPr>
      </w:pPr>
      <w:r w:rsidRPr="00D244DE">
        <w:t>В случай, че бъдем определени за изпълнител</w:t>
      </w:r>
      <w:r>
        <w:t xml:space="preserve"> на обществената поръчка</w:t>
      </w:r>
      <w:r w:rsidRPr="00D244DE">
        <w:t>,  ще представим документи</w:t>
      </w:r>
      <w:r>
        <w:t>те</w:t>
      </w:r>
      <w:r w:rsidRPr="00D244DE">
        <w:t xml:space="preserve">, необходими за подписване на договора съгласно документацията за участие в посочения </w:t>
      </w:r>
      <w:r>
        <w:t xml:space="preserve">от Възложителя </w:t>
      </w:r>
      <w:r w:rsidRPr="00D244DE">
        <w:t xml:space="preserve">срок </w:t>
      </w:r>
      <w:r>
        <w:t>при съобразяване с установените от компетентните органи срокове за издаване на документи, които следва да бъдат представени от наша страна</w:t>
      </w:r>
      <w:r w:rsidRPr="00D244DE">
        <w:t>.</w:t>
      </w:r>
    </w:p>
    <w:p w:rsidR="007D15DD" w:rsidRPr="007D15DD" w:rsidRDefault="007D15DD" w:rsidP="007D15DD">
      <w:pPr>
        <w:suppressAutoHyphens w:val="0"/>
        <w:spacing w:line="240" w:lineRule="auto"/>
        <w:ind w:firstLine="708"/>
        <w:jc w:val="both"/>
        <w:rPr>
          <w:lang w:eastAsia="en-US"/>
        </w:rPr>
      </w:pPr>
      <w:r w:rsidRPr="007D15DD">
        <w:rPr>
          <w:lang w:eastAsia="en-US"/>
        </w:rPr>
        <w:t xml:space="preserve">Известна ми е отговорността по чл. 313 от Наказателния кодекс на Република България за неверни данни. </w:t>
      </w:r>
    </w:p>
    <w:p w:rsidR="007D15DD" w:rsidRPr="007D15DD" w:rsidRDefault="007D15DD" w:rsidP="007D15DD">
      <w:pPr>
        <w:suppressAutoHyphens w:val="0"/>
        <w:spacing w:line="240" w:lineRule="auto"/>
        <w:ind w:right="51" w:firstLine="705"/>
        <w:jc w:val="both"/>
        <w:rPr>
          <w:lang w:eastAsia="en-US"/>
        </w:rPr>
      </w:pPr>
    </w:p>
    <w:p w:rsidR="007D15DD" w:rsidRPr="007D15DD" w:rsidRDefault="007D15DD" w:rsidP="007D15DD">
      <w:pPr>
        <w:suppressAutoHyphens w:val="0"/>
        <w:spacing w:line="240" w:lineRule="auto"/>
        <w:ind w:right="51" w:firstLine="705"/>
        <w:jc w:val="both"/>
        <w:rPr>
          <w:lang w:eastAsia="en-US"/>
        </w:rPr>
      </w:pPr>
      <w:r w:rsidRPr="007D15DD">
        <w:rPr>
          <w:lang w:eastAsia="en-US"/>
        </w:rPr>
        <w:t>Като неразделна част от Техническото предложение, прилагаме:</w:t>
      </w:r>
    </w:p>
    <w:p w:rsidR="00984989" w:rsidRDefault="007D15DD" w:rsidP="00984989">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Документ за упълномощаване, в оригинал или нотариално заверено копие, когато е приложимо;</w:t>
      </w:r>
    </w:p>
    <w:p w:rsidR="00B63B30" w:rsidRPr="00984989" w:rsidRDefault="007D15DD" w:rsidP="00984989">
      <w:pPr>
        <w:numPr>
          <w:ilvl w:val="6"/>
          <w:numId w:val="10"/>
        </w:numPr>
        <w:tabs>
          <w:tab w:val="clear" w:pos="9630"/>
          <w:tab w:val="num" w:pos="0"/>
          <w:tab w:val="num" w:pos="1134"/>
        </w:tabs>
        <w:suppressAutoHyphens w:val="0"/>
        <w:spacing w:line="240" w:lineRule="auto"/>
        <w:ind w:left="0" w:firstLine="0"/>
        <w:jc w:val="both"/>
        <w:rPr>
          <w:lang w:eastAsia="en-US"/>
        </w:rPr>
      </w:pPr>
      <w:r w:rsidRPr="007D15DD">
        <w:rPr>
          <w:lang w:eastAsia="en-US"/>
        </w:rPr>
        <w:t xml:space="preserve">Предложение за изпълнение на поръчката </w:t>
      </w:r>
    </w:p>
    <w:p w:rsidR="007D15DD" w:rsidRPr="007D15DD" w:rsidRDefault="007D15DD" w:rsidP="007D15DD">
      <w:pPr>
        <w:spacing w:line="240" w:lineRule="auto"/>
        <w:ind w:firstLine="708"/>
        <w:rPr>
          <w:b/>
          <w:lang w:eastAsia="en-US"/>
        </w:rPr>
      </w:pPr>
    </w:p>
    <w:p w:rsidR="00984989" w:rsidRDefault="00B63B30" w:rsidP="00B63B30">
      <w:pPr>
        <w:spacing w:before="120" w:line="360" w:lineRule="auto"/>
        <w:ind w:left="1416"/>
        <w:jc w:val="both"/>
        <w:rPr>
          <w:b/>
          <w:bCs/>
        </w:rPr>
      </w:pPr>
      <w:r w:rsidRPr="007D15DD">
        <w:rPr>
          <w:b/>
          <w:bCs/>
        </w:rPr>
        <w:t xml:space="preserve"> </w:t>
      </w:r>
    </w:p>
    <w:p w:rsidR="00B63B30" w:rsidRPr="007D15DD" w:rsidRDefault="00B63B30" w:rsidP="00B63B30">
      <w:pPr>
        <w:spacing w:before="120" w:line="360" w:lineRule="auto"/>
        <w:ind w:left="1416"/>
        <w:jc w:val="both"/>
        <w:rPr>
          <w:b/>
          <w:bCs/>
          <w:u w:val="single"/>
        </w:rPr>
      </w:pPr>
      <w:r w:rsidRPr="007D15DD">
        <w:rPr>
          <w:b/>
          <w:bCs/>
        </w:rPr>
        <w:t xml:space="preserve">    </w:t>
      </w: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B63B30" w:rsidRPr="007D15DD" w:rsidTr="00577903">
        <w:tc>
          <w:tcPr>
            <w:tcW w:w="4261" w:type="dxa"/>
          </w:tcPr>
          <w:p w:rsidR="00B63B30" w:rsidRPr="007D15DD" w:rsidRDefault="00B63B30" w:rsidP="00577903">
            <w:pPr>
              <w:spacing w:line="360" w:lineRule="auto"/>
              <w:jc w:val="right"/>
              <w:rPr>
                <w:b/>
              </w:rPr>
            </w:pPr>
            <w:r w:rsidRPr="007D15DD">
              <w:rPr>
                <w:b/>
              </w:rPr>
              <w:t xml:space="preserve">Дата </w:t>
            </w:r>
          </w:p>
        </w:tc>
        <w:tc>
          <w:tcPr>
            <w:tcW w:w="4919" w:type="dxa"/>
          </w:tcPr>
          <w:p w:rsidR="00B63B30" w:rsidRPr="007D15DD" w:rsidRDefault="00B63B30" w:rsidP="00577903">
            <w:pPr>
              <w:spacing w:line="360" w:lineRule="auto"/>
              <w:jc w:val="both"/>
            </w:pPr>
            <w:r w:rsidRPr="007D15DD">
              <w:t>________/ _________ / ______</w:t>
            </w:r>
          </w:p>
        </w:tc>
      </w:tr>
      <w:tr w:rsidR="00B63B30" w:rsidRPr="007D15DD" w:rsidTr="00577903">
        <w:tc>
          <w:tcPr>
            <w:tcW w:w="4261" w:type="dxa"/>
          </w:tcPr>
          <w:p w:rsidR="00B63B30" w:rsidRPr="007D15DD" w:rsidRDefault="00B63B30" w:rsidP="00577903">
            <w:pPr>
              <w:spacing w:line="360" w:lineRule="auto"/>
              <w:jc w:val="right"/>
              <w:rPr>
                <w:b/>
              </w:rPr>
            </w:pPr>
            <w:r w:rsidRPr="007D15DD">
              <w:rPr>
                <w:b/>
              </w:rPr>
              <w:t>Име и фамилия</w:t>
            </w:r>
          </w:p>
        </w:tc>
        <w:tc>
          <w:tcPr>
            <w:tcW w:w="4919" w:type="dxa"/>
          </w:tcPr>
          <w:p w:rsidR="00B63B30" w:rsidRPr="007D15DD" w:rsidRDefault="00B63B30" w:rsidP="00577903">
            <w:pPr>
              <w:spacing w:line="360" w:lineRule="auto"/>
              <w:jc w:val="both"/>
            </w:pPr>
            <w:r w:rsidRPr="007D15DD">
              <w:t>__________________________</w:t>
            </w:r>
          </w:p>
        </w:tc>
      </w:tr>
      <w:tr w:rsidR="00B63B30" w:rsidRPr="007D15DD" w:rsidTr="00577903">
        <w:tc>
          <w:tcPr>
            <w:tcW w:w="4261" w:type="dxa"/>
          </w:tcPr>
          <w:p w:rsidR="00B63B30" w:rsidRPr="007D15DD" w:rsidRDefault="00B63B30" w:rsidP="00577903">
            <w:pPr>
              <w:spacing w:line="360" w:lineRule="auto"/>
              <w:jc w:val="right"/>
              <w:rPr>
                <w:b/>
              </w:rPr>
            </w:pPr>
            <w:r w:rsidRPr="007D15DD">
              <w:rPr>
                <w:b/>
              </w:rPr>
              <w:t xml:space="preserve">Длъжност </w:t>
            </w:r>
          </w:p>
        </w:tc>
        <w:tc>
          <w:tcPr>
            <w:tcW w:w="4919" w:type="dxa"/>
          </w:tcPr>
          <w:p w:rsidR="00B63B30" w:rsidRPr="007D15DD" w:rsidRDefault="00B63B30" w:rsidP="00577903">
            <w:pPr>
              <w:spacing w:line="360" w:lineRule="auto"/>
              <w:jc w:val="both"/>
            </w:pPr>
            <w:r w:rsidRPr="007D15DD">
              <w:t>__________________________</w:t>
            </w:r>
          </w:p>
        </w:tc>
      </w:tr>
      <w:tr w:rsidR="00B63B30" w:rsidRPr="007D15DD" w:rsidTr="00577903">
        <w:tc>
          <w:tcPr>
            <w:tcW w:w="4261" w:type="dxa"/>
          </w:tcPr>
          <w:p w:rsidR="00B63B30" w:rsidRPr="007D15DD" w:rsidRDefault="00B63B30" w:rsidP="00577903">
            <w:pPr>
              <w:spacing w:line="360" w:lineRule="auto"/>
              <w:jc w:val="right"/>
              <w:rPr>
                <w:b/>
              </w:rPr>
            </w:pPr>
            <w:r w:rsidRPr="007D15DD">
              <w:rPr>
                <w:b/>
              </w:rPr>
              <w:t>Наименование на участника</w:t>
            </w:r>
          </w:p>
        </w:tc>
        <w:tc>
          <w:tcPr>
            <w:tcW w:w="4919" w:type="dxa"/>
          </w:tcPr>
          <w:p w:rsidR="00B63B30" w:rsidRPr="007D15DD" w:rsidRDefault="00B63B30" w:rsidP="00577903">
            <w:pPr>
              <w:spacing w:line="360" w:lineRule="auto"/>
              <w:jc w:val="both"/>
            </w:pPr>
            <w:r w:rsidRPr="007D15DD">
              <w:t>__________________________</w:t>
            </w:r>
          </w:p>
        </w:tc>
      </w:tr>
    </w:tbl>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521936" w:rsidRDefault="00521936" w:rsidP="00521936">
      <w:pPr>
        <w:spacing w:line="240" w:lineRule="auto"/>
        <w:jc w:val="right"/>
        <w:rPr>
          <w:b/>
          <w:iCs/>
        </w:rPr>
      </w:pPr>
    </w:p>
    <w:p w:rsidR="00D277C4" w:rsidRDefault="00D277C4" w:rsidP="00521936">
      <w:pPr>
        <w:spacing w:line="240" w:lineRule="auto"/>
        <w:jc w:val="right"/>
        <w:rPr>
          <w:b/>
          <w:iCs/>
        </w:rPr>
      </w:pPr>
    </w:p>
    <w:p w:rsidR="00D277C4" w:rsidRDefault="00D277C4" w:rsidP="00521936">
      <w:pPr>
        <w:spacing w:line="240" w:lineRule="auto"/>
        <w:jc w:val="right"/>
        <w:rPr>
          <w:b/>
          <w:iCs/>
        </w:rPr>
      </w:pPr>
    </w:p>
    <w:p w:rsidR="00B63B30" w:rsidRPr="007D15DD" w:rsidRDefault="00B63B30" w:rsidP="00521936">
      <w:pPr>
        <w:spacing w:line="240" w:lineRule="auto"/>
        <w:jc w:val="right"/>
        <w:rPr>
          <w:b/>
          <w:bCs/>
          <w:lang w:eastAsia="bg-BG"/>
        </w:rPr>
      </w:pPr>
      <w:r w:rsidRPr="00F37DD8">
        <w:rPr>
          <w:b/>
          <w:iCs/>
        </w:rPr>
        <w:lastRenderedPageBreak/>
        <w:t xml:space="preserve">Приложение № </w:t>
      </w:r>
      <w:r w:rsidR="007D15DD">
        <w:rPr>
          <w:b/>
          <w:iCs/>
        </w:rPr>
        <w:t>3.1.</w:t>
      </w:r>
    </w:p>
    <w:p w:rsidR="00B63B30" w:rsidRPr="00F37DD8" w:rsidRDefault="00B63B30" w:rsidP="00B63B30">
      <w:pPr>
        <w:tabs>
          <w:tab w:val="left" w:pos="6540"/>
        </w:tabs>
        <w:spacing w:line="240" w:lineRule="auto"/>
        <w:rPr>
          <w:bCs/>
          <w:lang w:eastAsia="bg-BG"/>
        </w:rPr>
      </w:pPr>
      <w:r w:rsidRPr="00F37DD8">
        <w:rPr>
          <w:bCs/>
          <w:lang w:eastAsia="bg-BG"/>
        </w:rPr>
        <w:tab/>
      </w:r>
    </w:p>
    <w:p w:rsidR="00B63B30" w:rsidRDefault="00B63B30" w:rsidP="00B63B30">
      <w:pPr>
        <w:tabs>
          <w:tab w:val="left" w:pos="993"/>
        </w:tabs>
        <w:spacing w:line="240" w:lineRule="auto"/>
        <w:ind w:firstLine="567"/>
        <w:jc w:val="center"/>
        <w:rPr>
          <w:b/>
          <w:bCs/>
          <w:lang w:eastAsia="bg-BG"/>
        </w:rPr>
      </w:pP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7D15DD" w:rsidRPr="007D15DD" w:rsidRDefault="007D15DD" w:rsidP="007D15DD">
      <w:pPr>
        <w:suppressAutoHyphens w:val="0"/>
        <w:autoSpaceDE w:val="0"/>
        <w:autoSpaceDN w:val="0"/>
        <w:adjustRightInd w:val="0"/>
        <w:spacing w:line="240" w:lineRule="auto"/>
        <w:ind w:left="-720" w:firstLine="720"/>
        <w:jc w:val="both"/>
        <w:rPr>
          <w:lang w:eastAsia="en-US"/>
        </w:rPr>
      </w:pPr>
    </w:p>
    <w:p w:rsidR="007D15DD" w:rsidRPr="007D15DD" w:rsidRDefault="007D15DD" w:rsidP="007D15DD">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7D15DD" w:rsidRPr="007D15DD" w:rsidRDefault="007D15DD" w:rsidP="007D15DD">
      <w:pPr>
        <w:suppressAutoHyphens w:val="0"/>
        <w:autoSpaceDE w:val="0"/>
        <w:autoSpaceDN w:val="0"/>
        <w:adjustRightInd w:val="0"/>
        <w:spacing w:line="240" w:lineRule="auto"/>
        <w:ind w:left="-720" w:firstLine="720"/>
        <w:rPr>
          <w:lang w:eastAsia="en-US"/>
        </w:rPr>
      </w:pPr>
    </w:p>
    <w:p w:rsidR="007D15DD" w:rsidRPr="007D15DD" w:rsidRDefault="007D15DD" w:rsidP="007D15DD">
      <w:pPr>
        <w:suppressAutoHyphens w:val="0"/>
        <w:autoSpaceDE w:val="0"/>
        <w:autoSpaceDN w:val="0"/>
        <w:adjustRightInd w:val="0"/>
        <w:spacing w:line="240" w:lineRule="auto"/>
        <w:rPr>
          <w:bCs/>
          <w:caps/>
          <w:position w:val="8"/>
          <w:lang w:eastAsia="en-US"/>
        </w:rPr>
      </w:pPr>
    </w:p>
    <w:p w:rsidR="007D15DD" w:rsidRPr="007D15DD" w:rsidRDefault="007D15DD" w:rsidP="007D15DD">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7D15DD" w:rsidRPr="007D15DD" w:rsidRDefault="007D15DD" w:rsidP="007D15DD">
      <w:pPr>
        <w:suppressAutoHyphens w:val="0"/>
        <w:autoSpaceDE w:val="0"/>
        <w:autoSpaceDN w:val="0"/>
        <w:adjustRightInd w:val="0"/>
        <w:spacing w:line="240" w:lineRule="auto"/>
        <w:ind w:left="-720" w:firstLine="720"/>
        <w:jc w:val="center"/>
        <w:rPr>
          <w:caps/>
          <w:position w:val="8"/>
          <w:lang w:eastAsia="en-US"/>
        </w:rPr>
      </w:pPr>
    </w:p>
    <w:p w:rsidR="007D15DD" w:rsidRPr="007D15DD" w:rsidRDefault="007D15DD" w:rsidP="007D15DD">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7D15DD" w:rsidRPr="007D15DD" w:rsidRDefault="007D15DD" w:rsidP="007D15DD">
      <w:pPr>
        <w:suppressAutoHyphens w:val="0"/>
        <w:spacing w:line="240" w:lineRule="auto"/>
        <w:jc w:val="center"/>
        <w:rPr>
          <w:lang w:eastAsia="en-US"/>
        </w:rPr>
      </w:pPr>
    </w:p>
    <w:p w:rsidR="007D15DD" w:rsidRPr="007D15DD" w:rsidRDefault="00664B4C" w:rsidP="007D15DD">
      <w:pPr>
        <w:suppressAutoHyphens w:val="0"/>
        <w:autoSpaceDE w:val="0"/>
        <w:autoSpaceDN w:val="0"/>
        <w:adjustRightInd w:val="0"/>
        <w:spacing w:line="240" w:lineRule="auto"/>
        <w:ind w:firstLine="567"/>
        <w:jc w:val="both"/>
        <w:rPr>
          <w:b/>
          <w:bCs/>
          <w:color w:val="000000"/>
          <w:position w:val="8"/>
          <w:lang w:eastAsia="en-US"/>
        </w:rPr>
      </w:pPr>
      <w:r w:rsidRPr="0080050B">
        <w:rPr>
          <w:b/>
          <w:i/>
          <w:lang w:eastAsia="en-US"/>
        </w:rPr>
        <w:t xml:space="preserve">„Избор на изпълнител/и на </w:t>
      </w:r>
      <w:proofErr w:type="spellStart"/>
      <w:r w:rsidRPr="0080050B">
        <w:rPr>
          <w:b/>
          <w:i/>
          <w:lang w:eastAsia="en-US"/>
        </w:rPr>
        <w:t>нженеринг</w:t>
      </w:r>
      <w:proofErr w:type="spellEnd"/>
      <w:r w:rsidRPr="0080050B">
        <w:rPr>
          <w:b/>
          <w:i/>
          <w:lang w:eastAsia="en-US"/>
        </w:rPr>
        <w:t xml:space="preserve"> и строително-монтажни работи </w:t>
      </w:r>
      <w:r w:rsidRPr="0080050B">
        <w:rPr>
          <w:b/>
          <w:i/>
          <w:lang w:eastAsia="bg-BG"/>
        </w:rPr>
        <w:t>в изпълнение на проект „Интегриран градски транспорт на град Перник“, по Оперативна програма „Региони в растеж“ 2014- 2020 по две обособени позиции:</w:t>
      </w:r>
      <w:r w:rsidRPr="00664B4C">
        <w:rPr>
          <w:b/>
          <w:i/>
          <w:lang w:eastAsia="en-US"/>
        </w:rPr>
        <w:t xml:space="preserve"> </w:t>
      </w:r>
      <w:r w:rsidRPr="008C4278">
        <w:rPr>
          <w:b/>
          <w:i/>
          <w:lang w:eastAsia="en-US"/>
        </w:rPr>
        <w:t xml:space="preserve">Първа обособена позиция: Инженеринг – проектиране, авторски надзор и СМР на вътрешна газопроводна инсталация и сграда за </w:t>
      </w:r>
      <w:proofErr w:type="spellStart"/>
      <w:r w:rsidRPr="008C4278">
        <w:rPr>
          <w:b/>
          <w:i/>
          <w:lang w:eastAsia="en-US"/>
        </w:rPr>
        <w:t>газозарядна</w:t>
      </w:r>
      <w:proofErr w:type="spellEnd"/>
      <w:r w:rsidRPr="008C4278">
        <w:rPr>
          <w:b/>
          <w:i/>
          <w:lang w:eastAsia="en-US"/>
        </w:rPr>
        <w:t xml:space="preserve"> станция</w:t>
      </w:r>
    </w:p>
    <w:p w:rsidR="007D15DD" w:rsidRPr="007D15DD" w:rsidRDefault="007D15DD" w:rsidP="007D15DD">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7D15DD" w:rsidRPr="007D15DD" w:rsidRDefault="007D15DD" w:rsidP="007D15DD">
      <w:pPr>
        <w:suppressAutoHyphens w:val="0"/>
        <w:autoSpaceDE w:val="0"/>
        <w:autoSpaceDN w:val="0"/>
        <w:adjustRightInd w:val="0"/>
        <w:spacing w:line="240" w:lineRule="auto"/>
        <w:ind w:firstLine="567"/>
        <w:jc w:val="both"/>
        <w:rPr>
          <w:b/>
          <w:lang w:eastAsia="en-US"/>
        </w:rPr>
      </w:pPr>
      <w:r w:rsidRPr="007D15DD">
        <w:rPr>
          <w:color w:val="000000"/>
          <w:lang w:eastAsia="en-US"/>
        </w:rPr>
        <w:t>Запознати сме и приемаме изцяло предоставената документация за участие в открита процедура за възлагане на обществена</w:t>
      </w:r>
      <w:r w:rsidR="00664B4C">
        <w:rPr>
          <w:color w:val="000000"/>
          <w:lang w:eastAsia="en-US"/>
        </w:rPr>
        <w:t>та</w:t>
      </w:r>
      <w:r w:rsidRPr="007D15DD">
        <w:rPr>
          <w:color w:val="000000"/>
          <w:lang w:eastAsia="en-US"/>
        </w:rPr>
        <w:t xml:space="preserve"> поръчка</w:t>
      </w:r>
      <w:r w:rsidRPr="00664B4C">
        <w:rPr>
          <w:lang w:eastAsia="en-US"/>
        </w:rPr>
        <w:t>.</w:t>
      </w:r>
    </w:p>
    <w:p w:rsidR="007D15DD" w:rsidRPr="007D15DD" w:rsidRDefault="007D15DD" w:rsidP="007D15DD">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521936" w:rsidRPr="007D15DD" w:rsidRDefault="007D15DD" w:rsidP="00521936">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sidR="00C069F3">
        <w:rPr>
          <w:color w:val="000000"/>
          <w:lang w:eastAsia="en-US"/>
        </w:rPr>
        <w:t>1</w:t>
      </w:r>
      <w:r w:rsidRPr="007D15DD">
        <w:rPr>
          <w:b/>
          <w:bCs/>
          <w:color w:val="000000"/>
          <w:lang w:eastAsia="en-US"/>
        </w:rPr>
        <w:t xml:space="preserve"> (</w:t>
      </w:r>
      <w:r w:rsidR="00C069F3">
        <w:rPr>
          <w:b/>
          <w:bCs/>
          <w:color w:val="000000"/>
          <w:lang w:eastAsia="en-US"/>
        </w:rPr>
        <w:t>едно</w:t>
      </w:r>
      <w:r w:rsidRPr="007D15DD">
        <w:rPr>
          <w:b/>
          <w:bCs/>
          <w:color w:val="000000"/>
          <w:lang w:eastAsia="en-US"/>
        </w:rPr>
        <w:t xml:space="preserve">) на сто </w:t>
      </w:r>
      <w:r w:rsidRPr="007D15DD">
        <w:rPr>
          <w:color w:val="000000"/>
          <w:lang w:eastAsia="en-US"/>
        </w:rPr>
        <w:t>от стойността на договора, без вкл. ДДС</w:t>
      </w:r>
      <w:r w:rsidR="00521936">
        <w:rPr>
          <w:color w:val="000000"/>
          <w:lang w:eastAsia="en-US"/>
        </w:rPr>
        <w:t>.</w:t>
      </w:r>
    </w:p>
    <w:p w:rsidR="007D15DD" w:rsidRDefault="00664B4C" w:rsidP="00892EB0">
      <w:pPr>
        <w:pStyle w:val="aff"/>
        <w:numPr>
          <w:ilvl w:val="0"/>
          <w:numId w:val="19"/>
        </w:numPr>
        <w:tabs>
          <w:tab w:val="left" w:pos="851"/>
        </w:tabs>
        <w:suppressAutoHyphens w:val="0"/>
        <w:autoSpaceDE w:val="0"/>
        <w:autoSpaceDN w:val="0"/>
        <w:adjustRightInd w:val="0"/>
        <w:spacing w:line="240" w:lineRule="auto"/>
        <w:ind w:left="0" w:firstLine="567"/>
        <w:jc w:val="both"/>
        <w:rPr>
          <w:color w:val="000000"/>
          <w:lang w:eastAsia="en-US"/>
        </w:rPr>
      </w:pPr>
      <w:r>
        <w:rPr>
          <w:color w:val="000000"/>
          <w:lang w:eastAsia="en-US"/>
        </w:rPr>
        <w:t>Срок за изготвяне на инвестиционен проект …………</w:t>
      </w:r>
      <w:r w:rsidR="00892EB0">
        <w:rPr>
          <w:color w:val="000000"/>
          <w:lang w:eastAsia="en-US"/>
        </w:rPr>
        <w:t>(</w:t>
      </w:r>
      <w:r>
        <w:rPr>
          <w:color w:val="000000"/>
          <w:lang w:eastAsia="en-US"/>
        </w:rPr>
        <w:t>……..</w:t>
      </w:r>
      <w:r w:rsidR="00892EB0">
        <w:rPr>
          <w:color w:val="000000"/>
          <w:lang w:eastAsia="en-US"/>
        </w:rPr>
        <w:t>)</w:t>
      </w:r>
      <w:r>
        <w:rPr>
          <w:color w:val="000000"/>
          <w:lang w:eastAsia="en-US"/>
        </w:rPr>
        <w:t xml:space="preserve"> календарни дни</w:t>
      </w:r>
      <w:r w:rsidR="00892EB0">
        <w:rPr>
          <w:color w:val="000000"/>
          <w:lang w:eastAsia="en-US"/>
        </w:rPr>
        <w:t xml:space="preserve">, </w:t>
      </w:r>
      <w:r w:rsidR="00892EB0" w:rsidRPr="00C6456F">
        <w:rPr>
          <w:b/>
          <w:lang w:val="ru-RU"/>
        </w:rPr>
        <w:t xml:space="preserve">считано от </w:t>
      </w:r>
      <w:proofErr w:type="spellStart"/>
      <w:r w:rsidR="00892EB0" w:rsidRPr="00C6456F">
        <w:rPr>
          <w:b/>
          <w:lang w:val="ru-RU"/>
        </w:rPr>
        <w:t>датата</w:t>
      </w:r>
      <w:proofErr w:type="spellEnd"/>
      <w:r w:rsidR="00892EB0" w:rsidRPr="00C6456F">
        <w:rPr>
          <w:b/>
          <w:lang w:val="ru-RU"/>
        </w:rPr>
        <w:t xml:space="preserve"> на </w:t>
      </w:r>
      <w:proofErr w:type="spellStart"/>
      <w:r w:rsidR="00892EB0" w:rsidRPr="00C6456F">
        <w:rPr>
          <w:b/>
          <w:lang w:val="ru-RU"/>
        </w:rPr>
        <w:t>подписване</w:t>
      </w:r>
      <w:proofErr w:type="spellEnd"/>
      <w:r w:rsidR="00892EB0" w:rsidRPr="00C6456F">
        <w:rPr>
          <w:b/>
          <w:lang w:val="ru-RU"/>
        </w:rPr>
        <w:t xml:space="preserve"> на </w:t>
      </w:r>
      <w:r w:rsidR="00892EB0" w:rsidRPr="000D63FD">
        <w:rPr>
          <w:b/>
        </w:rPr>
        <w:t xml:space="preserve">настоящия </w:t>
      </w:r>
      <w:r w:rsidR="00892EB0" w:rsidRPr="00C6456F">
        <w:rPr>
          <w:b/>
          <w:lang w:val="ru-RU"/>
        </w:rPr>
        <w:t>договор</w:t>
      </w:r>
      <w:r w:rsidR="00892EB0" w:rsidRPr="000D63FD">
        <w:rPr>
          <w:b/>
        </w:rPr>
        <w:t xml:space="preserve"> </w:t>
      </w:r>
      <w:r w:rsidR="00892EB0" w:rsidRPr="000D63FD">
        <w:t xml:space="preserve">до датата на предаване на проекта </w:t>
      </w:r>
      <w:r w:rsidR="00892EB0">
        <w:t>ВЪЗЛОЖИТЕЛЯ</w:t>
      </w:r>
      <w:r w:rsidR="00892EB0" w:rsidRPr="00C6456F">
        <w:rPr>
          <w:b/>
          <w:lang w:val="ru-RU"/>
        </w:rPr>
        <w:t>.</w:t>
      </w:r>
      <w:r w:rsidR="00892EB0" w:rsidRPr="000D63FD">
        <w:rPr>
          <w:b/>
        </w:rPr>
        <w:t xml:space="preserve"> </w:t>
      </w:r>
      <w:r w:rsidR="00892EB0" w:rsidRPr="00C6456F">
        <w:rPr>
          <w:i/>
        </w:rPr>
        <w:t>Срокът не обхваща периода от време, необходимо за съгласуване</w:t>
      </w:r>
      <w:r w:rsidR="00892EB0" w:rsidRPr="00C6456F">
        <w:t xml:space="preserve"> </w:t>
      </w:r>
      <w:r w:rsidR="00892EB0" w:rsidRPr="000D63FD">
        <w:rPr>
          <w:i/>
        </w:rPr>
        <w:t>и одобрение на инвестиционния проект и за издаването на разрешението за строеж</w:t>
      </w:r>
      <w:r w:rsidR="00892EB0">
        <w:rPr>
          <w:i/>
        </w:rPr>
        <w:t>.</w:t>
      </w:r>
    </w:p>
    <w:p w:rsidR="00664B4C" w:rsidRPr="00892EB0" w:rsidRDefault="00664B4C" w:rsidP="00892EB0">
      <w:pPr>
        <w:pStyle w:val="aff"/>
        <w:numPr>
          <w:ilvl w:val="0"/>
          <w:numId w:val="19"/>
        </w:numPr>
        <w:tabs>
          <w:tab w:val="left" w:pos="709"/>
          <w:tab w:val="left" w:pos="851"/>
        </w:tabs>
        <w:suppressAutoHyphens w:val="0"/>
        <w:autoSpaceDE w:val="0"/>
        <w:autoSpaceDN w:val="0"/>
        <w:adjustRightInd w:val="0"/>
        <w:spacing w:line="240" w:lineRule="auto"/>
        <w:ind w:left="0" w:firstLine="567"/>
        <w:jc w:val="both"/>
        <w:rPr>
          <w:color w:val="000000"/>
          <w:lang w:eastAsia="en-US"/>
        </w:rPr>
      </w:pPr>
      <w:r>
        <w:rPr>
          <w:color w:val="000000"/>
          <w:lang w:eastAsia="en-US"/>
        </w:rPr>
        <w:t>Срок за изпълнение на СМР …………</w:t>
      </w:r>
      <w:r w:rsidR="00892EB0">
        <w:rPr>
          <w:color w:val="000000"/>
          <w:lang w:eastAsia="en-US"/>
        </w:rPr>
        <w:t>(</w:t>
      </w:r>
      <w:r>
        <w:rPr>
          <w:color w:val="000000"/>
          <w:lang w:eastAsia="en-US"/>
        </w:rPr>
        <w:t>……………</w:t>
      </w:r>
      <w:r w:rsidR="00892EB0">
        <w:rPr>
          <w:color w:val="000000"/>
          <w:lang w:eastAsia="en-US"/>
        </w:rPr>
        <w:t>)</w:t>
      </w:r>
      <w:r>
        <w:rPr>
          <w:color w:val="000000"/>
          <w:lang w:eastAsia="en-US"/>
        </w:rPr>
        <w:t xml:space="preserve"> календарни дни</w:t>
      </w:r>
      <w:r w:rsidR="00892EB0">
        <w:rPr>
          <w:color w:val="000000"/>
          <w:lang w:eastAsia="en-US"/>
        </w:rPr>
        <w:t xml:space="preserve">, считано </w:t>
      </w:r>
      <w:r w:rsidR="00892EB0" w:rsidRPr="000D63FD">
        <w:t xml:space="preserve">от датата на </w:t>
      </w:r>
      <w:r w:rsidR="00892EB0">
        <w:t>откриване на</w:t>
      </w:r>
      <w:r w:rsidR="00892EB0">
        <w:rPr>
          <w:lang w:val="ru-RU" w:eastAsia="bg-BG"/>
        </w:rPr>
        <w:t xml:space="preserve"> </w:t>
      </w:r>
      <w:proofErr w:type="spellStart"/>
      <w:r w:rsidR="00892EB0">
        <w:rPr>
          <w:lang w:val="ru-RU" w:eastAsia="bg-BG"/>
        </w:rPr>
        <w:t>строителната</w:t>
      </w:r>
      <w:proofErr w:type="spellEnd"/>
      <w:r w:rsidR="00892EB0">
        <w:rPr>
          <w:lang w:val="ru-RU" w:eastAsia="bg-BG"/>
        </w:rPr>
        <w:t xml:space="preserve"> площадка, </w:t>
      </w:r>
      <w:r w:rsidR="00892EB0" w:rsidRPr="000D63FD">
        <w:rPr>
          <w:lang w:val="ru-RU" w:eastAsia="bg-BG"/>
        </w:rPr>
        <w:t>с протокол обр. 2.</w:t>
      </w:r>
      <w:r w:rsidR="00892EB0" w:rsidRPr="000D63FD">
        <w:t xml:space="preserve"> Крайният срок за изпълнение на договора се удостоверява с подписване на акт обр. № 15.</w:t>
      </w:r>
      <w:r w:rsidR="00892EB0" w:rsidRPr="000D63FD">
        <w:rPr>
          <w:lang w:val="ru-RU"/>
        </w:rPr>
        <w:t xml:space="preserve"> </w:t>
      </w:r>
      <w:r w:rsidR="00892EB0" w:rsidRPr="000D63FD">
        <w:t xml:space="preserve">Срокът за </w:t>
      </w:r>
      <w:r w:rsidR="00892EB0" w:rsidRPr="000D63FD">
        <w:rPr>
          <w:spacing w:val="-7"/>
          <w:lang w:eastAsia="bg-BG" w:bidi="bg-BG"/>
        </w:rPr>
        <w:t xml:space="preserve">изпитвания и пускане в експлоатация на обекта </w:t>
      </w:r>
      <w:r w:rsidR="00892EB0" w:rsidRPr="000D63FD">
        <w:t xml:space="preserve">е включен </w:t>
      </w:r>
      <w:proofErr w:type="gramStart"/>
      <w:r w:rsidR="00892EB0" w:rsidRPr="000D63FD">
        <w:t>в срока</w:t>
      </w:r>
      <w:proofErr w:type="gramEnd"/>
      <w:r w:rsidR="00892EB0" w:rsidRPr="000D63FD">
        <w:t xml:space="preserve"> за изпълнение на </w:t>
      </w:r>
      <w:r w:rsidR="00892EB0">
        <w:t>СМР.</w:t>
      </w:r>
    </w:p>
    <w:p w:rsidR="00892EB0" w:rsidRPr="00892EB0" w:rsidRDefault="00892EB0" w:rsidP="00892EB0">
      <w:pPr>
        <w:pStyle w:val="aff"/>
        <w:tabs>
          <w:tab w:val="left" w:pos="709"/>
          <w:tab w:val="left" w:pos="851"/>
        </w:tabs>
        <w:suppressAutoHyphens w:val="0"/>
        <w:autoSpaceDE w:val="0"/>
        <w:autoSpaceDN w:val="0"/>
        <w:adjustRightInd w:val="0"/>
        <w:spacing w:line="240" w:lineRule="auto"/>
        <w:ind w:left="0" w:firstLine="567"/>
        <w:jc w:val="both"/>
        <w:rPr>
          <w:i/>
          <w:color w:val="000000"/>
          <w:lang w:eastAsia="en-US"/>
        </w:rPr>
      </w:pPr>
      <w:r>
        <w:rPr>
          <w:i/>
        </w:rPr>
        <w:t xml:space="preserve">Забележка: </w:t>
      </w:r>
      <w:r w:rsidRPr="00892EB0">
        <w:rPr>
          <w:i/>
        </w:rPr>
        <w:t xml:space="preserve">Срокът за упражняване на авторския надзор по време на строителството е за целия период на изпълнение на строителството, и започва да тече от датата на предаване на строителната площадка на изпълнителя с протокол обр. 2 до момента на завършване на </w:t>
      </w:r>
      <w:r w:rsidRPr="00892EB0">
        <w:rPr>
          <w:i/>
        </w:rPr>
        <w:lastRenderedPageBreak/>
        <w:t>строителството с подписване на необходимите и установени от закона актове за неговото приключване, както и предаване на екзекутивната документация.</w:t>
      </w:r>
    </w:p>
    <w:p w:rsidR="001075F2" w:rsidRPr="001075F2" w:rsidRDefault="00984989" w:rsidP="00984989">
      <w:pPr>
        <w:pStyle w:val="aff"/>
        <w:numPr>
          <w:ilvl w:val="0"/>
          <w:numId w:val="19"/>
        </w:numPr>
        <w:tabs>
          <w:tab w:val="left" w:pos="567"/>
          <w:tab w:val="left" w:pos="851"/>
        </w:tabs>
        <w:suppressAutoHyphens w:val="0"/>
        <w:autoSpaceDE w:val="0"/>
        <w:autoSpaceDN w:val="0"/>
        <w:adjustRightInd w:val="0"/>
        <w:spacing w:line="240" w:lineRule="auto"/>
        <w:ind w:left="0" w:firstLine="567"/>
        <w:jc w:val="both"/>
        <w:rPr>
          <w:color w:val="000000"/>
          <w:lang w:eastAsia="en-US"/>
        </w:rPr>
      </w:pPr>
      <w:proofErr w:type="spellStart"/>
      <w:r w:rsidRPr="001075F2">
        <w:rPr>
          <w:lang w:val="ru-RU" w:eastAsia="fr-FR"/>
        </w:rPr>
        <w:t>Гаранцион</w:t>
      </w:r>
      <w:proofErr w:type="spellEnd"/>
      <w:r w:rsidRPr="001075F2">
        <w:rPr>
          <w:lang w:eastAsia="fr-FR"/>
        </w:rPr>
        <w:t>е</w:t>
      </w:r>
      <w:r w:rsidRPr="001075F2">
        <w:rPr>
          <w:lang w:val="ru-RU" w:eastAsia="fr-FR"/>
        </w:rPr>
        <w:t>н</w:t>
      </w:r>
      <w:r w:rsidR="001075F2" w:rsidRPr="001075F2">
        <w:rPr>
          <w:lang w:val="ru-RU" w:eastAsia="fr-FR"/>
        </w:rPr>
        <w:t>/ни</w:t>
      </w:r>
      <w:r w:rsidRPr="001075F2">
        <w:rPr>
          <w:lang w:val="ru-RU" w:eastAsia="fr-FR"/>
        </w:rPr>
        <w:t xml:space="preserve"> срок</w:t>
      </w:r>
      <w:r w:rsidR="001075F2" w:rsidRPr="001075F2">
        <w:rPr>
          <w:lang w:val="ru-RU" w:eastAsia="fr-FR"/>
        </w:rPr>
        <w:t>/</w:t>
      </w:r>
      <w:proofErr w:type="spellStart"/>
      <w:r w:rsidR="001075F2" w:rsidRPr="001075F2">
        <w:rPr>
          <w:lang w:val="ru-RU" w:eastAsia="fr-FR"/>
        </w:rPr>
        <w:t>ове</w:t>
      </w:r>
      <w:proofErr w:type="spellEnd"/>
      <w:r w:rsidRPr="001075F2">
        <w:rPr>
          <w:lang w:val="ru-RU" w:eastAsia="fr-FR"/>
        </w:rPr>
        <w:t xml:space="preserve"> за </w:t>
      </w:r>
      <w:r w:rsidRPr="001075F2">
        <w:rPr>
          <w:lang w:eastAsia="fr-FR"/>
        </w:rPr>
        <w:t xml:space="preserve">изпълнените </w:t>
      </w:r>
      <w:proofErr w:type="spellStart"/>
      <w:r w:rsidRPr="001075F2">
        <w:rPr>
          <w:lang w:val="ru-RU" w:eastAsia="fr-FR"/>
        </w:rPr>
        <w:t>строително-монтажни</w:t>
      </w:r>
      <w:proofErr w:type="spellEnd"/>
      <w:r w:rsidRPr="001075F2">
        <w:rPr>
          <w:lang w:val="ru-RU" w:eastAsia="fr-FR"/>
        </w:rPr>
        <w:t xml:space="preserve"> </w:t>
      </w:r>
      <w:proofErr w:type="spellStart"/>
      <w:r w:rsidRPr="001075F2">
        <w:rPr>
          <w:lang w:val="ru-RU" w:eastAsia="fr-FR"/>
        </w:rPr>
        <w:t>работи</w:t>
      </w:r>
      <w:proofErr w:type="spellEnd"/>
      <w:r w:rsidRPr="001075F2">
        <w:rPr>
          <w:lang w:eastAsia="fr-FR"/>
        </w:rPr>
        <w:t xml:space="preserve"> и</w:t>
      </w:r>
      <w:r w:rsidRPr="001075F2">
        <w:rPr>
          <w:lang w:val="ru-RU" w:eastAsia="fr-FR"/>
        </w:rPr>
        <w:t xml:space="preserve"> </w:t>
      </w:r>
      <w:proofErr w:type="spellStart"/>
      <w:r w:rsidRPr="001075F2">
        <w:rPr>
          <w:lang w:val="ru-RU" w:eastAsia="fr-FR"/>
        </w:rPr>
        <w:t>съоръжения</w:t>
      </w:r>
      <w:proofErr w:type="spellEnd"/>
      <w:r w:rsidRPr="001075F2">
        <w:rPr>
          <w:lang w:val="ru-RU" w:eastAsia="fr-FR"/>
        </w:rPr>
        <w:t xml:space="preserve"> </w:t>
      </w:r>
      <w:r w:rsidRPr="001075F2">
        <w:rPr>
          <w:lang w:eastAsia="fr-FR"/>
        </w:rPr>
        <w:t>на</w:t>
      </w:r>
      <w:r w:rsidRPr="001075F2">
        <w:rPr>
          <w:lang w:val="ru-RU" w:eastAsia="fr-FR"/>
        </w:rPr>
        <w:t xml:space="preserve"> </w:t>
      </w:r>
      <w:proofErr w:type="spellStart"/>
      <w:r w:rsidRPr="001075F2">
        <w:rPr>
          <w:lang w:val="ru-RU" w:eastAsia="fr-FR"/>
        </w:rPr>
        <w:t>строителни</w:t>
      </w:r>
      <w:proofErr w:type="spellEnd"/>
      <w:r w:rsidRPr="001075F2">
        <w:rPr>
          <w:lang w:eastAsia="fr-FR"/>
        </w:rPr>
        <w:t>я</w:t>
      </w:r>
      <w:r w:rsidR="001075F2" w:rsidRPr="001075F2">
        <w:rPr>
          <w:lang w:val="ru-RU" w:eastAsia="fr-FR"/>
        </w:rPr>
        <w:t xml:space="preserve"> </w:t>
      </w:r>
      <w:proofErr w:type="spellStart"/>
      <w:r w:rsidR="001075F2" w:rsidRPr="001075F2">
        <w:rPr>
          <w:lang w:val="ru-RU" w:eastAsia="fr-FR"/>
        </w:rPr>
        <w:t>обект</w:t>
      </w:r>
      <w:proofErr w:type="spellEnd"/>
      <w:r w:rsidR="001075F2" w:rsidRPr="001075F2">
        <w:rPr>
          <w:lang w:val="ru-RU" w:eastAsia="fr-FR"/>
        </w:rPr>
        <w:t xml:space="preserve">: </w:t>
      </w:r>
    </w:p>
    <w:p w:rsidR="001075F2" w:rsidRDefault="001075F2" w:rsidP="001075F2">
      <w:pPr>
        <w:pStyle w:val="aff"/>
        <w:tabs>
          <w:tab w:val="left" w:pos="567"/>
          <w:tab w:val="left" w:pos="851"/>
        </w:tabs>
        <w:suppressAutoHyphens w:val="0"/>
        <w:autoSpaceDE w:val="0"/>
        <w:autoSpaceDN w:val="0"/>
        <w:adjustRightInd w:val="0"/>
        <w:spacing w:line="240" w:lineRule="auto"/>
        <w:ind w:left="567"/>
        <w:jc w:val="both"/>
        <w:rPr>
          <w:lang w:val="ru-RU" w:eastAsia="fr-FR"/>
        </w:rPr>
      </w:pPr>
      <w:r w:rsidRPr="001075F2">
        <w:rPr>
          <w:lang w:val="ru-RU" w:eastAsia="fr-FR"/>
        </w:rPr>
        <w:t xml:space="preserve">………………………………………………….. </w:t>
      </w:r>
    </w:p>
    <w:p w:rsidR="001075F2" w:rsidRPr="001075F2" w:rsidRDefault="001075F2" w:rsidP="001075F2">
      <w:pPr>
        <w:pStyle w:val="aff"/>
        <w:tabs>
          <w:tab w:val="left" w:pos="567"/>
          <w:tab w:val="left" w:pos="851"/>
        </w:tabs>
        <w:suppressAutoHyphens w:val="0"/>
        <w:autoSpaceDE w:val="0"/>
        <w:autoSpaceDN w:val="0"/>
        <w:adjustRightInd w:val="0"/>
        <w:spacing w:line="240" w:lineRule="auto"/>
        <w:ind w:left="567"/>
        <w:jc w:val="both"/>
        <w:rPr>
          <w:color w:val="000000"/>
          <w:lang w:eastAsia="en-US"/>
        </w:rPr>
      </w:pPr>
      <w:r>
        <w:rPr>
          <w:lang w:val="ru-RU" w:eastAsia="fr-FR"/>
        </w:rPr>
        <w:t>…………………………………………………..</w:t>
      </w:r>
    </w:p>
    <w:p w:rsidR="00984989" w:rsidRDefault="001075F2" w:rsidP="001075F2">
      <w:pPr>
        <w:tabs>
          <w:tab w:val="left" w:pos="567"/>
          <w:tab w:val="left" w:pos="851"/>
        </w:tabs>
        <w:suppressAutoHyphens w:val="0"/>
        <w:autoSpaceDE w:val="0"/>
        <w:autoSpaceDN w:val="0"/>
        <w:adjustRightInd w:val="0"/>
        <w:spacing w:line="240" w:lineRule="auto"/>
        <w:jc w:val="both"/>
        <w:rPr>
          <w:i/>
        </w:rPr>
      </w:pPr>
      <w:r>
        <w:rPr>
          <w:b/>
          <w:lang w:eastAsia="fr-FR"/>
        </w:rPr>
        <w:tab/>
      </w:r>
      <w:r w:rsidRPr="001075F2">
        <w:rPr>
          <w:b/>
          <w:lang w:val="ru-RU" w:eastAsia="fr-FR"/>
        </w:rPr>
        <w:t xml:space="preserve"> </w:t>
      </w:r>
      <w:proofErr w:type="spellStart"/>
      <w:r w:rsidRPr="001075F2">
        <w:rPr>
          <w:i/>
          <w:u w:val="single"/>
          <w:lang w:val="ru-RU"/>
        </w:rPr>
        <w:t>Забележка</w:t>
      </w:r>
      <w:proofErr w:type="spellEnd"/>
      <w:r w:rsidRPr="001075F2">
        <w:rPr>
          <w:i/>
          <w:u w:val="single"/>
          <w:lang w:val="ru-RU"/>
        </w:rPr>
        <w:t>:</w:t>
      </w:r>
      <w:r w:rsidRPr="001075F2">
        <w:rPr>
          <w:i/>
          <w:lang w:val="ru-RU"/>
        </w:rPr>
        <w:t xml:space="preserve"> </w:t>
      </w:r>
      <w:r w:rsidRPr="001075F2">
        <w:rPr>
          <w:i/>
        </w:rPr>
        <w:t xml:space="preserve">Предложените гаранционни срокове </w:t>
      </w:r>
      <w:r w:rsidRPr="001075F2">
        <w:rPr>
          <w:i/>
          <w:color w:val="000000"/>
        </w:rPr>
        <w:t>следва да се посочат в години и</w:t>
      </w:r>
      <w:r w:rsidRPr="001075F2">
        <w:rPr>
          <w:i/>
        </w:rPr>
        <w:t xml:space="preserve"> да бъдат не по- 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i/>
        </w:rPr>
        <w:t>.</w:t>
      </w:r>
    </w:p>
    <w:p w:rsidR="001075F2" w:rsidRPr="001075F2" w:rsidRDefault="001075F2" w:rsidP="001075F2">
      <w:pPr>
        <w:shd w:val="clear" w:color="auto" w:fill="FFFFFF"/>
        <w:spacing w:after="120"/>
        <w:ind w:firstLine="705"/>
        <w:jc w:val="both"/>
        <w:rPr>
          <w:rFonts w:eastAsia="Calibri"/>
          <w:lang w:eastAsia="bg-BG"/>
        </w:rPr>
      </w:pPr>
      <w:r w:rsidRPr="001075F2">
        <w:rPr>
          <w:rFonts w:eastAsia="Calibri"/>
          <w:lang w:eastAsia="bg-BG"/>
        </w:rPr>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w:t>
      </w:r>
      <w:r w:rsidRPr="001075F2">
        <w:rPr>
          <w:rFonts w:eastAsia="Calibri"/>
          <w:i/>
          <w:lang w:eastAsia="bg-BG"/>
        </w:rPr>
        <w:t>Наредба за съществените изисквания към строежите и оценяване на съответствието на строителните продукти</w:t>
      </w:r>
      <w:r w:rsidRPr="001075F2">
        <w:rPr>
          <w:rFonts w:eastAsia="Calibri"/>
          <w:lang w:eastAsia="bg-BG"/>
        </w:rPr>
        <w:t>.</w:t>
      </w:r>
    </w:p>
    <w:p w:rsidR="001075F2" w:rsidRPr="001075F2" w:rsidRDefault="001075F2" w:rsidP="001075F2">
      <w:pPr>
        <w:shd w:val="clear" w:color="auto" w:fill="FFFFFF"/>
        <w:spacing w:after="120"/>
        <w:ind w:firstLine="360"/>
        <w:jc w:val="both"/>
        <w:rPr>
          <w:rFonts w:eastAsia="Calibri"/>
          <w:lang w:eastAsia="bg-BG"/>
        </w:rPr>
      </w:pPr>
      <w:r w:rsidRPr="001075F2">
        <w:rPr>
          <w:rFonts w:eastAsia="Calibri"/>
          <w:lang w:eastAsia="bg-BG"/>
        </w:rPr>
        <w:t xml:space="preserve">Изпълнението ще бъде съобразено с </w:t>
      </w:r>
      <w:r w:rsidRPr="001075F2">
        <w:rPr>
          <w:rFonts w:eastAsia="Calibri"/>
          <w:i/>
          <w:lang w:eastAsia="bg-BG"/>
        </w:rPr>
        <w:t>Наредба № 2 от 22.03.2004 г. За минималните изисквания за здравословни и безопасни условия на труд при извършване на строителни и монтажни работи</w:t>
      </w:r>
      <w:r w:rsidRPr="001075F2">
        <w:rPr>
          <w:rFonts w:eastAsia="Calibri"/>
          <w:lang w:eastAsia="bg-BG"/>
        </w:rPr>
        <w:t>.</w:t>
      </w:r>
    </w:p>
    <w:p w:rsidR="001075F2" w:rsidRPr="001075F2" w:rsidRDefault="001075F2" w:rsidP="001075F2">
      <w:pPr>
        <w:ind w:firstLine="360"/>
        <w:jc w:val="both"/>
      </w:pPr>
      <w:r w:rsidRPr="001075F2">
        <w:t>Изпълнението на проектирането и строително-монтажните работи ще бъде изцяло съобразено с изискванията на Закона за устройство на територията (ЗУТ) и подзаконовите му нормативни актове, касаещи определената категория строителство.</w:t>
      </w:r>
    </w:p>
    <w:p w:rsidR="001075F2" w:rsidRPr="001075F2" w:rsidRDefault="001075F2" w:rsidP="001075F2">
      <w:pPr>
        <w:ind w:firstLine="360"/>
        <w:jc w:val="both"/>
        <w:rPr>
          <w:lang w:val="ru-RU"/>
        </w:rPr>
      </w:pPr>
      <w:r w:rsidRPr="001075F2">
        <w:t>В строежа ще се влагат само строителни продукти, отговарящи на изискванията на чл.169 а от ЗУТ.</w:t>
      </w:r>
    </w:p>
    <w:p w:rsidR="001075F2" w:rsidRPr="001075F2" w:rsidRDefault="001075F2" w:rsidP="001075F2">
      <w:pPr>
        <w:ind w:firstLine="360"/>
        <w:jc w:val="both"/>
        <w:rPr>
          <w:lang w:val="ru-RU"/>
        </w:rPr>
      </w:pPr>
      <w:proofErr w:type="spellStart"/>
      <w:r w:rsidRPr="001075F2">
        <w:rPr>
          <w:lang w:val="ru-RU"/>
        </w:rPr>
        <w:t>Поемаме</w:t>
      </w:r>
      <w:proofErr w:type="spellEnd"/>
      <w:r w:rsidRPr="001075F2">
        <w:rPr>
          <w:lang w:val="ru-RU"/>
        </w:rPr>
        <w:t xml:space="preserve"> </w:t>
      </w:r>
      <w:proofErr w:type="spellStart"/>
      <w:r w:rsidRPr="001075F2">
        <w:rPr>
          <w:lang w:val="ru-RU"/>
        </w:rPr>
        <w:t>задължението</w:t>
      </w:r>
      <w:proofErr w:type="spellEnd"/>
      <w:r w:rsidRPr="001075F2">
        <w:rPr>
          <w:lang w:val="ru-RU"/>
        </w:rPr>
        <w:t xml:space="preserve"> да </w:t>
      </w:r>
      <w:proofErr w:type="spellStart"/>
      <w:r w:rsidRPr="001075F2">
        <w:rPr>
          <w:lang w:val="ru-RU"/>
        </w:rPr>
        <w:t>изготвим</w:t>
      </w:r>
      <w:proofErr w:type="spellEnd"/>
      <w:r w:rsidRPr="001075F2">
        <w:rPr>
          <w:lang w:val="ru-RU"/>
        </w:rPr>
        <w:t xml:space="preserve"> </w:t>
      </w:r>
      <w:proofErr w:type="spellStart"/>
      <w:r w:rsidRPr="001075F2">
        <w:rPr>
          <w:lang w:val="ru-RU"/>
        </w:rPr>
        <w:t>екзекутивна</w:t>
      </w:r>
      <w:proofErr w:type="spellEnd"/>
      <w:r w:rsidRPr="001075F2">
        <w:rPr>
          <w:lang w:val="ru-RU"/>
        </w:rPr>
        <w:t xml:space="preserve"> документация (чл. 163, ал. 2, т. 3 от ЗУТ), </w:t>
      </w:r>
      <w:proofErr w:type="spellStart"/>
      <w:r w:rsidRPr="001075F2">
        <w:rPr>
          <w:lang w:val="ru-RU"/>
        </w:rPr>
        <w:t>когато</w:t>
      </w:r>
      <w:proofErr w:type="spellEnd"/>
      <w:r w:rsidRPr="001075F2">
        <w:rPr>
          <w:lang w:val="ru-RU"/>
        </w:rPr>
        <w:t xml:space="preserve"> се </w:t>
      </w:r>
      <w:proofErr w:type="spellStart"/>
      <w:r w:rsidRPr="001075F2">
        <w:rPr>
          <w:lang w:val="ru-RU"/>
        </w:rPr>
        <w:t>изисква</w:t>
      </w:r>
      <w:proofErr w:type="spellEnd"/>
      <w:r w:rsidRPr="001075F2">
        <w:rPr>
          <w:lang w:val="ru-RU"/>
        </w:rPr>
        <w:t xml:space="preserve"> от </w:t>
      </w:r>
      <w:proofErr w:type="spellStart"/>
      <w:r w:rsidRPr="001075F2">
        <w:rPr>
          <w:lang w:val="ru-RU"/>
        </w:rPr>
        <w:t>възложителя</w:t>
      </w:r>
      <w:proofErr w:type="spellEnd"/>
      <w:r w:rsidRPr="001075F2">
        <w:rPr>
          <w:lang w:val="ru-RU"/>
        </w:rPr>
        <w:t xml:space="preserve">. </w:t>
      </w:r>
    </w:p>
    <w:p w:rsidR="001075F2" w:rsidRPr="001075F2" w:rsidRDefault="001075F2" w:rsidP="001075F2">
      <w:pPr>
        <w:tabs>
          <w:tab w:val="left" w:pos="426"/>
        </w:tabs>
        <w:autoSpaceDE w:val="0"/>
        <w:autoSpaceDN w:val="0"/>
        <w:adjustRightInd w:val="0"/>
        <w:jc w:val="both"/>
        <w:rPr>
          <w:bCs/>
          <w:lang w:val="ru-RU"/>
        </w:rPr>
      </w:pPr>
      <w:r>
        <w:rPr>
          <w:bCs/>
        </w:rPr>
        <w:tab/>
      </w:r>
      <w:r w:rsidRPr="001075F2">
        <w:rPr>
          <w:bCs/>
        </w:rPr>
        <w:t>Декларираме, че ще</w:t>
      </w:r>
      <w:r w:rsidRPr="001075F2">
        <w:rPr>
          <w:bCs/>
          <w:lang w:val="ru-RU"/>
        </w:rPr>
        <w:t xml:space="preserve"> </w:t>
      </w:r>
      <w:proofErr w:type="spellStart"/>
      <w:r w:rsidRPr="001075F2">
        <w:rPr>
          <w:bCs/>
          <w:lang w:val="ru-RU"/>
        </w:rPr>
        <w:t>отстраня</w:t>
      </w:r>
      <w:r w:rsidRPr="001075F2">
        <w:rPr>
          <w:bCs/>
        </w:rPr>
        <w:t>ваме</w:t>
      </w:r>
      <w:proofErr w:type="spellEnd"/>
      <w:r w:rsidRPr="001075F2">
        <w:rPr>
          <w:bCs/>
          <w:lang w:val="ru-RU"/>
        </w:rPr>
        <w:t xml:space="preserve"> за своя сметка </w:t>
      </w:r>
      <w:proofErr w:type="spellStart"/>
      <w:r w:rsidRPr="001075F2">
        <w:rPr>
          <w:bCs/>
          <w:lang w:val="ru-RU"/>
        </w:rPr>
        <w:t>всички</w:t>
      </w:r>
      <w:proofErr w:type="spellEnd"/>
      <w:r w:rsidRPr="001075F2">
        <w:rPr>
          <w:bCs/>
          <w:lang w:val="ru-RU"/>
        </w:rPr>
        <w:t xml:space="preserve"> </w:t>
      </w:r>
      <w:proofErr w:type="spellStart"/>
      <w:r w:rsidRPr="001075F2">
        <w:rPr>
          <w:bCs/>
          <w:lang w:val="ru-RU"/>
        </w:rPr>
        <w:t>констатирани</w:t>
      </w:r>
      <w:proofErr w:type="spellEnd"/>
      <w:r w:rsidRPr="001075F2">
        <w:rPr>
          <w:bCs/>
          <w:lang w:val="ru-RU"/>
        </w:rPr>
        <w:t xml:space="preserve"> </w:t>
      </w:r>
      <w:proofErr w:type="spellStart"/>
      <w:r w:rsidRPr="001075F2">
        <w:rPr>
          <w:bCs/>
          <w:lang w:val="ru-RU"/>
        </w:rPr>
        <w:t>забележки</w:t>
      </w:r>
      <w:proofErr w:type="spellEnd"/>
      <w:r w:rsidRPr="001075F2">
        <w:rPr>
          <w:bCs/>
          <w:lang w:val="ru-RU"/>
        </w:rPr>
        <w:t xml:space="preserve"> и </w:t>
      </w:r>
      <w:proofErr w:type="spellStart"/>
      <w:r w:rsidRPr="001075F2">
        <w:rPr>
          <w:bCs/>
          <w:lang w:val="ru-RU"/>
        </w:rPr>
        <w:t>неизправности</w:t>
      </w:r>
      <w:proofErr w:type="spellEnd"/>
      <w:r w:rsidRPr="001075F2">
        <w:rPr>
          <w:bCs/>
          <w:lang w:val="ru-RU"/>
        </w:rPr>
        <w:t xml:space="preserve"> от </w:t>
      </w:r>
      <w:proofErr w:type="spellStart"/>
      <w:r w:rsidRPr="001075F2">
        <w:rPr>
          <w:bCs/>
          <w:lang w:val="ru-RU"/>
        </w:rPr>
        <w:t>Възложителя</w:t>
      </w:r>
      <w:proofErr w:type="spellEnd"/>
      <w:r w:rsidRPr="001075F2">
        <w:rPr>
          <w:bCs/>
          <w:lang w:val="ru-RU"/>
        </w:rPr>
        <w:t xml:space="preserve"> и </w:t>
      </w:r>
      <w:proofErr w:type="spellStart"/>
      <w:r w:rsidRPr="001075F2">
        <w:rPr>
          <w:bCs/>
          <w:lang w:val="ru-RU"/>
        </w:rPr>
        <w:t>комисията</w:t>
      </w:r>
      <w:proofErr w:type="spellEnd"/>
      <w:r w:rsidRPr="001075F2">
        <w:rPr>
          <w:bCs/>
          <w:lang w:val="ru-RU"/>
        </w:rPr>
        <w:t xml:space="preserve">, определена да приема </w:t>
      </w:r>
      <w:proofErr w:type="spellStart"/>
      <w:r w:rsidRPr="001075F2">
        <w:rPr>
          <w:bCs/>
          <w:lang w:val="ru-RU"/>
        </w:rPr>
        <w:t>извършената</w:t>
      </w:r>
      <w:proofErr w:type="spellEnd"/>
      <w:r w:rsidRPr="001075F2">
        <w:rPr>
          <w:bCs/>
          <w:lang w:val="ru-RU"/>
        </w:rPr>
        <w:t xml:space="preserve"> работа на </w:t>
      </w:r>
      <w:proofErr w:type="spellStart"/>
      <w:r w:rsidRPr="001075F2">
        <w:rPr>
          <w:bCs/>
          <w:lang w:val="ru-RU"/>
        </w:rPr>
        <w:t>обекта</w:t>
      </w:r>
      <w:proofErr w:type="spellEnd"/>
      <w:r w:rsidRPr="001075F2">
        <w:rPr>
          <w:bCs/>
          <w:lang w:val="ru-RU"/>
        </w:rPr>
        <w:t>.</w:t>
      </w:r>
    </w:p>
    <w:p w:rsidR="001075F2" w:rsidRPr="001075F2" w:rsidRDefault="001075F2" w:rsidP="001075F2">
      <w:pPr>
        <w:ind w:firstLine="426"/>
        <w:jc w:val="both"/>
      </w:pPr>
      <w:proofErr w:type="spellStart"/>
      <w:r w:rsidRPr="001075F2">
        <w:rPr>
          <w:lang w:val="ru-RU"/>
        </w:rPr>
        <w:t>Поемаме</w:t>
      </w:r>
      <w:proofErr w:type="spellEnd"/>
      <w:r w:rsidRPr="001075F2">
        <w:rPr>
          <w:lang w:val="ru-RU"/>
        </w:rPr>
        <w:t xml:space="preserve"> </w:t>
      </w:r>
      <w:proofErr w:type="spellStart"/>
      <w:r w:rsidRPr="001075F2">
        <w:rPr>
          <w:lang w:val="ru-RU"/>
        </w:rPr>
        <w:t>задължението</w:t>
      </w:r>
      <w:proofErr w:type="spellEnd"/>
      <w:r w:rsidRPr="001075F2">
        <w:rPr>
          <w:lang w:val="ru-RU"/>
        </w:rPr>
        <w:t xml:space="preserve"> </w:t>
      </w:r>
      <w:r w:rsidRPr="001075F2">
        <w:t xml:space="preserve">преди започване </w:t>
      </w:r>
      <w:proofErr w:type="gramStart"/>
      <w:r w:rsidRPr="001075F2">
        <w:t>на работа</w:t>
      </w:r>
      <w:proofErr w:type="gramEnd"/>
      <w:r w:rsidRPr="001075F2">
        <w:t xml:space="preserve"> на строителната площадка и до завършването на строежа да извършим оценка на риска на работните места по време на строителството. Ако по време на изпълнение на СМР настъпят съществени промени ще </w:t>
      </w:r>
      <w:proofErr w:type="spellStart"/>
      <w:r w:rsidRPr="001075F2">
        <w:t>извърш</w:t>
      </w:r>
      <w:proofErr w:type="spellEnd"/>
      <w:r w:rsidRPr="001075F2">
        <w:t xml:space="preserve"> актуализация на оценките.</w:t>
      </w:r>
    </w:p>
    <w:p w:rsidR="001075F2" w:rsidRPr="001075F2" w:rsidRDefault="001075F2" w:rsidP="001075F2">
      <w:pPr>
        <w:ind w:firstLine="567"/>
        <w:jc w:val="both"/>
      </w:pPr>
      <w:r w:rsidRPr="001075F2">
        <w:t xml:space="preserve">По време на строителството ще ограничим своите дейности в рамките на строителната площадка без да ограничаваме и възпрепятстваме нормалната работа на поделението. </w:t>
      </w:r>
    </w:p>
    <w:p w:rsidR="001075F2" w:rsidRPr="001075F2" w:rsidRDefault="001075F2" w:rsidP="001075F2">
      <w:pPr>
        <w:ind w:firstLine="567"/>
        <w:jc w:val="both"/>
      </w:pPr>
      <w:r w:rsidRPr="001075F2">
        <w:t>Поемаме задължението да осигурим за наша сметка извършване на изискващите се от нормативната база измервания и изпитвания от акредитирани лаборатории. За всички измервания ще се съставят протоколи.</w:t>
      </w:r>
    </w:p>
    <w:p w:rsidR="001075F2" w:rsidRPr="001075F2" w:rsidRDefault="001075F2" w:rsidP="001075F2">
      <w:pPr>
        <w:ind w:firstLine="567"/>
        <w:jc w:val="both"/>
      </w:pPr>
      <w:r w:rsidRPr="001075F2">
        <w:t xml:space="preserve">Декларираме, че в процеса на строителството до предаване на обекта с Държавна приемателна комисия (ДПК) съвместно със строителния надзор на обекта ще съставим всички актове и протоколи, изискващи се съгласно Наредба № 3 за съставяне на актове и протоколи по време на строителството. </w:t>
      </w:r>
      <w:r w:rsidRPr="001075F2">
        <w:lastRenderedPageBreak/>
        <w:t>Поемаме задължението да осигурим упражняване на авторски надзор по време на строителството от членовете на проектантския екип.</w:t>
      </w:r>
    </w:p>
    <w:p w:rsidR="001075F2" w:rsidRPr="001075F2" w:rsidRDefault="001075F2" w:rsidP="001075F2">
      <w:pPr>
        <w:tabs>
          <w:tab w:val="left" w:pos="567"/>
          <w:tab w:val="left" w:pos="851"/>
        </w:tabs>
        <w:suppressAutoHyphens w:val="0"/>
        <w:autoSpaceDE w:val="0"/>
        <w:autoSpaceDN w:val="0"/>
        <w:adjustRightInd w:val="0"/>
        <w:spacing w:line="240" w:lineRule="auto"/>
        <w:jc w:val="both"/>
        <w:rPr>
          <w:color w:val="000000"/>
          <w:lang w:eastAsia="en-US"/>
        </w:rPr>
      </w:pPr>
      <w:r>
        <w:tab/>
      </w:r>
      <w:r w:rsidRPr="001075F2">
        <w:t>Декларираме, че строителните продукти, които ще вложим в изграждането на обекта ще отговарят на изискванията на Наредба № РД-02-20-1 от 5 февруари 2015 год. за условията и реда за влагане на строителните продукти в строежите на Република България.</w:t>
      </w:r>
    </w:p>
    <w:p w:rsidR="00664B4C" w:rsidRPr="001075F2" w:rsidRDefault="007D15DD" w:rsidP="00521936">
      <w:pPr>
        <w:suppressAutoHyphens w:val="0"/>
        <w:autoSpaceDE w:val="0"/>
        <w:autoSpaceDN w:val="0"/>
        <w:adjustRightInd w:val="0"/>
        <w:spacing w:line="240" w:lineRule="auto"/>
        <w:ind w:firstLine="567"/>
        <w:jc w:val="both"/>
        <w:rPr>
          <w:color w:val="000000"/>
          <w:lang w:eastAsia="en-US"/>
        </w:rPr>
      </w:pPr>
      <w:r w:rsidRPr="001075F2">
        <w:rPr>
          <w:color w:val="000000"/>
          <w:lang w:eastAsia="en-US"/>
        </w:rPr>
        <w:tab/>
      </w:r>
    </w:p>
    <w:p w:rsidR="007D15DD" w:rsidRPr="001075F2" w:rsidRDefault="007D15DD" w:rsidP="007D15DD">
      <w:pPr>
        <w:suppressAutoHyphens w:val="0"/>
        <w:autoSpaceDE w:val="0"/>
        <w:autoSpaceDN w:val="0"/>
        <w:adjustRightInd w:val="0"/>
        <w:spacing w:line="240" w:lineRule="auto"/>
        <w:ind w:firstLine="567"/>
        <w:jc w:val="both"/>
        <w:rPr>
          <w:lang w:eastAsia="en-US"/>
        </w:rPr>
      </w:pPr>
    </w:p>
    <w:p w:rsidR="007D15DD" w:rsidRPr="007D15DD" w:rsidRDefault="007D15DD" w:rsidP="007D15DD">
      <w:pPr>
        <w:suppressAutoHyphens w:val="0"/>
        <w:autoSpaceDE w:val="0"/>
        <w:autoSpaceDN w:val="0"/>
        <w:adjustRightInd w:val="0"/>
        <w:spacing w:line="240" w:lineRule="auto"/>
        <w:ind w:firstLine="567"/>
        <w:jc w:val="both"/>
        <w:rPr>
          <w:lang w:eastAsia="en-US"/>
        </w:rPr>
      </w:pPr>
      <w:r w:rsidRPr="001075F2">
        <w:rPr>
          <w:lang w:eastAsia="en-US"/>
        </w:rPr>
        <w:t xml:space="preserve">За изпълнение на предмета на поръчката представяме </w:t>
      </w:r>
      <w:r w:rsidRPr="007D15DD">
        <w:rPr>
          <w:lang w:eastAsia="en-US"/>
        </w:rPr>
        <w:t>следното предложение</w:t>
      </w:r>
      <w:r w:rsidR="00664B4C">
        <w:rPr>
          <w:lang w:eastAsia="en-US"/>
        </w:rPr>
        <w:t xml:space="preserve"> за изпълнение на поръчката</w:t>
      </w:r>
      <w:r w:rsidRPr="007D15DD">
        <w:rPr>
          <w:lang w:eastAsia="en-US"/>
        </w:rPr>
        <w:t>:</w:t>
      </w:r>
      <w:r w:rsidR="00664B4C">
        <w:rPr>
          <w:lang w:eastAsia="en-US"/>
        </w:rPr>
        <w:t xml:space="preserve"> ………………………………………………..</w:t>
      </w:r>
    </w:p>
    <w:p w:rsidR="007D15DD" w:rsidRPr="007D15DD" w:rsidRDefault="007D15DD" w:rsidP="007D15DD">
      <w:pPr>
        <w:suppressAutoHyphens w:val="0"/>
        <w:autoSpaceDE w:val="0"/>
        <w:autoSpaceDN w:val="0"/>
        <w:adjustRightInd w:val="0"/>
        <w:spacing w:line="240" w:lineRule="auto"/>
        <w:ind w:right="9"/>
        <w:jc w:val="both"/>
        <w:rPr>
          <w:b/>
          <w:lang w:eastAsia="en-US"/>
        </w:rPr>
      </w:pPr>
    </w:p>
    <w:p w:rsidR="007D15DD" w:rsidRPr="007D15DD" w:rsidRDefault="007D15DD" w:rsidP="007D15DD">
      <w:pPr>
        <w:suppressAutoHyphens w:val="0"/>
        <w:autoSpaceDE w:val="0"/>
        <w:autoSpaceDN w:val="0"/>
        <w:adjustRightInd w:val="0"/>
        <w:spacing w:line="240" w:lineRule="auto"/>
        <w:jc w:val="both"/>
        <w:rPr>
          <w:b/>
          <w:lang w:eastAsia="en-US"/>
        </w:rPr>
      </w:pPr>
      <w:r w:rsidRPr="007D15DD">
        <w:rPr>
          <w:b/>
          <w:u w:val="single"/>
          <w:lang w:eastAsia="en-US"/>
        </w:rPr>
        <w:t>ПРИЛОЖЕНИЯ</w:t>
      </w:r>
      <w:r w:rsidRPr="007D15DD">
        <w:rPr>
          <w:b/>
          <w:lang w:eastAsia="en-US"/>
        </w:rPr>
        <w:t>:</w:t>
      </w:r>
    </w:p>
    <w:p w:rsidR="007D15DD" w:rsidRPr="007D15DD" w:rsidRDefault="007D15DD" w:rsidP="007D15DD">
      <w:pPr>
        <w:suppressAutoHyphens w:val="0"/>
        <w:autoSpaceDE w:val="0"/>
        <w:autoSpaceDN w:val="0"/>
        <w:adjustRightInd w:val="0"/>
        <w:spacing w:line="240" w:lineRule="auto"/>
        <w:jc w:val="both"/>
        <w:rPr>
          <w:lang w:eastAsia="en-US"/>
        </w:rPr>
      </w:pPr>
    </w:p>
    <w:p w:rsidR="007D15DD" w:rsidRDefault="00664B4C" w:rsidP="007D15DD">
      <w:pPr>
        <w:suppressAutoHyphens w:val="0"/>
        <w:autoSpaceDE w:val="0"/>
        <w:autoSpaceDN w:val="0"/>
        <w:adjustRightInd w:val="0"/>
        <w:spacing w:line="240" w:lineRule="auto"/>
        <w:rPr>
          <w:lang w:eastAsia="en-US"/>
        </w:rPr>
      </w:pPr>
      <w:r>
        <w:rPr>
          <w:lang w:eastAsia="en-US"/>
        </w:rPr>
        <w:t>Линеен календарен график</w:t>
      </w:r>
    </w:p>
    <w:p w:rsidR="00664B4C" w:rsidRPr="007D15DD" w:rsidRDefault="00664B4C" w:rsidP="007D15DD">
      <w:pPr>
        <w:suppressAutoHyphens w:val="0"/>
        <w:autoSpaceDE w:val="0"/>
        <w:autoSpaceDN w:val="0"/>
        <w:adjustRightInd w:val="0"/>
        <w:spacing w:line="240" w:lineRule="auto"/>
        <w:rPr>
          <w:lang w:eastAsia="en-US"/>
        </w:rPr>
      </w:pPr>
      <w:r>
        <w:rPr>
          <w:lang w:eastAsia="en-US"/>
        </w:rPr>
        <w:t>Диаграма на работната ръка</w:t>
      </w:r>
    </w:p>
    <w:p w:rsidR="007D15DD" w:rsidRPr="007D15DD" w:rsidRDefault="007D15DD" w:rsidP="007D15DD">
      <w:pPr>
        <w:suppressAutoHyphens w:val="0"/>
        <w:autoSpaceDE w:val="0"/>
        <w:autoSpaceDN w:val="0"/>
        <w:adjustRightInd w:val="0"/>
        <w:spacing w:line="240" w:lineRule="auto"/>
        <w:rPr>
          <w:lang w:eastAsia="en-US"/>
        </w:rPr>
      </w:pPr>
    </w:p>
    <w:p w:rsidR="007D15DD" w:rsidRPr="007D15DD" w:rsidRDefault="007D15DD" w:rsidP="007D15DD">
      <w:pPr>
        <w:suppressAutoHyphens w:val="0"/>
        <w:autoSpaceDE w:val="0"/>
        <w:autoSpaceDN w:val="0"/>
        <w:adjustRightInd w:val="0"/>
        <w:spacing w:line="240" w:lineRule="auto"/>
        <w:rPr>
          <w:lang w:eastAsia="en-US"/>
        </w:rPr>
      </w:pPr>
    </w:p>
    <w:p w:rsidR="007D15DD" w:rsidRPr="007D15DD" w:rsidRDefault="007D15DD" w:rsidP="007D15DD">
      <w:pPr>
        <w:suppressAutoHyphens w:val="0"/>
        <w:autoSpaceDE w:val="0"/>
        <w:autoSpaceDN w:val="0"/>
        <w:adjustRightInd w:val="0"/>
        <w:spacing w:line="240" w:lineRule="auto"/>
        <w:ind w:left="3540" w:firstLine="708"/>
        <w:rPr>
          <w:b/>
          <w:bCs/>
          <w:lang w:eastAsia="en-US"/>
        </w:rPr>
      </w:pPr>
    </w:p>
    <w:p w:rsidR="00C02A0A" w:rsidRPr="007D15DD" w:rsidRDefault="00C02A0A" w:rsidP="00C02A0A">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C02A0A" w:rsidRPr="007D15DD" w:rsidTr="00577903">
        <w:tc>
          <w:tcPr>
            <w:tcW w:w="4261" w:type="dxa"/>
          </w:tcPr>
          <w:p w:rsidR="00C02A0A" w:rsidRPr="007D15DD" w:rsidRDefault="00C02A0A" w:rsidP="00577903">
            <w:pPr>
              <w:spacing w:line="360" w:lineRule="auto"/>
              <w:jc w:val="right"/>
              <w:rPr>
                <w:b/>
              </w:rPr>
            </w:pPr>
            <w:r w:rsidRPr="007D15DD">
              <w:rPr>
                <w:b/>
              </w:rPr>
              <w:t xml:space="preserve">Дата </w:t>
            </w:r>
          </w:p>
        </w:tc>
        <w:tc>
          <w:tcPr>
            <w:tcW w:w="4919" w:type="dxa"/>
          </w:tcPr>
          <w:p w:rsidR="00C02A0A" w:rsidRPr="007D15DD" w:rsidRDefault="00C02A0A" w:rsidP="00577903">
            <w:pPr>
              <w:spacing w:line="360" w:lineRule="auto"/>
              <w:jc w:val="both"/>
            </w:pPr>
            <w:r w:rsidRPr="007D15DD">
              <w:t>________/ _________ / ______</w:t>
            </w:r>
          </w:p>
        </w:tc>
      </w:tr>
      <w:tr w:rsidR="00C02A0A" w:rsidRPr="007D15DD" w:rsidTr="00577903">
        <w:tc>
          <w:tcPr>
            <w:tcW w:w="4261" w:type="dxa"/>
          </w:tcPr>
          <w:p w:rsidR="00C02A0A" w:rsidRPr="007D15DD" w:rsidRDefault="00C02A0A" w:rsidP="00577903">
            <w:pPr>
              <w:spacing w:line="360" w:lineRule="auto"/>
              <w:jc w:val="right"/>
              <w:rPr>
                <w:b/>
              </w:rPr>
            </w:pPr>
            <w:r w:rsidRPr="007D15DD">
              <w:rPr>
                <w:b/>
              </w:rPr>
              <w:t>Име и фамилия</w:t>
            </w:r>
          </w:p>
        </w:tc>
        <w:tc>
          <w:tcPr>
            <w:tcW w:w="4919" w:type="dxa"/>
          </w:tcPr>
          <w:p w:rsidR="00C02A0A" w:rsidRPr="007D15DD" w:rsidRDefault="00C02A0A" w:rsidP="00577903">
            <w:pPr>
              <w:spacing w:line="360" w:lineRule="auto"/>
              <w:jc w:val="both"/>
            </w:pPr>
            <w:r w:rsidRPr="007D15DD">
              <w:t>__________________________</w:t>
            </w:r>
          </w:p>
        </w:tc>
      </w:tr>
      <w:tr w:rsidR="00C02A0A" w:rsidRPr="007D15DD" w:rsidTr="00577903">
        <w:tc>
          <w:tcPr>
            <w:tcW w:w="4261" w:type="dxa"/>
          </w:tcPr>
          <w:p w:rsidR="00C02A0A" w:rsidRPr="007D15DD" w:rsidRDefault="00C02A0A" w:rsidP="00577903">
            <w:pPr>
              <w:spacing w:line="360" w:lineRule="auto"/>
              <w:jc w:val="right"/>
              <w:rPr>
                <w:b/>
              </w:rPr>
            </w:pPr>
            <w:r w:rsidRPr="007D15DD">
              <w:rPr>
                <w:b/>
              </w:rPr>
              <w:t xml:space="preserve">Длъжност </w:t>
            </w:r>
          </w:p>
        </w:tc>
        <w:tc>
          <w:tcPr>
            <w:tcW w:w="4919" w:type="dxa"/>
          </w:tcPr>
          <w:p w:rsidR="00C02A0A" w:rsidRPr="007D15DD" w:rsidRDefault="00C02A0A" w:rsidP="00577903">
            <w:pPr>
              <w:spacing w:line="360" w:lineRule="auto"/>
              <w:jc w:val="both"/>
            </w:pPr>
            <w:r w:rsidRPr="007D15DD">
              <w:t>__________________________</w:t>
            </w:r>
          </w:p>
        </w:tc>
      </w:tr>
      <w:tr w:rsidR="00C02A0A" w:rsidRPr="007D15DD" w:rsidTr="00577903">
        <w:tc>
          <w:tcPr>
            <w:tcW w:w="4261" w:type="dxa"/>
          </w:tcPr>
          <w:p w:rsidR="00C02A0A" w:rsidRPr="007D15DD" w:rsidRDefault="00C02A0A" w:rsidP="00577903">
            <w:pPr>
              <w:spacing w:line="360" w:lineRule="auto"/>
              <w:jc w:val="right"/>
              <w:rPr>
                <w:b/>
              </w:rPr>
            </w:pPr>
            <w:r w:rsidRPr="007D15DD">
              <w:rPr>
                <w:b/>
              </w:rPr>
              <w:t>Наименование на участника</w:t>
            </w:r>
          </w:p>
        </w:tc>
        <w:tc>
          <w:tcPr>
            <w:tcW w:w="4919" w:type="dxa"/>
          </w:tcPr>
          <w:p w:rsidR="00C02A0A" w:rsidRPr="007D15DD" w:rsidRDefault="00C02A0A" w:rsidP="00577903">
            <w:pPr>
              <w:spacing w:line="360" w:lineRule="auto"/>
              <w:jc w:val="both"/>
            </w:pPr>
            <w:r w:rsidRPr="007D15DD">
              <w:t>__________________________</w:t>
            </w:r>
          </w:p>
        </w:tc>
      </w:tr>
    </w:tbl>
    <w:p w:rsidR="007D15DD" w:rsidRPr="007D15DD" w:rsidRDefault="007D15DD" w:rsidP="007D15DD">
      <w:pPr>
        <w:suppressAutoHyphens w:val="0"/>
        <w:spacing w:line="240" w:lineRule="auto"/>
        <w:jc w:val="both"/>
        <w:rPr>
          <w:b/>
          <w:i/>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D277C4" w:rsidRDefault="00D277C4" w:rsidP="00664B4C">
      <w:pPr>
        <w:spacing w:line="240" w:lineRule="auto"/>
        <w:jc w:val="right"/>
        <w:rPr>
          <w:b/>
          <w:iCs/>
        </w:rPr>
      </w:pPr>
    </w:p>
    <w:p w:rsidR="00D277C4" w:rsidRDefault="00D277C4" w:rsidP="00664B4C">
      <w:pPr>
        <w:spacing w:line="240" w:lineRule="auto"/>
        <w:jc w:val="right"/>
        <w:rPr>
          <w:b/>
          <w:iCs/>
        </w:rPr>
      </w:pPr>
    </w:p>
    <w:p w:rsidR="00664B4C" w:rsidRPr="007D15DD" w:rsidRDefault="00664B4C" w:rsidP="00664B4C">
      <w:pPr>
        <w:spacing w:line="240" w:lineRule="auto"/>
        <w:jc w:val="right"/>
        <w:rPr>
          <w:b/>
          <w:bCs/>
          <w:lang w:eastAsia="bg-BG"/>
        </w:rPr>
      </w:pPr>
      <w:r w:rsidRPr="00F37DD8">
        <w:rPr>
          <w:b/>
          <w:iCs/>
        </w:rPr>
        <w:lastRenderedPageBreak/>
        <w:t xml:space="preserve">Приложение № </w:t>
      </w:r>
      <w:r w:rsidR="001075F2">
        <w:rPr>
          <w:b/>
          <w:iCs/>
        </w:rPr>
        <w:t>3.2</w:t>
      </w:r>
      <w:r>
        <w:rPr>
          <w:b/>
          <w:iCs/>
        </w:rPr>
        <w:t>.</w:t>
      </w:r>
    </w:p>
    <w:p w:rsidR="00664B4C" w:rsidRPr="00F37DD8" w:rsidRDefault="00664B4C" w:rsidP="00664B4C">
      <w:pPr>
        <w:tabs>
          <w:tab w:val="left" w:pos="6540"/>
        </w:tabs>
        <w:spacing w:line="240" w:lineRule="auto"/>
        <w:rPr>
          <w:bCs/>
          <w:lang w:eastAsia="bg-BG"/>
        </w:rPr>
      </w:pPr>
      <w:r w:rsidRPr="00F37DD8">
        <w:rPr>
          <w:bCs/>
          <w:lang w:eastAsia="bg-BG"/>
        </w:rPr>
        <w:tab/>
      </w:r>
    </w:p>
    <w:p w:rsidR="00664B4C" w:rsidRDefault="00664B4C" w:rsidP="00664B4C">
      <w:pPr>
        <w:tabs>
          <w:tab w:val="left" w:pos="993"/>
        </w:tabs>
        <w:spacing w:line="240" w:lineRule="auto"/>
        <w:ind w:firstLine="567"/>
        <w:jc w:val="center"/>
        <w:rPr>
          <w:b/>
          <w:bCs/>
          <w:lang w:eastAsia="bg-BG"/>
        </w:rPr>
      </w:pPr>
    </w:p>
    <w:p w:rsidR="00664B4C" w:rsidRPr="007D15DD" w:rsidRDefault="00664B4C" w:rsidP="00664B4C">
      <w:pPr>
        <w:tabs>
          <w:tab w:val="right" w:leader="dot" w:pos="9356"/>
        </w:tabs>
        <w:suppressAutoHyphens w:val="0"/>
        <w:autoSpaceDE w:val="0"/>
        <w:autoSpaceDN w:val="0"/>
        <w:adjustRightInd w:val="0"/>
        <w:spacing w:line="240" w:lineRule="auto"/>
        <w:ind w:left="-720" w:firstLine="720"/>
        <w:jc w:val="both"/>
        <w:rPr>
          <w:lang w:eastAsia="en-US"/>
        </w:rPr>
      </w:pPr>
      <w:r w:rsidRPr="007D15DD">
        <w:rPr>
          <w:b/>
          <w:bCs/>
          <w:lang w:eastAsia="en-US"/>
        </w:rPr>
        <w:t>УЧАСТНИК:</w:t>
      </w:r>
      <w:r w:rsidRPr="007D15DD">
        <w:rPr>
          <w:lang w:eastAsia="en-US"/>
        </w:rPr>
        <w:t>.</w:t>
      </w:r>
      <w:r w:rsidRPr="007D15DD">
        <w:rPr>
          <w:lang w:eastAsia="en-US"/>
        </w:rPr>
        <w:tab/>
      </w:r>
    </w:p>
    <w:p w:rsidR="00664B4C" w:rsidRPr="007D15DD" w:rsidRDefault="00664B4C" w:rsidP="00664B4C">
      <w:pPr>
        <w:suppressAutoHyphens w:val="0"/>
        <w:autoSpaceDE w:val="0"/>
        <w:autoSpaceDN w:val="0"/>
        <w:adjustRightInd w:val="0"/>
        <w:spacing w:line="240" w:lineRule="auto"/>
        <w:ind w:left="-720" w:firstLine="720"/>
        <w:jc w:val="both"/>
        <w:rPr>
          <w:lang w:eastAsia="en-US"/>
        </w:rPr>
      </w:pPr>
    </w:p>
    <w:p w:rsidR="00664B4C" w:rsidRPr="007D15DD" w:rsidRDefault="00664B4C" w:rsidP="00664B4C">
      <w:pPr>
        <w:tabs>
          <w:tab w:val="right" w:leader="dot" w:pos="9356"/>
        </w:tabs>
        <w:suppressAutoHyphens w:val="0"/>
        <w:autoSpaceDE w:val="0"/>
        <w:autoSpaceDN w:val="0"/>
        <w:adjustRightInd w:val="0"/>
        <w:spacing w:line="240" w:lineRule="auto"/>
        <w:ind w:left="-720" w:firstLine="720"/>
        <w:jc w:val="both"/>
        <w:rPr>
          <w:bCs/>
          <w:lang w:eastAsia="en-US"/>
        </w:rPr>
      </w:pPr>
      <w:r w:rsidRPr="007D15DD">
        <w:rPr>
          <w:b/>
          <w:bCs/>
          <w:lang w:eastAsia="en-US"/>
        </w:rPr>
        <w:t xml:space="preserve">Адрес за кореспонденция </w:t>
      </w:r>
      <w:r w:rsidRPr="007D15DD">
        <w:rPr>
          <w:bCs/>
          <w:lang w:eastAsia="en-US"/>
        </w:rPr>
        <w:tab/>
      </w:r>
    </w:p>
    <w:p w:rsidR="00664B4C" w:rsidRPr="007D15DD" w:rsidRDefault="00664B4C" w:rsidP="00664B4C">
      <w:pPr>
        <w:suppressAutoHyphens w:val="0"/>
        <w:autoSpaceDE w:val="0"/>
        <w:autoSpaceDN w:val="0"/>
        <w:adjustRightInd w:val="0"/>
        <w:spacing w:line="240" w:lineRule="auto"/>
        <w:ind w:left="-720" w:firstLine="720"/>
        <w:rPr>
          <w:lang w:eastAsia="en-US"/>
        </w:rPr>
      </w:pPr>
    </w:p>
    <w:p w:rsidR="00664B4C" w:rsidRPr="007D15DD" w:rsidRDefault="00664B4C" w:rsidP="00664B4C">
      <w:pPr>
        <w:suppressAutoHyphens w:val="0"/>
        <w:autoSpaceDE w:val="0"/>
        <w:autoSpaceDN w:val="0"/>
        <w:adjustRightInd w:val="0"/>
        <w:spacing w:line="240" w:lineRule="auto"/>
        <w:rPr>
          <w:bCs/>
          <w:caps/>
          <w:position w:val="8"/>
          <w:lang w:eastAsia="en-US"/>
        </w:rPr>
      </w:pPr>
    </w:p>
    <w:p w:rsidR="00664B4C" w:rsidRPr="007D15DD" w:rsidRDefault="00664B4C" w:rsidP="00664B4C">
      <w:pPr>
        <w:suppressAutoHyphens w:val="0"/>
        <w:autoSpaceDE w:val="0"/>
        <w:autoSpaceDN w:val="0"/>
        <w:adjustRightInd w:val="0"/>
        <w:spacing w:line="240" w:lineRule="auto"/>
        <w:ind w:left="-720" w:firstLine="720"/>
        <w:jc w:val="center"/>
        <w:rPr>
          <w:b/>
          <w:bCs/>
          <w:caps/>
          <w:position w:val="8"/>
          <w:lang w:eastAsia="en-US"/>
        </w:rPr>
      </w:pPr>
      <w:r w:rsidRPr="007D15DD">
        <w:rPr>
          <w:b/>
          <w:bCs/>
          <w:caps/>
          <w:position w:val="8"/>
          <w:lang w:eastAsia="en-US"/>
        </w:rPr>
        <w:t>предложение за ИЗПЪЛНЕНИЕ</w:t>
      </w:r>
    </w:p>
    <w:p w:rsidR="00664B4C" w:rsidRPr="007D15DD" w:rsidRDefault="00664B4C" w:rsidP="00664B4C">
      <w:pPr>
        <w:suppressAutoHyphens w:val="0"/>
        <w:autoSpaceDE w:val="0"/>
        <w:autoSpaceDN w:val="0"/>
        <w:adjustRightInd w:val="0"/>
        <w:spacing w:line="240" w:lineRule="auto"/>
        <w:ind w:left="-720" w:firstLine="720"/>
        <w:jc w:val="center"/>
        <w:rPr>
          <w:caps/>
          <w:position w:val="8"/>
          <w:lang w:eastAsia="en-US"/>
        </w:rPr>
      </w:pPr>
    </w:p>
    <w:p w:rsidR="00664B4C" w:rsidRPr="007D15DD" w:rsidRDefault="00664B4C" w:rsidP="00664B4C">
      <w:pPr>
        <w:suppressAutoHyphens w:val="0"/>
        <w:spacing w:line="240" w:lineRule="auto"/>
        <w:jc w:val="center"/>
        <w:rPr>
          <w:b/>
          <w:lang w:eastAsia="en-US"/>
        </w:rPr>
      </w:pPr>
      <w:r w:rsidRPr="007D15DD">
        <w:rPr>
          <w:b/>
          <w:lang w:eastAsia="en-US"/>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664B4C" w:rsidRPr="007D15DD" w:rsidRDefault="00664B4C" w:rsidP="00664B4C">
      <w:pPr>
        <w:suppressAutoHyphens w:val="0"/>
        <w:spacing w:line="240" w:lineRule="auto"/>
        <w:jc w:val="center"/>
        <w:rPr>
          <w:lang w:eastAsia="en-US"/>
        </w:rPr>
      </w:pPr>
    </w:p>
    <w:p w:rsidR="00664B4C" w:rsidRPr="007D15DD" w:rsidRDefault="00664B4C" w:rsidP="00664B4C">
      <w:pPr>
        <w:suppressAutoHyphens w:val="0"/>
        <w:autoSpaceDE w:val="0"/>
        <w:autoSpaceDN w:val="0"/>
        <w:adjustRightInd w:val="0"/>
        <w:spacing w:line="240" w:lineRule="auto"/>
        <w:ind w:firstLine="567"/>
        <w:jc w:val="both"/>
        <w:rPr>
          <w:b/>
          <w:bCs/>
          <w:color w:val="000000"/>
          <w:position w:val="8"/>
          <w:lang w:eastAsia="en-US"/>
        </w:rPr>
      </w:pPr>
      <w:r w:rsidRPr="0080050B">
        <w:rPr>
          <w:b/>
          <w:i/>
          <w:lang w:eastAsia="en-US"/>
        </w:rPr>
        <w:t xml:space="preserve">„Избор на изпълнител/и на </w:t>
      </w:r>
      <w:proofErr w:type="spellStart"/>
      <w:r w:rsidRPr="0080050B">
        <w:rPr>
          <w:b/>
          <w:i/>
          <w:lang w:eastAsia="en-US"/>
        </w:rPr>
        <w:t>нженеринг</w:t>
      </w:r>
      <w:proofErr w:type="spellEnd"/>
      <w:r w:rsidRPr="0080050B">
        <w:rPr>
          <w:b/>
          <w:i/>
          <w:lang w:eastAsia="en-US"/>
        </w:rPr>
        <w:t xml:space="preserve"> и строително-монтажни работи </w:t>
      </w:r>
      <w:r w:rsidRPr="0080050B">
        <w:rPr>
          <w:b/>
          <w:i/>
          <w:lang w:eastAsia="bg-BG"/>
        </w:rPr>
        <w:t>в изпълнение на проект „Интегриран градски транспорт на град Перник“, по Оперативна програма „Региони в растеж“ 2014- 2020 по две обособени позиции:</w:t>
      </w:r>
      <w:r w:rsidRPr="00664B4C">
        <w:rPr>
          <w:b/>
          <w:i/>
          <w:lang w:eastAsia="en-US"/>
        </w:rPr>
        <w:t xml:space="preserve"> </w:t>
      </w:r>
      <w:r w:rsidRPr="008C4278">
        <w:rPr>
          <w:b/>
          <w:i/>
          <w:lang w:eastAsia="en-US"/>
        </w:rPr>
        <w:t>Втора обособена позиция: Реконструкция и ремонт на депо в гараж в кв. Църква</w:t>
      </w:r>
    </w:p>
    <w:p w:rsidR="00664B4C" w:rsidRPr="007D15DD" w:rsidRDefault="00664B4C" w:rsidP="00664B4C">
      <w:pPr>
        <w:suppressAutoHyphens w:val="0"/>
        <w:autoSpaceDE w:val="0"/>
        <w:autoSpaceDN w:val="0"/>
        <w:adjustRightInd w:val="0"/>
        <w:spacing w:line="240" w:lineRule="auto"/>
        <w:ind w:firstLine="567"/>
        <w:jc w:val="both"/>
        <w:rPr>
          <w:b/>
          <w:bCs/>
          <w:color w:val="000000"/>
          <w:position w:val="8"/>
          <w:lang w:eastAsia="en-US"/>
        </w:rPr>
      </w:pPr>
      <w:r w:rsidRPr="007D15DD">
        <w:rPr>
          <w:b/>
          <w:bCs/>
          <w:color w:val="000000"/>
          <w:position w:val="8"/>
          <w:lang w:eastAsia="en-US"/>
        </w:rPr>
        <w:t>Уважаеми госпожи и господа,</w:t>
      </w:r>
    </w:p>
    <w:p w:rsidR="00664B4C" w:rsidRPr="007D15DD" w:rsidRDefault="00664B4C" w:rsidP="00664B4C">
      <w:pPr>
        <w:suppressAutoHyphens w:val="0"/>
        <w:autoSpaceDE w:val="0"/>
        <w:autoSpaceDN w:val="0"/>
        <w:adjustRightInd w:val="0"/>
        <w:spacing w:line="240" w:lineRule="auto"/>
        <w:ind w:firstLine="567"/>
        <w:jc w:val="both"/>
        <w:rPr>
          <w:b/>
          <w:lang w:eastAsia="en-US"/>
        </w:rPr>
      </w:pPr>
      <w:r w:rsidRPr="007D15DD">
        <w:rPr>
          <w:color w:val="000000"/>
          <w:lang w:eastAsia="en-US"/>
        </w:rPr>
        <w:t>Запознати сме и приемаме изцяло предоставената документация за участие в открита процедура за възлагане на обществена</w:t>
      </w:r>
      <w:r>
        <w:rPr>
          <w:color w:val="000000"/>
          <w:lang w:eastAsia="en-US"/>
        </w:rPr>
        <w:t>та</w:t>
      </w:r>
      <w:r w:rsidRPr="007D15DD">
        <w:rPr>
          <w:color w:val="000000"/>
          <w:lang w:eastAsia="en-US"/>
        </w:rPr>
        <w:t xml:space="preserve"> поръчка</w:t>
      </w:r>
      <w:r w:rsidRPr="00664B4C">
        <w:rPr>
          <w:lang w:eastAsia="en-US"/>
        </w:rPr>
        <w:t>.</w:t>
      </w:r>
    </w:p>
    <w:p w:rsidR="00664B4C" w:rsidRPr="007D15DD" w:rsidRDefault="00664B4C" w:rsidP="00664B4C">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664B4C" w:rsidRPr="007D15DD" w:rsidRDefault="00664B4C" w:rsidP="00664B4C">
      <w:pPr>
        <w:suppressAutoHyphens w:val="0"/>
        <w:autoSpaceDE w:val="0"/>
        <w:autoSpaceDN w:val="0"/>
        <w:adjustRightInd w:val="0"/>
        <w:spacing w:line="240" w:lineRule="auto"/>
        <w:ind w:firstLine="567"/>
        <w:jc w:val="both"/>
        <w:rPr>
          <w:color w:val="000000"/>
          <w:lang w:eastAsia="en-US"/>
        </w:rPr>
      </w:pPr>
      <w:r w:rsidRPr="007D15DD">
        <w:rPr>
          <w:color w:val="000000"/>
          <w:lang w:eastAsia="en-US"/>
        </w:rPr>
        <w:t xml:space="preserve">В случай, че нашето предложение бъде избрано, ние поемаме ангажимента да представим гаранция за изпълнение в размер на </w:t>
      </w:r>
      <w:r w:rsidR="00C069F3">
        <w:rPr>
          <w:color w:val="000000"/>
          <w:lang w:eastAsia="en-US"/>
        </w:rPr>
        <w:t>1</w:t>
      </w:r>
      <w:r w:rsidRPr="007D15DD">
        <w:rPr>
          <w:b/>
          <w:bCs/>
          <w:color w:val="000000"/>
          <w:lang w:eastAsia="en-US"/>
        </w:rPr>
        <w:t xml:space="preserve"> (</w:t>
      </w:r>
      <w:r w:rsidR="00C069F3">
        <w:rPr>
          <w:b/>
          <w:bCs/>
          <w:color w:val="000000"/>
          <w:lang w:eastAsia="en-US"/>
        </w:rPr>
        <w:t>едно</w:t>
      </w:r>
      <w:r w:rsidRPr="007D15DD">
        <w:rPr>
          <w:b/>
          <w:bCs/>
          <w:color w:val="000000"/>
          <w:lang w:eastAsia="en-US"/>
        </w:rPr>
        <w:t xml:space="preserve">) на сто </w:t>
      </w:r>
      <w:r w:rsidRPr="007D15DD">
        <w:rPr>
          <w:color w:val="000000"/>
          <w:lang w:eastAsia="en-US"/>
        </w:rPr>
        <w:t>от стойността на договора, без вкл. ДДС</w:t>
      </w:r>
      <w:r>
        <w:rPr>
          <w:color w:val="000000"/>
          <w:lang w:eastAsia="en-US"/>
        </w:rPr>
        <w:t>.</w:t>
      </w:r>
    </w:p>
    <w:p w:rsidR="00664B4C" w:rsidRDefault="00664B4C" w:rsidP="00664B4C">
      <w:pPr>
        <w:pStyle w:val="aff"/>
        <w:numPr>
          <w:ilvl w:val="0"/>
          <w:numId w:val="20"/>
        </w:numPr>
        <w:suppressAutoHyphens w:val="0"/>
        <w:autoSpaceDE w:val="0"/>
        <w:autoSpaceDN w:val="0"/>
        <w:adjustRightInd w:val="0"/>
        <w:spacing w:line="240" w:lineRule="auto"/>
        <w:jc w:val="both"/>
        <w:rPr>
          <w:color w:val="000000"/>
          <w:lang w:eastAsia="en-US"/>
        </w:rPr>
      </w:pPr>
      <w:r w:rsidRPr="00664B4C">
        <w:rPr>
          <w:color w:val="000000"/>
          <w:lang w:eastAsia="en-US"/>
        </w:rPr>
        <w:t>Срок за изпълнение на СМР ……………………… календарни дни</w:t>
      </w:r>
    </w:p>
    <w:p w:rsidR="001075F2" w:rsidRPr="001075F2" w:rsidRDefault="001075F2" w:rsidP="001075F2">
      <w:pPr>
        <w:pStyle w:val="aff"/>
        <w:numPr>
          <w:ilvl w:val="0"/>
          <w:numId w:val="20"/>
        </w:numPr>
        <w:tabs>
          <w:tab w:val="left" w:pos="567"/>
          <w:tab w:val="left" w:pos="851"/>
        </w:tabs>
        <w:suppressAutoHyphens w:val="0"/>
        <w:autoSpaceDE w:val="0"/>
        <w:autoSpaceDN w:val="0"/>
        <w:adjustRightInd w:val="0"/>
        <w:spacing w:line="240" w:lineRule="auto"/>
        <w:ind w:left="567" w:firstLine="0"/>
        <w:jc w:val="both"/>
        <w:rPr>
          <w:color w:val="000000"/>
          <w:lang w:eastAsia="en-US"/>
        </w:rPr>
      </w:pPr>
      <w:proofErr w:type="spellStart"/>
      <w:r w:rsidRPr="001075F2">
        <w:rPr>
          <w:lang w:val="ru-RU" w:eastAsia="fr-FR"/>
        </w:rPr>
        <w:t>Гаранцион</w:t>
      </w:r>
      <w:proofErr w:type="spellEnd"/>
      <w:r w:rsidRPr="001075F2">
        <w:rPr>
          <w:lang w:eastAsia="fr-FR"/>
        </w:rPr>
        <w:t>е</w:t>
      </w:r>
      <w:r w:rsidRPr="001075F2">
        <w:rPr>
          <w:lang w:val="ru-RU" w:eastAsia="fr-FR"/>
        </w:rPr>
        <w:t>н/ни срок/</w:t>
      </w:r>
      <w:proofErr w:type="spellStart"/>
      <w:r w:rsidRPr="001075F2">
        <w:rPr>
          <w:lang w:val="ru-RU" w:eastAsia="fr-FR"/>
        </w:rPr>
        <w:t>ове</w:t>
      </w:r>
      <w:proofErr w:type="spellEnd"/>
      <w:r w:rsidRPr="001075F2">
        <w:rPr>
          <w:lang w:val="ru-RU" w:eastAsia="fr-FR"/>
        </w:rPr>
        <w:t xml:space="preserve"> за </w:t>
      </w:r>
      <w:r w:rsidRPr="001075F2">
        <w:rPr>
          <w:lang w:eastAsia="fr-FR"/>
        </w:rPr>
        <w:t xml:space="preserve">изпълнените </w:t>
      </w:r>
      <w:proofErr w:type="spellStart"/>
      <w:r w:rsidRPr="001075F2">
        <w:rPr>
          <w:lang w:val="ru-RU" w:eastAsia="fr-FR"/>
        </w:rPr>
        <w:t>строително-монтажни</w:t>
      </w:r>
      <w:proofErr w:type="spellEnd"/>
      <w:r w:rsidRPr="001075F2">
        <w:rPr>
          <w:lang w:val="ru-RU" w:eastAsia="fr-FR"/>
        </w:rPr>
        <w:t xml:space="preserve"> </w:t>
      </w:r>
      <w:proofErr w:type="spellStart"/>
      <w:r w:rsidRPr="001075F2">
        <w:rPr>
          <w:lang w:val="ru-RU" w:eastAsia="fr-FR"/>
        </w:rPr>
        <w:t>работи</w:t>
      </w:r>
      <w:proofErr w:type="spellEnd"/>
      <w:r w:rsidRPr="001075F2">
        <w:rPr>
          <w:lang w:eastAsia="fr-FR"/>
        </w:rPr>
        <w:t xml:space="preserve"> и</w:t>
      </w:r>
      <w:r w:rsidRPr="001075F2">
        <w:rPr>
          <w:lang w:val="ru-RU" w:eastAsia="fr-FR"/>
        </w:rPr>
        <w:t xml:space="preserve"> </w:t>
      </w:r>
      <w:proofErr w:type="spellStart"/>
      <w:r w:rsidRPr="001075F2">
        <w:rPr>
          <w:lang w:val="ru-RU" w:eastAsia="fr-FR"/>
        </w:rPr>
        <w:t>съоръжения</w:t>
      </w:r>
      <w:proofErr w:type="spellEnd"/>
      <w:r w:rsidRPr="001075F2">
        <w:rPr>
          <w:lang w:val="ru-RU" w:eastAsia="fr-FR"/>
        </w:rPr>
        <w:t xml:space="preserve"> </w:t>
      </w:r>
      <w:r w:rsidRPr="001075F2">
        <w:rPr>
          <w:lang w:eastAsia="fr-FR"/>
        </w:rPr>
        <w:t>на</w:t>
      </w:r>
      <w:r w:rsidRPr="001075F2">
        <w:rPr>
          <w:lang w:val="ru-RU" w:eastAsia="fr-FR"/>
        </w:rPr>
        <w:t xml:space="preserve"> </w:t>
      </w:r>
      <w:proofErr w:type="spellStart"/>
      <w:r w:rsidRPr="001075F2">
        <w:rPr>
          <w:lang w:val="ru-RU" w:eastAsia="fr-FR"/>
        </w:rPr>
        <w:t>строителни</w:t>
      </w:r>
      <w:proofErr w:type="spellEnd"/>
      <w:r w:rsidRPr="001075F2">
        <w:rPr>
          <w:lang w:eastAsia="fr-FR"/>
        </w:rPr>
        <w:t>я</w:t>
      </w:r>
      <w:r w:rsidRPr="001075F2">
        <w:rPr>
          <w:lang w:val="ru-RU" w:eastAsia="fr-FR"/>
        </w:rPr>
        <w:t xml:space="preserve"> </w:t>
      </w:r>
      <w:proofErr w:type="spellStart"/>
      <w:r w:rsidRPr="001075F2">
        <w:rPr>
          <w:lang w:val="ru-RU" w:eastAsia="fr-FR"/>
        </w:rPr>
        <w:t>обект</w:t>
      </w:r>
      <w:proofErr w:type="spellEnd"/>
      <w:r w:rsidRPr="001075F2">
        <w:rPr>
          <w:lang w:val="ru-RU" w:eastAsia="fr-FR"/>
        </w:rPr>
        <w:t xml:space="preserve">: </w:t>
      </w:r>
    </w:p>
    <w:p w:rsidR="001075F2" w:rsidRDefault="001075F2" w:rsidP="001075F2">
      <w:pPr>
        <w:pStyle w:val="aff"/>
        <w:tabs>
          <w:tab w:val="left" w:pos="567"/>
          <w:tab w:val="left" w:pos="851"/>
        </w:tabs>
        <w:suppressAutoHyphens w:val="0"/>
        <w:autoSpaceDE w:val="0"/>
        <w:autoSpaceDN w:val="0"/>
        <w:adjustRightInd w:val="0"/>
        <w:spacing w:line="240" w:lineRule="auto"/>
        <w:ind w:left="567"/>
        <w:jc w:val="both"/>
        <w:rPr>
          <w:lang w:val="ru-RU" w:eastAsia="fr-FR"/>
        </w:rPr>
      </w:pPr>
      <w:r w:rsidRPr="001075F2">
        <w:rPr>
          <w:lang w:val="ru-RU" w:eastAsia="fr-FR"/>
        </w:rPr>
        <w:t xml:space="preserve">………………………………………………….. </w:t>
      </w:r>
    </w:p>
    <w:p w:rsidR="001075F2" w:rsidRPr="001075F2" w:rsidRDefault="001075F2" w:rsidP="001075F2">
      <w:pPr>
        <w:pStyle w:val="aff"/>
        <w:tabs>
          <w:tab w:val="left" w:pos="567"/>
          <w:tab w:val="left" w:pos="851"/>
        </w:tabs>
        <w:suppressAutoHyphens w:val="0"/>
        <w:autoSpaceDE w:val="0"/>
        <w:autoSpaceDN w:val="0"/>
        <w:adjustRightInd w:val="0"/>
        <w:spacing w:line="240" w:lineRule="auto"/>
        <w:ind w:left="567"/>
        <w:jc w:val="both"/>
        <w:rPr>
          <w:color w:val="000000"/>
          <w:lang w:eastAsia="en-US"/>
        </w:rPr>
      </w:pPr>
      <w:r>
        <w:rPr>
          <w:lang w:val="ru-RU" w:eastAsia="fr-FR"/>
        </w:rPr>
        <w:t>…………………………………………………..</w:t>
      </w:r>
    </w:p>
    <w:p w:rsidR="001075F2" w:rsidRDefault="001075F2" w:rsidP="001075F2">
      <w:pPr>
        <w:suppressAutoHyphens w:val="0"/>
        <w:autoSpaceDE w:val="0"/>
        <w:autoSpaceDN w:val="0"/>
        <w:adjustRightInd w:val="0"/>
        <w:spacing w:line="240" w:lineRule="auto"/>
        <w:ind w:firstLine="567"/>
        <w:jc w:val="both"/>
        <w:rPr>
          <w:i/>
        </w:rPr>
      </w:pPr>
      <w:proofErr w:type="spellStart"/>
      <w:r w:rsidRPr="001075F2">
        <w:rPr>
          <w:i/>
          <w:u w:val="single"/>
          <w:lang w:val="ru-RU"/>
        </w:rPr>
        <w:t>Забележка</w:t>
      </w:r>
      <w:proofErr w:type="spellEnd"/>
      <w:r w:rsidRPr="001075F2">
        <w:rPr>
          <w:i/>
          <w:u w:val="single"/>
          <w:lang w:val="ru-RU"/>
        </w:rPr>
        <w:t>:</w:t>
      </w:r>
      <w:r w:rsidRPr="001075F2">
        <w:rPr>
          <w:i/>
          <w:lang w:val="ru-RU"/>
        </w:rPr>
        <w:t xml:space="preserve"> </w:t>
      </w:r>
      <w:r w:rsidRPr="001075F2">
        <w:rPr>
          <w:i/>
        </w:rPr>
        <w:t xml:space="preserve">Предложените гаранционни срокове </w:t>
      </w:r>
      <w:r w:rsidRPr="001075F2">
        <w:rPr>
          <w:i/>
          <w:color w:val="000000"/>
        </w:rPr>
        <w:t>следва да се посочат в години и</w:t>
      </w:r>
      <w:r w:rsidRPr="001075F2">
        <w:rPr>
          <w:i/>
        </w:rPr>
        <w:t xml:space="preserve"> да бъдат не по- 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7587D" w:rsidRPr="00E7587D" w:rsidRDefault="00E7587D" w:rsidP="00E7587D">
      <w:pPr>
        <w:shd w:val="clear" w:color="auto" w:fill="FFFFFF"/>
        <w:spacing w:after="120"/>
        <w:ind w:firstLine="705"/>
        <w:jc w:val="both"/>
        <w:rPr>
          <w:rFonts w:eastAsia="Calibri"/>
          <w:lang w:eastAsia="bg-BG"/>
        </w:rPr>
      </w:pPr>
      <w:r w:rsidRPr="00E7587D">
        <w:rPr>
          <w:rFonts w:eastAsia="Calibri"/>
          <w:lang w:eastAsia="bg-BG"/>
        </w:rPr>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w:t>
      </w:r>
      <w:r w:rsidRPr="00E7587D">
        <w:rPr>
          <w:rFonts w:eastAsia="Calibri"/>
          <w:i/>
          <w:lang w:eastAsia="bg-BG"/>
        </w:rPr>
        <w:t xml:space="preserve">Наредба за </w:t>
      </w:r>
      <w:r w:rsidRPr="00E7587D">
        <w:rPr>
          <w:rFonts w:eastAsia="Calibri"/>
          <w:i/>
          <w:lang w:eastAsia="bg-BG"/>
        </w:rPr>
        <w:lastRenderedPageBreak/>
        <w:t>съществените изисквания към строежите и оценяване на съответствието на строителните продукти</w:t>
      </w:r>
      <w:r w:rsidRPr="00E7587D">
        <w:rPr>
          <w:rFonts w:eastAsia="Calibri"/>
          <w:lang w:eastAsia="bg-BG"/>
        </w:rPr>
        <w:t>.</w:t>
      </w:r>
    </w:p>
    <w:p w:rsidR="00E7587D" w:rsidRPr="00E7587D" w:rsidRDefault="00E7587D" w:rsidP="00E7587D">
      <w:pPr>
        <w:shd w:val="clear" w:color="auto" w:fill="FFFFFF"/>
        <w:spacing w:after="120"/>
        <w:ind w:firstLine="705"/>
        <w:jc w:val="both"/>
        <w:rPr>
          <w:rFonts w:eastAsia="Calibri"/>
          <w:lang w:eastAsia="bg-BG"/>
        </w:rPr>
      </w:pPr>
      <w:r w:rsidRPr="00E7587D">
        <w:rPr>
          <w:rFonts w:eastAsia="Calibri"/>
          <w:lang w:eastAsia="bg-BG"/>
        </w:rPr>
        <w:t xml:space="preserve">Изпълнението ще бъде съобразено с </w:t>
      </w:r>
      <w:r w:rsidRPr="00E7587D">
        <w:rPr>
          <w:rFonts w:eastAsia="Calibri"/>
          <w:i/>
          <w:lang w:eastAsia="bg-BG"/>
        </w:rPr>
        <w:t>Наредба № 2 от 22.03.2004 г. За минималните изисквания за здравословни и безопасни условия на труд при извършване на строителни и монтажни работи</w:t>
      </w:r>
      <w:r w:rsidRPr="00E7587D">
        <w:rPr>
          <w:rFonts w:eastAsia="Calibri"/>
          <w:lang w:eastAsia="bg-BG"/>
        </w:rPr>
        <w:t>.</w:t>
      </w:r>
    </w:p>
    <w:p w:rsidR="00E7587D" w:rsidRPr="00E7587D" w:rsidRDefault="00E7587D" w:rsidP="00E7587D">
      <w:pPr>
        <w:ind w:firstLine="705"/>
        <w:jc w:val="both"/>
      </w:pPr>
      <w:r w:rsidRPr="00E7587D">
        <w:t>Изпълнението на строително-монтажните работи ще бъде изцяло съобразено с изискванията на Закона за устройство на територията (ЗУТ) и подзаконовите му нормативни актове, касаещи определената категория строителство.</w:t>
      </w:r>
    </w:p>
    <w:p w:rsidR="00E7587D" w:rsidRPr="00E7587D" w:rsidRDefault="00E7587D" w:rsidP="00E7587D">
      <w:pPr>
        <w:ind w:firstLine="360"/>
        <w:jc w:val="both"/>
        <w:rPr>
          <w:lang w:val="ru-RU"/>
        </w:rPr>
      </w:pPr>
      <w:r w:rsidRPr="00E7587D">
        <w:t>В строежа ще се влагат само строителни продукти, отговарящи на изискванията на чл.169 а от ЗУТ.</w:t>
      </w:r>
    </w:p>
    <w:p w:rsidR="00E7587D" w:rsidRPr="00E7587D" w:rsidRDefault="00E7587D" w:rsidP="00E7587D">
      <w:pPr>
        <w:ind w:firstLine="360"/>
        <w:jc w:val="both"/>
        <w:rPr>
          <w:lang w:val="ru-RU"/>
        </w:rPr>
      </w:pPr>
      <w:proofErr w:type="spellStart"/>
      <w:r w:rsidRPr="00E7587D">
        <w:rPr>
          <w:lang w:val="ru-RU"/>
        </w:rPr>
        <w:t>Поемаме</w:t>
      </w:r>
      <w:proofErr w:type="spellEnd"/>
      <w:r w:rsidRPr="00E7587D">
        <w:rPr>
          <w:lang w:val="ru-RU"/>
        </w:rPr>
        <w:t xml:space="preserve"> </w:t>
      </w:r>
      <w:proofErr w:type="spellStart"/>
      <w:r w:rsidRPr="00E7587D">
        <w:rPr>
          <w:lang w:val="ru-RU"/>
        </w:rPr>
        <w:t>задължението</w:t>
      </w:r>
      <w:proofErr w:type="spellEnd"/>
      <w:r w:rsidRPr="00E7587D">
        <w:rPr>
          <w:lang w:val="ru-RU"/>
        </w:rPr>
        <w:t xml:space="preserve"> да </w:t>
      </w:r>
      <w:proofErr w:type="spellStart"/>
      <w:r w:rsidRPr="00E7587D">
        <w:rPr>
          <w:lang w:val="ru-RU"/>
        </w:rPr>
        <w:t>изготвим</w:t>
      </w:r>
      <w:proofErr w:type="spellEnd"/>
      <w:r w:rsidRPr="00E7587D">
        <w:rPr>
          <w:lang w:val="ru-RU"/>
        </w:rPr>
        <w:t xml:space="preserve"> </w:t>
      </w:r>
      <w:proofErr w:type="spellStart"/>
      <w:r w:rsidRPr="00E7587D">
        <w:rPr>
          <w:lang w:val="ru-RU"/>
        </w:rPr>
        <w:t>екзекутивна</w:t>
      </w:r>
      <w:proofErr w:type="spellEnd"/>
      <w:r w:rsidRPr="00E7587D">
        <w:rPr>
          <w:lang w:val="ru-RU"/>
        </w:rPr>
        <w:t xml:space="preserve"> документация (чл. 163, ал. 2, т. 3 от ЗУТ), </w:t>
      </w:r>
      <w:proofErr w:type="spellStart"/>
      <w:r w:rsidRPr="00E7587D">
        <w:rPr>
          <w:lang w:val="ru-RU"/>
        </w:rPr>
        <w:t>когато</w:t>
      </w:r>
      <w:proofErr w:type="spellEnd"/>
      <w:r w:rsidRPr="00E7587D">
        <w:rPr>
          <w:lang w:val="ru-RU"/>
        </w:rPr>
        <w:t xml:space="preserve"> се </w:t>
      </w:r>
      <w:proofErr w:type="spellStart"/>
      <w:r w:rsidRPr="00E7587D">
        <w:rPr>
          <w:lang w:val="ru-RU"/>
        </w:rPr>
        <w:t>изисква</w:t>
      </w:r>
      <w:proofErr w:type="spellEnd"/>
      <w:r w:rsidRPr="00E7587D">
        <w:rPr>
          <w:lang w:val="ru-RU"/>
        </w:rPr>
        <w:t xml:space="preserve"> от </w:t>
      </w:r>
      <w:proofErr w:type="spellStart"/>
      <w:r w:rsidRPr="00E7587D">
        <w:rPr>
          <w:lang w:val="ru-RU"/>
        </w:rPr>
        <w:t>възложителя</w:t>
      </w:r>
      <w:proofErr w:type="spellEnd"/>
      <w:r w:rsidRPr="00E7587D">
        <w:rPr>
          <w:lang w:val="ru-RU"/>
        </w:rPr>
        <w:t xml:space="preserve">. </w:t>
      </w:r>
    </w:p>
    <w:p w:rsidR="00E7587D" w:rsidRPr="00E7587D" w:rsidRDefault="00E7587D" w:rsidP="00E7587D">
      <w:pPr>
        <w:tabs>
          <w:tab w:val="left" w:pos="1134"/>
        </w:tabs>
        <w:autoSpaceDE w:val="0"/>
        <w:autoSpaceDN w:val="0"/>
        <w:adjustRightInd w:val="0"/>
        <w:ind w:firstLine="709"/>
        <w:jc w:val="both"/>
        <w:rPr>
          <w:bCs/>
          <w:lang w:val="ru-RU"/>
        </w:rPr>
      </w:pPr>
      <w:r w:rsidRPr="00E7587D">
        <w:rPr>
          <w:bCs/>
        </w:rPr>
        <w:t>Декларираме, че ще</w:t>
      </w:r>
      <w:r w:rsidRPr="00E7587D">
        <w:rPr>
          <w:bCs/>
          <w:lang w:val="ru-RU"/>
        </w:rPr>
        <w:t xml:space="preserve"> </w:t>
      </w:r>
      <w:proofErr w:type="spellStart"/>
      <w:r w:rsidRPr="00E7587D">
        <w:rPr>
          <w:bCs/>
          <w:lang w:val="ru-RU"/>
        </w:rPr>
        <w:t>отстраня</w:t>
      </w:r>
      <w:r w:rsidRPr="00E7587D">
        <w:rPr>
          <w:bCs/>
        </w:rPr>
        <w:t>ваме</w:t>
      </w:r>
      <w:proofErr w:type="spellEnd"/>
      <w:r w:rsidRPr="00E7587D">
        <w:rPr>
          <w:bCs/>
          <w:lang w:val="ru-RU"/>
        </w:rPr>
        <w:t xml:space="preserve"> за своя сметка </w:t>
      </w:r>
      <w:proofErr w:type="spellStart"/>
      <w:r w:rsidRPr="00E7587D">
        <w:rPr>
          <w:bCs/>
          <w:lang w:val="ru-RU"/>
        </w:rPr>
        <w:t>всички</w:t>
      </w:r>
      <w:proofErr w:type="spellEnd"/>
      <w:r w:rsidRPr="00E7587D">
        <w:rPr>
          <w:bCs/>
          <w:lang w:val="ru-RU"/>
        </w:rPr>
        <w:t xml:space="preserve"> </w:t>
      </w:r>
      <w:proofErr w:type="spellStart"/>
      <w:r w:rsidRPr="00E7587D">
        <w:rPr>
          <w:bCs/>
          <w:lang w:val="ru-RU"/>
        </w:rPr>
        <w:t>констатирани</w:t>
      </w:r>
      <w:proofErr w:type="spellEnd"/>
      <w:r w:rsidRPr="00E7587D">
        <w:rPr>
          <w:bCs/>
          <w:lang w:val="ru-RU"/>
        </w:rPr>
        <w:t xml:space="preserve"> </w:t>
      </w:r>
      <w:proofErr w:type="spellStart"/>
      <w:r w:rsidRPr="00E7587D">
        <w:rPr>
          <w:bCs/>
          <w:lang w:val="ru-RU"/>
        </w:rPr>
        <w:t>забележки</w:t>
      </w:r>
      <w:proofErr w:type="spellEnd"/>
      <w:r w:rsidRPr="00E7587D">
        <w:rPr>
          <w:bCs/>
          <w:lang w:val="ru-RU"/>
        </w:rPr>
        <w:t xml:space="preserve"> и </w:t>
      </w:r>
      <w:proofErr w:type="spellStart"/>
      <w:r w:rsidRPr="00E7587D">
        <w:rPr>
          <w:bCs/>
          <w:lang w:val="ru-RU"/>
        </w:rPr>
        <w:t>неизправности</w:t>
      </w:r>
      <w:proofErr w:type="spellEnd"/>
      <w:r w:rsidRPr="00E7587D">
        <w:rPr>
          <w:bCs/>
          <w:lang w:val="ru-RU"/>
        </w:rPr>
        <w:t xml:space="preserve"> от </w:t>
      </w:r>
      <w:proofErr w:type="spellStart"/>
      <w:r w:rsidRPr="00E7587D">
        <w:rPr>
          <w:bCs/>
          <w:lang w:val="ru-RU"/>
        </w:rPr>
        <w:t>Възложителя</w:t>
      </w:r>
      <w:proofErr w:type="spellEnd"/>
      <w:r w:rsidRPr="00E7587D">
        <w:rPr>
          <w:bCs/>
          <w:lang w:val="ru-RU"/>
        </w:rPr>
        <w:t xml:space="preserve"> и </w:t>
      </w:r>
      <w:proofErr w:type="spellStart"/>
      <w:r w:rsidRPr="00E7587D">
        <w:rPr>
          <w:bCs/>
          <w:lang w:val="ru-RU"/>
        </w:rPr>
        <w:t>комисията</w:t>
      </w:r>
      <w:proofErr w:type="spellEnd"/>
      <w:r w:rsidRPr="00E7587D">
        <w:rPr>
          <w:bCs/>
          <w:lang w:val="ru-RU"/>
        </w:rPr>
        <w:t xml:space="preserve">, определена да приема </w:t>
      </w:r>
      <w:proofErr w:type="spellStart"/>
      <w:r w:rsidRPr="00E7587D">
        <w:rPr>
          <w:bCs/>
          <w:lang w:val="ru-RU"/>
        </w:rPr>
        <w:t>извършената</w:t>
      </w:r>
      <w:proofErr w:type="spellEnd"/>
      <w:r w:rsidRPr="00E7587D">
        <w:rPr>
          <w:bCs/>
          <w:lang w:val="ru-RU"/>
        </w:rPr>
        <w:t xml:space="preserve"> работа на </w:t>
      </w:r>
      <w:proofErr w:type="spellStart"/>
      <w:r w:rsidRPr="00E7587D">
        <w:rPr>
          <w:bCs/>
          <w:lang w:val="ru-RU"/>
        </w:rPr>
        <w:t>обекта</w:t>
      </w:r>
      <w:proofErr w:type="spellEnd"/>
      <w:r w:rsidRPr="00E7587D">
        <w:rPr>
          <w:bCs/>
          <w:lang w:val="ru-RU"/>
        </w:rPr>
        <w:t>.</w:t>
      </w:r>
    </w:p>
    <w:p w:rsidR="00E7587D" w:rsidRPr="00E7587D" w:rsidRDefault="00E7587D" w:rsidP="00E7587D">
      <w:pPr>
        <w:ind w:firstLine="705"/>
        <w:jc w:val="both"/>
      </w:pPr>
      <w:proofErr w:type="spellStart"/>
      <w:r w:rsidRPr="00E7587D">
        <w:rPr>
          <w:lang w:val="ru-RU"/>
        </w:rPr>
        <w:t>Поемаме</w:t>
      </w:r>
      <w:proofErr w:type="spellEnd"/>
      <w:r w:rsidRPr="00E7587D">
        <w:rPr>
          <w:lang w:val="ru-RU"/>
        </w:rPr>
        <w:t xml:space="preserve"> </w:t>
      </w:r>
      <w:proofErr w:type="spellStart"/>
      <w:r w:rsidRPr="00E7587D">
        <w:rPr>
          <w:lang w:val="ru-RU"/>
        </w:rPr>
        <w:t>задължението</w:t>
      </w:r>
      <w:proofErr w:type="spellEnd"/>
      <w:r w:rsidRPr="00E7587D">
        <w:rPr>
          <w:lang w:val="ru-RU"/>
        </w:rPr>
        <w:t xml:space="preserve"> </w:t>
      </w:r>
      <w:r w:rsidRPr="00E7587D">
        <w:t xml:space="preserve">преди започване </w:t>
      </w:r>
      <w:proofErr w:type="gramStart"/>
      <w:r w:rsidRPr="00E7587D">
        <w:t>на работа</w:t>
      </w:r>
      <w:proofErr w:type="gramEnd"/>
      <w:r w:rsidRPr="00E7587D">
        <w:t xml:space="preserve"> на строителната площадка и до завършването на строежа да извършим оценка на риска на работните места по време на строителството. Ако по време на изпълнение на СМР настъпят съществени промени ще </w:t>
      </w:r>
      <w:proofErr w:type="spellStart"/>
      <w:r w:rsidRPr="00E7587D">
        <w:t>извърш</w:t>
      </w:r>
      <w:proofErr w:type="spellEnd"/>
      <w:r w:rsidRPr="00E7587D">
        <w:t xml:space="preserve"> актуализация на оценките.</w:t>
      </w:r>
    </w:p>
    <w:p w:rsidR="00E7587D" w:rsidRPr="00E7587D" w:rsidRDefault="00E7587D" w:rsidP="00E7587D">
      <w:pPr>
        <w:ind w:firstLine="567"/>
        <w:jc w:val="both"/>
      </w:pPr>
      <w:r w:rsidRPr="00E7587D">
        <w:t xml:space="preserve">По време на строителството ще ограничим своите дейности в рамките на строителната площадка без да ограничаваме и възпрепятстваме нормалната работа на поделението. </w:t>
      </w:r>
    </w:p>
    <w:p w:rsidR="00E7587D" w:rsidRPr="00E7587D" w:rsidRDefault="00E7587D" w:rsidP="00E7587D">
      <w:pPr>
        <w:ind w:firstLine="567"/>
        <w:jc w:val="both"/>
      </w:pPr>
      <w:r w:rsidRPr="00E7587D">
        <w:t>Поемаме задължението да осигурим за наша сметка извършване на изискващите се от нормативната база измервания и изпитвания от акредитирани лаборатории. За всички измервания ще се съставят протоколи.</w:t>
      </w:r>
    </w:p>
    <w:p w:rsidR="00E7587D" w:rsidRPr="00E7587D" w:rsidRDefault="00E7587D" w:rsidP="00E7587D">
      <w:pPr>
        <w:ind w:firstLine="567"/>
        <w:jc w:val="both"/>
      </w:pPr>
      <w:r w:rsidRPr="00E7587D">
        <w:t>Декларираме, че в процеса на строителството до предаване на обекта с Държавна приемателна комисия (ДПК) съвместно със строителния надзор на обекта ще съставим всички актове и протоколи, изискващи се съгласно Наредба № 3 за съставяне на актове и протоколи по време на строителството. Поемаме задължението да осигурим упражняване на авторски надзор по време на строителството от членовете на проектантския екип.</w:t>
      </w:r>
    </w:p>
    <w:p w:rsidR="00E7587D" w:rsidRPr="00E7587D" w:rsidRDefault="00E7587D" w:rsidP="00E7587D">
      <w:pPr>
        <w:suppressAutoHyphens w:val="0"/>
        <w:autoSpaceDE w:val="0"/>
        <w:autoSpaceDN w:val="0"/>
        <w:adjustRightInd w:val="0"/>
        <w:spacing w:line="240" w:lineRule="auto"/>
        <w:ind w:firstLine="567"/>
        <w:jc w:val="both"/>
        <w:rPr>
          <w:color w:val="000000"/>
          <w:lang w:eastAsia="en-US"/>
        </w:rPr>
      </w:pPr>
      <w:r w:rsidRPr="00E7587D">
        <w:t>Декларираме, че строителните продукти, които ще вложим в изграждането на обекта ще отговарят на изискванията на Наредба № РД-02-20-1 от 5 февруари 2015 год. за условията и реда за влагане на строителните продукти в строежите на Република България.</w:t>
      </w:r>
    </w:p>
    <w:p w:rsidR="00664B4C" w:rsidRPr="00E7587D" w:rsidRDefault="00664B4C" w:rsidP="00664B4C">
      <w:pPr>
        <w:suppressAutoHyphens w:val="0"/>
        <w:autoSpaceDE w:val="0"/>
        <w:autoSpaceDN w:val="0"/>
        <w:adjustRightInd w:val="0"/>
        <w:spacing w:line="240" w:lineRule="auto"/>
        <w:ind w:firstLine="567"/>
        <w:jc w:val="both"/>
        <w:rPr>
          <w:color w:val="000000"/>
          <w:lang w:eastAsia="en-US"/>
        </w:rPr>
      </w:pPr>
      <w:r w:rsidRPr="00E7587D">
        <w:rPr>
          <w:color w:val="000000"/>
          <w:lang w:eastAsia="en-US"/>
        </w:rPr>
        <w:tab/>
      </w:r>
    </w:p>
    <w:p w:rsidR="00664B4C" w:rsidRPr="00E7587D" w:rsidRDefault="00664B4C" w:rsidP="00664B4C">
      <w:pPr>
        <w:suppressAutoHyphens w:val="0"/>
        <w:autoSpaceDE w:val="0"/>
        <w:autoSpaceDN w:val="0"/>
        <w:adjustRightInd w:val="0"/>
        <w:spacing w:line="240" w:lineRule="auto"/>
        <w:ind w:firstLine="567"/>
        <w:jc w:val="both"/>
        <w:rPr>
          <w:lang w:eastAsia="en-US"/>
        </w:rPr>
      </w:pPr>
      <w:r w:rsidRPr="00E7587D">
        <w:rPr>
          <w:lang w:eastAsia="en-US"/>
        </w:rPr>
        <w:t>За изпълнение на предмета на поръчката представяме следното предложение за изпълнение на поръчката: ………………………………………………..</w:t>
      </w:r>
    </w:p>
    <w:p w:rsidR="00664B4C" w:rsidRPr="00E7587D" w:rsidRDefault="00664B4C" w:rsidP="00664B4C">
      <w:pPr>
        <w:suppressAutoHyphens w:val="0"/>
        <w:autoSpaceDE w:val="0"/>
        <w:autoSpaceDN w:val="0"/>
        <w:adjustRightInd w:val="0"/>
        <w:spacing w:line="240" w:lineRule="auto"/>
        <w:ind w:right="9"/>
        <w:jc w:val="both"/>
        <w:rPr>
          <w:b/>
          <w:lang w:eastAsia="en-US"/>
        </w:rPr>
      </w:pPr>
    </w:p>
    <w:p w:rsidR="00664B4C" w:rsidRPr="00E7587D" w:rsidRDefault="00664B4C" w:rsidP="00664B4C">
      <w:pPr>
        <w:suppressAutoHyphens w:val="0"/>
        <w:autoSpaceDE w:val="0"/>
        <w:autoSpaceDN w:val="0"/>
        <w:adjustRightInd w:val="0"/>
        <w:spacing w:line="240" w:lineRule="auto"/>
        <w:jc w:val="both"/>
        <w:rPr>
          <w:b/>
          <w:lang w:eastAsia="en-US"/>
        </w:rPr>
      </w:pPr>
      <w:r w:rsidRPr="00E7587D">
        <w:rPr>
          <w:b/>
          <w:u w:val="single"/>
          <w:lang w:eastAsia="en-US"/>
        </w:rPr>
        <w:t>ПРИЛОЖЕНИЯ</w:t>
      </w:r>
      <w:r w:rsidRPr="00E7587D">
        <w:rPr>
          <w:b/>
          <w:lang w:eastAsia="en-US"/>
        </w:rPr>
        <w:t>:</w:t>
      </w:r>
    </w:p>
    <w:p w:rsidR="00664B4C" w:rsidRPr="007D15DD" w:rsidRDefault="00664B4C" w:rsidP="00664B4C">
      <w:pPr>
        <w:suppressAutoHyphens w:val="0"/>
        <w:autoSpaceDE w:val="0"/>
        <w:autoSpaceDN w:val="0"/>
        <w:adjustRightInd w:val="0"/>
        <w:spacing w:line="240" w:lineRule="auto"/>
        <w:jc w:val="both"/>
        <w:rPr>
          <w:lang w:eastAsia="en-US"/>
        </w:rPr>
      </w:pPr>
    </w:p>
    <w:p w:rsidR="00664B4C" w:rsidRDefault="00664B4C" w:rsidP="00664B4C">
      <w:pPr>
        <w:suppressAutoHyphens w:val="0"/>
        <w:autoSpaceDE w:val="0"/>
        <w:autoSpaceDN w:val="0"/>
        <w:adjustRightInd w:val="0"/>
        <w:spacing w:line="240" w:lineRule="auto"/>
        <w:rPr>
          <w:lang w:eastAsia="en-US"/>
        </w:rPr>
      </w:pPr>
      <w:r>
        <w:rPr>
          <w:lang w:eastAsia="en-US"/>
        </w:rPr>
        <w:lastRenderedPageBreak/>
        <w:t>Линеен календарен график</w:t>
      </w:r>
    </w:p>
    <w:p w:rsidR="00664B4C" w:rsidRPr="007D15DD" w:rsidRDefault="00664B4C" w:rsidP="00664B4C">
      <w:pPr>
        <w:suppressAutoHyphens w:val="0"/>
        <w:autoSpaceDE w:val="0"/>
        <w:autoSpaceDN w:val="0"/>
        <w:adjustRightInd w:val="0"/>
        <w:spacing w:line="240" w:lineRule="auto"/>
        <w:rPr>
          <w:lang w:eastAsia="en-US"/>
        </w:rPr>
      </w:pPr>
      <w:r>
        <w:rPr>
          <w:lang w:eastAsia="en-US"/>
        </w:rPr>
        <w:t>Диаграма на работната ръка</w:t>
      </w:r>
    </w:p>
    <w:p w:rsidR="00664B4C" w:rsidRPr="007D15DD" w:rsidRDefault="00664B4C" w:rsidP="00664B4C">
      <w:pPr>
        <w:suppressAutoHyphens w:val="0"/>
        <w:autoSpaceDE w:val="0"/>
        <w:autoSpaceDN w:val="0"/>
        <w:adjustRightInd w:val="0"/>
        <w:spacing w:line="240" w:lineRule="auto"/>
        <w:rPr>
          <w:lang w:eastAsia="en-US"/>
        </w:rPr>
      </w:pPr>
    </w:p>
    <w:p w:rsidR="00664B4C" w:rsidRPr="007D15DD" w:rsidRDefault="00664B4C" w:rsidP="00664B4C">
      <w:pPr>
        <w:suppressAutoHyphens w:val="0"/>
        <w:autoSpaceDE w:val="0"/>
        <w:autoSpaceDN w:val="0"/>
        <w:adjustRightInd w:val="0"/>
        <w:spacing w:line="240" w:lineRule="auto"/>
        <w:rPr>
          <w:lang w:eastAsia="en-US"/>
        </w:rPr>
      </w:pPr>
    </w:p>
    <w:p w:rsidR="00664B4C" w:rsidRPr="007D15DD" w:rsidRDefault="00664B4C" w:rsidP="00664B4C">
      <w:pPr>
        <w:suppressAutoHyphens w:val="0"/>
        <w:autoSpaceDE w:val="0"/>
        <w:autoSpaceDN w:val="0"/>
        <w:adjustRightInd w:val="0"/>
        <w:spacing w:line="240" w:lineRule="auto"/>
        <w:ind w:left="3540" w:firstLine="708"/>
        <w:rPr>
          <w:b/>
          <w:bCs/>
          <w:lang w:eastAsia="en-US"/>
        </w:rPr>
      </w:pPr>
    </w:p>
    <w:p w:rsidR="00664B4C" w:rsidRPr="007D15DD" w:rsidRDefault="00664B4C" w:rsidP="00664B4C">
      <w:pPr>
        <w:spacing w:before="120" w:line="360" w:lineRule="auto"/>
        <w:ind w:left="1416"/>
        <w:jc w:val="both"/>
        <w:rPr>
          <w:b/>
          <w:bCs/>
          <w:u w:val="single"/>
        </w:rPr>
      </w:pPr>
      <w:r w:rsidRPr="007D15DD">
        <w:rPr>
          <w:b/>
          <w:bCs/>
          <w:u w:val="single"/>
        </w:rPr>
        <w:t>ПОДПИС и ПЕЧАТ:</w:t>
      </w:r>
    </w:p>
    <w:tbl>
      <w:tblPr>
        <w:tblW w:w="0" w:type="auto"/>
        <w:tblLayout w:type="fixed"/>
        <w:tblLook w:val="0000" w:firstRow="0" w:lastRow="0" w:firstColumn="0" w:lastColumn="0" w:noHBand="0" w:noVBand="0"/>
      </w:tblPr>
      <w:tblGrid>
        <w:gridCol w:w="4261"/>
        <w:gridCol w:w="4919"/>
      </w:tblGrid>
      <w:tr w:rsidR="00664B4C" w:rsidRPr="007D15DD" w:rsidTr="00577903">
        <w:tc>
          <w:tcPr>
            <w:tcW w:w="4261" w:type="dxa"/>
          </w:tcPr>
          <w:p w:rsidR="00664B4C" w:rsidRPr="007D15DD" w:rsidRDefault="00664B4C" w:rsidP="00577903">
            <w:pPr>
              <w:spacing w:line="360" w:lineRule="auto"/>
              <w:jc w:val="right"/>
              <w:rPr>
                <w:b/>
              </w:rPr>
            </w:pPr>
            <w:r w:rsidRPr="007D15DD">
              <w:rPr>
                <w:b/>
              </w:rPr>
              <w:t xml:space="preserve">Дата </w:t>
            </w:r>
          </w:p>
        </w:tc>
        <w:tc>
          <w:tcPr>
            <w:tcW w:w="4919" w:type="dxa"/>
          </w:tcPr>
          <w:p w:rsidR="00664B4C" w:rsidRPr="007D15DD" w:rsidRDefault="00664B4C" w:rsidP="00577903">
            <w:pPr>
              <w:spacing w:line="360" w:lineRule="auto"/>
              <w:jc w:val="both"/>
            </w:pPr>
            <w:r w:rsidRPr="007D15DD">
              <w:t>________/ _________ / ______</w:t>
            </w:r>
          </w:p>
        </w:tc>
      </w:tr>
      <w:tr w:rsidR="00664B4C" w:rsidRPr="007D15DD" w:rsidTr="00577903">
        <w:tc>
          <w:tcPr>
            <w:tcW w:w="4261" w:type="dxa"/>
          </w:tcPr>
          <w:p w:rsidR="00664B4C" w:rsidRPr="007D15DD" w:rsidRDefault="00664B4C" w:rsidP="00577903">
            <w:pPr>
              <w:spacing w:line="360" w:lineRule="auto"/>
              <w:jc w:val="right"/>
              <w:rPr>
                <w:b/>
              </w:rPr>
            </w:pPr>
            <w:r w:rsidRPr="007D15DD">
              <w:rPr>
                <w:b/>
              </w:rPr>
              <w:t>Име и фамилия</w:t>
            </w:r>
          </w:p>
        </w:tc>
        <w:tc>
          <w:tcPr>
            <w:tcW w:w="4919" w:type="dxa"/>
          </w:tcPr>
          <w:p w:rsidR="00664B4C" w:rsidRPr="007D15DD" w:rsidRDefault="00664B4C" w:rsidP="00577903">
            <w:pPr>
              <w:spacing w:line="360" w:lineRule="auto"/>
              <w:jc w:val="both"/>
            </w:pPr>
            <w:r w:rsidRPr="007D15DD">
              <w:t>__________________________</w:t>
            </w:r>
          </w:p>
        </w:tc>
      </w:tr>
      <w:tr w:rsidR="00664B4C" w:rsidRPr="007D15DD" w:rsidTr="00577903">
        <w:tc>
          <w:tcPr>
            <w:tcW w:w="4261" w:type="dxa"/>
          </w:tcPr>
          <w:p w:rsidR="00664B4C" w:rsidRPr="007D15DD" w:rsidRDefault="00664B4C" w:rsidP="00577903">
            <w:pPr>
              <w:spacing w:line="360" w:lineRule="auto"/>
              <w:jc w:val="right"/>
              <w:rPr>
                <w:b/>
              </w:rPr>
            </w:pPr>
            <w:r w:rsidRPr="007D15DD">
              <w:rPr>
                <w:b/>
              </w:rPr>
              <w:t xml:space="preserve">Длъжност </w:t>
            </w:r>
          </w:p>
        </w:tc>
        <w:tc>
          <w:tcPr>
            <w:tcW w:w="4919" w:type="dxa"/>
          </w:tcPr>
          <w:p w:rsidR="00664B4C" w:rsidRPr="007D15DD" w:rsidRDefault="00664B4C" w:rsidP="00577903">
            <w:pPr>
              <w:spacing w:line="360" w:lineRule="auto"/>
              <w:jc w:val="both"/>
            </w:pPr>
            <w:r w:rsidRPr="007D15DD">
              <w:t>__________________________</w:t>
            </w:r>
          </w:p>
        </w:tc>
      </w:tr>
      <w:tr w:rsidR="00664B4C" w:rsidRPr="007D15DD" w:rsidTr="00577903">
        <w:tc>
          <w:tcPr>
            <w:tcW w:w="4261" w:type="dxa"/>
          </w:tcPr>
          <w:p w:rsidR="00664B4C" w:rsidRPr="007D15DD" w:rsidRDefault="00664B4C" w:rsidP="00577903">
            <w:pPr>
              <w:spacing w:line="360" w:lineRule="auto"/>
              <w:jc w:val="right"/>
              <w:rPr>
                <w:b/>
              </w:rPr>
            </w:pPr>
            <w:r w:rsidRPr="007D15DD">
              <w:rPr>
                <w:b/>
              </w:rPr>
              <w:t>Наименование на участника</w:t>
            </w:r>
          </w:p>
        </w:tc>
        <w:tc>
          <w:tcPr>
            <w:tcW w:w="4919" w:type="dxa"/>
          </w:tcPr>
          <w:p w:rsidR="00664B4C" w:rsidRPr="007D15DD" w:rsidRDefault="00664B4C" w:rsidP="00577903">
            <w:pPr>
              <w:spacing w:line="360" w:lineRule="auto"/>
              <w:jc w:val="both"/>
            </w:pPr>
            <w:r w:rsidRPr="007D15DD">
              <w:t>__________________________</w:t>
            </w:r>
          </w:p>
        </w:tc>
      </w:tr>
    </w:tbl>
    <w:p w:rsidR="00664B4C" w:rsidRPr="007D15DD" w:rsidRDefault="00664B4C" w:rsidP="00664B4C">
      <w:pPr>
        <w:suppressAutoHyphens w:val="0"/>
        <w:spacing w:line="240" w:lineRule="auto"/>
        <w:jc w:val="both"/>
        <w:rPr>
          <w:b/>
          <w:i/>
          <w:lang w:val="ru-RU" w:eastAsia="en-US"/>
        </w:rPr>
      </w:pPr>
    </w:p>
    <w:p w:rsidR="00664B4C" w:rsidRDefault="00664B4C"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512E5E" w:rsidRDefault="00512E5E"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664B4C" w:rsidRDefault="00664B4C" w:rsidP="007D15DD">
      <w:pPr>
        <w:suppressAutoHyphens w:val="0"/>
        <w:spacing w:line="240" w:lineRule="auto"/>
        <w:jc w:val="both"/>
        <w:rPr>
          <w:b/>
          <w:i/>
          <w:iCs/>
          <w:lang w:val="ru-RU" w:eastAsia="en-US"/>
        </w:rPr>
      </w:pPr>
    </w:p>
    <w:p w:rsidR="001075F2" w:rsidRDefault="001075F2" w:rsidP="0049472F">
      <w:pPr>
        <w:spacing w:line="240" w:lineRule="auto"/>
        <w:ind w:left="7080" w:firstLine="708"/>
        <w:rPr>
          <w:b/>
          <w:iCs/>
        </w:rPr>
      </w:pPr>
    </w:p>
    <w:p w:rsidR="001075F2" w:rsidRDefault="001075F2" w:rsidP="0049472F">
      <w:pPr>
        <w:spacing w:line="240" w:lineRule="auto"/>
        <w:ind w:left="7080" w:firstLine="708"/>
        <w:rPr>
          <w:b/>
          <w:iCs/>
        </w:rPr>
      </w:pPr>
    </w:p>
    <w:p w:rsidR="00D277C4" w:rsidRDefault="00D277C4" w:rsidP="0049472F">
      <w:pPr>
        <w:spacing w:line="240" w:lineRule="auto"/>
        <w:ind w:left="7080" w:firstLine="708"/>
        <w:rPr>
          <w:b/>
          <w:iCs/>
        </w:rPr>
      </w:pPr>
    </w:p>
    <w:p w:rsidR="00D277C4" w:rsidRDefault="00D277C4" w:rsidP="0049472F">
      <w:pPr>
        <w:spacing w:line="240" w:lineRule="auto"/>
        <w:ind w:left="7080" w:firstLine="708"/>
        <w:rPr>
          <w:b/>
          <w:iCs/>
        </w:rPr>
      </w:pPr>
    </w:p>
    <w:p w:rsidR="00D277C4" w:rsidRDefault="00D277C4" w:rsidP="0049472F">
      <w:pPr>
        <w:spacing w:line="240" w:lineRule="auto"/>
        <w:ind w:left="7080" w:firstLine="708"/>
        <w:rPr>
          <w:b/>
          <w:iCs/>
        </w:rPr>
      </w:pPr>
    </w:p>
    <w:p w:rsidR="00D277C4" w:rsidRDefault="00D277C4" w:rsidP="0049472F">
      <w:pPr>
        <w:spacing w:line="240" w:lineRule="auto"/>
        <w:ind w:left="7080" w:firstLine="708"/>
        <w:rPr>
          <w:b/>
          <w:iCs/>
        </w:rPr>
      </w:pPr>
    </w:p>
    <w:p w:rsidR="00D277C4" w:rsidRDefault="00D277C4" w:rsidP="0049472F">
      <w:pPr>
        <w:spacing w:line="240" w:lineRule="auto"/>
        <w:ind w:left="7080" w:firstLine="708"/>
        <w:rPr>
          <w:b/>
          <w:iCs/>
        </w:rPr>
      </w:pPr>
    </w:p>
    <w:p w:rsidR="00D277C4" w:rsidRDefault="00D277C4" w:rsidP="0049472F">
      <w:pPr>
        <w:spacing w:line="240" w:lineRule="auto"/>
        <w:ind w:left="7080" w:firstLine="708"/>
        <w:rPr>
          <w:b/>
          <w:iCs/>
        </w:rPr>
      </w:pPr>
    </w:p>
    <w:p w:rsidR="00D277C4" w:rsidRDefault="00D277C4" w:rsidP="0049472F">
      <w:pPr>
        <w:spacing w:line="240" w:lineRule="auto"/>
        <w:ind w:left="7080" w:firstLine="708"/>
        <w:rPr>
          <w:b/>
          <w:iCs/>
        </w:rPr>
      </w:pPr>
    </w:p>
    <w:p w:rsidR="00D277C4" w:rsidRDefault="00D277C4" w:rsidP="0049472F">
      <w:pPr>
        <w:spacing w:line="240" w:lineRule="auto"/>
        <w:ind w:left="7080" w:firstLine="708"/>
        <w:rPr>
          <w:b/>
          <w:iCs/>
        </w:rPr>
      </w:pPr>
    </w:p>
    <w:p w:rsidR="00D277C4" w:rsidRDefault="00D277C4" w:rsidP="0049472F">
      <w:pPr>
        <w:spacing w:line="240" w:lineRule="auto"/>
        <w:ind w:left="7080" w:firstLine="708"/>
        <w:rPr>
          <w:b/>
          <w:iCs/>
        </w:rPr>
      </w:pPr>
    </w:p>
    <w:p w:rsidR="00D277C4" w:rsidRDefault="00D277C4" w:rsidP="0049472F">
      <w:pPr>
        <w:spacing w:line="240" w:lineRule="auto"/>
        <w:ind w:left="7080" w:firstLine="708"/>
        <w:rPr>
          <w:b/>
          <w:iCs/>
        </w:rPr>
      </w:pPr>
    </w:p>
    <w:p w:rsidR="0049472F" w:rsidRPr="0049472F" w:rsidRDefault="0049472F" w:rsidP="0049472F">
      <w:pPr>
        <w:spacing w:line="240" w:lineRule="auto"/>
        <w:ind w:left="7080" w:firstLine="708"/>
        <w:rPr>
          <w:b/>
          <w:bCs/>
          <w:lang w:eastAsia="bg-BG"/>
        </w:rPr>
      </w:pPr>
      <w:r w:rsidRPr="00F37DD8">
        <w:rPr>
          <w:b/>
          <w:iCs/>
        </w:rPr>
        <w:t xml:space="preserve">Приложение № </w:t>
      </w:r>
      <w:r>
        <w:rPr>
          <w:b/>
          <w:iCs/>
        </w:rPr>
        <w:t>4</w:t>
      </w:r>
    </w:p>
    <w:p w:rsidR="0049472F" w:rsidRDefault="0049472F" w:rsidP="00C93C00">
      <w:pPr>
        <w:shd w:val="clear" w:color="auto" w:fill="FFFFFF"/>
        <w:spacing w:afterLines="40" w:after="96" w:line="276" w:lineRule="auto"/>
        <w:jc w:val="right"/>
        <w:outlineLvl w:val="0"/>
        <w:rPr>
          <w:b/>
        </w:rPr>
      </w:pPr>
    </w:p>
    <w:p w:rsidR="0049472F" w:rsidRDefault="0049472F" w:rsidP="0049472F">
      <w:pPr>
        <w:autoSpaceDE w:val="0"/>
        <w:autoSpaceDN w:val="0"/>
        <w:adjustRightInd w:val="0"/>
        <w:spacing w:line="276" w:lineRule="auto"/>
        <w:rPr>
          <w:rFonts w:eastAsia="MS ??"/>
          <w:b/>
          <w:bCs/>
          <w:color w:val="000000"/>
        </w:rPr>
      </w:pPr>
      <w:r>
        <w:rPr>
          <w:rFonts w:eastAsia="MS ??"/>
          <w:b/>
          <w:bCs/>
          <w:color w:val="000000"/>
        </w:rPr>
        <w:t xml:space="preserve">                                                                                                                            </w:t>
      </w:r>
    </w:p>
    <w:p w:rsidR="0049472F" w:rsidRDefault="0049472F" w:rsidP="0049472F">
      <w:pPr>
        <w:autoSpaceDE w:val="0"/>
        <w:autoSpaceDN w:val="0"/>
        <w:adjustRightInd w:val="0"/>
        <w:spacing w:line="276" w:lineRule="auto"/>
        <w:jc w:val="center"/>
        <w:rPr>
          <w:rFonts w:eastAsia="MS ??"/>
          <w:b/>
          <w:bCs/>
          <w:color w:val="000000"/>
        </w:rPr>
      </w:pPr>
    </w:p>
    <w:p w:rsidR="0049472F" w:rsidRPr="001B773F" w:rsidRDefault="0049472F" w:rsidP="0049472F">
      <w:pPr>
        <w:autoSpaceDE w:val="0"/>
        <w:autoSpaceDN w:val="0"/>
        <w:adjustRightInd w:val="0"/>
        <w:spacing w:line="276" w:lineRule="auto"/>
        <w:jc w:val="center"/>
        <w:rPr>
          <w:rFonts w:eastAsia="MS ??"/>
          <w:b/>
          <w:bCs/>
          <w:color w:val="000000"/>
        </w:rPr>
      </w:pPr>
      <w:r w:rsidRPr="001B773F">
        <w:rPr>
          <w:rFonts w:eastAsia="MS ??"/>
          <w:b/>
          <w:bCs/>
          <w:color w:val="000000"/>
        </w:rPr>
        <w:t>Д Е К Л А Р А Ц И Я</w:t>
      </w:r>
    </w:p>
    <w:p w:rsidR="0049472F" w:rsidRDefault="0049472F" w:rsidP="0049472F">
      <w:pPr>
        <w:autoSpaceDE w:val="0"/>
        <w:autoSpaceDN w:val="0"/>
        <w:adjustRightInd w:val="0"/>
        <w:spacing w:line="276" w:lineRule="auto"/>
        <w:jc w:val="center"/>
        <w:rPr>
          <w:rFonts w:eastAsia="MS ??"/>
        </w:rPr>
      </w:pPr>
      <w:r>
        <w:rPr>
          <w:rFonts w:eastAsia="MS ??"/>
        </w:rPr>
        <w:t>по чл. 102, ал. 1 от Закона за обществените поръчки</w:t>
      </w:r>
    </w:p>
    <w:p w:rsidR="0049472F" w:rsidRPr="001B773F" w:rsidRDefault="0049472F" w:rsidP="0049472F">
      <w:pPr>
        <w:autoSpaceDE w:val="0"/>
        <w:autoSpaceDN w:val="0"/>
        <w:adjustRightInd w:val="0"/>
        <w:spacing w:line="276" w:lineRule="auto"/>
        <w:jc w:val="center"/>
        <w:rPr>
          <w:rFonts w:eastAsia="MS ??"/>
        </w:rPr>
      </w:pPr>
    </w:p>
    <w:p w:rsidR="0049472F" w:rsidRPr="001B773F" w:rsidRDefault="0049472F" w:rsidP="0049472F">
      <w:pPr>
        <w:autoSpaceDE w:val="0"/>
        <w:autoSpaceDN w:val="0"/>
        <w:adjustRightInd w:val="0"/>
        <w:spacing w:line="276" w:lineRule="auto"/>
        <w:rPr>
          <w:rFonts w:eastAsia="MS ??"/>
          <w:b/>
          <w:bCs/>
          <w:color w:val="000000"/>
        </w:rPr>
      </w:pPr>
    </w:p>
    <w:p w:rsidR="0049472F" w:rsidRPr="00F37DD8" w:rsidRDefault="0049472F" w:rsidP="0049472F">
      <w:pPr>
        <w:tabs>
          <w:tab w:val="left" w:pos="993"/>
        </w:tabs>
        <w:spacing w:before="60" w:after="60" w:line="276" w:lineRule="auto"/>
        <w:ind w:firstLine="567"/>
        <w:jc w:val="both"/>
        <w:rPr>
          <w:bCs/>
          <w:lang w:eastAsia="bg-BG"/>
        </w:rPr>
      </w:pPr>
      <w:r w:rsidRPr="00F37DD8">
        <w:rPr>
          <w:bCs/>
          <w:lang w:eastAsia="bg-BG"/>
        </w:rPr>
        <w:t>Долуподписаният/-</w:t>
      </w:r>
      <w:proofErr w:type="spellStart"/>
      <w:r w:rsidRPr="00F37DD8">
        <w:rPr>
          <w:bCs/>
          <w:lang w:eastAsia="bg-BG"/>
        </w:rPr>
        <w:t>ната</w:t>
      </w:r>
      <w:proofErr w:type="spellEnd"/>
      <w:r w:rsidRPr="00F37DD8">
        <w:rPr>
          <w:bCs/>
          <w:lang w:eastAsia="bg-BG"/>
        </w:rPr>
        <w:t>/ _______________________________________________</w:t>
      </w:r>
    </w:p>
    <w:p w:rsidR="0049472F" w:rsidRPr="00F37DD8" w:rsidRDefault="0049472F" w:rsidP="0049472F">
      <w:pPr>
        <w:spacing w:line="240" w:lineRule="auto"/>
        <w:ind w:left="284" w:firstLine="567"/>
        <w:jc w:val="both"/>
        <w:rPr>
          <w:b/>
          <w:bCs/>
          <w:lang w:eastAsia="bg-BG"/>
        </w:rPr>
      </w:pPr>
      <w:r w:rsidRPr="00F37DD8">
        <w:rPr>
          <w:bCs/>
          <w:lang w:eastAsia="bg-BG"/>
        </w:rPr>
        <w:t xml:space="preserve">ЕГН ______________, постоянен адрес____________________________________________, гражданство _____________________________, документ за самоличност _______________________________________,  в качеството ми на законен представител/пълномощник на _____________________________, ЕИК _____________, </w:t>
      </w:r>
      <w:r>
        <w:rPr>
          <w:bCs/>
          <w:lang w:eastAsia="bg-BG"/>
        </w:rPr>
        <w:t xml:space="preserve">участник в процедура за възлагане на обществена поръчка с предмет: </w:t>
      </w:r>
      <w:r w:rsidR="00664B4C" w:rsidRPr="0080050B">
        <w:rPr>
          <w:b/>
          <w:i/>
          <w:lang w:eastAsia="en-US"/>
        </w:rPr>
        <w:t xml:space="preserve">„Избор на изпълнител/и на </w:t>
      </w:r>
      <w:proofErr w:type="spellStart"/>
      <w:r w:rsidR="00664B4C" w:rsidRPr="0080050B">
        <w:rPr>
          <w:b/>
          <w:i/>
          <w:lang w:eastAsia="en-US"/>
        </w:rPr>
        <w:t>нженеринг</w:t>
      </w:r>
      <w:proofErr w:type="spellEnd"/>
      <w:r w:rsidR="00664B4C" w:rsidRPr="0080050B">
        <w:rPr>
          <w:b/>
          <w:i/>
          <w:lang w:eastAsia="en-US"/>
        </w:rPr>
        <w:t xml:space="preserve"> и строително-монтажни работи </w:t>
      </w:r>
      <w:r w:rsidR="00664B4C" w:rsidRPr="0080050B">
        <w:rPr>
          <w:b/>
          <w:i/>
          <w:lang w:eastAsia="bg-BG"/>
        </w:rPr>
        <w:t>в изпълнение на проект „Интегриран градски транспорт на град Перник“, по Оперативна програма „Региони в растеж“ 2014- 2020 по две обособени позиции:</w:t>
      </w:r>
      <w:r w:rsidR="00664B4C">
        <w:rPr>
          <w:b/>
          <w:i/>
          <w:lang w:eastAsia="bg-BG"/>
        </w:rPr>
        <w:t xml:space="preserve"> за обособена позиция………………….</w:t>
      </w:r>
    </w:p>
    <w:p w:rsidR="0049472F" w:rsidRPr="00F37DD8" w:rsidRDefault="0049472F" w:rsidP="0049472F">
      <w:pPr>
        <w:spacing w:line="276" w:lineRule="auto"/>
        <w:jc w:val="both"/>
        <w:rPr>
          <w:b/>
          <w:lang w:eastAsia="bg-BG"/>
        </w:rPr>
      </w:pPr>
    </w:p>
    <w:p w:rsidR="0049472F" w:rsidRPr="001D0D8B" w:rsidRDefault="0049472F" w:rsidP="0049472F">
      <w:pPr>
        <w:tabs>
          <w:tab w:val="left" w:pos="993"/>
        </w:tabs>
        <w:spacing w:line="276" w:lineRule="auto"/>
        <w:ind w:firstLine="567"/>
        <w:jc w:val="center"/>
        <w:rPr>
          <w:b/>
          <w:bCs/>
          <w:lang w:eastAsia="bg-BG"/>
        </w:rPr>
      </w:pPr>
      <w:r w:rsidRPr="001D0D8B">
        <w:rPr>
          <w:b/>
          <w:bCs/>
          <w:lang w:eastAsia="bg-BG"/>
        </w:rPr>
        <w:t>Д Е К Л А Р И Р А М, ЧЕ:</w:t>
      </w:r>
    </w:p>
    <w:p w:rsidR="0049472F" w:rsidRPr="001B773F" w:rsidRDefault="0049472F" w:rsidP="0049472F">
      <w:pPr>
        <w:autoSpaceDE w:val="0"/>
        <w:autoSpaceDN w:val="0"/>
        <w:adjustRightInd w:val="0"/>
        <w:spacing w:line="276" w:lineRule="auto"/>
        <w:jc w:val="center"/>
        <w:rPr>
          <w:rFonts w:eastAsia="MS ??"/>
          <w:b/>
          <w:bCs/>
          <w:color w:val="000000"/>
        </w:rPr>
      </w:pPr>
    </w:p>
    <w:p w:rsidR="0049472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 xml:space="preserve">В </w:t>
      </w:r>
      <w:r>
        <w:rPr>
          <w:rFonts w:eastAsia="MS ??"/>
          <w:color w:val="000000"/>
        </w:rPr>
        <w:t xml:space="preserve">заявлението за участие и/или в офертата на </w:t>
      </w:r>
      <w:r w:rsidRPr="001B773F">
        <w:rPr>
          <w:rFonts w:eastAsia="MS ??"/>
          <w:color w:val="000000"/>
        </w:rPr>
        <w:t>представлявания от мен участник</w:t>
      </w:r>
      <w:r>
        <w:rPr>
          <w:rFonts w:eastAsia="MS ??"/>
          <w:color w:val="000000"/>
        </w:rPr>
        <w:t xml:space="preserve"> </w:t>
      </w:r>
      <w:r w:rsidRPr="001B773F">
        <w:rPr>
          <w:rFonts w:eastAsia="MS ??"/>
          <w:color w:val="000000"/>
        </w:rPr>
        <w:t xml:space="preserve">........................................ </w:t>
      </w:r>
      <w:r w:rsidRPr="001B773F">
        <w:rPr>
          <w:rFonts w:eastAsia="MS ??"/>
          <w:i/>
          <w:iCs/>
          <w:color w:val="000000"/>
        </w:rPr>
        <w:t xml:space="preserve">(наименованието на участника) </w:t>
      </w:r>
      <w:r w:rsidRPr="001B773F">
        <w:rPr>
          <w:rFonts w:eastAsia="MS ??"/>
          <w:color w:val="000000"/>
        </w:rPr>
        <w:t xml:space="preserve">не се съдържа/се съдържа </w:t>
      </w:r>
      <w:r w:rsidRPr="001B773F">
        <w:rPr>
          <w:rFonts w:eastAsia="MS ??"/>
          <w:i/>
          <w:iCs/>
          <w:color w:val="000000"/>
        </w:rPr>
        <w:t xml:space="preserve">(невярното се зачертава) </w:t>
      </w:r>
      <w:r w:rsidRPr="001B773F">
        <w:rPr>
          <w:rFonts w:eastAsia="MS ??"/>
          <w:color w:val="000000"/>
        </w:rPr>
        <w:t>конфиденциална информация (</w:t>
      </w:r>
      <w:r w:rsidRPr="001B773F">
        <w:rPr>
          <w:rFonts w:eastAsia="MS ??"/>
          <w:i/>
          <w:iCs/>
          <w:color w:val="000000"/>
        </w:rPr>
        <w:t>техническа тайна</w:t>
      </w:r>
      <w:r w:rsidRPr="001B773F">
        <w:rPr>
          <w:rFonts w:eastAsia="MS ??"/>
          <w:color w:val="000000"/>
        </w:rPr>
        <w:t>), поради което изискваме от Възложителя да не я разкрива.</w:t>
      </w:r>
    </w:p>
    <w:p w:rsidR="0049472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1B773F">
        <w:rPr>
          <w:rFonts w:eastAsia="MS ??"/>
          <w:color w:val="000000"/>
        </w:rPr>
        <w:t>Конфиденциалната информация (</w:t>
      </w:r>
      <w:r w:rsidRPr="001B773F">
        <w:rPr>
          <w:rFonts w:eastAsia="MS ??"/>
          <w:i/>
          <w:iCs/>
          <w:color w:val="000000"/>
        </w:rPr>
        <w:t>технически тайни</w:t>
      </w:r>
      <w:r w:rsidRPr="001B773F">
        <w:rPr>
          <w:rFonts w:eastAsia="MS ??"/>
          <w:color w:val="000000"/>
        </w:rPr>
        <w:t xml:space="preserve">) в </w:t>
      </w:r>
      <w:r>
        <w:rPr>
          <w:rFonts w:eastAsia="MS ??"/>
          <w:color w:val="000000"/>
        </w:rPr>
        <w:t xml:space="preserve"> нашето заявление и/или оферта</w:t>
      </w:r>
      <w:r w:rsidRPr="001B773F">
        <w:rPr>
          <w:rFonts w:eastAsia="MS ??"/>
          <w:color w:val="000000"/>
        </w:rPr>
        <w:t xml:space="preserve"> е следната:..................................................................................................................................................</w:t>
      </w:r>
    </w:p>
    <w:p w:rsidR="0049472F" w:rsidRPr="001B773F" w:rsidRDefault="0049472F" w:rsidP="0049472F">
      <w:pPr>
        <w:autoSpaceDE w:val="0"/>
        <w:autoSpaceDN w:val="0"/>
        <w:adjustRightInd w:val="0"/>
        <w:spacing w:line="276" w:lineRule="auto"/>
        <w:jc w:val="both"/>
        <w:rPr>
          <w:rFonts w:eastAsia="MS ??"/>
          <w:color w:val="000000"/>
        </w:rPr>
      </w:pPr>
      <w:r w:rsidRPr="001B773F">
        <w:rPr>
          <w:rFonts w:eastAsia="MS ??"/>
          <w:color w:val="000000"/>
        </w:rPr>
        <w:t>.............................….................................................................................................................................</w:t>
      </w:r>
    </w:p>
    <w:p w:rsidR="0049472F" w:rsidRDefault="0049472F" w:rsidP="0049472F">
      <w:pPr>
        <w:autoSpaceDE w:val="0"/>
        <w:autoSpaceDN w:val="0"/>
        <w:adjustRightInd w:val="0"/>
        <w:spacing w:line="276" w:lineRule="auto"/>
        <w:jc w:val="both"/>
        <w:rPr>
          <w:rFonts w:eastAsia="MS ??"/>
          <w:i/>
          <w:iCs/>
          <w:color w:val="000000"/>
        </w:rPr>
      </w:pPr>
      <w:r w:rsidRPr="001B773F">
        <w:rPr>
          <w:rFonts w:eastAsia="MS ??"/>
          <w:i/>
          <w:iCs/>
          <w:color w:val="000000"/>
        </w:rPr>
        <w:t>(посочва се изчерпателно от участника).</w:t>
      </w:r>
    </w:p>
    <w:p w:rsidR="0049472F" w:rsidRPr="001B773F" w:rsidRDefault="0049472F" w:rsidP="0049472F">
      <w:pPr>
        <w:autoSpaceDE w:val="0"/>
        <w:autoSpaceDN w:val="0"/>
        <w:adjustRightInd w:val="0"/>
        <w:spacing w:line="276" w:lineRule="auto"/>
        <w:jc w:val="both"/>
        <w:rPr>
          <w:rFonts w:eastAsia="MS ??"/>
          <w:i/>
          <w:iCs/>
          <w:color w:val="000000"/>
        </w:rPr>
      </w:pPr>
    </w:p>
    <w:p w:rsidR="0049472F" w:rsidRPr="001B773F" w:rsidRDefault="0049472F" w:rsidP="0049472F">
      <w:pPr>
        <w:autoSpaceDE w:val="0"/>
        <w:autoSpaceDN w:val="0"/>
        <w:adjustRightInd w:val="0"/>
        <w:spacing w:line="276" w:lineRule="auto"/>
        <w:ind w:firstLine="708"/>
        <w:jc w:val="both"/>
        <w:rPr>
          <w:rFonts w:eastAsia="MS ??"/>
          <w:color w:val="000000"/>
        </w:rPr>
      </w:pPr>
      <w:r w:rsidRPr="00C168AD">
        <w:rPr>
          <w:rFonts w:eastAsia="MS ??"/>
          <w:color w:val="000000"/>
        </w:rPr>
        <w:lastRenderedPageBreak/>
        <w:t>Горепосочената информация е обявена предварително във вътрешен акт, че представлява търговска тайна и са предприети</w:t>
      </w:r>
      <w:r w:rsidRPr="00163883">
        <w:rPr>
          <w:rFonts w:eastAsia="MS ??"/>
          <w:color w:val="000000"/>
        </w:rPr>
        <w:t xml:space="preserve"> мерки за опазването й като достъпа до нея е ограничен.</w:t>
      </w:r>
    </w:p>
    <w:p w:rsidR="0049472F" w:rsidRPr="001B773F" w:rsidRDefault="0049472F" w:rsidP="0049472F">
      <w:pPr>
        <w:autoSpaceDE w:val="0"/>
        <w:autoSpaceDN w:val="0"/>
        <w:adjustRightInd w:val="0"/>
        <w:spacing w:line="276" w:lineRule="auto"/>
        <w:ind w:firstLine="708"/>
        <w:jc w:val="both"/>
        <w:rPr>
          <w:rFonts w:eastAsia="MS ??"/>
          <w:color w:val="000000"/>
        </w:rPr>
      </w:pPr>
    </w:p>
    <w:p w:rsidR="0049472F" w:rsidRPr="001B773F" w:rsidRDefault="0049472F" w:rsidP="0049472F">
      <w:pPr>
        <w:widowControl w:val="0"/>
        <w:tabs>
          <w:tab w:val="left" w:pos="0"/>
          <w:tab w:val="left" w:pos="6972"/>
        </w:tabs>
        <w:autoSpaceDE w:val="0"/>
        <w:autoSpaceDN w:val="0"/>
        <w:adjustRightInd w:val="0"/>
        <w:spacing w:line="276" w:lineRule="auto"/>
        <w:ind w:firstLine="720"/>
        <w:jc w:val="both"/>
        <w:rPr>
          <w:rFonts w:eastAsia="MS ??"/>
          <w:b/>
          <w:lang w:val="ru-RU" w:eastAsia="bg-BG"/>
        </w:rPr>
      </w:pPr>
    </w:p>
    <w:p w:rsidR="0049472F" w:rsidRPr="001D0D8B" w:rsidRDefault="0049472F" w:rsidP="0049472F">
      <w:pPr>
        <w:spacing w:line="276" w:lineRule="auto"/>
        <w:ind w:firstLine="567"/>
        <w:rPr>
          <w:bCs/>
          <w:i/>
          <w:lang w:eastAsia="bg-BG"/>
        </w:rPr>
      </w:pPr>
      <w:r w:rsidRPr="001D0D8B">
        <w:rPr>
          <w:bCs/>
          <w:i/>
          <w:lang w:eastAsia="bg-BG"/>
        </w:rPr>
        <w:t xml:space="preserve">Известна ми е наказателната </w:t>
      </w:r>
      <w:proofErr w:type="spellStart"/>
      <w:r w:rsidRPr="001D0D8B">
        <w:rPr>
          <w:bCs/>
          <w:i/>
          <w:lang w:eastAsia="bg-BG"/>
        </w:rPr>
        <w:t>отговорнос</w:t>
      </w:r>
      <w:proofErr w:type="spellEnd"/>
      <w:r w:rsidRPr="001D0D8B">
        <w:rPr>
          <w:bCs/>
          <w:i/>
          <w:lang w:eastAsia="bg-BG"/>
        </w:rPr>
        <w:t xml:space="preserve"> по чл. 313 от НК за деклариране на неверни данни.</w:t>
      </w:r>
    </w:p>
    <w:p w:rsidR="0049472F" w:rsidRPr="00F37DD8" w:rsidRDefault="0049472F" w:rsidP="0049472F">
      <w:pPr>
        <w:spacing w:line="276" w:lineRule="auto"/>
        <w:ind w:left="1416"/>
        <w:rPr>
          <w:bCs/>
          <w:sz w:val="20"/>
          <w:szCs w:val="20"/>
          <w:lang w:eastAsia="bg-BG"/>
        </w:rPr>
      </w:pPr>
      <w:r w:rsidRPr="00F37DD8">
        <w:rPr>
          <w:bCs/>
          <w:sz w:val="20"/>
          <w:szCs w:val="20"/>
          <w:lang w:eastAsia="bg-BG"/>
        </w:rPr>
        <w:t xml:space="preserve"> </w:t>
      </w:r>
    </w:p>
    <w:p w:rsidR="0049472F" w:rsidRPr="00F37DD8" w:rsidRDefault="0049472F" w:rsidP="0049472F">
      <w:pPr>
        <w:spacing w:line="276" w:lineRule="auto"/>
        <w:ind w:left="1416"/>
        <w:rPr>
          <w:bCs/>
          <w:sz w:val="20"/>
          <w:szCs w:val="20"/>
          <w:lang w:eastAsia="bg-BG"/>
        </w:rPr>
      </w:pPr>
    </w:p>
    <w:p w:rsidR="0049472F" w:rsidRPr="00F37DD8" w:rsidRDefault="0049472F" w:rsidP="0049472F">
      <w:pPr>
        <w:spacing w:line="276" w:lineRule="auto"/>
        <w:ind w:left="7080"/>
        <w:rPr>
          <w:bCs/>
          <w:sz w:val="20"/>
          <w:szCs w:val="20"/>
          <w:lang w:eastAsia="bg-BG"/>
        </w:rPr>
      </w:pPr>
    </w:p>
    <w:p w:rsidR="0049472F" w:rsidRPr="00F031B5" w:rsidRDefault="0049472F" w:rsidP="0049472F">
      <w:pPr>
        <w:spacing w:before="120" w:line="276" w:lineRule="auto"/>
        <w:ind w:left="1416"/>
        <w:jc w:val="both"/>
        <w:rPr>
          <w:b/>
          <w:bCs/>
          <w:u w:val="single"/>
        </w:rPr>
      </w:pPr>
      <w:r w:rsidRPr="00F031B5">
        <w:rPr>
          <w:b/>
          <w:bCs/>
        </w:rPr>
        <w:t xml:space="preserve">     </w:t>
      </w:r>
      <w:r>
        <w:rPr>
          <w:b/>
          <w:bCs/>
        </w:rPr>
        <w:tab/>
      </w:r>
      <w:r>
        <w:rPr>
          <w:b/>
          <w:bCs/>
        </w:rPr>
        <w:tab/>
      </w:r>
      <w:r w:rsidRPr="00F031B5">
        <w:rPr>
          <w:b/>
          <w:bCs/>
          <w:u w:val="single"/>
        </w:rPr>
        <w:t>ПОДПИС:</w:t>
      </w:r>
    </w:p>
    <w:tbl>
      <w:tblPr>
        <w:tblW w:w="0" w:type="auto"/>
        <w:tblLayout w:type="fixed"/>
        <w:tblLook w:val="0000" w:firstRow="0" w:lastRow="0" w:firstColumn="0" w:lastColumn="0" w:noHBand="0" w:noVBand="0"/>
      </w:tblPr>
      <w:tblGrid>
        <w:gridCol w:w="4261"/>
        <w:gridCol w:w="4261"/>
      </w:tblGrid>
      <w:tr w:rsidR="0049472F" w:rsidRPr="00F031B5" w:rsidTr="00577903">
        <w:tc>
          <w:tcPr>
            <w:tcW w:w="4261" w:type="dxa"/>
          </w:tcPr>
          <w:p w:rsidR="0049472F" w:rsidRPr="00F031B5" w:rsidRDefault="0049472F" w:rsidP="00577903">
            <w:pPr>
              <w:spacing w:line="276" w:lineRule="auto"/>
              <w:jc w:val="right"/>
              <w:rPr>
                <w:b/>
              </w:rPr>
            </w:pPr>
            <w:r w:rsidRPr="00F031B5">
              <w:rPr>
                <w:b/>
              </w:rPr>
              <w:t xml:space="preserve">Дата </w:t>
            </w:r>
          </w:p>
        </w:tc>
        <w:tc>
          <w:tcPr>
            <w:tcW w:w="4261" w:type="dxa"/>
          </w:tcPr>
          <w:p w:rsidR="0049472F" w:rsidRPr="00F031B5" w:rsidRDefault="0049472F" w:rsidP="00577903">
            <w:pPr>
              <w:spacing w:line="276" w:lineRule="auto"/>
              <w:jc w:val="both"/>
            </w:pPr>
            <w:r w:rsidRPr="00F031B5">
              <w:t>________/ _________ / ______</w:t>
            </w:r>
          </w:p>
        </w:tc>
      </w:tr>
      <w:tr w:rsidR="0049472F" w:rsidRPr="00F031B5" w:rsidTr="00577903">
        <w:tc>
          <w:tcPr>
            <w:tcW w:w="4261" w:type="dxa"/>
          </w:tcPr>
          <w:p w:rsidR="0049472F" w:rsidRPr="00F031B5" w:rsidRDefault="0049472F" w:rsidP="00577903">
            <w:pPr>
              <w:spacing w:line="276" w:lineRule="auto"/>
              <w:jc w:val="right"/>
              <w:rPr>
                <w:b/>
              </w:rPr>
            </w:pPr>
            <w:r w:rsidRPr="00F031B5">
              <w:rPr>
                <w:b/>
              </w:rPr>
              <w:t>Име и фамилия</w:t>
            </w:r>
          </w:p>
        </w:tc>
        <w:tc>
          <w:tcPr>
            <w:tcW w:w="4261" w:type="dxa"/>
          </w:tcPr>
          <w:p w:rsidR="0049472F" w:rsidRPr="00F031B5" w:rsidRDefault="0049472F" w:rsidP="00577903">
            <w:pPr>
              <w:spacing w:line="276" w:lineRule="auto"/>
              <w:jc w:val="both"/>
            </w:pPr>
            <w:r w:rsidRPr="00F031B5">
              <w:t>__________________________</w:t>
            </w:r>
          </w:p>
        </w:tc>
      </w:tr>
      <w:tr w:rsidR="0049472F" w:rsidRPr="00F031B5" w:rsidTr="00577903">
        <w:tc>
          <w:tcPr>
            <w:tcW w:w="4261" w:type="dxa"/>
          </w:tcPr>
          <w:p w:rsidR="0049472F" w:rsidRPr="00F031B5" w:rsidRDefault="0049472F" w:rsidP="00577903">
            <w:pPr>
              <w:spacing w:line="276" w:lineRule="auto"/>
              <w:jc w:val="right"/>
              <w:rPr>
                <w:b/>
              </w:rPr>
            </w:pPr>
            <w:r w:rsidRPr="00F031B5">
              <w:rPr>
                <w:b/>
              </w:rPr>
              <w:t xml:space="preserve">Длъжност </w:t>
            </w:r>
          </w:p>
        </w:tc>
        <w:tc>
          <w:tcPr>
            <w:tcW w:w="4261" w:type="dxa"/>
          </w:tcPr>
          <w:p w:rsidR="0049472F" w:rsidRPr="00F031B5" w:rsidRDefault="0049472F" w:rsidP="00577903">
            <w:pPr>
              <w:spacing w:line="276" w:lineRule="auto"/>
              <w:jc w:val="both"/>
            </w:pPr>
            <w:r w:rsidRPr="00F031B5">
              <w:t>__________________________</w:t>
            </w:r>
          </w:p>
        </w:tc>
      </w:tr>
      <w:tr w:rsidR="0049472F" w:rsidRPr="00F031B5" w:rsidTr="00577903">
        <w:tc>
          <w:tcPr>
            <w:tcW w:w="4261" w:type="dxa"/>
          </w:tcPr>
          <w:p w:rsidR="0049472F" w:rsidRPr="00F031B5" w:rsidRDefault="0049472F" w:rsidP="00577903">
            <w:pPr>
              <w:spacing w:line="276" w:lineRule="auto"/>
              <w:jc w:val="right"/>
              <w:rPr>
                <w:b/>
              </w:rPr>
            </w:pPr>
            <w:r w:rsidRPr="00F031B5">
              <w:rPr>
                <w:b/>
              </w:rPr>
              <w:t>Наименование на участника</w:t>
            </w:r>
          </w:p>
        </w:tc>
        <w:tc>
          <w:tcPr>
            <w:tcW w:w="4261" w:type="dxa"/>
          </w:tcPr>
          <w:p w:rsidR="0049472F" w:rsidRPr="00F031B5" w:rsidRDefault="0049472F" w:rsidP="00577903">
            <w:pPr>
              <w:spacing w:line="276" w:lineRule="auto"/>
              <w:jc w:val="both"/>
            </w:pPr>
            <w:r w:rsidRPr="00F031B5">
              <w:t>__________________________</w:t>
            </w:r>
          </w:p>
        </w:tc>
      </w:tr>
    </w:tbl>
    <w:p w:rsidR="0049472F" w:rsidRDefault="0049472F" w:rsidP="00C93C00">
      <w:pPr>
        <w:shd w:val="clear" w:color="auto" w:fill="FFFFFF"/>
        <w:spacing w:afterLines="40" w:after="96" w:line="240" w:lineRule="auto"/>
        <w:jc w:val="center"/>
        <w:outlineLvl w:val="0"/>
      </w:pPr>
      <w:r w:rsidRPr="00370540">
        <w:br w:type="page"/>
      </w:r>
    </w:p>
    <w:p w:rsidR="00512E5E" w:rsidRDefault="00C02A0A" w:rsidP="00C02A0A">
      <w:pPr>
        <w:suppressAutoHyphens w:val="0"/>
        <w:spacing w:line="240" w:lineRule="auto"/>
        <w:jc w:val="right"/>
        <w:rPr>
          <w:b/>
          <w:lang w:eastAsia="bg-BG"/>
        </w:rPr>
      </w:pPr>
      <w:r w:rsidRPr="00F37DD8">
        <w:rPr>
          <w:b/>
          <w:iCs/>
        </w:rPr>
        <w:lastRenderedPageBreak/>
        <w:t xml:space="preserve">Приложение № </w:t>
      </w:r>
      <w:r w:rsidR="0049472F">
        <w:rPr>
          <w:b/>
          <w:iCs/>
        </w:rPr>
        <w:t>5</w:t>
      </w:r>
    </w:p>
    <w:p w:rsidR="00C02A0A" w:rsidRDefault="00C02A0A" w:rsidP="007D15DD">
      <w:pPr>
        <w:suppressAutoHyphens w:val="0"/>
        <w:spacing w:line="240" w:lineRule="auto"/>
        <w:jc w:val="both"/>
        <w:rPr>
          <w:b/>
          <w:lang w:eastAsia="bg-BG"/>
        </w:rPr>
      </w:pPr>
    </w:p>
    <w:p w:rsidR="00C02A0A" w:rsidRDefault="00C02A0A" w:rsidP="007D15DD">
      <w:pPr>
        <w:suppressAutoHyphens w:val="0"/>
        <w:spacing w:line="240" w:lineRule="auto"/>
        <w:jc w:val="both"/>
        <w:rPr>
          <w:b/>
          <w:lang w:eastAsia="bg-BG"/>
        </w:rPr>
      </w:pPr>
    </w:p>
    <w:p w:rsidR="00C02A0A" w:rsidRPr="00C02A0A" w:rsidRDefault="00C02A0A" w:rsidP="00C02A0A">
      <w:pPr>
        <w:ind w:left="-720" w:firstLine="720"/>
      </w:pPr>
      <w:r w:rsidRPr="00C02A0A">
        <w:rPr>
          <w:b/>
          <w:bCs/>
        </w:rPr>
        <w:t xml:space="preserve">УЧАСТНИК: </w:t>
      </w:r>
      <w:r w:rsidRPr="00C02A0A">
        <w:t>......................................................................................................</w:t>
      </w:r>
    </w:p>
    <w:p w:rsidR="00C02A0A" w:rsidRPr="00C02A0A" w:rsidRDefault="00C02A0A" w:rsidP="00C02A0A">
      <w:pPr>
        <w:ind w:left="-720" w:firstLine="720"/>
        <w:rPr>
          <w:b/>
          <w:bCs/>
        </w:rPr>
      </w:pPr>
      <w:r w:rsidRPr="00C02A0A">
        <w:rPr>
          <w:b/>
          <w:bCs/>
        </w:rPr>
        <w:t xml:space="preserve">Адрес за кореспонденция </w:t>
      </w:r>
      <w:r w:rsidRPr="00C02A0A">
        <w:t>.................................................................................</w:t>
      </w:r>
    </w:p>
    <w:p w:rsidR="00C02A0A" w:rsidRPr="00C02A0A" w:rsidRDefault="00C02A0A" w:rsidP="00C02A0A">
      <w:pPr>
        <w:pStyle w:val="a0"/>
        <w:rPr>
          <w:b/>
          <w:bCs/>
        </w:rPr>
      </w:pP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ЦЕНОВО ПРЕДЛОЖЕНИЕ</w:t>
      </w:r>
    </w:p>
    <w:p w:rsidR="00C02A0A" w:rsidRPr="00C02A0A" w:rsidRDefault="00C02A0A" w:rsidP="00C02A0A">
      <w:pPr>
        <w:jc w:val="center"/>
        <w:rPr>
          <w:b/>
          <w:bCs/>
          <w:position w:val="8"/>
        </w:rPr>
      </w:pPr>
    </w:p>
    <w:p w:rsidR="00C02A0A" w:rsidRPr="00C02A0A" w:rsidRDefault="00C02A0A" w:rsidP="00C02A0A">
      <w:pPr>
        <w:jc w:val="center"/>
        <w:rPr>
          <w:b/>
          <w:bCs/>
          <w:position w:val="8"/>
        </w:rPr>
      </w:pPr>
      <w:r w:rsidRPr="00C02A0A">
        <w:rPr>
          <w:b/>
          <w:bCs/>
          <w:position w:val="8"/>
        </w:rPr>
        <w:t>за изпълнение на обществена поръчка с предмет:</w:t>
      </w:r>
    </w:p>
    <w:p w:rsidR="00C02A0A" w:rsidRPr="00C02A0A" w:rsidRDefault="00C02A0A" w:rsidP="00C02A0A">
      <w:pPr>
        <w:tabs>
          <w:tab w:val="left" w:pos="6840"/>
        </w:tabs>
        <w:rPr>
          <w:b/>
          <w:bCs/>
        </w:rPr>
      </w:pPr>
    </w:p>
    <w:p w:rsidR="00C02A0A" w:rsidRPr="00C02A0A" w:rsidRDefault="001075F2" w:rsidP="00C02A0A">
      <w:pPr>
        <w:tabs>
          <w:tab w:val="left" w:pos="6840"/>
        </w:tabs>
        <w:jc w:val="center"/>
        <w:rPr>
          <w:b/>
          <w:bCs/>
        </w:rPr>
      </w:pPr>
      <w:r w:rsidRPr="0080050B">
        <w:rPr>
          <w:b/>
          <w:i/>
          <w:lang w:eastAsia="en-US"/>
        </w:rPr>
        <w:t xml:space="preserve">„Избор на изпълнител/и на </w:t>
      </w:r>
      <w:proofErr w:type="spellStart"/>
      <w:r w:rsidRPr="0080050B">
        <w:rPr>
          <w:b/>
          <w:i/>
          <w:lang w:eastAsia="en-US"/>
        </w:rPr>
        <w:t>нженеринг</w:t>
      </w:r>
      <w:proofErr w:type="spellEnd"/>
      <w:r w:rsidRPr="0080050B">
        <w:rPr>
          <w:b/>
          <w:i/>
          <w:lang w:eastAsia="en-US"/>
        </w:rPr>
        <w:t xml:space="preserve"> и строително-монтажни работи </w:t>
      </w:r>
      <w:r w:rsidRPr="0080050B">
        <w:rPr>
          <w:b/>
          <w:i/>
          <w:lang w:eastAsia="bg-BG"/>
        </w:rPr>
        <w:t>в изпълнение на проект „Интегриран градски транспорт на град Перник“, по Оперативна програма „Региони в растеж“ 2014- 2020 по две обособени позиции:</w:t>
      </w:r>
      <w:r w:rsidRPr="00664B4C">
        <w:rPr>
          <w:b/>
          <w:i/>
          <w:lang w:eastAsia="en-US"/>
        </w:rPr>
        <w:t xml:space="preserve"> </w:t>
      </w:r>
      <w:r w:rsidRPr="008C4278">
        <w:rPr>
          <w:b/>
          <w:i/>
          <w:lang w:eastAsia="en-US"/>
        </w:rPr>
        <w:t xml:space="preserve">Първа обособена позиция: Инженеринг – проектиране, авторски надзор и СМР на вътрешна газопроводна инсталация и сграда за </w:t>
      </w:r>
      <w:proofErr w:type="spellStart"/>
      <w:r w:rsidRPr="008C4278">
        <w:rPr>
          <w:b/>
          <w:i/>
          <w:lang w:eastAsia="en-US"/>
        </w:rPr>
        <w:t>газозарядна</w:t>
      </w:r>
      <w:proofErr w:type="spellEnd"/>
      <w:r w:rsidRPr="008C4278">
        <w:rPr>
          <w:b/>
          <w:i/>
          <w:lang w:eastAsia="en-US"/>
        </w:rPr>
        <w:t xml:space="preserve"> станция</w:t>
      </w:r>
    </w:p>
    <w:p w:rsidR="00C02A0A" w:rsidRPr="00C02A0A" w:rsidRDefault="00C02A0A" w:rsidP="00C02A0A">
      <w:pPr>
        <w:tabs>
          <w:tab w:val="left" w:pos="6840"/>
        </w:tabs>
        <w:jc w:val="center"/>
      </w:pPr>
    </w:p>
    <w:p w:rsidR="00E7587D" w:rsidRDefault="00E7587D" w:rsidP="00E7587D">
      <w:pPr>
        <w:spacing w:before="120"/>
        <w:ind w:firstLine="708"/>
        <w:jc w:val="both"/>
        <w:rPr>
          <w:rFonts w:ascii="Cambria" w:hAnsi="Cambria"/>
        </w:rPr>
      </w:pPr>
      <w:r w:rsidRPr="00E7587D">
        <w:t>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w:t>
      </w:r>
      <w:r w:rsidRPr="00BC161C">
        <w:rPr>
          <w:rFonts w:ascii="Cambria" w:hAnsi="Cambria"/>
        </w:rPr>
        <w:t xml:space="preserve"> </w:t>
      </w:r>
      <w:r w:rsidRPr="0080050B">
        <w:rPr>
          <w:b/>
          <w:i/>
          <w:lang w:eastAsia="en-US"/>
        </w:rPr>
        <w:t xml:space="preserve">„Избор на изпълнител/и на </w:t>
      </w:r>
      <w:proofErr w:type="spellStart"/>
      <w:r w:rsidRPr="0080050B">
        <w:rPr>
          <w:b/>
          <w:i/>
          <w:lang w:eastAsia="en-US"/>
        </w:rPr>
        <w:t>нженеринг</w:t>
      </w:r>
      <w:proofErr w:type="spellEnd"/>
      <w:r w:rsidRPr="0080050B">
        <w:rPr>
          <w:b/>
          <w:i/>
          <w:lang w:eastAsia="en-US"/>
        </w:rPr>
        <w:t xml:space="preserve"> и строително-монтажни работи </w:t>
      </w:r>
      <w:r w:rsidRPr="0080050B">
        <w:rPr>
          <w:b/>
          <w:i/>
          <w:lang w:eastAsia="bg-BG"/>
        </w:rPr>
        <w:t>в изпълнение на проект „Интегриран градски транспорт на град Перник“, по Оперативна програма „Региони в растеж“ 2014- 2020 по две обособени позиции:</w:t>
      </w:r>
      <w:r w:rsidRPr="00664B4C">
        <w:rPr>
          <w:b/>
          <w:i/>
          <w:lang w:eastAsia="en-US"/>
        </w:rPr>
        <w:t xml:space="preserve"> </w:t>
      </w:r>
      <w:r w:rsidRPr="008C4278">
        <w:rPr>
          <w:b/>
          <w:i/>
          <w:lang w:eastAsia="en-US"/>
        </w:rPr>
        <w:t xml:space="preserve">Първа обособена позиция: Инженеринг – проектиране, авторски надзор и СМР на вътрешна газопроводна инсталация и сграда за </w:t>
      </w:r>
      <w:proofErr w:type="spellStart"/>
      <w:r w:rsidRPr="008C4278">
        <w:rPr>
          <w:b/>
          <w:i/>
          <w:lang w:eastAsia="en-US"/>
        </w:rPr>
        <w:t>газозарядна</w:t>
      </w:r>
      <w:proofErr w:type="spellEnd"/>
      <w:r w:rsidRPr="008C4278">
        <w:rPr>
          <w:b/>
          <w:i/>
          <w:lang w:eastAsia="en-US"/>
        </w:rPr>
        <w:t xml:space="preserve"> станция</w:t>
      </w:r>
    </w:p>
    <w:p w:rsidR="00C02A0A" w:rsidRDefault="00C02A0A" w:rsidP="00635B38">
      <w:pPr>
        <w:spacing w:before="120"/>
        <w:ind w:firstLine="567"/>
        <w:jc w:val="both"/>
        <w:rPr>
          <w:b/>
          <w:bCs/>
        </w:rPr>
      </w:pPr>
      <w:r w:rsidRPr="00C02A0A">
        <w:rPr>
          <w:b/>
          <w:bCs/>
        </w:rPr>
        <w:t>ОБЩА СТОЙ</w:t>
      </w:r>
      <w:r w:rsidR="00635B38">
        <w:rPr>
          <w:b/>
          <w:bCs/>
        </w:rPr>
        <w:t xml:space="preserve">НОСТ НА ИЗПЪЛНЕНИЕ НА ПОРЪЧКАТА </w:t>
      </w:r>
      <w:r w:rsidRPr="00C02A0A">
        <w:rPr>
          <w:b/>
          <w:bCs/>
        </w:rPr>
        <w:t xml:space="preserve">– </w:t>
      </w:r>
      <w:r w:rsidR="003437B1">
        <w:rPr>
          <w:b/>
          <w:bCs/>
        </w:rPr>
        <w:t xml:space="preserve"> </w:t>
      </w:r>
      <w:r w:rsidRPr="00C02A0A">
        <w:rPr>
          <w:bCs/>
        </w:rPr>
        <w:t>………………………………………………………</w:t>
      </w:r>
      <w:r w:rsidR="00E7587D">
        <w:rPr>
          <w:bCs/>
        </w:rPr>
        <w:t>…………</w:t>
      </w:r>
      <w:r w:rsidRPr="00C02A0A">
        <w:rPr>
          <w:bCs/>
          <w:i/>
        </w:rPr>
        <w:t>(изписв</w:t>
      </w:r>
      <w:r w:rsidR="003437B1">
        <w:rPr>
          <w:bCs/>
          <w:i/>
        </w:rPr>
        <w:t>а</w:t>
      </w:r>
      <w:r w:rsidRPr="00C02A0A">
        <w:rPr>
          <w:bCs/>
          <w:i/>
        </w:rPr>
        <w:t xml:space="preserve"> се с цифри и думи)</w:t>
      </w:r>
      <w:r w:rsidRPr="00C02A0A">
        <w:rPr>
          <w:b/>
          <w:bCs/>
        </w:rPr>
        <w:t xml:space="preserve"> лева без ДДС</w:t>
      </w:r>
      <w:r w:rsidR="003437B1">
        <w:rPr>
          <w:b/>
          <w:bCs/>
        </w:rPr>
        <w:t xml:space="preserve"> и </w:t>
      </w:r>
      <w:r w:rsidR="003437B1" w:rsidRPr="00C02A0A">
        <w:rPr>
          <w:bCs/>
        </w:rPr>
        <w:t>………………………………………………………</w:t>
      </w:r>
      <w:r w:rsidR="003437B1">
        <w:rPr>
          <w:bCs/>
        </w:rPr>
        <w:t>…………………………………………</w:t>
      </w:r>
      <w:r w:rsidR="003437B1" w:rsidRPr="00C02A0A">
        <w:rPr>
          <w:bCs/>
          <w:i/>
        </w:rPr>
        <w:t>(изписв</w:t>
      </w:r>
      <w:r w:rsidR="003437B1">
        <w:rPr>
          <w:bCs/>
          <w:i/>
        </w:rPr>
        <w:t>а</w:t>
      </w:r>
      <w:r w:rsidR="003437B1" w:rsidRPr="00C02A0A">
        <w:rPr>
          <w:bCs/>
          <w:i/>
        </w:rPr>
        <w:t xml:space="preserve"> се с цифри и думи)</w:t>
      </w:r>
      <w:r w:rsidR="003437B1" w:rsidRPr="00C02A0A">
        <w:rPr>
          <w:b/>
          <w:bCs/>
        </w:rPr>
        <w:t xml:space="preserve"> </w:t>
      </w:r>
      <w:r w:rsidR="003437B1">
        <w:rPr>
          <w:b/>
          <w:bCs/>
        </w:rPr>
        <w:t>лева с</w:t>
      </w:r>
      <w:r w:rsidR="003437B1" w:rsidRPr="00C02A0A">
        <w:rPr>
          <w:b/>
          <w:bCs/>
        </w:rPr>
        <w:t xml:space="preserve"> ДДС</w:t>
      </w:r>
      <w:r w:rsidR="00635B38">
        <w:rPr>
          <w:b/>
          <w:bCs/>
        </w:rPr>
        <w:t>, формирана както следва:</w:t>
      </w:r>
    </w:p>
    <w:p w:rsidR="00635B38" w:rsidRDefault="00635B38" w:rsidP="00635B38">
      <w:pPr>
        <w:pStyle w:val="aff"/>
        <w:numPr>
          <w:ilvl w:val="0"/>
          <w:numId w:val="24"/>
        </w:numPr>
        <w:tabs>
          <w:tab w:val="left" w:pos="851"/>
        </w:tabs>
        <w:spacing w:before="120"/>
        <w:ind w:left="0" w:firstLine="567"/>
        <w:jc w:val="both"/>
        <w:rPr>
          <w:b/>
          <w:bCs/>
        </w:rPr>
      </w:pPr>
      <w:r>
        <w:rPr>
          <w:b/>
          <w:bCs/>
        </w:rPr>
        <w:t xml:space="preserve">Цена за </w:t>
      </w:r>
      <w:r w:rsidR="007D5B0E">
        <w:rPr>
          <w:b/>
          <w:bCs/>
        </w:rPr>
        <w:t xml:space="preserve">проектиране и авторски надзор </w:t>
      </w:r>
      <w:r w:rsidRPr="00C02A0A">
        <w:rPr>
          <w:b/>
          <w:bCs/>
        </w:rPr>
        <w:t xml:space="preserve">– </w:t>
      </w:r>
      <w:r>
        <w:rPr>
          <w:b/>
          <w:bCs/>
        </w:rPr>
        <w:t xml:space="preserve"> </w:t>
      </w:r>
      <w:r>
        <w:rPr>
          <w:bCs/>
        </w:rPr>
        <w:t>……………..…</w:t>
      </w:r>
      <w:r w:rsidRPr="00C02A0A">
        <w:rPr>
          <w:bCs/>
          <w:i/>
        </w:rPr>
        <w:t>(изписв</w:t>
      </w:r>
      <w:r>
        <w:rPr>
          <w:bCs/>
          <w:i/>
        </w:rPr>
        <w:t>а</w:t>
      </w:r>
      <w:r w:rsidRPr="00C02A0A">
        <w:rPr>
          <w:bCs/>
          <w:i/>
        </w:rPr>
        <w:t xml:space="preserve"> се с цифри и думи)</w:t>
      </w:r>
      <w:r w:rsidRPr="00C02A0A">
        <w:rPr>
          <w:b/>
          <w:bCs/>
        </w:rPr>
        <w:t xml:space="preserve"> лева без ДДС</w:t>
      </w:r>
      <w:r>
        <w:rPr>
          <w:b/>
          <w:bCs/>
        </w:rPr>
        <w:t xml:space="preserve"> и </w:t>
      </w:r>
      <w:r w:rsidRPr="00C02A0A">
        <w:rPr>
          <w:bCs/>
        </w:rPr>
        <w:t>………………………………………………………</w:t>
      </w:r>
      <w:r>
        <w:rPr>
          <w:bCs/>
        </w:rPr>
        <w:t>………</w:t>
      </w:r>
      <w:r w:rsidRPr="00C02A0A">
        <w:rPr>
          <w:bCs/>
          <w:i/>
        </w:rPr>
        <w:t>(изписв</w:t>
      </w:r>
      <w:r>
        <w:rPr>
          <w:bCs/>
          <w:i/>
        </w:rPr>
        <w:t>а</w:t>
      </w:r>
      <w:r w:rsidRPr="00C02A0A">
        <w:rPr>
          <w:bCs/>
          <w:i/>
        </w:rPr>
        <w:t xml:space="preserve"> се с цифри и думи)</w:t>
      </w:r>
      <w:r w:rsidRPr="00C02A0A">
        <w:rPr>
          <w:b/>
          <w:bCs/>
        </w:rPr>
        <w:t xml:space="preserve"> </w:t>
      </w:r>
      <w:r>
        <w:rPr>
          <w:b/>
          <w:bCs/>
        </w:rPr>
        <w:t>лева с</w:t>
      </w:r>
      <w:r w:rsidRPr="00C02A0A">
        <w:rPr>
          <w:b/>
          <w:bCs/>
        </w:rPr>
        <w:t xml:space="preserve"> ДДС</w:t>
      </w:r>
    </w:p>
    <w:p w:rsidR="00635B38" w:rsidRPr="00635B38" w:rsidRDefault="00635B38" w:rsidP="00635B38">
      <w:pPr>
        <w:pStyle w:val="aff"/>
        <w:numPr>
          <w:ilvl w:val="0"/>
          <w:numId w:val="24"/>
        </w:numPr>
        <w:tabs>
          <w:tab w:val="left" w:pos="851"/>
        </w:tabs>
        <w:spacing w:before="120"/>
        <w:ind w:left="0" w:firstLine="567"/>
        <w:jc w:val="both"/>
        <w:rPr>
          <w:b/>
          <w:bCs/>
        </w:rPr>
      </w:pPr>
      <w:r>
        <w:rPr>
          <w:b/>
          <w:bCs/>
        </w:rPr>
        <w:t xml:space="preserve">Цена за изпълнение на </w:t>
      </w:r>
      <w:r w:rsidR="007D5B0E">
        <w:rPr>
          <w:b/>
          <w:bCs/>
        </w:rPr>
        <w:t>строително-монтажни работи</w:t>
      </w:r>
      <w:r>
        <w:rPr>
          <w:b/>
          <w:bCs/>
        </w:rPr>
        <w:t xml:space="preserve"> </w:t>
      </w:r>
      <w:r w:rsidRPr="00C02A0A">
        <w:rPr>
          <w:b/>
          <w:bCs/>
        </w:rPr>
        <w:t xml:space="preserve">– </w:t>
      </w:r>
      <w:r>
        <w:rPr>
          <w:b/>
          <w:bCs/>
        </w:rPr>
        <w:t xml:space="preserve"> </w:t>
      </w:r>
      <w:r>
        <w:rPr>
          <w:bCs/>
        </w:rPr>
        <w:t>……………..…</w:t>
      </w:r>
      <w:r w:rsidRPr="00C02A0A">
        <w:rPr>
          <w:bCs/>
          <w:i/>
        </w:rPr>
        <w:t>(изписв</w:t>
      </w:r>
      <w:r>
        <w:rPr>
          <w:bCs/>
          <w:i/>
        </w:rPr>
        <w:t>а</w:t>
      </w:r>
      <w:r w:rsidRPr="00C02A0A">
        <w:rPr>
          <w:bCs/>
          <w:i/>
        </w:rPr>
        <w:t xml:space="preserve"> се с цифри и думи)</w:t>
      </w:r>
      <w:r w:rsidRPr="00C02A0A">
        <w:rPr>
          <w:b/>
          <w:bCs/>
        </w:rPr>
        <w:t xml:space="preserve"> лева без ДДС</w:t>
      </w:r>
      <w:r>
        <w:rPr>
          <w:b/>
          <w:bCs/>
        </w:rPr>
        <w:t xml:space="preserve"> и </w:t>
      </w:r>
      <w:r w:rsidRPr="00C02A0A">
        <w:rPr>
          <w:bCs/>
        </w:rPr>
        <w:t>………………………………………………………</w:t>
      </w:r>
      <w:r>
        <w:rPr>
          <w:bCs/>
        </w:rPr>
        <w:t>………</w:t>
      </w:r>
      <w:r w:rsidRPr="00C02A0A">
        <w:rPr>
          <w:bCs/>
          <w:i/>
        </w:rPr>
        <w:t>(изписв</w:t>
      </w:r>
      <w:r>
        <w:rPr>
          <w:bCs/>
          <w:i/>
        </w:rPr>
        <w:t>а</w:t>
      </w:r>
      <w:r w:rsidRPr="00C02A0A">
        <w:rPr>
          <w:bCs/>
          <w:i/>
        </w:rPr>
        <w:t xml:space="preserve"> се с цифри и думи)</w:t>
      </w:r>
      <w:r w:rsidRPr="00C02A0A">
        <w:rPr>
          <w:b/>
          <w:bCs/>
        </w:rPr>
        <w:t xml:space="preserve"> </w:t>
      </w:r>
      <w:r>
        <w:rPr>
          <w:b/>
          <w:bCs/>
        </w:rPr>
        <w:t>лева с</w:t>
      </w:r>
      <w:r w:rsidRPr="00C02A0A">
        <w:rPr>
          <w:b/>
          <w:bCs/>
        </w:rPr>
        <w:t xml:space="preserve"> ДДС</w:t>
      </w:r>
    </w:p>
    <w:p w:rsidR="00C02A0A" w:rsidRPr="00C02A0A" w:rsidRDefault="00E7587D" w:rsidP="00635B38">
      <w:pPr>
        <w:tabs>
          <w:tab w:val="left" w:pos="567"/>
        </w:tabs>
        <w:suppressAutoHyphens w:val="0"/>
        <w:spacing w:before="120" w:after="120" w:line="240" w:lineRule="auto"/>
        <w:jc w:val="both"/>
      </w:pPr>
      <w:r>
        <w:lastRenderedPageBreak/>
        <w:tab/>
      </w:r>
      <w:r w:rsidR="003437B1">
        <w:t>Посочената</w:t>
      </w:r>
      <w:r w:rsidR="00C02A0A" w:rsidRPr="00C02A0A">
        <w:t xml:space="preserve"> цен</w:t>
      </w:r>
      <w:r w:rsidR="003437B1">
        <w:t>а</w:t>
      </w:r>
      <w:r w:rsidR="00C02A0A" w:rsidRPr="00C02A0A">
        <w:t xml:space="preserve"> </w:t>
      </w:r>
      <w:r w:rsidR="003437B1">
        <w:t>е крайна</w:t>
      </w:r>
      <w:r w:rsidR="00C02A0A" w:rsidRPr="00C02A0A">
        <w:t xml:space="preserve"> и включва всички разходи и възнаграждения на Изпълнителя за изпълнение на предмета на поръчката.</w:t>
      </w:r>
    </w:p>
    <w:p w:rsidR="00C02A0A" w:rsidRPr="00C02A0A" w:rsidRDefault="00C02A0A" w:rsidP="00C02A0A">
      <w:pPr>
        <w:numPr>
          <w:ilvl w:val="0"/>
          <w:numId w:val="18"/>
        </w:numPr>
        <w:tabs>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C02A0A" w:rsidRPr="00C02A0A" w:rsidRDefault="00C02A0A" w:rsidP="00C02A0A">
      <w:pPr>
        <w:numPr>
          <w:ilvl w:val="0"/>
          <w:numId w:val="18"/>
        </w:numPr>
        <w:shd w:val="clear" w:color="auto" w:fill="FFFFFF"/>
        <w:tabs>
          <w:tab w:val="clear" w:pos="717"/>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C02A0A" w:rsidRPr="00C02A0A" w:rsidRDefault="00C02A0A" w:rsidP="00C02A0A">
      <w:pPr>
        <w:numPr>
          <w:ilvl w:val="0"/>
          <w:numId w:val="18"/>
        </w:numPr>
        <w:tabs>
          <w:tab w:val="clear" w:pos="717"/>
          <w:tab w:val="num" w:pos="-1985"/>
          <w:tab w:val="left" w:pos="1134"/>
        </w:tabs>
        <w:suppressAutoHyphens w:val="0"/>
        <w:spacing w:line="240" w:lineRule="auto"/>
        <w:ind w:left="0" w:firstLine="709"/>
        <w:jc w:val="both"/>
        <w:rPr>
          <w:bCs/>
          <w:iCs/>
        </w:rPr>
      </w:pPr>
      <w:r w:rsidRPr="00C02A0A">
        <w:t>Запознати сме, че оферираната цена следва е в лева без ДДС</w:t>
      </w:r>
      <w:r w:rsidR="003437B1">
        <w:t xml:space="preserve"> и с ДДС</w:t>
      </w:r>
      <w:r w:rsidRPr="00C02A0A">
        <w:t>, с включени всички разходи съгласно т. 1.</w:t>
      </w:r>
    </w:p>
    <w:p w:rsidR="00E7587D" w:rsidRDefault="00C02A0A" w:rsidP="00E7587D">
      <w:pPr>
        <w:numPr>
          <w:ilvl w:val="0"/>
          <w:numId w:val="18"/>
        </w:numPr>
        <w:tabs>
          <w:tab w:val="clear" w:pos="717"/>
          <w:tab w:val="num" w:pos="-1843"/>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rPr>
          <w:lang w:eastAsia="bg-BG"/>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E7587D" w:rsidRP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t>Цената за изпълнение на договора е окончателна и не подлежи на увеличение и включва всички разходи по изпълнение на обекта на обществената поръчка.</w:t>
      </w:r>
    </w:p>
    <w:p w:rsidR="00E7587D" w:rsidRPr="00E7587D" w:rsidRDefault="00E7587D" w:rsidP="00E7587D">
      <w:pPr>
        <w:numPr>
          <w:ilvl w:val="0"/>
          <w:numId w:val="18"/>
        </w:numPr>
        <w:tabs>
          <w:tab w:val="clear" w:pos="717"/>
          <w:tab w:val="num" w:pos="-1843"/>
          <w:tab w:val="left" w:pos="1134"/>
        </w:tabs>
        <w:suppressAutoHyphens w:val="0"/>
        <w:spacing w:line="240" w:lineRule="auto"/>
        <w:ind w:left="0" w:firstLine="709"/>
        <w:jc w:val="both"/>
        <w:rPr>
          <w:bCs/>
          <w:iCs/>
        </w:rPr>
      </w:pPr>
      <w:r w:rsidRPr="00E7587D">
        <w:t>Съгласни сме, плащането на цената за изпълнение на договора да се извършва при условията на договора за възлагане на обществена поръчка.</w:t>
      </w:r>
    </w:p>
    <w:p w:rsidR="003437B1" w:rsidRDefault="003437B1" w:rsidP="003437B1">
      <w:pPr>
        <w:pStyle w:val="aff"/>
        <w:spacing w:before="120" w:line="360" w:lineRule="auto"/>
        <w:ind w:left="717"/>
        <w:jc w:val="both"/>
        <w:rPr>
          <w:b/>
          <w:bCs/>
          <w:u w:val="single"/>
        </w:rPr>
      </w:pPr>
    </w:p>
    <w:p w:rsidR="003437B1" w:rsidRPr="003437B1" w:rsidRDefault="003437B1" w:rsidP="003437B1">
      <w:pPr>
        <w:pStyle w:val="aff"/>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3437B1" w:rsidRPr="007D15DD" w:rsidTr="00577903">
        <w:tc>
          <w:tcPr>
            <w:tcW w:w="4261" w:type="dxa"/>
          </w:tcPr>
          <w:p w:rsidR="003437B1" w:rsidRPr="007D15DD" w:rsidRDefault="003437B1" w:rsidP="00577903">
            <w:pPr>
              <w:spacing w:line="360" w:lineRule="auto"/>
              <w:jc w:val="right"/>
              <w:rPr>
                <w:b/>
              </w:rPr>
            </w:pPr>
            <w:r w:rsidRPr="007D15DD">
              <w:rPr>
                <w:b/>
              </w:rPr>
              <w:t xml:space="preserve">Дата </w:t>
            </w:r>
          </w:p>
        </w:tc>
        <w:tc>
          <w:tcPr>
            <w:tcW w:w="4919" w:type="dxa"/>
          </w:tcPr>
          <w:p w:rsidR="003437B1" w:rsidRPr="007D15DD" w:rsidRDefault="003437B1" w:rsidP="00577903">
            <w:pPr>
              <w:spacing w:line="360" w:lineRule="auto"/>
              <w:jc w:val="both"/>
            </w:pPr>
            <w:r w:rsidRPr="007D15DD">
              <w:t>________/ _________ / ______</w:t>
            </w:r>
          </w:p>
        </w:tc>
      </w:tr>
      <w:tr w:rsidR="003437B1" w:rsidRPr="007D15DD" w:rsidTr="00577903">
        <w:tc>
          <w:tcPr>
            <w:tcW w:w="4261" w:type="dxa"/>
          </w:tcPr>
          <w:p w:rsidR="003437B1" w:rsidRPr="007D15DD" w:rsidRDefault="003437B1" w:rsidP="00577903">
            <w:pPr>
              <w:spacing w:line="360" w:lineRule="auto"/>
              <w:jc w:val="right"/>
              <w:rPr>
                <w:b/>
              </w:rPr>
            </w:pPr>
            <w:r w:rsidRPr="007D15DD">
              <w:rPr>
                <w:b/>
              </w:rPr>
              <w:t>Име и фамилия</w:t>
            </w:r>
          </w:p>
        </w:tc>
        <w:tc>
          <w:tcPr>
            <w:tcW w:w="4919" w:type="dxa"/>
          </w:tcPr>
          <w:p w:rsidR="003437B1" w:rsidRPr="007D15DD" w:rsidRDefault="003437B1" w:rsidP="00577903">
            <w:pPr>
              <w:spacing w:line="360" w:lineRule="auto"/>
              <w:jc w:val="both"/>
            </w:pPr>
            <w:r w:rsidRPr="007D15DD">
              <w:t>__________________________</w:t>
            </w:r>
          </w:p>
        </w:tc>
      </w:tr>
      <w:tr w:rsidR="003437B1" w:rsidRPr="007D15DD" w:rsidTr="00577903">
        <w:tc>
          <w:tcPr>
            <w:tcW w:w="4261" w:type="dxa"/>
          </w:tcPr>
          <w:p w:rsidR="003437B1" w:rsidRPr="007D15DD" w:rsidRDefault="003437B1" w:rsidP="00577903">
            <w:pPr>
              <w:spacing w:line="360" w:lineRule="auto"/>
              <w:jc w:val="right"/>
              <w:rPr>
                <w:b/>
              </w:rPr>
            </w:pPr>
            <w:r w:rsidRPr="007D15DD">
              <w:rPr>
                <w:b/>
              </w:rPr>
              <w:t xml:space="preserve">Длъжност </w:t>
            </w:r>
          </w:p>
        </w:tc>
        <w:tc>
          <w:tcPr>
            <w:tcW w:w="4919" w:type="dxa"/>
          </w:tcPr>
          <w:p w:rsidR="003437B1" w:rsidRPr="007D15DD" w:rsidRDefault="003437B1" w:rsidP="00577903">
            <w:pPr>
              <w:spacing w:line="360" w:lineRule="auto"/>
              <w:jc w:val="both"/>
            </w:pPr>
            <w:r w:rsidRPr="007D15DD">
              <w:t>__________________________</w:t>
            </w:r>
          </w:p>
        </w:tc>
      </w:tr>
      <w:tr w:rsidR="003437B1" w:rsidRPr="007D15DD" w:rsidTr="00577903">
        <w:tc>
          <w:tcPr>
            <w:tcW w:w="4261" w:type="dxa"/>
          </w:tcPr>
          <w:p w:rsidR="003437B1" w:rsidRPr="007D15DD" w:rsidRDefault="003437B1" w:rsidP="00577903">
            <w:pPr>
              <w:spacing w:line="360" w:lineRule="auto"/>
              <w:jc w:val="right"/>
              <w:rPr>
                <w:b/>
              </w:rPr>
            </w:pPr>
            <w:r w:rsidRPr="007D15DD">
              <w:rPr>
                <w:b/>
              </w:rPr>
              <w:t>Наименование на участника</w:t>
            </w:r>
          </w:p>
        </w:tc>
        <w:tc>
          <w:tcPr>
            <w:tcW w:w="4919" w:type="dxa"/>
          </w:tcPr>
          <w:p w:rsidR="003437B1" w:rsidRPr="007D15DD" w:rsidRDefault="003437B1" w:rsidP="00577903">
            <w:pPr>
              <w:spacing w:line="360" w:lineRule="auto"/>
              <w:jc w:val="both"/>
            </w:pPr>
            <w:r w:rsidRPr="007D15DD">
              <w:t>__________________________</w:t>
            </w:r>
          </w:p>
        </w:tc>
      </w:tr>
    </w:tbl>
    <w:p w:rsidR="00C02A0A" w:rsidRDefault="00C02A0A" w:rsidP="007D15DD">
      <w:pPr>
        <w:suppressAutoHyphens w:val="0"/>
        <w:spacing w:line="240" w:lineRule="auto"/>
        <w:jc w:val="both"/>
        <w:rPr>
          <w:b/>
          <w:lang w:eastAsia="bg-BG"/>
        </w:rPr>
      </w:pPr>
    </w:p>
    <w:p w:rsidR="00DA62B2" w:rsidRDefault="00DA62B2" w:rsidP="00E7587D">
      <w:pPr>
        <w:suppressAutoHyphens w:val="0"/>
        <w:spacing w:line="240" w:lineRule="auto"/>
        <w:jc w:val="right"/>
        <w:rPr>
          <w:b/>
          <w:iCs/>
        </w:rPr>
      </w:pPr>
    </w:p>
    <w:p w:rsidR="00DA62B2" w:rsidRDefault="00DA62B2" w:rsidP="00E7587D">
      <w:pPr>
        <w:suppressAutoHyphens w:val="0"/>
        <w:spacing w:line="240" w:lineRule="auto"/>
        <w:jc w:val="right"/>
        <w:rPr>
          <w:b/>
          <w:iCs/>
        </w:rPr>
      </w:pPr>
    </w:p>
    <w:p w:rsidR="00DA62B2" w:rsidRDefault="00DA62B2" w:rsidP="00E7587D">
      <w:pPr>
        <w:suppressAutoHyphens w:val="0"/>
        <w:spacing w:line="240" w:lineRule="auto"/>
        <w:jc w:val="right"/>
        <w:rPr>
          <w:b/>
          <w:iCs/>
        </w:rPr>
      </w:pPr>
    </w:p>
    <w:p w:rsidR="00DA62B2" w:rsidRDefault="00DA62B2" w:rsidP="00E7587D">
      <w:pPr>
        <w:suppressAutoHyphens w:val="0"/>
        <w:spacing w:line="240" w:lineRule="auto"/>
        <w:jc w:val="right"/>
        <w:rPr>
          <w:b/>
          <w:iCs/>
        </w:rPr>
      </w:pPr>
    </w:p>
    <w:p w:rsidR="00DA62B2" w:rsidRDefault="00DA62B2" w:rsidP="00E7587D">
      <w:pPr>
        <w:suppressAutoHyphens w:val="0"/>
        <w:spacing w:line="240" w:lineRule="auto"/>
        <w:jc w:val="right"/>
        <w:rPr>
          <w:b/>
          <w:iCs/>
        </w:rPr>
      </w:pPr>
    </w:p>
    <w:p w:rsidR="00D277C4" w:rsidRDefault="00D277C4" w:rsidP="00E7587D">
      <w:pPr>
        <w:suppressAutoHyphens w:val="0"/>
        <w:spacing w:line="240" w:lineRule="auto"/>
        <w:jc w:val="right"/>
        <w:rPr>
          <w:b/>
          <w:iCs/>
        </w:rPr>
      </w:pPr>
    </w:p>
    <w:p w:rsidR="00E7587D" w:rsidRDefault="00E7587D" w:rsidP="00E7587D">
      <w:pPr>
        <w:suppressAutoHyphens w:val="0"/>
        <w:spacing w:line="240" w:lineRule="auto"/>
        <w:jc w:val="right"/>
        <w:rPr>
          <w:b/>
          <w:lang w:eastAsia="bg-BG"/>
        </w:rPr>
      </w:pPr>
      <w:bookmarkStart w:id="0" w:name="_GoBack"/>
      <w:bookmarkEnd w:id="0"/>
      <w:r w:rsidRPr="00F37DD8">
        <w:rPr>
          <w:b/>
          <w:iCs/>
        </w:rPr>
        <w:lastRenderedPageBreak/>
        <w:t xml:space="preserve">Приложение № </w:t>
      </w:r>
      <w:r>
        <w:rPr>
          <w:b/>
          <w:iCs/>
        </w:rPr>
        <w:t>5</w:t>
      </w:r>
      <w:r w:rsidR="00635B38">
        <w:rPr>
          <w:b/>
          <w:iCs/>
        </w:rPr>
        <w:t>.1</w:t>
      </w:r>
    </w:p>
    <w:p w:rsidR="00E7587D" w:rsidRDefault="00E7587D" w:rsidP="00E7587D">
      <w:pPr>
        <w:suppressAutoHyphens w:val="0"/>
        <w:spacing w:line="240" w:lineRule="auto"/>
        <w:jc w:val="both"/>
        <w:rPr>
          <w:b/>
          <w:lang w:eastAsia="bg-BG"/>
        </w:rPr>
      </w:pPr>
    </w:p>
    <w:p w:rsidR="00E7587D" w:rsidRDefault="00E7587D" w:rsidP="00E7587D">
      <w:pPr>
        <w:suppressAutoHyphens w:val="0"/>
        <w:spacing w:line="240" w:lineRule="auto"/>
        <w:jc w:val="both"/>
        <w:rPr>
          <w:b/>
          <w:lang w:eastAsia="bg-BG"/>
        </w:rPr>
      </w:pPr>
    </w:p>
    <w:p w:rsidR="00E7587D" w:rsidRPr="00C02A0A" w:rsidRDefault="00E7587D" w:rsidP="00E7587D">
      <w:pPr>
        <w:ind w:left="-720" w:firstLine="720"/>
      </w:pPr>
      <w:r w:rsidRPr="00C02A0A">
        <w:rPr>
          <w:b/>
          <w:bCs/>
        </w:rPr>
        <w:t xml:space="preserve">УЧАСТНИК: </w:t>
      </w:r>
      <w:r w:rsidRPr="00C02A0A">
        <w:t>......................................................................................................</w:t>
      </w:r>
    </w:p>
    <w:p w:rsidR="00E7587D" w:rsidRPr="00C02A0A" w:rsidRDefault="00E7587D" w:rsidP="00E7587D">
      <w:pPr>
        <w:ind w:left="-720" w:firstLine="720"/>
        <w:rPr>
          <w:b/>
          <w:bCs/>
        </w:rPr>
      </w:pPr>
      <w:r w:rsidRPr="00C02A0A">
        <w:rPr>
          <w:b/>
          <w:bCs/>
        </w:rPr>
        <w:t xml:space="preserve">Адрес за кореспонденция </w:t>
      </w:r>
      <w:r w:rsidRPr="00C02A0A">
        <w:t>.................................................................................</w:t>
      </w:r>
    </w:p>
    <w:p w:rsidR="00E7587D" w:rsidRPr="00C02A0A" w:rsidRDefault="00E7587D" w:rsidP="00E7587D">
      <w:pPr>
        <w:pStyle w:val="a0"/>
        <w:rPr>
          <w:b/>
          <w:bCs/>
        </w:rPr>
      </w:pPr>
    </w:p>
    <w:p w:rsidR="00E7587D" w:rsidRPr="00C02A0A" w:rsidRDefault="00E7587D" w:rsidP="00E7587D">
      <w:pPr>
        <w:jc w:val="center"/>
        <w:rPr>
          <w:b/>
          <w:bCs/>
          <w:position w:val="8"/>
        </w:rPr>
      </w:pPr>
    </w:p>
    <w:p w:rsidR="00E7587D" w:rsidRPr="00C02A0A" w:rsidRDefault="00E7587D" w:rsidP="00E7587D">
      <w:pPr>
        <w:jc w:val="center"/>
        <w:rPr>
          <w:b/>
          <w:bCs/>
          <w:position w:val="8"/>
        </w:rPr>
      </w:pPr>
      <w:r w:rsidRPr="00C02A0A">
        <w:rPr>
          <w:b/>
          <w:bCs/>
          <w:position w:val="8"/>
        </w:rPr>
        <w:t>ЦЕНОВО ПРЕДЛОЖЕНИЕ</w:t>
      </w:r>
    </w:p>
    <w:p w:rsidR="00E7587D" w:rsidRPr="00C02A0A" w:rsidRDefault="00E7587D" w:rsidP="00E7587D">
      <w:pPr>
        <w:jc w:val="center"/>
        <w:rPr>
          <w:b/>
          <w:bCs/>
          <w:position w:val="8"/>
        </w:rPr>
      </w:pPr>
    </w:p>
    <w:p w:rsidR="00E7587D" w:rsidRPr="00C02A0A" w:rsidRDefault="00E7587D" w:rsidP="00E7587D">
      <w:pPr>
        <w:jc w:val="center"/>
        <w:rPr>
          <w:b/>
          <w:bCs/>
          <w:position w:val="8"/>
        </w:rPr>
      </w:pPr>
      <w:r w:rsidRPr="00C02A0A">
        <w:rPr>
          <w:b/>
          <w:bCs/>
          <w:position w:val="8"/>
        </w:rPr>
        <w:t>за изпълнение на обществена поръчка с предмет:</w:t>
      </w:r>
    </w:p>
    <w:p w:rsidR="00E7587D" w:rsidRPr="00C02A0A" w:rsidRDefault="00E7587D" w:rsidP="00E7587D">
      <w:pPr>
        <w:tabs>
          <w:tab w:val="left" w:pos="6840"/>
        </w:tabs>
        <w:rPr>
          <w:b/>
          <w:bCs/>
        </w:rPr>
      </w:pPr>
    </w:p>
    <w:p w:rsidR="00E7587D" w:rsidRPr="00C02A0A" w:rsidRDefault="00E7587D" w:rsidP="00E7587D">
      <w:pPr>
        <w:tabs>
          <w:tab w:val="left" w:pos="6840"/>
        </w:tabs>
        <w:jc w:val="center"/>
        <w:rPr>
          <w:b/>
          <w:bCs/>
        </w:rPr>
      </w:pPr>
      <w:r w:rsidRPr="0080050B">
        <w:rPr>
          <w:b/>
          <w:i/>
          <w:lang w:eastAsia="en-US"/>
        </w:rPr>
        <w:t xml:space="preserve">„Избор на изпълнител/и на </w:t>
      </w:r>
      <w:proofErr w:type="spellStart"/>
      <w:r w:rsidRPr="0080050B">
        <w:rPr>
          <w:b/>
          <w:i/>
          <w:lang w:eastAsia="en-US"/>
        </w:rPr>
        <w:t>нженеринг</w:t>
      </w:r>
      <w:proofErr w:type="spellEnd"/>
      <w:r w:rsidRPr="0080050B">
        <w:rPr>
          <w:b/>
          <w:i/>
          <w:lang w:eastAsia="en-US"/>
        </w:rPr>
        <w:t xml:space="preserve"> и строително-монтажни работи </w:t>
      </w:r>
      <w:r w:rsidRPr="0080050B">
        <w:rPr>
          <w:b/>
          <w:i/>
          <w:lang w:eastAsia="bg-BG"/>
        </w:rPr>
        <w:t>в изпълнение на проект „Интегриран градски транспорт на град Перник“, по Оперативна програма „Региони в растеж“ 2014- 2020 по две обособени позиции:</w:t>
      </w:r>
      <w:r w:rsidRPr="00664B4C">
        <w:rPr>
          <w:b/>
          <w:i/>
          <w:lang w:eastAsia="en-US"/>
        </w:rPr>
        <w:t xml:space="preserve"> </w:t>
      </w:r>
      <w:r w:rsidR="00635B38" w:rsidRPr="008C4278">
        <w:rPr>
          <w:b/>
          <w:i/>
          <w:lang w:eastAsia="en-US"/>
        </w:rPr>
        <w:t>Втора обособена позиция: Реконструкция и ремонт на депо в гараж в кв. Църква</w:t>
      </w:r>
    </w:p>
    <w:p w:rsidR="00E7587D" w:rsidRPr="00C02A0A" w:rsidRDefault="00E7587D" w:rsidP="00E7587D">
      <w:pPr>
        <w:tabs>
          <w:tab w:val="left" w:pos="6840"/>
        </w:tabs>
        <w:jc w:val="center"/>
      </w:pPr>
    </w:p>
    <w:p w:rsidR="00E7587D" w:rsidRDefault="00E7587D" w:rsidP="00E7587D">
      <w:pPr>
        <w:spacing w:before="120"/>
        <w:ind w:firstLine="708"/>
        <w:jc w:val="both"/>
        <w:rPr>
          <w:rFonts w:ascii="Cambria" w:hAnsi="Cambria"/>
        </w:rPr>
      </w:pPr>
      <w:r w:rsidRPr="00E7587D">
        <w:t>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w:t>
      </w:r>
      <w:r w:rsidRPr="00BC161C">
        <w:rPr>
          <w:rFonts w:ascii="Cambria" w:hAnsi="Cambria"/>
        </w:rPr>
        <w:t xml:space="preserve"> </w:t>
      </w:r>
      <w:r w:rsidRPr="0080050B">
        <w:rPr>
          <w:b/>
          <w:i/>
          <w:lang w:eastAsia="en-US"/>
        </w:rPr>
        <w:t xml:space="preserve">„Избор на изпълнител/и на </w:t>
      </w:r>
      <w:proofErr w:type="spellStart"/>
      <w:r w:rsidRPr="0080050B">
        <w:rPr>
          <w:b/>
          <w:i/>
          <w:lang w:eastAsia="en-US"/>
        </w:rPr>
        <w:t>нженеринг</w:t>
      </w:r>
      <w:proofErr w:type="spellEnd"/>
      <w:r w:rsidRPr="0080050B">
        <w:rPr>
          <w:b/>
          <w:i/>
          <w:lang w:eastAsia="en-US"/>
        </w:rPr>
        <w:t xml:space="preserve"> и строително-монтажни работи </w:t>
      </w:r>
      <w:r w:rsidRPr="0080050B">
        <w:rPr>
          <w:b/>
          <w:i/>
          <w:lang w:eastAsia="bg-BG"/>
        </w:rPr>
        <w:t>в изпълнение на проект „Интегриран градски транспорт на град Перник“, по Оперативна програма „Региони в растеж“ 2014- 2020 по две обособени позиции:</w:t>
      </w:r>
      <w:r w:rsidRPr="00664B4C">
        <w:rPr>
          <w:b/>
          <w:i/>
          <w:lang w:eastAsia="en-US"/>
        </w:rPr>
        <w:t xml:space="preserve"> </w:t>
      </w:r>
      <w:r w:rsidR="00635B38" w:rsidRPr="008C4278">
        <w:rPr>
          <w:b/>
          <w:i/>
          <w:lang w:eastAsia="en-US"/>
        </w:rPr>
        <w:t>Втора обособена позиция: Реконструкция и ремонт на депо в гараж в кв. Църква</w:t>
      </w:r>
    </w:p>
    <w:p w:rsidR="00E7587D" w:rsidRPr="00C02A0A" w:rsidRDefault="00E7587D" w:rsidP="00E7587D">
      <w:pPr>
        <w:spacing w:before="120"/>
        <w:ind w:firstLine="708"/>
        <w:jc w:val="both"/>
        <w:rPr>
          <w:b/>
          <w:bCs/>
        </w:rPr>
      </w:pPr>
      <w:r w:rsidRPr="00C02A0A">
        <w:rPr>
          <w:b/>
          <w:bCs/>
        </w:rPr>
        <w:t xml:space="preserve">ОБЩА СТОЙНОСТ НА </w:t>
      </w:r>
      <w:r w:rsidR="00635B38">
        <w:rPr>
          <w:b/>
          <w:bCs/>
        </w:rPr>
        <w:t xml:space="preserve">ИЗПЪЛНЕНИЕ НА ПОРЪЧКАТА, в лева </w:t>
      </w:r>
      <w:r w:rsidRPr="00C02A0A">
        <w:rPr>
          <w:b/>
          <w:bCs/>
        </w:rPr>
        <w:t xml:space="preserve">– </w:t>
      </w:r>
      <w:r>
        <w:rPr>
          <w:b/>
          <w:bCs/>
        </w:rPr>
        <w:t xml:space="preserve"> </w:t>
      </w:r>
      <w:r w:rsidRPr="00C02A0A">
        <w:rPr>
          <w:bCs/>
        </w:rPr>
        <w:t>………………………………………………………</w:t>
      </w:r>
      <w:r>
        <w:rPr>
          <w:bCs/>
        </w:rPr>
        <w:t>…………</w:t>
      </w:r>
      <w:r w:rsidRPr="00C02A0A">
        <w:rPr>
          <w:bCs/>
          <w:i/>
        </w:rPr>
        <w:t>(изписв</w:t>
      </w:r>
      <w:r>
        <w:rPr>
          <w:bCs/>
          <w:i/>
        </w:rPr>
        <w:t>а</w:t>
      </w:r>
      <w:r w:rsidRPr="00C02A0A">
        <w:rPr>
          <w:bCs/>
          <w:i/>
        </w:rPr>
        <w:t xml:space="preserve"> се с цифри и думи)</w:t>
      </w:r>
      <w:r w:rsidRPr="00C02A0A">
        <w:rPr>
          <w:b/>
          <w:bCs/>
        </w:rPr>
        <w:t xml:space="preserve"> лева без ДДС</w:t>
      </w:r>
      <w:r>
        <w:rPr>
          <w:b/>
          <w:bCs/>
        </w:rPr>
        <w:t xml:space="preserve"> и </w:t>
      </w:r>
      <w:r w:rsidRPr="00C02A0A">
        <w:rPr>
          <w:bCs/>
        </w:rPr>
        <w:t>………………………………………………………</w:t>
      </w:r>
      <w:r>
        <w:rPr>
          <w:bCs/>
        </w:rPr>
        <w:t>…………………………………………</w:t>
      </w:r>
      <w:r w:rsidRPr="00C02A0A">
        <w:rPr>
          <w:bCs/>
          <w:i/>
        </w:rPr>
        <w:t>(изписв</w:t>
      </w:r>
      <w:r>
        <w:rPr>
          <w:bCs/>
          <w:i/>
        </w:rPr>
        <w:t>а</w:t>
      </w:r>
      <w:r w:rsidRPr="00C02A0A">
        <w:rPr>
          <w:bCs/>
          <w:i/>
        </w:rPr>
        <w:t xml:space="preserve"> се с цифри и думи)</w:t>
      </w:r>
      <w:r w:rsidRPr="00C02A0A">
        <w:rPr>
          <w:b/>
          <w:bCs/>
        </w:rPr>
        <w:t xml:space="preserve"> </w:t>
      </w:r>
      <w:r>
        <w:rPr>
          <w:b/>
          <w:bCs/>
        </w:rPr>
        <w:t>лева с</w:t>
      </w:r>
      <w:r w:rsidRPr="00C02A0A">
        <w:rPr>
          <w:b/>
          <w:bCs/>
        </w:rPr>
        <w:t xml:space="preserve"> ДДС</w:t>
      </w:r>
    </w:p>
    <w:p w:rsidR="00E7587D" w:rsidRPr="00C02A0A" w:rsidRDefault="00E7587D" w:rsidP="00635B38">
      <w:pPr>
        <w:tabs>
          <w:tab w:val="left" w:pos="709"/>
        </w:tabs>
        <w:suppressAutoHyphens w:val="0"/>
        <w:spacing w:before="120" w:after="120" w:line="240" w:lineRule="auto"/>
        <w:jc w:val="both"/>
      </w:pPr>
      <w:r>
        <w:tab/>
        <w:t>Посочената</w:t>
      </w:r>
      <w:r w:rsidRPr="00C02A0A">
        <w:t xml:space="preserve"> цен</w:t>
      </w:r>
      <w:r>
        <w:t>а</w:t>
      </w:r>
      <w:r w:rsidRPr="00C02A0A">
        <w:t xml:space="preserve"> </w:t>
      </w:r>
      <w:r>
        <w:t>е крайна</w:t>
      </w:r>
      <w:r w:rsidRPr="00C02A0A">
        <w:t xml:space="preserve"> и включва всички разходи и възнаграждения на Изпълнителя за изпълнение на предмета на поръчката.</w:t>
      </w:r>
    </w:p>
    <w:p w:rsidR="00E7587D" w:rsidRPr="00C02A0A" w:rsidRDefault="00E7587D" w:rsidP="00635B38">
      <w:pPr>
        <w:numPr>
          <w:ilvl w:val="0"/>
          <w:numId w:val="23"/>
        </w:numPr>
        <w:tabs>
          <w:tab w:val="clear" w:pos="717"/>
          <w:tab w:val="num" w:pos="0"/>
          <w:tab w:val="left" w:pos="993"/>
        </w:tabs>
        <w:suppressAutoHyphens w:val="0"/>
        <w:spacing w:before="120" w:after="120" w:line="240" w:lineRule="auto"/>
        <w:ind w:left="0" w:firstLine="709"/>
        <w:jc w:val="both"/>
      </w:pPr>
      <w:r w:rsidRPr="00C02A0A">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E7587D" w:rsidRPr="00C02A0A" w:rsidRDefault="00E7587D" w:rsidP="00E7587D">
      <w:pPr>
        <w:numPr>
          <w:ilvl w:val="0"/>
          <w:numId w:val="23"/>
        </w:numPr>
        <w:shd w:val="clear" w:color="auto" w:fill="FFFFFF"/>
        <w:tabs>
          <w:tab w:val="left" w:pos="-1701"/>
          <w:tab w:val="left" w:pos="993"/>
        </w:tabs>
        <w:suppressAutoHyphens w:val="0"/>
        <w:spacing w:before="120" w:line="240" w:lineRule="auto"/>
        <w:ind w:left="0" w:firstLine="709"/>
        <w:jc w:val="both"/>
        <w:rPr>
          <w:b/>
          <w:bCs/>
          <w:i/>
          <w:u w:val="single"/>
        </w:rPr>
      </w:pPr>
      <w:r w:rsidRPr="00C02A0A">
        <w:t xml:space="preserve">Запознати сме с условието, че участник, </w:t>
      </w:r>
      <w:r w:rsidRPr="00C02A0A">
        <w:rPr>
          <w:bCs/>
          <w:iCs/>
        </w:rPr>
        <w:t xml:space="preserve">който предложи цена </w:t>
      </w:r>
      <w:r w:rsidRPr="00C02A0A">
        <w:t>с повече от 20 на сто по-благоприятно от средната стойност на предложенията на останалите участници</w:t>
      </w:r>
      <w:r w:rsidRPr="00C02A0A">
        <w:rPr>
          <w:bCs/>
          <w:iCs/>
        </w:rPr>
        <w:t xml:space="preserve">, ще трябва да докаже, </w:t>
      </w:r>
      <w:r w:rsidRPr="00C02A0A">
        <w:t>че предложението (предложената цена) е формирано обективно</w:t>
      </w:r>
      <w:r w:rsidRPr="00C02A0A">
        <w:rPr>
          <w:bCs/>
          <w:iCs/>
        </w:rPr>
        <w:t xml:space="preserve"> съгласно чл. 72, ал. 2 от ЗОП.</w:t>
      </w:r>
    </w:p>
    <w:p w:rsidR="00E7587D" w:rsidRPr="00C02A0A" w:rsidRDefault="00E7587D" w:rsidP="00E7587D">
      <w:pPr>
        <w:numPr>
          <w:ilvl w:val="0"/>
          <w:numId w:val="23"/>
        </w:numPr>
        <w:tabs>
          <w:tab w:val="left" w:pos="1134"/>
        </w:tabs>
        <w:suppressAutoHyphens w:val="0"/>
        <w:spacing w:line="240" w:lineRule="auto"/>
        <w:ind w:left="0" w:firstLine="709"/>
        <w:jc w:val="both"/>
        <w:rPr>
          <w:bCs/>
          <w:iCs/>
        </w:rPr>
      </w:pPr>
      <w:r w:rsidRPr="00C02A0A">
        <w:lastRenderedPageBreak/>
        <w:t>Запознати сме, че оферираната цена следва е в лева без ДДС</w:t>
      </w:r>
      <w:r>
        <w:t xml:space="preserve"> и с ДДС</w:t>
      </w:r>
      <w:r w:rsidRPr="00C02A0A">
        <w:t>, с включени всички разходи съгласно т. 1.</w:t>
      </w:r>
    </w:p>
    <w:p w:rsidR="00E7587D" w:rsidRDefault="00E7587D" w:rsidP="00E7587D">
      <w:pPr>
        <w:numPr>
          <w:ilvl w:val="0"/>
          <w:numId w:val="23"/>
        </w:numPr>
        <w:tabs>
          <w:tab w:val="left" w:pos="1134"/>
        </w:tabs>
        <w:suppressAutoHyphens w:val="0"/>
        <w:spacing w:line="240" w:lineRule="auto"/>
        <w:ind w:left="0" w:firstLine="709"/>
        <w:jc w:val="both"/>
        <w:rPr>
          <w:bCs/>
          <w:iCs/>
        </w:rPr>
      </w:pPr>
      <w:r w:rsidRPr="00C02A0A">
        <w:t>Запознати сме, че в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rsidR="00E7587D" w:rsidRDefault="00E7587D" w:rsidP="00E7587D">
      <w:pPr>
        <w:numPr>
          <w:ilvl w:val="0"/>
          <w:numId w:val="23"/>
        </w:numPr>
        <w:tabs>
          <w:tab w:val="left" w:pos="1134"/>
        </w:tabs>
        <w:suppressAutoHyphens w:val="0"/>
        <w:spacing w:line="240" w:lineRule="auto"/>
        <w:ind w:left="0" w:firstLine="709"/>
        <w:jc w:val="both"/>
        <w:rPr>
          <w:bCs/>
          <w:iCs/>
        </w:rPr>
      </w:pPr>
      <w:r w:rsidRPr="00E7587D">
        <w:rPr>
          <w:lang w:eastAsia="bg-BG"/>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E7587D" w:rsidRPr="00E7587D" w:rsidRDefault="00E7587D" w:rsidP="00E7587D">
      <w:pPr>
        <w:numPr>
          <w:ilvl w:val="0"/>
          <w:numId w:val="23"/>
        </w:numPr>
        <w:tabs>
          <w:tab w:val="clear" w:pos="717"/>
          <w:tab w:val="num" w:pos="-1843"/>
          <w:tab w:val="left" w:pos="1134"/>
        </w:tabs>
        <w:suppressAutoHyphens w:val="0"/>
        <w:spacing w:line="240" w:lineRule="auto"/>
        <w:ind w:left="0" w:firstLine="709"/>
        <w:jc w:val="both"/>
        <w:rPr>
          <w:bCs/>
          <w:iCs/>
        </w:rPr>
      </w:pPr>
      <w:r w:rsidRPr="00E7587D">
        <w:t>Цената за изпълнение на договора е окончателна и не подлежи на увеличение и включва всички разходи по изпълнение на обекта на обществената поръчка.</w:t>
      </w:r>
    </w:p>
    <w:p w:rsidR="00E7587D" w:rsidRPr="00E7587D" w:rsidRDefault="00E7587D" w:rsidP="00E7587D">
      <w:pPr>
        <w:numPr>
          <w:ilvl w:val="0"/>
          <w:numId w:val="23"/>
        </w:numPr>
        <w:tabs>
          <w:tab w:val="left" w:pos="1134"/>
        </w:tabs>
        <w:suppressAutoHyphens w:val="0"/>
        <w:spacing w:line="240" w:lineRule="auto"/>
        <w:ind w:left="0" w:firstLine="709"/>
        <w:jc w:val="both"/>
        <w:rPr>
          <w:bCs/>
          <w:iCs/>
        </w:rPr>
      </w:pPr>
      <w:r w:rsidRPr="00E7587D">
        <w:t>Съгласни сме, плащането на цената за изпълнение на договора да се извършва при условията на договора за възлагане на обществена поръчка.</w:t>
      </w:r>
    </w:p>
    <w:p w:rsidR="00E7587D" w:rsidRPr="00F5580E" w:rsidRDefault="00F5580E" w:rsidP="00E7587D">
      <w:pPr>
        <w:pStyle w:val="aff"/>
        <w:spacing w:before="120" w:line="360" w:lineRule="auto"/>
        <w:ind w:left="717"/>
        <w:jc w:val="both"/>
        <w:rPr>
          <w:b/>
          <w:bCs/>
        </w:rPr>
      </w:pPr>
      <w:r>
        <w:rPr>
          <w:b/>
          <w:bCs/>
          <w:u w:val="single"/>
        </w:rPr>
        <w:t>Приложение:</w:t>
      </w:r>
      <w:r>
        <w:rPr>
          <w:b/>
          <w:bCs/>
        </w:rPr>
        <w:t xml:space="preserve"> Количествено-</w:t>
      </w:r>
      <w:proofErr w:type="spellStart"/>
      <w:r>
        <w:rPr>
          <w:b/>
          <w:bCs/>
        </w:rPr>
        <w:t>сройностна</w:t>
      </w:r>
      <w:proofErr w:type="spellEnd"/>
      <w:r>
        <w:rPr>
          <w:b/>
          <w:bCs/>
        </w:rPr>
        <w:t xml:space="preserve"> сметка</w:t>
      </w:r>
    </w:p>
    <w:p w:rsidR="00E7587D" w:rsidRDefault="00E7587D" w:rsidP="00E7587D">
      <w:pPr>
        <w:pStyle w:val="aff"/>
        <w:spacing w:before="120" w:line="360" w:lineRule="auto"/>
        <w:ind w:left="717"/>
        <w:jc w:val="both"/>
        <w:rPr>
          <w:b/>
          <w:bCs/>
          <w:u w:val="single"/>
        </w:rPr>
      </w:pPr>
    </w:p>
    <w:p w:rsidR="00E7587D" w:rsidRPr="003437B1" w:rsidRDefault="00E7587D" w:rsidP="00E7587D">
      <w:pPr>
        <w:pStyle w:val="aff"/>
        <w:spacing w:before="120" w:line="360" w:lineRule="auto"/>
        <w:ind w:left="717"/>
        <w:jc w:val="both"/>
        <w:rPr>
          <w:b/>
          <w:bCs/>
          <w:u w:val="single"/>
        </w:rPr>
      </w:pPr>
      <w:r w:rsidRPr="003437B1">
        <w:rPr>
          <w:b/>
          <w:bCs/>
          <w:u w:val="single"/>
        </w:rPr>
        <w:t>ПОДПИС и ПЕЧАТ:</w:t>
      </w:r>
    </w:p>
    <w:tbl>
      <w:tblPr>
        <w:tblW w:w="0" w:type="auto"/>
        <w:tblLayout w:type="fixed"/>
        <w:tblLook w:val="0000" w:firstRow="0" w:lastRow="0" w:firstColumn="0" w:lastColumn="0" w:noHBand="0" w:noVBand="0"/>
      </w:tblPr>
      <w:tblGrid>
        <w:gridCol w:w="4261"/>
        <w:gridCol w:w="4919"/>
      </w:tblGrid>
      <w:tr w:rsidR="00E7587D" w:rsidRPr="007D15DD" w:rsidTr="00577903">
        <w:tc>
          <w:tcPr>
            <w:tcW w:w="4261" w:type="dxa"/>
          </w:tcPr>
          <w:p w:rsidR="00E7587D" w:rsidRPr="007D15DD" w:rsidRDefault="00E7587D" w:rsidP="00577903">
            <w:pPr>
              <w:spacing w:line="360" w:lineRule="auto"/>
              <w:jc w:val="right"/>
              <w:rPr>
                <w:b/>
              </w:rPr>
            </w:pPr>
            <w:r w:rsidRPr="007D15DD">
              <w:rPr>
                <w:b/>
              </w:rPr>
              <w:t xml:space="preserve">Дата </w:t>
            </w:r>
          </w:p>
        </w:tc>
        <w:tc>
          <w:tcPr>
            <w:tcW w:w="4919" w:type="dxa"/>
          </w:tcPr>
          <w:p w:rsidR="00E7587D" w:rsidRPr="007D15DD" w:rsidRDefault="00E7587D" w:rsidP="00577903">
            <w:pPr>
              <w:spacing w:line="360" w:lineRule="auto"/>
              <w:jc w:val="both"/>
            </w:pPr>
            <w:r w:rsidRPr="007D15DD">
              <w:t>________/ _________ / ______</w:t>
            </w:r>
          </w:p>
        </w:tc>
      </w:tr>
      <w:tr w:rsidR="00E7587D" w:rsidRPr="007D15DD" w:rsidTr="00577903">
        <w:tc>
          <w:tcPr>
            <w:tcW w:w="4261" w:type="dxa"/>
          </w:tcPr>
          <w:p w:rsidR="00E7587D" w:rsidRPr="007D15DD" w:rsidRDefault="00E7587D" w:rsidP="00577903">
            <w:pPr>
              <w:spacing w:line="360" w:lineRule="auto"/>
              <w:jc w:val="right"/>
              <w:rPr>
                <w:b/>
              </w:rPr>
            </w:pPr>
            <w:r w:rsidRPr="007D15DD">
              <w:rPr>
                <w:b/>
              </w:rPr>
              <w:t>Име и фамилия</w:t>
            </w:r>
          </w:p>
        </w:tc>
        <w:tc>
          <w:tcPr>
            <w:tcW w:w="4919" w:type="dxa"/>
          </w:tcPr>
          <w:p w:rsidR="00E7587D" w:rsidRPr="007D15DD" w:rsidRDefault="00E7587D" w:rsidP="00577903">
            <w:pPr>
              <w:spacing w:line="360" w:lineRule="auto"/>
              <w:jc w:val="both"/>
            </w:pPr>
            <w:r w:rsidRPr="007D15DD">
              <w:t>__________________________</w:t>
            </w:r>
          </w:p>
        </w:tc>
      </w:tr>
      <w:tr w:rsidR="00E7587D" w:rsidRPr="007D15DD" w:rsidTr="00577903">
        <w:tc>
          <w:tcPr>
            <w:tcW w:w="4261" w:type="dxa"/>
          </w:tcPr>
          <w:p w:rsidR="00E7587D" w:rsidRPr="007D15DD" w:rsidRDefault="00E7587D" w:rsidP="00577903">
            <w:pPr>
              <w:spacing w:line="360" w:lineRule="auto"/>
              <w:jc w:val="right"/>
              <w:rPr>
                <w:b/>
              </w:rPr>
            </w:pPr>
            <w:r w:rsidRPr="007D15DD">
              <w:rPr>
                <w:b/>
              </w:rPr>
              <w:t xml:space="preserve">Длъжност </w:t>
            </w:r>
          </w:p>
        </w:tc>
        <w:tc>
          <w:tcPr>
            <w:tcW w:w="4919" w:type="dxa"/>
          </w:tcPr>
          <w:p w:rsidR="00E7587D" w:rsidRPr="007D15DD" w:rsidRDefault="00E7587D" w:rsidP="00577903">
            <w:pPr>
              <w:spacing w:line="360" w:lineRule="auto"/>
              <w:jc w:val="both"/>
            </w:pPr>
            <w:r w:rsidRPr="007D15DD">
              <w:t>__________________________</w:t>
            </w:r>
          </w:p>
        </w:tc>
      </w:tr>
      <w:tr w:rsidR="00E7587D" w:rsidRPr="007D15DD" w:rsidTr="00577903">
        <w:tc>
          <w:tcPr>
            <w:tcW w:w="4261" w:type="dxa"/>
          </w:tcPr>
          <w:p w:rsidR="00E7587D" w:rsidRPr="007D15DD" w:rsidRDefault="00E7587D" w:rsidP="00577903">
            <w:pPr>
              <w:spacing w:line="360" w:lineRule="auto"/>
              <w:jc w:val="right"/>
              <w:rPr>
                <w:b/>
              </w:rPr>
            </w:pPr>
            <w:r w:rsidRPr="007D15DD">
              <w:rPr>
                <w:b/>
              </w:rPr>
              <w:t>Наименование на участника</w:t>
            </w:r>
          </w:p>
        </w:tc>
        <w:tc>
          <w:tcPr>
            <w:tcW w:w="4919" w:type="dxa"/>
          </w:tcPr>
          <w:p w:rsidR="00E7587D" w:rsidRPr="007D15DD" w:rsidRDefault="00E7587D" w:rsidP="00577903">
            <w:pPr>
              <w:spacing w:line="360" w:lineRule="auto"/>
              <w:jc w:val="both"/>
            </w:pPr>
            <w:r w:rsidRPr="007D15DD">
              <w:t>__________________________</w:t>
            </w:r>
          </w:p>
        </w:tc>
      </w:tr>
    </w:tbl>
    <w:p w:rsidR="00E7587D" w:rsidRPr="00C02A0A" w:rsidRDefault="00E7587D" w:rsidP="00E7587D">
      <w:pPr>
        <w:suppressAutoHyphens w:val="0"/>
        <w:spacing w:line="240" w:lineRule="auto"/>
        <w:jc w:val="both"/>
        <w:rPr>
          <w:b/>
          <w:lang w:eastAsia="bg-BG"/>
        </w:rPr>
      </w:pPr>
    </w:p>
    <w:p w:rsidR="00E7587D" w:rsidRPr="00C02A0A" w:rsidRDefault="00E7587D" w:rsidP="007D15DD">
      <w:pPr>
        <w:suppressAutoHyphens w:val="0"/>
        <w:spacing w:line="240" w:lineRule="auto"/>
        <w:jc w:val="both"/>
        <w:rPr>
          <w:b/>
          <w:lang w:eastAsia="bg-BG"/>
        </w:rPr>
      </w:pPr>
    </w:p>
    <w:sectPr w:rsidR="00E7587D" w:rsidRPr="00C02A0A" w:rsidSect="00512E5E">
      <w:headerReference w:type="default" r:id="rId9"/>
      <w:footerReference w:type="even" r:id="rId10"/>
      <w:footerReference w:type="default" r:id="rId11"/>
      <w:pgSz w:w="12240" w:h="15840"/>
      <w:pgMar w:top="206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01" w:rsidRDefault="00777D01">
      <w:pPr>
        <w:spacing w:line="240" w:lineRule="auto"/>
      </w:pPr>
      <w:r>
        <w:separator/>
      </w:r>
    </w:p>
  </w:endnote>
  <w:endnote w:type="continuationSeparator" w:id="0">
    <w:p w:rsidR="00777D01" w:rsidRDefault="00777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charset w:val="00"/>
    <w:family w:val="swiss"/>
    <w:pitch w:val="variable"/>
    <w:sig w:usb0="00000007" w:usb1="00000000" w:usb2="00000000" w:usb3="00000000" w:csb0="00000093" w:csb1="00000000"/>
  </w:font>
  <w:font w:name="ExcelciorCyr">
    <w:charset w:val="CC"/>
    <w:family w:val="roman"/>
    <w:pitch w:val="variable"/>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E0" w:rsidRPr="00E20552" w:rsidRDefault="00257CDA">
    <w:pPr>
      <w:pStyle w:val="af0"/>
      <w:jc w:val="right"/>
      <w:rPr>
        <w:sz w:val="24"/>
        <w:szCs w:val="24"/>
      </w:rPr>
    </w:pPr>
    <w:r w:rsidRPr="00E20552">
      <w:rPr>
        <w:sz w:val="24"/>
        <w:szCs w:val="24"/>
      </w:rPr>
      <w:fldChar w:fldCharType="begin"/>
    </w:r>
    <w:r w:rsidR="00752BE0" w:rsidRPr="00E20552">
      <w:rPr>
        <w:sz w:val="24"/>
        <w:szCs w:val="24"/>
      </w:rPr>
      <w:instrText xml:space="preserve"> PAGE   \* MERGEFORMAT </w:instrText>
    </w:r>
    <w:r w:rsidRPr="00E20552">
      <w:rPr>
        <w:sz w:val="24"/>
        <w:szCs w:val="24"/>
      </w:rPr>
      <w:fldChar w:fldCharType="separate"/>
    </w:r>
    <w:r w:rsidR="00752BE0">
      <w:rPr>
        <w:noProof/>
        <w:sz w:val="24"/>
        <w:szCs w:val="24"/>
      </w:rPr>
      <w:t>2</w:t>
    </w:r>
    <w:r w:rsidRPr="00E20552">
      <w:rPr>
        <w:noProof/>
        <w:sz w:val="24"/>
        <w:szCs w:val="24"/>
      </w:rPr>
      <w:fldChar w:fldCharType="end"/>
    </w:r>
  </w:p>
  <w:p w:rsidR="00752BE0" w:rsidRDefault="00752BE0">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lang w:val="en-US"/>
      </w:rPr>
      <w:id w:val="-988854553"/>
      <w:docPartObj>
        <w:docPartGallery w:val="Page Numbers (Bottom of Page)"/>
        <w:docPartUnique/>
      </w:docPartObj>
    </w:sdtPr>
    <w:sdtEndPr>
      <w:rPr>
        <w:noProof/>
      </w:rPr>
    </w:sdtEndPr>
    <w:sdtContent>
      <w:p w:rsidR="00752BE0" w:rsidRPr="001C6F07" w:rsidRDefault="00777D01" w:rsidP="001C6F07">
        <w:pPr>
          <w:pBdr>
            <w:top w:val="single" w:sz="4" w:space="0" w:color="auto"/>
          </w:pBdr>
          <w:jc w:val="center"/>
          <w:rPr>
            <w:sz w:val="18"/>
            <w:szCs w:val="18"/>
            <w:lang w:val="ru-RU"/>
          </w:rPr>
        </w:pPr>
        <w:hyperlink r:id="rId1" w:history="1">
          <w:r w:rsidR="00752BE0" w:rsidRPr="001C6F07">
            <w:rPr>
              <w:rStyle w:val="a4"/>
              <w:b/>
              <w:sz w:val="18"/>
              <w:szCs w:val="18"/>
              <w:lang w:val="en-US"/>
            </w:rPr>
            <w:t>www</w:t>
          </w:r>
          <w:r w:rsidR="00752BE0" w:rsidRPr="001C6F07">
            <w:rPr>
              <w:rStyle w:val="a4"/>
              <w:b/>
              <w:sz w:val="18"/>
              <w:szCs w:val="18"/>
              <w:lang w:val="ru-RU"/>
            </w:rPr>
            <w:t>.</w:t>
          </w:r>
          <w:proofErr w:type="spellStart"/>
          <w:r w:rsidR="00752BE0" w:rsidRPr="001C6F07">
            <w:rPr>
              <w:rStyle w:val="a4"/>
              <w:b/>
              <w:sz w:val="18"/>
              <w:szCs w:val="18"/>
              <w:lang w:val="en-US"/>
            </w:rPr>
            <w:t>eufunds</w:t>
          </w:r>
          <w:proofErr w:type="spellEnd"/>
          <w:r w:rsidR="00752BE0" w:rsidRPr="001C6F07">
            <w:rPr>
              <w:rStyle w:val="a4"/>
              <w:b/>
              <w:sz w:val="18"/>
              <w:szCs w:val="18"/>
              <w:lang w:val="ru-RU"/>
            </w:rPr>
            <w:t>.</w:t>
          </w:r>
          <w:proofErr w:type="spellStart"/>
          <w:r w:rsidR="00752BE0" w:rsidRPr="001C6F07">
            <w:rPr>
              <w:rStyle w:val="a4"/>
              <w:b/>
              <w:sz w:val="18"/>
              <w:szCs w:val="18"/>
              <w:lang w:val="en-US"/>
            </w:rPr>
            <w:t>bg</w:t>
          </w:r>
          <w:proofErr w:type="spellEnd"/>
        </w:hyperlink>
      </w:p>
      <w:p w:rsidR="00752BE0" w:rsidRPr="001C6F07" w:rsidRDefault="00752BE0" w:rsidP="001C6F07">
        <w:pPr>
          <w:pStyle w:val="af0"/>
          <w:jc w:val="center"/>
          <w:rPr>
            <w:i/>
            <w:iCs/>
            <w:sz w:val="18"/>
            <w:szCs w:val="18"/>
            <w:lang w:val="ru-RU"/>
          </w:rPr>
        </w:pPr>
        <w:proofErr w:type="spellStart"/>
        <w:r w:rsidRPr="001C6F07">
          <w:rPr>
            <w:i/>
            <w:iCs/>
            <w:sz w:val="18"/>
            <w:szCs w:val="18"/>
            <w:lang w:val="ru-RU"/>
          </w:rPr>
          <w:t>Този</w:t>
        </w:r>
        <w:proofErr w:type="spellEnd"/>
        <w:r w:rsidRPr="001C6F07">
          <w:rPr>
            <w:i/>
            <w:iCs/>
            <w:sz w:val="18"/>
            <w:szCs w:val="18"/>
            <w:lang w:val="ru-RU"/>
          </w:rPr>
          <w:t xml:space="preserve"> документ е </w:t>
        </w:r>
        <w:proofErr w:type="spellStart"/>
        <w:r w:rsidRPr="001C6F07">
          <w:rPr>
            <w:i/>
            <w:iCs/>
            <w:sz w:val="18"/>
            <w:szCs w:val="18"/>
            <w:lang w:val="ru-RU"/>
          </w:rPr>
          <w:t>създаден</w:t>
        </w:r>
        <w:proofErr w:type="spellEnd"/>
        <w:r w:rsidRPr="001C6F07">
          <w:rPr>
            <w:i/>
            <w:iCs/>
            <w:sz w:val="18"/>
            <w:szCs w:val="18"/>
            <w:lang w:val="ru-RU"/>
          </w:rPr>
          <w:t xml:space="preserve"> в </w:t>
        </w:r>
        <w:proofErr w:type="spellStart"/>
        <w:r w:rsidRPr="001C6F07">
          <w:rPr>
            <w:i/>
            <w:iCs/>
            <w:sz w:val="18"/>
            <w:szCs w:val="18"/>
            <w:lang w:val="ru-RU"/>
          </w:rPr>
          <w:t>рамките</w:t>
        </w:r>
        <w:proofErr w:type="spellEnd"/>
        <w:r w:rsidRPr="001C6F07">
          <w:rPr>
            <w:i/>
            <w:iCs/>
            <w:sz w:val="18"/>
            <w:szCs w:val="18"/>
            <w:lang w:val="ru-RU"/>
          </w:rPr>
          <w:t xml:space="preserve"> на проект BG16RFOP001-1.018-0004 „</w:t>
        </w:r>
        <w:proofErr w:type="spellStart"/>
        <w:r w:rsidRPr="001C6F07">
          <w:rPr>
            <w:i/>
            <w:iCs/>
            <w:sz w:val="18"/>
            <w:szCs w:val="18"/>
            <w:lang w:val="ru-RU"/>
          </w:rPr>
          <w:t>Интегриранградски</w:t>
        </w:r>
        <w:proofErr w:type="spellEnd"/>
        <w:r w:rsidRPr="001C6F07">
          <w:rPr>
            <w:i/>
            <w:iCs/>
            <w:sz w:val="18"/>
            <w:szCs w:val="18"/>
            <w:lang w:val="ru-RU"/>
          </w:rPr>
          <w:t xml:space="preserve"> транспорт на град </w:t>
        </w:r>
        <w:proofErr w:type="spellStart"/>
        <w:r w:rsidRPr="001C6F07">
          <w:rPr>
            <w:i/>
            <w:iCs/>
            <w:sz w:val="18"/>
            <w:szCs w:val="18"/>
            <w:lang w:val="ru-RU"/>
          </w:rPr>
          <w:t>Перник</w:t>
        </w:r>
        <w:proofErr w:type="spellEnd"/>
        <w:r w:rsidRPr="001C6F07">
          <w:rPr>
            <w:i/>
            <w:iCs/>
            <w:sz w:val="18"/>
            <w:szCs w:val="18"/>
            <w:lang w:val="ru-RU"/>
          </w:rPr>
          <w:t xml:space="preserve">“, </w:t>
        </w:r>
        <w:proofErr w:type="spellStart"/>
        <w:r w:rsidRPr="001C6F07">
          <w:rPr>
            <w:i/>
            <w:iCs/>
            <w:sz w:val="18"/>
            <w:szCs w:val="18"/>
            <w:lang w:val="ru-RU"/>
          </w:rPr>
          <w:t>който</w:t>
        </w:r>
        <w:proofErr w:type="spellEnd"/>
        <w:r w:rsidRPr="001C6F07">
          <w:rPr>
            <w:i/>
            <w:iCs/>
            <w:sz w:val="18"/>
            <w:szCs w:val="18"/>
            <w:lang w:val="ru-RU"/>
          </w:rPr>
          <w:t xml:space="preserve"> се </w:t>
        </w:r>
        <w:proofErr w:type="spellStart"/>
        <w:r w:rsidRPr="001C6F07">
          <w:rPr>
            <w:i/>
            <w:iCs/>
            <w:sz w:val="18"/>
            <w:szCs w:val="18"/>
            <w:lang w:val="ru-RU"/>
          </w:rPr>
          <w:t>осъществява</w:t>
        </w:r>
        <w:proofErr w:type="spellEnd"/>
        <w:r w:rsidRPr="001C6F07">
          <w:rPr>
            <w:i/>
            <w:iCs/>
            <w:sz w:val="18"/>
            <w:szCs w:val="18"/>
            <w:lang w:val="ru-RU"/>
          </w:rPr>
          <w:t xml:space="preserve"> с </w:t>
        </w:r>
        <w:proofErr w:type="spellStart"/>
        <w:r w:rsidRPr="001C6F07">
          <w:rPr>
            <w:i/>
            <w:iCs/>
            <w:sz w:val="18"/>
            <w:szCs w:val="18"/>
            <w:lang w:val="ru-RU"/>
          </w:rPr>
          <w:t>финансоватаподкрепа</w:t>
        </w:r>
        <w:proofErr w:type="spellEnd"/>
        <w:r w:rsidRPr="001C6F07">
          <w:rPr>
            <w:i/>
            <w:iCs/>
            <w:sz w:val="18"/>
            <w:szCs w:val="18"/>
            <w:lang w:val="ru-RU"/>
          </w:rPr>
          <w:t xml:space="preserve"> на Оперативна </w:t>
        </w:r>
        <w:proofErr w:type="spellStart"/>
        <w:r w:rsidRPr="001C6F07">
          <w:rPr>
            <w:i/>
            <w:iCs/>
            <w:sz w:val="18"/>
            <w:szCs w:val="18"/>
            <w:lang w:val="ru-RU"/>
          </w:rPr>
          <w:t>програма</w:t>
        </w:r>
        <w:proofErr w:type="spellEnd"/>
        <w:r w:rsidRPr="001C6F07">
          <w:rPr>
            <w:i/>
            <w:iCs/>
            <w:sz w:val="18"/>
            <w:szCs w:val="18"/>
            <w:lang w:val="ru-RU"/>
          </w:rPr>
          <w:t xml:space="preserve"> „</w:t>
        </w:r>
        <w:proofErr w:type="spellStart"/>
        <w:r w:rsidRPr="001C6F07">
          <w:rPr>
            <w:i/>
            <w:iCs/>
            <w:sz w:val="18"/>
            <w:szCs w:val="18"/>
            <w:lang w:val="ru-RU"/>
          </w:rPr>
          <w:t>Региони</w:t>
        </w:r>
        <w:proofErr w:type="spellEnd"/>
        <w:r w:rsidRPr="001C6F07">
          <w:rPr>
            <w:i/>
            <w:iCs/>
            <w:sz w:val="18"/>
            <w:szCs w:val="18"/>
            <w:lang w:val="ru-RU"/>
          </w:rPr>
          <w:t xml:space="preserve"> в </w:t>
        </w:r>
        <w:proofErr w:type="spellStart"/>
        <w:r w:rsidRPr="001C6F07">
          <w:rPr>
            <w:i/>
            <w:iCs/>
            <w:sz w:val="18"/>
            <w:szCs w:val="18"/>
            <w:lang w:val="ru-RU"/>
          </w:rPr>
          <w:t>растеж</w:t>
        </w:r>
        <w:proofErr w:type="spellEnd"/>
        <w:r w:rsidRPr="001C6F07">
          <w:rPr>
            <w:i/>
            <w:iCs/>
            <w:sz w:val="18"/>
            <w:szCs w:val="18"/>
            <w:lang w:val="ru-RU"/>
          </w:rPr>
          <w:t xml:space="preserve">” 2014-2020 г., </w:t>
        </w:r>
        <w:proofErr w:type="spellStart"/>
        <w:r w:rsidRPr="001C6F07">
          <w:rPr>
            <w:i/>
            <w:iCs/>
            <w:sz w:val="18"/>
            <w:szCs w:val="18"/>
            <w:lang w:val="ru-RU"/>
          </w:rPr>
          <w:t>съфинансирана</w:t>
        </w:r>
        <w:proofErr w:type="spellEnd"/>
        <w:r w:rsidRPr="001C6F07">
          <w:rPr>
            <w:i/>
            <w:iCs/>
            <w:sz w:val="18"/>
            <w:szCs w:val="18"/>
            <w:lang w:val="ru-RU"/>
          </w:rPr>
          <w:t xml:space="preserve"> от </w:t>
        </w:r>
        <w:proofErr w:type="spellStart"/>
        <w:r w:rsidRPr="001C6F07">
          <w:rPr>
            <w:i/>
            <w:iCs/>
            <w:sz w:val="18"/>
            <w:szCs w:val="18"/>
            <w:lang w:val="ru-RU"/>
          </w:rPr>
          <w:t>Европейскиясъюз</w:t>
        </w:r>
        <w:proofErr w:type="spellEnd"/>
        <w:r w:rsidRPr="001C6F07">
          <w:rPr>
            <w:i/>
            <w:iCs/>
            <w:sz w:val="18"/>
            <w:szCs w:val="18"/>
            <w:lang w:val="ru-RU"/>
          </w:rPr>
          <w:t xml:space="preserve"> чрез </w:t>
        </w:r>
        <w:proofErr w:type="spellStart"/>
        <w:r w:rsidRPr="001C6F07">
          <w:rPr>
            <w:i/>
            <w:iCs/>
            <w:sz w:val="18"/>
            <w:szCs w:val="18"/>
            <w:lang w:val="ru-RU"/>
          </w:rPr>
          <w:t>Европейския</w:t>
        </w:r>
        <w:proofErr w:type="spellEnd"/>
        <w:r w:rsidRPr="001C6F07">
          <w:rPr>
            <w:i/>
            <w:iCs/>
            <w:sz w:val="18"/>
            <w:szCs w:val="18"/>
            <w:lang w:val="ru-RU"/>
          </w:rPr>
          <w:t xml:space="preserve"> фонд за </w:t>
        </w:r>
        <w:proofErr w:type="spellStart"/>
        <w:r w:rsidRPr="001C6F07">
          <w:rPr>
            <w:i/>
            <w:iCs/>
            <w:sz w:val="18"/>
            <w:szCs w:val="18"/>
            <w:lang w:val="ru-RU"/>
          </w:rPr>
          <w:t>регионално</w:t>
        </w:r>
        <w:proofErr w:type="spellEnd"/>
        <w:r w:rsidRPr="001C6F07">
          <w:rPr>
            <w:i/>
            <w:iCs/>
            <w:sz w:val="18"/>
            <w:szCs w:val="18"/>
            <w:lang w:val="ru-RU"/>
          </w:rPr>
          <w:t xml:space="preserve"> развитие. </w:t>
        </w:r>
        <w:proofErr w:type="spellStart"/>
        <w:r w:rsidRPr="001C6F07">
          <w:rPr>
            <w:i/>
            <w:iCs/>
            <w:sz w:val="18"/>
            <w:szCs w:val="18"/>
            <w:lang w:val="ru-RU"/>
          </w:rPr>
          <w:t>Цялатаотговорност</w:t>
        </w:r>
        <w:proofErr w:type="spellEnd"/>
        <w:r w:rsidRPr="001C6F07">
          <w:rPr>
            <w:i/>
            <w:iCs/>
            <w:sz w:val="18"/>
            <w:szCs w:val="18"/>
            <w:lang w:val="ru-RU"/>
          </w:rPr>
          <w:t xml:space="preserve"> за </w:t>
        </w:r>
        <w:proofErr w:type="spellStart"/>
        <w:r w:rsidRPr="001C6F07">
          <w:rPr>
            <w:i/>
            <w:iCs/>
            <w:sz w:val="18"/>
            <w:szCs w:val="18"/>
            <w:lang w:val="ru-RU"/>
          </w:rPr>
          <w:t>съдържанието</w:t>
        </w:r>
        <w:proofErr w:type="spellEnd"/>
        <w:r w:rsidRPr="001C6F07">
          <w:rPr>
            <w:i/>
            <w:iCs/>
            <w:sz w:val="18"/>
            <w:szCs w:val="18"/>
            <w:lang w:val="ru-RU"/>
          </w:rPr>
          <w:t xml:space="preserve"> на </w:t>
        </w:r>
        <w:proofErr w:type="spellStart"/>
        <w:r w:rsidRPr="001C6F07">
          <w:rPr>
            <w:i/>
            <w:iCs/>
            <w:sz w:val="18"/>
            <w:szCs w:val="18"/>
            <w:lang w:val="ru-RU"/>
          </w:rPr>
          <w:t>публикацията</w:t>
        </w:r>
        <w:proofErr w:type="spellEnd"/>
        <w:r w:rsidRPr="001C6F07">
          <w:rPr>
            <w:i/>
            <w:iCs/>
            <w:sz w:val="18"/>
            <w:szCs w:val="18"/>
            <w:lang w:val="ru-RU"/>
          </w:rPr>
          <w:t xml:space="preserve"> се носи от Община </w:t>
        </w:r>
        <w:proofErr w:type="spellStart"/>
        <w:r w:rsidRPr="001C6F07">
          <w:rPr>
            <w:i/>
            <w:iCs/>
            <w:sz w:val="18"/>
            <w:szCs w:val="18"/>
            <w:lang w:val="ru-RU"/>
          </w:rPr>
          <w:t>Перник</w:t>
        </w:r>
        <w:proofErr w:type="spellEnd"/>
        <w:r w:rsidRPr="001C6F07">
          <w:rPr>
            <w:i/>
            <w:iCs/>
            <w:sz w:val="18"/>
            <w:szCs w:val="18"/>
            <w:lang w:val="ru-RU"/>
          </w:rPr>
          <w:t xml:space="preserve"> и при </w:t>
        </w:r>
        <w:proofErr w:type="spellStart"/>
        <w:r w:rsidRPr="001C6F07">
          <w:rPr>
            <w:i/>
            <w:iCs/>
            <w:sz w:val="18"/>
            <w:szCs w:val="18"/>
            <w:lang w:val="ru-RU"/>
          </w:rPr>
          <w:t>никаквиобстоятелства</w:t>
        </w:r>
        <w:proofErr w:type="spellEnd"/>
        <w:r w:rsidRPr="001C6F07">
          <w:rPr>
            <w:i/>
            <w:iCs/>
            <w:sz w:val="18"/>
            <w:szCs w:val="18"/>
            <w:lang w:val="ru-RU"/>
          </w:rPr>
          <w:t xml:space="preserve"> не </w:t>
        </w:r>
        <w:proofErr w:type="spellStart"/>
        <w:r w:rsidRPr="001C6F07">
          <w:rPr>
            <w:i/>
            <w:iCs/>
            <w:sz w:val="18"/>
            <w:szCs w:val="18"/>
            <w:lang w:val="ru-RU"/>
          </w:rPr>
          <w:t>може</w:t>
        </w:r>
        <w:proofErr w:type="spellEnd"/>
        <w:r w:rsidRPr="001C6F07">
          <w:rPr>
            <w:i/>
            <w:iCs/>
            <w:sz w:val="18"/>
            <w:szCs w:val="18"/>
            <w:lang w:val="ru-RU"/>
          </w:rPr>
          <w:t xml:space="preserve"> да се </w:t>
        </w:r>
        <w:proofErr w:type="spellStart"/>
        <w:r w:rsidRPr="001C6F07">
          <w:rPr>
            <w:i/>
            <w:iCs/>
            <w:sz w:val="18"/>
            <w:szCs w:val="18"/>
            <w:lang w:val="ru-RU"/>
          </w:rPr>
          <w:t>счита</w:t>
        </w:r>
        <w:proofErr w:type="spellEnd"/>
        <w:r w:rsidRPr="001C6F07">
          <w:rPr>
            <w:i/>
            <w:iCs/>
            <w:sz w:val="18"/>
            <w:szCs w:val="18"/>
            <w:lang w:val="ru-RU"/>
          </w:rPr>
          <w:t xml:space="preserve">, че </w:t>
        </w:r>
        <w:proofErr w:type="spellStart"/>
        <w:r w:rsidRPr="001C6F07">
          <w:rPr>
            <w:i/>
            <w:iCs/>
            <w:sz w:val="18"/>
            <w:szCs w:val="18"/>
            <w:lang w:val="ru-RU"/>
          </w:rPr>
          <w:t>този</w:t>
        </w:r>
        <w:proofErr w:type="spellEnd"/>
        <w:r w:rsidRPr="001C6F07">
          <w:rPr>
            <w:i/>
            <w:iCs/>
            <w:sz w:val="18"/>
            <w:szCs w:val="18"/>
            <w:lang w:val="ru-RU"/>
          </w:rPr>
          <w:t xml:space="preserve"> документ </w:t>
        </w:r>
        <w:proofErr w:type="spellStart"/>
        <w:r w:rsidRPr="001C6F07">
          <w:rPr>
            <w:i/>
            <w:iCs/>
            <w:sz w:val="18"/>
            <w:szCs w:val="18"/>
            <w:lang w:val="ru-RU"/>
          </w:rPr>
          <w:t>отразяваофициалното</w:t>
        </w:r>
        <w:proofErr w:type="spellEnd"/>
        <w:r w:rsidRPr="001C6F07">
          <w:rPr>
            <w:i/>
            <w:iCs/>
            <w:sz w:val="18"/>
            <w:szCs w:val="18"/>
            <w:lang w:val="ru-RU"/>
          </w:rPr>
          <w:t xml:space="preserve"> становище на </w:t>
        </w:r>
        <w:proofErr w:type="spellStart"/>
        <w:r w:rsidRPr="001C6F07">
          <w:rPr>
            <w:i/>
            <w:iCs/>
            <w:sz w:val="18"/>
            <w:szCs w:val="18"/>
            <w:lang w:val="ru-RU"/>
          </w:rPr>
          <w:t>Европейскиясъюз</w:t>
        </w:r>
        <w:proofErr w:type="spellEnd"/>
        <w:r w:rsidRPr="001C6F07">
          <w:rPr>
            <w:i/>
            <w:iCs/>
            <w:sz w:val="18"/>
            <w:szCs w:val="18"/>
            <w:lang w:val="ru-RU"/>
          </w:rPr>
          <w:t xml:space="preserve"> и </w:t>
        </w:r>
        <w:proofErr w:type="spellStart"/>
        <w:r w:rsidRPr="001C6F07">
          <w:rPr>
            <w:i/>
            <w:iCs/>
            <w:sz w:val="18"/>
            <w:szCs w:val="18"/>
            <w:lang w:val="ru-RU"/>
          </w:rPr>
          <w:t>Управляващия</w:t>
        </w:r>
        <w:proofErr w:type="spellEnd"/>
        <w:r w:rsidRPr="001C6F07">
          <w:rPr>
            <w:i/>
            <w:iCs/>
            <w:sz w:val="18"/>
            <w:szCs w:val="18"/>
            <w:lang w:val="ru-RU"/>
          </w:rPr>
          <w:t xml:space="preserve"> орган на ОПРР 2014-2020 г.</w:t>
        </w:r>
      </w:p>
    </w:sdtContent>
  </w:sdt>
  <w:p w:rsidR="00752BE0" w:rsidRPr="00722FFE" w:rsidRDefault="00752BE0" w:rsidP="00DA0716">
    <w:pPr>
      <w:autoSpaceDE w:val="0"/>
      <w:autoSpaceDN w:val="0"/>
      <w:adjustRightInd w:val="0"/>
      <w:jc w:val="both"/>
      <w:rPr>
        <w:rFonts w:eastAsia="Calibri"/>
        <w:i/>
        <w:iCs/>
        <w:sz w:val="16"/>
        <w:szCs w:val="16"/>
      </w:rPr>
    </w:pPr>
  </w:p>
  <w:p w:rsidR="00752BE0" w:rsidRPr="001C6F07" w:rsidRDefault="00752BE0">
    <w:pPr>
      <w:pStyle w:val="af0"/>
      <w:jc w:val="right"/>
      <w:rPr>
        <w:sz w:val="24"/>
        <w:szCs w:val="24"/>
        <w:lang w:val="bg-BG"/>
      </w:rPr>
    </w:pPr>
  </w:p>
  <w:p w:rsidR="00752BE0" w:rsidRPr="00E20552" w:rsidRDefault="00257CDA">
    <w:pPr>
      <w:pStyle w:val="af0"/>
      <w:jc w:val="right"/>
      <w:rPr>
        <w:sz w:val="24"/>
        <w:szCs w:val="24"/>
      </w:rPr>
    </w:pPr>
    <w:r w:rsidRPr="00E20552">
      <w:rPr>
        <w:sz w:val="24"/>
        <w:szCs w:val="24"/>
      </w:rPr>
      <w:fldChar w:fldCharType="begin"/>
    </w:r>
    <w:r w:rsidR="00752BE0" w:rsidRPr="00E20552">
      <w:rPr>
        <w:sz w:val="24"/>
        <w:szCs w:val="24"/>
      </w:rPr>
      <w:instrText xml:space="preserve"> PAGE   \* MERGEFORMAT </w:instrText>
    </w:r>
    <w:r w:rsidRPr="00E20552">
      <w:rPr>
        <w:sz w:val="24"/>
        <w:szCs w:val="24"/>
      </w:rPr>
      <w:fldChar w:fldCharType="separate"/>
    </w:r>
    <w:r w:rsidR="00D277C4">
      <w:rPr>
        <w:noProof/>
        <w:sz w:val="24"/>
        <w:szCs w:val="24"/>
      </w:rPr>
      <w:t>20</w:t>
    </w:r>
    <w:r w:rsidRPr="00E20552">
      <w:rPr>
        <w:noProof/>
        <w:sz w:val="24"/>
        <w:szCs w:val="24"/>
      </w:rPr>
      <w:fldChar w:fldCharType="end"/>
    </w:r>
  </w:p>
  <w:p w:rsidR="00752BE0" w:rsidRDefault="00752BE0">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01" w:rsidRDefault="00777D01">
      <w:pPr>
        <w:spacing w:line="240" w:lineRule="auto"/>
      </w:pPr>
      <w:r>
        <w:separator/>
      </w:r>
    </w:p>
  </w:footnote>
  <w:footnote w:type="continuationSeparator" w:id="0">
    <w:p w:rsidR="00777D01" w:rsidRDefault="00777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E0" w:rsidRDefault="00752BE0" w:rsidP="00636594">
    <w:pPr>
      <w:pStyle w:val="ae"/>
    </w:pPr>
  </w:p>
  <w:p w:rsidR="00752BE0" w:rsidRDefault="00752BE0" w:rsidP="001C6F07">
    <w:pPr>
      <w:pStyle w:val="ae"/>
    </w:pPr>
  </w:p>
  <w:p w:rsidR="00752BE0" w:rsidRDefault="00752BE0" w:rsidP="001C6F07">
    <w:pPr>
      <w:pStyle w:val="ae"/>
    </w:pPr>
  </w:p>
  <w:tbl>
    <w:tblPr>
      <w:tblW w:w="10524" w:type="dxa"/>
      <w:tblInd w:w="-176" w:type="dxa"/>
      <w:tblLayout w:type="fixed"/>
      <w:tblLook w:val="0000" w:firstRow="0" w:lastRow="0" w:firstColumn="0" w:lastColumn="0" w:noHBand="0" w:noVBand="0"/>
    </w:tblPr>
    <w:tblGrid>
      <w:gridCol w:w="3889"/>
      <w:gridCol w:w="6635"/>
    </w:tblGrid>
    <w:tr w:rsidR="00752BE0" w:rsidRPr="00D47C4B" w:rsidTr="001C6F07">
      <w:trPr>
        <w:trHeight w:val="1231"/>
      </w:trPr>
      <w:tc>
        <w:tcPr>
          <w:tcW w:w="3510" w:type="dxa"/>
          <w:shd w:val="clear" w:color="auto" w:fill="auto"/>
        </w:tcPr>
        <w:p w:rsidR="00752BE0" w:rsidRPr="00D47C4B" w:rsidRDefault="00752BE0" w:rsidP="001C6F07">
          <w:pPr>
            <w:spacing w:line="240" w:lineRule="auto"/>
            <w:ind w:left="-108" w:right="-108"/>
            <w:rPr>
              <w:rFonts w:ascii="Arial Narrow" w:hAnsi="Arial Narrow"/>
              <w:lang w:val="ru-RU" w:eastAsia="bg-BG"/>
            </w:rPr>
          </w:pPr>
          <w:r>
            <w:rPr>
              <w:noProof/>
              <w:lang w:eastAsia="bg-BG"/>
            </w:rPr>
            <w:drawing>
              <wp:inline distT="0" distB="0" distL="0" distR="0">
                <wp:extent cx="2208530" cy="767715"/>
                <wp:effectExtent l="0" t="0" r="0" b="0"/>
                <wp:docPr id="2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5988" w:type="dxa"/>
          <w:shd w:val="clear" w:color="auto" w:fill="auto"/>
        </w:tcPr>
        <w:p w:rsidR="00752BE0" w:rsidRPr="00D47C4B" w:rsidRDefault="00752BE0" w:rsidP="001C6F07">
          <w:pPr>
            <w:tabs>
              <w:tab w:val="left" w:pos="4752"/>
            </w:tabs>
            <w:spacing w:before="40" w:line="240" w:lineRule="auto"/>
            <w:ind w:left="2620"/>
            <w:jc w:val="center"/>
            <w:rPr>
              <w:sz w:val="4"/>
              <w:szCs w:val="4"/>
              <w:lang w:eastAsia="bg-BG"/>
            </w:rPr>
          </w:pPr>
          <w:r>
            <w:rPr>
              <w:noProof/>
              <w:lang w:eastAsia="bg-BG"/>
            </w:rPr>
            <w:drawing>
              <wp:anchor distT="0" distB="0" distL="114300" distR="114300" simplePos="0" relativeHeight="251659264" behindDoc="1" locked="0" layoutInCell="1" allowOverlap="1">
                <wp:simplePos x="0" y="0"/>
                <wp:positionH relativeFrom="column">
                  <wp:posOffset>437515</wp:posOffset>
                </wp:positionH>
                <wp:positionV relativeFrom="paragraph">
                  <wp:posOffset>25400</wp:posOffset>
                </wp:positionV>
                <wp:extent cx="731520" cy="739775"/>
                <wp:effectExtent l="0" t="0" r="0" b="3175"/>
                <wp:wrapNone/>
                <wp:docPr id="2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Pr>
              <w:noProof/>
              <w:lang w:eastAsia="bg-BG"/>
            </w:rPr>
            <w:drawing>
              <wp:inline distT="0" distB="0" distL="0" distR="0">
                <wp:extent cx="1941195" cy="673100"/>
                <wp:effectExtent l="0" t="0" r="1905" b="0"/>
                <wp:docPr id="27"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673100"/>
                        </a:xfrm>
                        <a:prstGeom prst="rect">
                          <a:avLst/>
                        </a:prstGeom>
                        <a:noFill/>
                        <a:ln>
                          <a:noFill/>
                        </a:ln>
                      </pic:spPr>
                    </pic:pic>
                  </a:graphicData>
                </a:graphic>
              </wp:inline>
            </w:drawing>
          </w:r>
        </w:p>
      </w:tc>
    </w:tr>
  </w:tbl>
  <w:p w:rsidR="00752BE0" w:rsidRPr="00636594" w:rsidRDefault="00752BE0" w:rsidP="001C6F07">
    <w:pPr>
      <w:pStyle w:val="ae"/>
    </w:pPr>
  </w:p>
  <w:p w:rsidR="00752BE0" w:rsidRPr="00636594" w:rsidRDefault="00752BE0" w:rsidP="001C6F07">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15:restartNumberingAfterBreak="0">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9" w15:restartNumberingAfterBreak="0">
    <w:nsid w:val="086A7C1A"/>
    <w:multiLevelType w:val="hybridMultilevel"/>
    <w:tmpl w:val="8EDC2BCE"/>
    <w:lvl w:ilvl="0" w:tplc="DDC2EBBC">
      <w:start w:val="1"/>
      <w:numFmt w:val="decimal"/>
      <w:lvlText w:val="%1."/>
      <w:lvlJc w:val="left"/>
      <w:pPr>
        <w:tabs>
          <w:tab w:val="num" w:pos="786"/>
        </w:tabs>
        <w:ind w:left="786" w:hanging="360"/>
      </w:pPr>
      <w:rPr>
        <w:rFonts w:hint="default"/>
        <w:b/>
      </w:rPr>
    </w:lvl>
    <w:lvl w:ilvl="1" w:tplc="08090001">
      <w:start w:val="1"/>
      <w:numFmt w:val="bullet"/>
      <w:lvlText w:val=""/>
      <w:lvlJc w:val="left"/>
      <w:pPr>
        <w:tabs>
          <w:tab w:val="num" w:pos="1647"/>
        </w:tabs>
        <w:ind w:left="1647" w:hanging="360"/>
      </w:pPr>
      <w:rPr>
        <w:rFonts w:ascii="Symbol" w:hAnsi="Symbol" w:hint="default"/>
      </w:r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0" w15:restartNumberingAfterBreak="0">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1" w15:restartNumberingAfterBreak="0">
    <w:nsid w:val="20AD5423"/>
    <w:multiLevelType w:val="hybridMultilevel"/>
    <w:tmpl w:val="0C8EE24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55C7383"/>
    <w:multiLevelType w:val="hybridMultilevel"/>
    <w:tmpl w:val="12D48F42"/>
    <w:lvl w:ilvl="0" w:tplc="3EF6B80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15:restartNumberingAfterBreak="0">
    <w:nsid w:val="2617003A"/>
    <w:multiLevelType w:val="hybridMultilevel"/>
    <w:tmpl w:val="CB9CB3C8"/>
    <w:lvl w:ilvl="0" w:tplc="BD4E113E">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5" w15:restartNumberingAfterBreak="0">
    <w:nsid w:val="26C17F71"/>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26" w15:restartNumberingAfterBreak="0">
    <w:nsid w:val="27E072FC"/>
    <w:multiLevelType w:val="hybridMultilevel"/>
    <w:tmpl w:val="CDAA8430"/>
    <w:lvl w:ilvl="0" w:tplc="FEC45C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5342A7A"/>
    <w:multiLevelType w:val="hybridMultilevel"/>
    <w:tmpl w:val="56BCD5FC"/>
    <w:lvl w:ilvl="0" w:tplc="DA849A52">
      <w:start w:val="1"/>
      <w:numFmt w:val="bullet"/>
      <w:lvlText w:val="-"/>
      <w:lvlJc w:val="left"/>
      <w:pPr>
        <w:tabs>
          <w:tab w:val="num" w:pos="360"/>
        </w:tabs>
        <w:ind w:left="360" w:hanging="360"/>
      </w:pPr>
      <w:rPr>
        <w:rFonts w:ascii="Arial" w:eastAsia="Courier New"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496327"/>
    <w:multiLevelType w:val="hybridMultilevel"/>
    <w:tmpl w:val="DC02CA38"/>
    <w:lvl w:ilvl="0" w:tplc="EE70F4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15:restartNumberingAfterBreak="0">
    <w:nsid w:val="58C82F5A"/>
    <w:multiLevelType w:val="hybridMultilevel"/>
    <w:tmpl w:val="B1BAABF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F3F35BA"/>
    <w:multiLevelType w:val="hybridMultilevel"/>
    <w:tmpl w:val="579C6024"/>
    <w:lvl w:ilvl="0" w:tplc="66C29DF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15:restartNumberingAfterBreak="0">
    <w:nsid w:val="64042DF8"/>
    <w:multiLevelType w:val="hybridMultilevel"/>
    <w:tmpl w:val="4358E734"/>
    <w:lvl w:ilvl="0" w:tplc="591AC620">
      <w:start w:val="1"/>
      <w:numFmt w:val="decimal"/>
      <w:lvlText w:val="%1."/>
      <w:lvlJc w:val="left"/>
      <w:pPr>
        <w:tabs>
          <w:tab w:val="num" w:pos="717"/>
        </w:tabs>
        <w:ind w:left="717" w:hanging="360"/>
      </w:pPr>
      <w:rPr>
        <w:b/>
        <w:i w:val="0"/>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34" w15:restartNumberingAfterBreak="0">
    <w:nsid w:val="6FD93618"/>
    <w:multiLevelType w:val="hybridMultilevel"/>
    <w:tmpl w:val="1632BF3A"/>
    <w:lvl w:ilvl="0" w:tplc="BE28A5FE">
      <w:start w:val="1"/>
      <w:numFmt w:val="decimal"/>
      <w:lvlText w:val="%1."/>
      <w:lvlJc w:val="left"/>
      <w:pPr>
        <w:tabs>
          <w:tab w:val="num" w:pos="927"/>
        </w:tabs>
        <w:ind w:left="927"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73FC62EC"/>
    <w:multiLevelType w:val="hybridMultilevel"/>
    <w:tmpl w:val="73A4E3A8"/>
    <w:lvl w:ilvl="0" w:tplc="4CB2B37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9C71691"/>
    <w:multiLevelType w:val="hybridMultilevel"/>
    <w:tmpl w:val="9046396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7" w15:restartNumberingAfterBreak="0">
    <w:nsid w:val="7D3955E4"/>
    <w:multiLevelType w:val="hybridMultilevel"/>
    <w:tmpl w:val="2834B2A6"/>
    <w:lvl w:ilvl="0" w:tplc="87E83B5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1"/>
  </w:num>
  <w:num w:numId="3">
    <w:abstractNumId w:val="31"/>
    <w:lvlOverride w:ilvl="0">
      <w:startOverride w:val="1"/>
    </w:lvlOverride>
  </w:num>
  <w:num w:numId="4">
    <w:abstractNumId w:val="27"/>
    <w:lvlOverride w:ilvl="0">
      <w:startOverride w:val="1"/>
    </w:lvlOverride>
  </w:num>
  <w:num w:numId="5">
    <w:abstractNumId w:val="22"/>
  </w:num>
  <w:num w:numId="6">
    <w:abstractNumId w:val="21"/>
  </w:num>
  <w:num w:numId="7">
    <w:abstractNumId w:val="36"/>
  </w:num>
  <w:num w:numId="8">
    <w:abstractNumId w:val="26"/>
  </w:num>
  <w:num w:numId="9">
    <w:abstractNumId w:val="23"/>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0"/>
  </w:num>
  <w:num w:numId="15">
    <w:abstractNumId w:val="28"/>
  </w:num>
  <w:num w:numId="16">
    <w:abstractNumId w:val="18"/>
  </w:num>
  <w:num w:numId="17">
    <w:abstractNumId w:val="3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7"/>
  </w:num>
  <w:num w:numId="21">
    <w:abstractNumId w:val="20"/>
  </w:num>
  <w:num w:numId="22">
    <w:abstractNumId w:val="25"/>
  </w:num>
  <w:num w:numId="23">
    <w:abstractNumId w:val="33"/>
  </w:num>
  <w:num w:numId="2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37"/>
    <w:rsid w:val="00000A13"/>
    <w:rsid w:val="00003ACF"/>
    <w:rsid w:val="00003B10"/>
    <w:rsid w:val="000045BC"/>
    <w:rsid w:val="000062D4"/>
    <w:rsid w:val="00010362"/>
    <w:rsid w:val="00010569"/>
    <w:rsid w:val="00012494"/>
    <w:rsid w:val="0001339B"/>
    <w:rsid w:val="000149C1"/>
    <w:rsid w:val="0001750A"/>
    <w:rsid w:val="0002077D"/>
    <w:rsid w:val="000226E5"/>
    <w:rsid w:val="00024883"/>
    <w:rsid w:val="00024969"/>
    <w:rsid w:val="00025222"/>
    <w:rsid w:val="0003184E"/>
    <w:rsid w:val="00035442"/>
    <w:rsid w:val="0003668C"/>
    <w:rsid w:val="000370A0"/>
    <w:rsid w:val="000379E0"/>
    <w:rsid w:val="00040F72"/>
    <w:rsid w:val="00041860"/>
    <w:rsid w:val="000420F8"/>
    <w:rsid w:val="00043E31"/>
    <w:rsid w:val="00043EAF"/>
    <w:rsid w:val="00044C63"/>
    <w:rsid w:val="000463E7"/>
    <w:rsid w:val="000523AB"/>
    <w:rsid w:val="0005543A"/>
    <w:rsid w:val="0006048C"/>
    <w:rsid w:val="000621F3"/>
    <w:rsid w:val="00063F30"/>
    <w:rsid w:val="00063FD4"/>
    <w:rsid w:val="00071093"/>
    <w:rsid w:val="000716FB"/>
    <w:rsid w:val="00072203"/>
    <w:rsid w:val="000741CE"/>
    <w:rsid w:val="00077646"/>
    <w:rsid w:val="0008020E"/>
    <w:rsid w:val="000818C9"/>
    <w:rsid w:val="000840ED"/>
    <w:rsid w:val="000862B1"/>
    <w:rsid w:val="000867E6"/>
    <w:rsid w:val="00092942"/>
    <w:rsid w:val="00092BF8"/>
    <w:rsid w:val="00096BD2"/>
    <w:rsid w:val="000A3021"/>
    <w:rsid w:val="000A5136"/>
    <w:rsid w:val="000A60EE"/>
    <w:rsid w:val="000A7E2C"/>
    <w:rsid w:val="000B0A23"/>
    <w:rsid w:val="000B2CEF"/>
    <w:rsid w:val="000B4163"/>
    <w:rsid w:val="000B6D31"/>
    <w:rsid w:val="000C1108"/>
    <w:rsid w:val="000C2701"/>
    <w:rsid w:val="000C4350"/>
    <w:rsid w:val="000C68D0"/>
    <w:rsid w:val="000C6B83"/>
    <w:rsid w:val="000C7A61"/>
    <w:rsid w:val="000D7F4F"/>
    <w:rsid w:val="000E09F1"/>
    <w:rsid w:val="000E1D97"/>
    <w:rsid w:val="000E244D"/>
    <w:rsid w:val="000E3C98"/>
    <w:rsid w:val="000E405B"/>
    <w:rsid w:val="000E42CE"/>
    <w:rsid w:val="000E4DDB"/>
    <w:rsid w:val="000E674D"/>
    <w:rsid w:val="000E7BAC"/>
    <w:rsid w:val="000F142A"/>
    <w:rsid w:val="000F4474"/>
    <w:rsid w:val="000F6DB0"/>
    <w:rsid w:val="00101450"/>
    <w:rsid w:val="00101A3C"/>
    <w:rsid w:val="00102D8B"/>
    <w:rsid w:val="001071C0"/>
    <w:rsid w:val="001075F2"/>
    <w:rsid w:val="001103B6"/>
    <w:rsid w:val="001104BE"/>
    <w:rsid w:val="00113093"/>
    <w:rsid w:val="00113661"/>
    <w:rsid w:val="001142C9"/>
    <w:rsid w:val="0011738B"/>
    <w:rsid w:val="0012356E"/>
    <w:rsid w:val="0012375A"/>
    <w:rsid w:val="001312BD"/>
    <w:rsid w:val="00131453"/>
    <w:rsid w:val="00132E01"/>
    <w:rsid w:val="001332DA"/>
    <w:rsid w:val="0014048D"/>
    <w:rsid w:val="001414C8"/>
    <w:rsid w:val="00142C80"/>
    <w:rsid w:val="00145228"/>
    <w:rsid w:val="001455E8"/>
    <w:rsid w:val="00146751"/>
    <w:rsid w:val="0014722C"/>
    <w:rsid w:val="00147B30"/>
    <w:rsid w:val="00150D81"/>
    <w:rsid w:val="00151295"/>
    <w:rsid w:val="00151750"/>
    <w:rsid w:val="0015179F"/>
    <w:rsid w:val="00152122"/>
    <w:rsid w:val="00152EBC"/>
    <w:rsid w:val="00154830"/>
    <w:rsid w:val="001548F2"/>
    <w:rsid w:val="00155AC3"/>
    <w:rsid w:val="00157AFF"/>
    <w:rsid w:val="001623AB"/>
    <w:rsid w:val="001624CF"/>
    <w:rsid w:val="00163830"/>
    <w:rsid w:val="00163E96"/>
    <w:rsid w:val="00164C49"/>
    <w:rsid w:val="00164FB2"/>
    <w:rsid w:val="00165BE9"/>
    <w:rsid w:val="00167E07"/>
    <w:rsid w:val="001711BB"/>
    <w:rsid w:val="0017249A"/>
    <w:rsid w:val="00172FFF"/>
    <w:rsid w:val="001731D8"/>
    <w:rsid w:val="00174401"/>
    <w:rsid w:val="00174A95"/>
    <w:rsid w:val="00175A97"/>
    <w:rsid w:val="001806F4"/>
    <w:rsid w:val="0018368C"/>
    <w:rsid w:val="00184DA9"/>
    <w:rsid w:val="001852A7"/>
    <w:rsid w:val="00187416"/>
    <w:rsid w:val="001876BF"/>
    <w:rsid w:val="00187C8C"/>
    <w:rsid w:val="00190341"/>
    <w:rsid w:val="00190BE4"/>
    <w:rsid w:val="00191DA1"/>
    <w:rsid w:val="0019256F"/>
    <w:rsid w:val="00192596"/>
    <w:rsid w:val="00195D95"/>
    <w:rsid w:val="00197997"/>
    <w:rsid w:val="001979A3"/>
    <w:rsid w:val="001A0998"/>
    <w:rsid w:val="001A3C00"/>
    <w:rsid w:val="001A5114"/>
    <w:rsid w:val="001A5951"/>
    <w:rsid w:val="001A59E1"/>
    <w:rsid w:val="001B0304"/>
    <w:rsid w:val="001B1B7D"/>
    <w:rsid w:val="001B1BCF"/>
    <w:rsid w:val="001B249A"/>
    <w:rsid w:val="001B302C"/>
    <w:rsid w:val="001B3303"/>
    <w:rsid w:val="001C26C9"/>
    <w:rsid w:val="001C2971"/>
    <w:rsid w:val="001C6E9D"/>
    <w:rsid w:val="001C6F07"/>
    <w:rsid w:val="001C737B"/>
    <w:rsid w:val="001D0D8B"/>
    <w:rsid w:val="001D15EA"/>
    <w:rsid w:val="001D279D"/>
    <w:rsid w:val="001D290F"/>
    <w:rsid w:val="001D3F4A"/>
    <w:rsid w:val="001D4383"/>
    <w:rsid w:val="001D7282"/>
    <w:rsid w:val="001E076E"/>
    <w:rsid w:val="001E1FAF"/>
    <w:rsid w:val="001E3CEA"/>
    <w:rsid w:val="001E5C1E"/>
    <w:rsid w:val="001F3E17"/>
    <w:rsid w:val="001F4A86"/>
    <w:rsid w:val="001F71D6"/>
    <w:rsid w:val="001F762B"/>
    <w:rsid w:val="002005E8"/>
    <w:rsid w:val="00201EC6"/>
    <w:rsid w:val="002038A8"/>
    <w:rsid w:val="00204DA5"/>
    <w:rsid w:val="0020537F"/>
    <w:rsid w:val="002060C5"/>
    <w:rsid w:val="00210FC0"/>
    <w:rsid w:val="00212244"/>
    <w:rsid w:val="00215007"/>
    <w:rsid w:val="0021567B"/>
    <w:rsid w:val="00216499"/>
    <w:rsid w:val="0021780D"/>
    <w:rsid w:val="00217DDC"/>
    <w:rsid w:val="00220080"/>
    <w:rsid w:val="00221E99"/>
    <w:rsid w:val="002226B7"/>
    <w:rsid w:val="00224213"/>
    <w:rsid w:val="002276D0"/>
    <w:rsid w:val="00227F29"/>
    <w:rsid w:val="0023058C"/>
    <w:rsid w:val="0023082B"/>
    <w:rsid w:val="00232B17"/>
    <w:rsid w:val="00235753"/>
    <w:rsid w:val="00240B39"/>
    <w:rsid w:val="00240C0F"/>
    <w:rsid w:val="00241BB7"/>
    <w:rsid w:val="002449A4"/>
    <w:rsid w:val="00246645"/>
    <w:rsid w:val="00246E44"/>
    <w:rsid w:val="00246E45"/>
    <w:rsid w:val="00250A7D"/>
    <w:rsid w:val="00254236"/>
    <w:rsid w:val="00257CDA"/>
    <w:rsid w:val="00260615"/>
    <w:rsid w:val="00262249"/>
    <w:rsid w:val="00266F34"/>
    <w:rsid w:val="00272CAB"/>
    <w:rsid w:val="00273D20"/>
    <w:rsid w:val="00274009"/>
    <w:rsid w:val="002751F5"/>
    <w:rsid w:val="00275304"/>
    <w:rsid w:val="00275DF0"/>
    <w:rsid w:val="002761C0"/>
    <w:rsid w:val="00276479"/>
    <w:rsid w:val="002766F5"/>
    <w:rsid w:val="00276701"/>
    <w:rsid w:val="002772CF"/>
    <w:rsid w:val="002817AF"/>
    <w:rsid w:val="002819D6"/>
    <w:rsid w:val="00281AC0"/>
    <w:rsid w:val="0028323B"/>
    <w:rsid w:val="00284CC8"/>
    <w:rsid w:val="0028561D"/>
    <w:rsid w:val="002867E8"/>
    <w:rsid w:val="0028751F"/>
    <w:rsid w:val="002901C4"/>
    <w:rsid w:val="0029334F"/>
    <w:rsid w:val="00293984"/>
    <w:rsid w:val="00294B8B"/>
    <w:rsid w:val="00294FAD"/>
    <w:rsid w:val="00295458"/>
    <w:rsid w:val="00295BC8"/>
    <w:rsid w:val="002A42D5"/>
    <w:rsid w:val="002A4840"/>
    <w:rsid w:val="002B2DDB"/>
    <w:rsid w:val="002B3760"/>
    <w:rsid w:val="002B37BD"/>
    <w:rsid w:val="002B7482"/>
    <w:rsid w:val="002C0D76"/>
    <w:rsid w:val="002C116C"/>
    <w:rsid w:val="002C3792"/>
    <w:rsid w:val="002C42AF"/>
    <w:rsid w:val="002C42F5"/>
    <w:rsid w:val="002C4C93"/>
    <w:rsid w:val="002C53FB"/>
    <w:rsid w:val="002C6591"/>
    <w:rsid w:val="002C7160"/>
    <w:rsid w:val="002D09BA"/>
    <w:rsid w:val="002D4402"/>
    <w:rsid w:val="002D6554"/>
    <w:rsid w:val="002D7218"/>
    <w:rsid w:val="002E2D1B"/>
    <w:rsid w:val="002E4134"/>
    <w:rsid w:val="002E479E"/>
    <w:rsid w:val="002E6982"/>
    <w:rsid w:val="002E7F44"/>
    <w:rsid w:val="002F0ADF"/>
    <w:rsid w:val="002F12A6"/>
    <w:rsid w:val="002F19A1"/>
    <w:rsid w:val="002F2ADA"/>
    <w:rsid w:val="002F4011"/>
    <w:rsid w:val="002F5542"/>
    <w:rsid w:val="002F5715"/>
    <w:rsid w:val="002F73C5"/>
    <w:rsid w:val="002F7BA8"/>
    <w:rsid w:val="00303651"/>
    <w:rsid w:val="00305F3B"/>
    <w:rsid w:val="00306351"/>
    <w:rsid w:val="00306BF2"/>
    <w:rsid w:val="0030764B"/>
    <w:rsid w:val="00315C1B"/>
    <w:rsid w:val="00316491"/>
    <w:rsid w:val="0031731F"/>
    <w:rsid w:val="00320804"/>
    <w:rsid w:val="00320B3C"/>
    <w:rsid w:val="00320D25"/>
    <w:rsid w:val="00320D99"/>
    <w:rsid w:val="0032325E"/>
    <w:rsid w:val="0032366B"/>
    <w:rsid w:val="00333315"/>
    <w:rsid w:val="00337863"/>
    <w:rsid w:val="00337F59"/>
    <w:rsid w:val="0034256B"/>
    <w:rsid w:val="00342892"/>
    <w:rsid w:val="003437B1"/>
    <w:rsid w:val="00345CB6"/>
    <w:rsid w:val="00345DAE"/>
    <w:rsid w:val="00346D3F"/>
    <w:rsid w:val="00347768"/>
    <w:rsid w:val="0035096E"/>
    <w:rsid w:val="00350ACE"/>
    <w:rsid w:val="00351A10"/>
    <w:rsid w:val="0035320A"/>
    <w:rsid w:val="0035495F"/>
    <w:rsid w:val="00356172"/>
    <w:rsid w:val="003561E9"/>
    <w:rsid w:val="00356BD0"/>
    <w:rsid w:val="00356E1F"/>
    <w:rsid w:val="00357FDE"/>
    <w:rsid w:val="00357FF6"/>
    <w:rsid w:val="00362123"/>
    <w:rsid w:val="00362F3E"/>
    <w:rsid w:val="003638A3"/>
    <w:rsid w:val="00364904"/>
    <w:rsid w:val="00367492"/>
    <w:rsid w:val="00370540"/>
    <w:rsid w:val="003710D6"/>
    <w:rsid w:val="00375064"/>
    <w:rsid w:val="003765F7"/>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7B01"/>
    <w:rsid w:val="003A0361"/>
    <w:rsid w:val="003A217C"/>
    <w:rsid w:val="003A516D"/>
    <w:rsid w:val="003A6119"/>
    <w:rsid w:val="003B3104"/>
    <w:rsid w:val="003B388C"/>
    <w:rsid w:val="003B6664"/>
    <w:rsid w:val="003B6A45"/>
    <w:rsid w:val="003B7344"/>
    <w:rsid w:val="003B76FF"/>
    <w:rsid w:val="003C107A"/>
    <w:rsid w:val="003C47C6"/>
    <w:rsid w:val="003C6FC3"/>
    <w:rsid w:val="003D004C"/>
    <w:rsid w:val="003D0A81"/>
    <w:rsid w:val="003D15F5"/>
    <w:rsid w:val="003D1863"/>
    <w:rsid w:val="003D2F3C"/>
    <w:rsid w:val="003D3566"/>
    <w:rsid w:val="003D3899"/>
    <w:rsid w:val="003D4132"/>
    <w:rsid w:val="003D4C7B"/>
    <w:rsid w:val="003E08FA"/>
    <w:rsid w:val="003E4402"/>
    <w:rsid w:val="003E547F"/>
    <w:rsid w:val="003E5AD6"/>
    <w:rsid w:val="003E7C22"/>
    <w:rsid w:val="003F043E"/>
    <w:rsid w:val="003F1E6D"/>
    <w:rsid w:val="003F5045"/>
    <w:rsid w:val="003F7E5C"/>
    <w:rsid w:val="00400AAF"/>
    <w:rsid w:val="00400DAC"/>
    <w:rsid w:val="0040135E"/>
    <w:rsid w:val="0040490F"/>
    <w:rsid w:val="00406B10"/>
    <w:rsid w:val="00411A2C"/>
    <w:rsid w:val="00414C93"/>
    <w:rsid w:val="004151BC"/>
    <w:rsid w:val="004158C5"/>
    <w:rsid w:val="00416003"/>
    <w:rsid w:val="00416F5D"/>
    <w:rsid w:val="00417F9C"/>
    <w:rsid w:val="0042002F"/>
    <w:rsid w:val="00423C43"/>
    <w:rsid w:val="004243B1"/>
    <w:rsid w:val="00424D07"/>
    <w:rsid w:val="004277F9"/>
    <w:rsid w:val="00430055"/>
    <w:rsid w:val="00433CB2"/>
    <w:rsid w:val="00436F81"/>
    <w:rsid w:val="0044086F"/>
    <w:rsid w:val="00441286"/>
    <w:rsid w:val="00441C30"/>
    <w:rsid w:val="0044268A"/>
    <w:rsid w:val="00444F9E"/>
    <w:rsid w:val="00446833"/>
    <w:rsid w:val="0044718F"/>
    <w:rsid w:val="004522F8"/>
    <w:rsid w:val="00452692"/>
    <w:rsid w:val="0045321B"/>
    <w:rsid w:val="00454E23"/>
    <w:rsid w:val="00455E44"/>
    <w:rsid w:val="00455E81"/>
    <w:rsid w:val="0045694B"/>
    <w:rsid w:val="00457D05"/>
    <w:rsid w:val="00463C7E"/>
    <w:rsid w:val="0046457F"/>
    <w:rsid w:val="004703E8"/>
    <w:rsid w:val="00471BE1"/>
    <w:rsid w:val="00472153"/>
    <w:rsid w:val="00474023"/>
    <w:rsid w:val="00475F4B"/>
    <w:rsid w:val="004802A0"/>
    <w:rsid w:val="0048048B"/>
    <w:rsid w:val="00485C3B"/>
    <w:rsid w:val="004863D5"/>
    <w:rsid w:val="0048766D"/>
    <w:rsid w:val="00487772"/>
    <w:rsid w:val="00490E5D"/>
    <w:rsid w:val="00493898"/>
    <w:rsid w:val="004939CC"/>
    <w:rsid w:val="0049472F"/>
    <w:rsid w:val="00494CB0"/>
    <w:rsid w:val="004965AD"/>
    <w:rsid w:val="004979B3"/>
    <w:rsid w:val="004979B7"/>
    <w:rsid w:val="004A0B7A"/>
    <w:rsid w:val="004A0FC4"/>
    <w:rsid w:val="004A155E"/>
    <w:rsid w:val="004A16AD"/>
    <w:rsid w:val="004A3259"/>
    <w:rsid w:val="004A3D9D"/>
    <w:rsid w:val="004A4305"/>
    <w:rsid w:val="004B2C92"/>
    <w:rsid w:val="004B40D5"/>
    <w:rsid w:val="004B4921"/>
    <w:rsid w:val="004B5B4C"/>
    <w:rsid w:val="004B7CF7"/>
    <w:rsid w:val="004C022A"/>
    <w:rsid w:val="004C297A"/>
    <w:rsid w:val="004C35FF"/>
    <w:rsid w:val="004C5270"/>
    <w:rsid w:val="004C5739"/>
    <w:rsid w:val="004D059A"/>
    <w:rsid w:val="004D1A5F"/>
    <w:rsid w:val="004D1CAC"/>
    <w:rsid w:val="004D391B"/>
    <w:rsid w:val="004D3BEF"/>
    <w:rsid w:val="004D5B94"/>
    <w:rsid w:val="004E399C"/>
    <w:rsid w:val="004E464D"/>
    <w:rsid w:val="004E5489"/>
    <w:rsid w:val="004F30EB"/>
    <w:rsid w:val="004F4129"/>
    <w:rsid w:val="004F4952"/>
    <w:rsid w:val="004F5BF0"/>
    <w:rsid w:val="004F70F2"/>
    <w:rsid w:val="004F7B3F"/>
    <w:rsid w:val="00500111"/>
    <w:rsid w:val="005042F9"/>
    <w:rsid w:val="00505C08"/>
    <w:rsid w:val="00510DE8"/>
    <w:rsid w:val="00511C38"/>
    <w:rsid w:val="00512E5E"/>
    <w:rsid w:val="00514ACB"/>
    <w:rsid w:val="0051550E"/>
    <w:rsid w:val="00517765"/>
    <w:rsid w:val="00517F47"/>
    <w:rsid w:val="00520A06"/>
    <w:rsid w:val="00520E03"/>
    <w:rsid w:val="00521936"/>
    <w:rsid w:val="00523854"/>
    <w:rsid w:val="00524F59"/>
    <w:rsid w:val="005251F6"/>
    <w:rsid w:val="00526372"/>
    <w:rsid w:val="00526A73"/>
    <w:rsid w:val="00527301"/>
    <w:rsid w:val="00527E3C"/>
    <w:rsid w:val="00532324"/>
    <w:rsid w:val="005324C1"/>
    <w:rsid w:val="0053275B"/>
    <w:rsid w:val="00534DA8"/>
    <w:rsid w:val="00541685"/>
    <w:rsid w:val="005420ED"/>
    <w:rsid w:val="005433BC"/>
    <w:rsid w:val="0054399C"/>
    <w:rsid w:val="00546711"/>
    <w:rsid w:val="00546DFE"/>
    <w:rsid w:val="00547533"/>
    <w:rsid w:val="005502F8"/>
    <w:rsid w:val="00551431"/>
    <w:rsid w:val="00551D0E"/>
    <w:rsid w:val="00553769"/>
    <w:rsid w:val="00553F4A"/>
    <w:rsid w:val="005541B8"/>
    <w:rsid w:val="00556F2E"/>
    <w:rsid w:val="00560604"/>
    <w:rsid w:val="005606B4"/>
    <w:rsid w:val="0056096F"/>
    <w:rsid w:val="0056259E"/>
    <w:rsid w:val="0056304F"/>
    <w:rsid w:val="005631B3"/>
    <w:rsid w:val="00563451"/>
    <w:rsid w:val="00564F04"/>
    <w:rsid w:val="00566B19"/>
    <w:rsid w:val="005702FA"/>
    <w:rsid w:val="00571C59"/>
    <w:rsid w:val="005742D0"/>
    <w:rsid w:val="00575DF1"/>
    <w:rsid w:val="00576A5A"/>
    <w:rsid w:val="00577903"/>
    <w:rsid w:val="00580045"/>
    <w:rsid w:val="00581C79"/>
    <w:rsid w:val="00581D14"/>
    <w:rsid w:val="005823F8"/>
    <w:rsid w:val="0058350E"/>
    <w:rsid w:val="00590143"/>
    <w:rsid w:val="005942CA"/>
    <w:rsid w:val="00595FEA"/>
    <w:rsid w:val="00596562"/>
    <w:rsid w:val="005967E1"/>
    <w:rsid w:val="00596F43"/>
    <w:rsid w:val="005A2FA9"/>
    <w:rsid w:val="005A4946"/>
    <w:rsid w:val="005A4EA0"/>
    <w:rsid w:val="005A5316"/>
    <w:rsid w:val="005B3BF6"/>
    <w:rsid w:val="005B57C9"/>
    <w:rsid w:val="005B5EF9"/>
    <w:rsid w:val="005C0575"/>
    <w:rsid w:val="005C1774"/>
    <w:rsid w:val="005C4CB1"/>
    <w:rsid w:val="005C6611"/>
    <w:rsid w:val="005C6977"/>
    <w:rsid w:val="005C7D0C"/>
    <w:rsid w:val="005D0EDD"/>
    <w:rsid w:val="005D154B"/>
    <w:rsid w:val="005D1C07"/>
    <w:rsid w:val="005D2C35"/>
    <w:rsid w:val="005D4E93"/>
    <w:rsid w:val="005D5E09"/>
    <w:rsid w:val="005D77AE"/>
    <w:rsid w:val="005D7F3B"/>
    <w:rsid w:val="005E16DF"/>
    <w:rsid w:val="005E24EB"/>
    <w:rsid w:val="005E2761"/>
    <w:rsid w:val="005E2BE9"/>
    <w:rsid w:val="005E2F04"/>
    <w:rsid w:val="005E3B53"/>
    <w:rsid w:val="005E5527"/>
    <w:rsid w:val="005E6536"/>
    <w:rsid w:val="005F0200"/>
    <w:rsid w:val="005F0C21"/>
    <w:rsid w:val="005F0FF8"/>
    <w:rsid w:val="005F34F6"/>
    <w:rsid w:val="005F5A41"/>
    <w:rsid w:val="005F5A69"/>
    <w:rsid w:val="00600334"/>
    <w:rsid w:val="00600B6B"/>
    <w:rsid w:val="006045E6"/>
    <w:rsid w:val="00606BBA"/>
    <w:rsid w:val="006129B0"/>
    <w:rsid w:val="0061412F"/>
    <w:rsid w:val="00614264"/>
    <w:rsid w:val="00614536"/>
    <w:rsid w:val="00614AD8"/>
    <w:rsid w:val="00615128"/>
    <w:rsid w:val="0062224C"/>
    <w:rsid w:val="006222D9"/>
    <w:rsid w:val="00626A9E"/>
    <w:rsid w:val="00627251"/>
    <w:rsid w:val="0063216C"/>
    <w:rsid w:val="006356B9"/>
    <w:rsid w:val="00635B38"/>
    <w:rsid w:val="00636594"/>
    <w:rsid w:val="00636F3A"/>
    <w:rsid w:val="00637F68"/>
    <w:rsid w:val="00640B4E"/>
    <w:rsid w:val="00643934"/>
    <w:rsid w:val="00644757"/>
    <w:rsid w:val="0064700D"/>
    <w:rsid w:val="006479CE"/>
    <w:rsid w:val="006513DC"/>
    <w:rsid w:val="006514BD"/>
    <w:rsid w:val="0065157F"/>
    <w:rsid w:val="0065328F"/>
    <w:rsid w:val="00656EE6"/>
    <w:rsid w:val="006603A8"/>
    <w:rsid w:val="00661DCC"/>
    <w:rsid w:val="00664B4C"/>
    <w:rsid w:val="006650B0"/>
    <w:rsid w:val="00665FA0"/>
    <w:rsid w:val="00666678"/>
    <w:rsid w:val="0066773D"/>
    <w:rsid w:val="00670FE4"/>
    <w:rsid w:val="00671654"/>
    <w:rsid w:val="006719BE"/>
    <w:rsid w:val="00671E6E"/>
    <w:rsid w:val="006724A1"/>
    <w:rsid w:val="0067332F"/>
    <w:rsid w:val="00673651"/>
    <w:rsid w:val="0067490C"/>
    <w:rsid w:val="0067614D"/>
    <w:rsid w:val="006763D4"/>
    <w:rsid w:val="00676C82"/>
    <w:rsid w:val="0068048B"/>
    <w:rsid w:val="0068159E"/>
    <w:rsid w:val="0068192C"/>
    <w:rsid w:val="00681E4B"/>
    <w:rsid w:val="00682598"/>
    <w:rsid w:val="006837EC"/>
    <w:rsid w:val="0068479D"/>
    <w:rsid w:val="00684F95"/>
    <w:rsid w:val="00684FAC"/>
    <w:rsid w:val="00685D53"/>
    <w:rsid w:val="0068670C"/>
    <w:rsid w:val="006906D8"/>
    <w:rsid w:val="00690847"/>
    <w:rsid w:val="00692692"/>
    <w:rsid w:val="0069354D"/>
    <w:rsid w:val="00693C20"/>
    <w:rsid w:val="00696E9B"/>
    <w:rsid w:val="006A056B"/>
    <w:rsid w:val="006A1A08"/>
    <w:rsid w:val="006A4F9D"/>
    <w:rsid w:val="006A5275"/>
    <w:rsid w:val="006A5A30"/>
    <w:rsid w:val="006A65ED"/>
    <w:rsid w:val="006A6809"/>
    <w:rsid w:val="006B0891"/>
    <w:rsid w:val="006B225C"/>
    <w:rsid w:val="006B46C8"/>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6C77"/>
    <w:rsid w:val="006D7998"/>
    <w:rsid w:val="006D7E96"/>
    <w:rsid w:val="006E0221"/>
    <w:rsid w:val="006E04E2"/>
    <w:rsid w:val="006E156D"/>
    <w:rsid w:val="006E5118"/>
    <w:rsid w:val="006E5455"/>
    <w:rsid w:val="006E5879"/>
    <w:rsid w:val="006F07E8"/>
    <w:rsid w:val="006F33D8"/>
    <w:rsid w:val="006F40BF"/>
    <w:rsid w:val="006F4B05"/>
    <w:rsid w:val="006F53CD"/>
    <w:rsid w:val="006F586F"/>
    <w:rsid w:val="006F5D5D"/>
    <w:rsid w:val="006F7E9D"/>
    <w:rsid w:val="00702099"/>
    <w:rsid w:val="00702E4D"/>
    <w:rsid w:val="00703328"/>
    <w:rsid w:val="007043A6"/>
    <w:rsid w:val="00704ACF"/>
    <w:rsid w:val="00704BD3"/>
    <w:rsid w:val="00705244"/>
    <w:rsid w:val="0070782D"/>
    <w:rsid w:val="007078C3"/>
    <w:rsid w:val="0071105B"/>
    <w:rsid w:val="00712210"/>
    <w:rsid w:val="007135C2"/>
    <w:rsid w:val="00715673"/>
    <w:rsid w:val="007162C8"/>
    <w:rsid w:val="007212D7"/>
    <w:rsid w:val="0072461A"/>
    <w:rsid w:val="00725A1E"/>
    <w:rsid w:val="00725FDE"/>
    <w:rsid w:val="00732360"/>
    <w:rsid w:val="007326D6"/>
    <w:rsid w:val="007348F3"/>
    <w:rsid w:val="007369D6"/>
    <w:rsid w:val="00741D4A"/>
    <w:rsid w:val="007426D3"/>
    <w:rsid w:val="007429FB"/>
    <w:rsid w:val="00745272"/>
    <w:rsid w:val="0074610C"/>
    <w:rsid w:val="0074645F"/>
    <w:rsid w:val="00746480"/>
    <w:rsid w:val="00747632"/>
    <w:rsid w:val="00747F03"/>
    <w:rsid w:val="00752BE0"/>
    <w:rsid w:val="0075348E"/>
    <w:rsid w:val="0075615E"/>
    <w:rsid w:val="007576E2"/>
    <w:rsid w:val="00760B22"/>
    <w:rsid w:val="007616D7"/>
    <w:rsid w:val="00761732"/>
    <w:rsid w:val="007617AD"/>
    <w:rsid w:val="00762C96"/>
    <w:rsid w:val="007633A5"/>
    <w:rsid w:val="0076442B"/>
    <w:rsid w:val="00765BB3"/>
    <w:rsid w:val="00765BF0"/>
    <w:rsid w:val="00765C54"/>
    <w:rsid w:val="0076683B"/>
    <w:rsid w:val="00772AB7"/>
    <w:rsid w:val="00773B4A"/>
    <w:rsid w:val="00775B4F"/>
    <w:rsid w:val="00775D91"/>
    <w:rsid w:val="00776FCB"/>
    <w:rsid w:val="0077709B"/>
    <w:rsid w:val="00777D01"/>
    <w:rsid w:val="00783B68"/>
    <w:rsid w:val="0078615E"/>
    <w:rsid w:val="00790845"/>
    <w:rsid w:val="00791409"/>
    <w:rsid w:val="00791C27"/>
    <w:rsid w:val="00793D68"/>
    <w:rsid w:val="00794037"/>
    <w:rsid w:val="0079412E"/>
    <w:rsid w:val="00795816"/>
    <w:rsid w:val="00795EEC"/>
    <w:rsid w:val="007A2008"/>
    <w:rsid w:val="007A2EA1"/>
    <w:rsid w:val="007A3651"/>
    <w:rsid w:val="007A42FA"/>
    <w:rsid w:val="007A6B41"/>
    <w:rsid w:val="007A6D24"/>
    <w:rsid w:val="007A7441"/>
    <w:rsid w:val="007B0A47"/>
    <w:rsid w:val="007B163F"/>
    <w:rsid w:val="007B33EF"/>
    <w:rsid w:val="007B4E1F"/>
    <w:rsid w:val="007B50D9"/>
    <w:rsid w:val="007B50ED"/>
    <w:rsid w:val="007B56C6"/>
    <w:rsid w:val="007C1B52"/>
    <w:rsid w:val="007C2254"/>
    <w:rsid w:val="007C5EE2"/>
    <w:rsid w:val="007D15DD"/>
    <w:rsid w:val="007D164F"/>
    <w:rsid w:val="007D16FE"/>
    <w:rsid w:val="007D270E"/>
    <w:rsid w:val="007D402E"/>
    <w:rsid w:val="007D41FF"/>
    <w:rsid w:val="007D5B0E"/>
    <w:rsid w:val="007D7AFC"/>
    <w:rsid w:val="007E1267"/>
    <w:rsid w:val="007E2A72"/>
    <w:rsid w:val="007E2A7C"/>
    <w:rsid w:val="007E2F58"/>
    <w:rsid w:val="007E4F7B"/>
    <w:rsid w:val="007E5340"/>
    <w:rsid w:val="007E61FE"/>
    <w:rsid w:val="007F249C"/>
    <w:rsid w:val="007F48C0"/>
    <w:rsid w:val="007F6C65"/>
    <w:rsid w:val="007F78D8"/>
    <w:rsid w:val="00800419"/>
    <w:rsid w:val="00800631"/>
    <w:rsid w:val="00801D97"/>
    <w:rsid w:val="0080294F"/>
    <w:rsid w:val="0080507B"/>
    <w:rsid w:val="00805BCD"/>
    <w:rsid w:val="00805D43"/>
    <w:rsid w:val="00807156"/>
    <w:rsid w:val="00810D3F"/>
    <w:rsid w:val="00811A09"/>
    <w:rsid w:val="00812352"/>
    <w:rsid w:val="0081240B"/>
    <w:rsid w:val="00812703"/>
    <w:rsid w:val="00814F83"/>
    <w:rsid w:val="008210CD"/>
    <w:rsid w:val="008223C2"/>
    <w:rsid w:val="008230F0"/>
    <w:rsid w:val="00824EDB"/>
    <w:rsid w:val="0082542A"/>
    <w:rsid w:val="008261A5"/>
    <w:rsid w:val="0082684A"/>
    <w:rsid w:val="008303C5"/>
    <w:rsid w:val="00830620"/>
    <w:rsid w:val="00833562"/>
    <w:rsid w:val="0083474B"/>
    <w:rsid w:val="00835B78"/>
    <w:rsid w:val="00837343"/>
    <w:rsid w:val="00842CB0"/>
    <w:rsid w:val="008441B1"/>
    <w:rsid w:val="008450EC"/>
    <w:rsid w:val="0084571E"/>
    <w:rsid w:val="008536FB"/>
    <w:rsid w:val="00853F45"/>
    <w:rsid w:val="0085784C"/>
    <w:rsid w:val="00857A9B"/>
    <w:rsid w:val="008636B4"/>
    <w:rsid w:val="008656FD"/>
    <w:rsid w:val="00866E5A"/>
    <w:rsid w:val="0086756B"/>
    <w:rsid w:val="00867E72"/>
    <w:rsid w:val="008720C8"/>
    <w:rsid w:val="00872FE9"/>
    <w:rsid w:val="0087517C"/>
    <w:rsid w:val="008768E2"/>
    <w:rsid w:val="00880CC6"/>
    <w:rsid w:val="00882206"/>
    <w:rsid w:val="00891910"/>
    <w:rsid w:val="00892EB0"/>
    <w:rsid w:val="00893272"/>
    <w:rsid w:val="00895C66"/>
    <w:rsid w:val="008A0104"/>
    <w:rsid w:val="008A4FCA"/>
    <w:rsid w:val="008A5846"/>
    <w:rsid w:val="008A68ED"/>
    <w:rsid w:val="008A7992"/>
    <w:rsid w:val="008A7BDC"/>
    <w:rsid w:val="008B288C"/>
    <w:rsid w:val="008B3CA8"/>
    <w:rsid w:val="008B4910"/>
    <w:rsid w:val="008B6953"/>
    <w:rsid w:val="008B69A7"/>
    <w:rsid w:val="008B7B37"/>
    <w:rsid w:val="008C01D8"/>
    <w:rsid w:val="008C183D"/>
    <w:rsid w:val="008C1CB2"/>
    <w:rsid w:val="008C3032"/>
    <w:rsid w:val="008C7A7F"/>
    <w:rsid w:val="008D0225"/>
    <w:rsid w:val="008D25CE"/>
    <w:rsid w:val="008D30F2"/>
    <w:rsid w:val="008D453F"/>
    <w:rsid w:val="008D4A8A"/>
    <w:rsid w:val="008D7478"/>
    <w:rsid w:val="008D7819"/>
    <w:rsid w:val="008D7952"/>
    <w:rsid w:val="008E03B9"/>
    <w:rsid w:val="008E1693"/>
    <w:rsid w:val="008E2701"/>
    <w:rsid w:val="008E2EDD"/>
    <w:rsid w:val="008E7D8C"/>
    <w:rsid w:val="008F140A"/>
    <w:rsid w:val="008F1693"/>
    <w:rsid w:val="008F21A9"/>
    <w:rsid w:val="008F44BF"/>
    <w:rsid w:val="008F5A1D"/>
    <w:rsid w:val="008F6A8D"/>
    <w:rsid w:val="008F794D"/>
    <w:rsid w:val="008F7D42"/>
    <w:rsid w:val="00900B9B"/>
    <w:rsid w:val="00900FB0"/>
    <w:rsid w:val="009026D1"/>
    <w:rsid w:val="009044BE"/>
    <w:rsid w:val="00904BE6"/>
    <w:rsid w:val="00904D7A"/>
    <w:rsid w:val="00905CFB"/>
    <w:rsid w:val="00907BA5"/>
    <w:rsid w:val="009144D4"/>
    <w:rsid w:val="009165D3"/>
    <w:rsid w:val="00917053"/>
    <w:rsid w:val="009211AD"/>
    <w:rsid w:val="009215A5"/>
    <w:rsid w:val="009222C5"/>
    <w:rsid w:val="00922FC0"/>
    <w:rsid w:val="0092433D"/>
    <w:rsid w:val="00926216"/>
    <w:rsid w:val="00926FCD"/>
    <w:rsid w:val="00930807"/>
    <w:rsid w:val="00931D3A"/>
    <w:rsid w:val="00935F61"/>
    <w:rsid w:val="0094044C"/>
    <w:rsid w:val="009450F6"/>
    <w:rsid w:val="0094741D"/>
    <w:rsid w:val="00951037"/>
    <w:rsid w:val="009513D8"/>
    <w:rsid w:val="009536C1"/>
    <w:rsid w:val="00954717"/>
    <w:rsid w:val="00954F0B"/>
    <w:rsid w:val="00955472"/>
    <w:rsid w:val="00955BF5"/>
    <w:rsid w:val="00960A57"/>
    <w:rsid w:val="00960C95"/>
    <w:rsid w:val="00960E1D"/>
    <w:rsid w:val="00962B34"/>
    <w:rsid w:val="00963F7F"/>
    <w:rsid w:val="0096599B"/>
    <w:rsid w:val="0096624A"/>
    <w:rsid w:val="0097356F"/>
    <w:rsid w:val="00973D81"/>
    <w:rsid w:val="009742B3"/>
    <w:rsid w:val="009749C5"/>
    <w:rsid w:val="00980212"/>
    <w:rsid w:val="00981B0C"/>
    <w:rsid w:val="00982F9E"/>
    <w:rsid w:val="009834DF"/>
    <w:rsid w:val="00984989"/>
    <w:rsid w:val="0098524C"/>
    <w:rsid w:val="009857C5"/>
    <w:rsid w:val="00985915"/>
    <w:rsid w:val="00986287"/>
    <w:rsid w:val="0098637A"/>
    <w:rsid w:val="009866BC"/>
    <w:rsid w:val="00986E3B"/>
    <w:rsid w:val="00990DD5"/>
    <w:rsid w:val="00992EF5"/>
    <w:rsid w:val="0099325E"/>
    <w:rsid w:val="00993740"/>
    <w:rsid w:val="00995B66"/>
    <w:rsid w:val="009971E6"/>
    <w:rsid w:val="00997DBE"/>
    <w:rsid w:val="009A2236"/>
    <w:rsid w:val="009A2CA5"/>
    <w:rsid w:val="009A69A1"/>
    <w:rsid w:val="009A6F46"/>
    <w:rsid w:val="009B013B"/>
    <w:rsid w:val="009B11BD"/>
    <w:rsid w:val="009B5AA8"/>
    <w:rsid w:val="009B7D74"/>
    <w:rsid w:val="009C2F5D"/>
    <w:rsid w:val="009C39B0"/>
    <w:rsid w:val="009C4569"/>
    <w:rsid w:val="009D0A84"/>
    <w:rsid w:val="009D0FE5"/>
    <w:rsid w:val="009D1207"/>
    <w:rsid w:val="009D4AC1"/>
    <w:rsid w:val="009D4F2B"/>
    <w:rsid w:val="009D6072"/>
    <w:rsid w:val="009D6CDC"/>
    <w:rsid w:val="009D7202"/>
    <w:rsid w:val="009E1F30"/>
    <w:rsid w:val="009E22C9"/>
    <w:rsid w:val="009E319C"/>
    <w:rsid w:val="009E320B"/>
    <w:rsid w:val="009E6C0D"/>
    <w:rsid w:val="009E7264"/>
    <w:rsid w:val="009F2A90"/>
    <w:rsid w:val="009F36D4"/>
    <w:rsid w:val="009F39F4"/>
    <w:rsid w:val="00A00C8C"/>
    <w:rsid w:val="00A01BBB"/>
    <w:rsid w:val="00A03398"/>
    <w:rsid w:val="00A04493"/>
    <w:rsid w:val="00A04B0B"/>
    <w:rsid w:val="00A076D7"/>
    <w:rsid w:val="00A13150"/>
    <w:rsid w:val="00A13C92"/>
    <w:rsid w:val="00A13CF3"/>
    <w:rsid w:val="00A1403C"/>
    <w:rsid w:val="00A15E31"/>
    <w:rsid w:val="00A162A2"/>
    <w:rsid w:val="00A20A40"/>
    <w:rsid w:val="00A22479"/>
    <w:rsid w:val="00A257BD"/>
    <w:rsid w:val="00A263CD"/>
    <w:rsid w:val="00A26F3E"/>
    <w:rsid w:val="00A31CCB"/>
    <w:rsid w:val="00A34400"/>
    <w:rsid w:val="00A34A21"/>
    <w:rsid w:val="00A42E6A"/>
    <w:rsid w:val="00A438D8"/>
    <w:rsid w:val="00A462A3"/>
    <w:rsid w:val="00A473A1"/>
    <w:rsid w:val="00A473DC"/>
    <w:rsid w:val="00A47C78"/>
    <w:rsid w:val="00A52E95"/>
    <w:rsid w:val="00A56A7C"/>
    <w:rsid w:val="00A56C2B"/>
    <w:rsid w:val="00A576FB"/>
    <w:rsid w:val="00A60999"/>
    <w:rsid w:val="00A62370"/>
    <w:rsid w:val="00A62DBD"/>
    <w:rsid w:val="00A65BF6"/>
    <w:rsid w:val="00A65D20"/>
    <w:rsid w:val="00A66007"/>
    <w:rsid w:val="00A71196"/>
    <w:rsid w:val="00A712C4"/>
    <w:rsid w:val="00A72FA9"/>
    <w:rsid w:val="00A74394"/>
    <w:rsid w:val="00A74664"/>
    <w:rsid w:val="00A75436"/>
    <w:rsid w:val="00A75B1E"/>
    <w:rsid w:val="00A76B53"/>
    <w:rsid w:val="00A80B4F"/>
    <w:rsid w:val="00A838DF"/>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A23E7"/>
    <w:rsid w:val="00AA268B"/>
    <w:rsid w:val="00AA35C4"/>
    <w:rsid w:val="00AA4AEB"/>
    <w:rsid w:val="00AA4D5E"/>
    <w:rsid w:val="00AA5946"/>
    <w:rsid w:val="00AA6566"/>
    <w:rsid w:val="00AA6621"/>
    <w:rsid w:val="00AA6D0C"/>
    <w:rsid w:val="00AA7E4B"/>
    <w:rsid w:val="00AB3BBC"/>
    <w:rsid w:val="00AB494E"/>
    <w:rsid w:val="00AB73D4"/>
    <w:rsid w:val="00AC09A2"/>
    <w:rsid w:val="00AC14E7"/>
    <w:rsid w:val="00AC22FA"/>
    <w:rsid w:val="00AC2743"/>
    <w:rsid w:val="00AC30A9"/>
    <w:rsid w:val="00AC3717"/>
    <w:rsid w:val="00AC4363"/>
    <w:rsid w:val="00AC5D2F"/>
    <w:rsid w:val="00AC5E2D"/>
    <w:rsid w:val="00AC70F5"/>
    <w:rsid w:val="00AD0BFB"/>
    <w:rsid w:val="00AD7635"/>
    <w:rsid w:val="00AE1601"/>
    <w:rsid w:val="00AE3049"/>
    <w:rsid w:val="00AE4A46"/>
    <w:rsid w:val="00AE6EC0"/>
    <w:rsid w:val="00AE6EC2"/>
    <w:rsid w:val="00AF010D"/>
    <w:rsid w:val="00AF09B3"/>
    <w:rsid w:val="00AF12D4"/>
    <w:rsid w:val="00AF2AA3"/>
    <w:rsid w:val="00AF5521"/>
    <w:rsid w:val="00AF6071"/>
    <w:rsid w:val="00AF6E6C"/>
    <w:rsid w:val="00AF7BD5"/>
    <w:rsid w:val="00B01757"/>
    <w:rsid w:val="00B0282B"/>
    <w:rsid w:val="00B06130"/>
    <w:rsid w:val="00B061E8"/>
    <w:rsid w:val="00B11715"/>
    <w:rsid w:val="00B11874"/>
    <w:rsid w:val="00B11A8A"/>
    <w:rsid w:val="00B12E39"/>
    <w:rsid w:val="00B1374B"/>
    <w:rsid w:val="00B137F6"/>
    <w:rsid w:val="00B13BE3"/>
    <w:rsid w:val="00B1493D"/>
    <w:rsid w:val="00B1563A"/>
    <w:rsid w:val="00B17E45"/>
    <w:rsid w:val="00B20D58"/>
    <w:rsid w:val="00B214E6"/>
    <w:rsid w:val="00B23050"/>
    <w:rsid w:val="00B2321C"/>
    <w:rsid w:val="00B2365E"/>
    <w:rsid w:val="00B2468B"/>
    <w:rsid w:val="00B277A8"/>
    <w:rsid w:val="00B278A7"/>
    <w:rsid w:val="00B27AC1"/>
    <w:rsid w:val="00B30345"/>
    <w:rsid w:val="00B306B9"/>
    <w:rsid w:val="00B30CB7"/>
    <w:rsid w:val="00B32F8F"/>
    <w:rsid w:val="00B33378"/>
    <w:rsid w:val="00B338E2"/>
    <w:rsid w:val="00B34CDC"/>
    <w:rsid w:val="00B36260"/>
    <w:rsid w:val="00B36543"/>
    <w:rsid w:val="00B42DCE"/>
    <w:rsid w:val="00B44A6E"/>
    <w:rsid w:val="00B50256"/>
    <w:rsid w:val="00B50577"/>
    <w:rsid w:val="00B50E8A"/>
    <w:rsid w:val="00B513E9"/>
    <w:rsid w:val="00B527C4"/>
    <w:rsid w:val="00B53DEE"/>
    <w:rsid w:val="00B54417"/>
    <w:rsid w:val="00B54E78"/>
    <w:rsid w:val="00B55D71"/>
    <w:rsid w:val="00B56828"/>
    <w:rsid w:val="00B5698F"/>
    <w:rsid w:val="00B569B9"/>
    <w:rsid w:val="00B614EE"/>
    <w:rsid w:val="00B63B30"/>
    <w:rsid w:val="00B63CA1"/>
    <w:rsid w:val="00B6417F"/>
    <w:rsid w:val="00B64958"/>
    <w:rsid w:val="00B654FE"/>
    <w:rsid w:val="00B73A15"/>
    <w:rsid w:val="00B76069"/>
    <w:rsid w:val="00B7661F"/>
    <w:rsid w:val="00B81E01"/>
    <w:rsid w:val="00B82573"/>
    <w:rsid w:val="00B82591"/>
    <w:rsid w:val="00B82FC6"/>
    <w:rsid w:val="00B8343D"/>
    <w:rsid w:val="00B841B3"/>
    <w:rsid w:val="00B85788"/>
    <w:rsid w:val="00B86D97"/>
    <w:rsid w:val="00B90049"/>
    <w:rsid w:val="00B91EFD"/>
    <w:rsid w:val="00B926FA"/>
    <w:rsid w:val="00B92763"/>
    <w:rsid w:val="00B92BF6"/>
    <w:rsid w:val="00B95A6A"/>
    <w:rsid w:val="00B9707F"/>
    <w:rsid w:val="00B97EC3"/>
    <w:rsid w:val="00BA0230"/>
    <w:rsid w:val="00BA41E3"/>
    <w:rsid w:val="00BB01BE"/>
    <w:rsid w:val="00BB08A6"/>
    <w:rsid w:val="00BB5EB9"/>
    <w:rsid w:val="00BB6A9C"/>
    <w:rsid w:val="00BB7992"/>
    <w:rsid w:val="00BB7A7A"/>
    <w:rsid w:val="00BC1370"/>
    <w:rsid w:val="00BC22E0"/>
    <w:rsid w:val="00BC2EF2"/>
    <w:rsid w:val="00BC3B37"/>
    <w:rsid w:val="00BC4A64"/>
    <w:rsid w:val="00BC53D4"/>
    <w:rsid w:val="00BC5726"/>
    <w:rsid w:val="00BC5F02"/>
    <w:rsid w:val="00BC608B"/>
    <w:rsid w:val="00BC62E6"/>
    <w:rsid w:val="00BD1D58"/>
    <w:rsid w:val="00BD2C00"/>
    <w:rsid w:val="00BE064B"/>
    <w:rsid w:val="00BE2546"/>
    <w:rsid w:val="00BE4E43"/>
    <w:rsid w:val="00BF0E14"/>
    <w:rsid w:val="00BF1928"/>
    <w:rsid w:val="00BF1B18"/>
    <w:rsid w:val="00BF56D7"/>
    <w:rsid w:val="00BF5B48"/>
    <w:rsid w:val="00BF7341"/>
    <w:rsid w:val="00BF76B0"/>
    <w:rsid w:val="00BF799E"/>
    <w:rsid w:val="00C02A0A"/>
    <w:rsid w:val="00C0455B"/>
    <w:rsid w:val="00C04914"/>
    <w:rsid w:val="00C0687D"/>
    <w:rsid w:val="00C069F3"/>
    <w:rsid w:val="00C100EC"/>
    <w:rsid w:val="00C10D7A"/>
    <w:rsid w:val="00C1383D"/>
    <w:rsid w:val="00C1391E"/>
    <w:rsid w:val="00C1440E"/>
    <w:rsid w:val="00C14A85"/>
    <w:rsid w:val="00C1746E"/>
    <w:rsid w:val="00C21DD5"/>
    <w:rsid w:val="00C229AB"/>
    <w:rsid w:val="00C22FFA"/>
    <w:rsid w:val="00C24D96"/>
    <w:rsid w:val="00C26FF9"/>
    <w:rsid w:val="00C273AE"/>
    <w:rsid w:val="00C278CC"/>
    <w:rsid w:val="00C278F9"/>
    <w:rsid w:val="00C32A01"/>
    <w:rsid w:val="00C3301A"/>
    <w:rsid w:val="00C35D56"/>
    <w:rsid w:val="00C36898"/>
    <w:rsid w:val="00C40C86"/>
    <w:rsid w:val="00C43A78"/>
    <w:rsid w:val="00C44FF6"/>
    <w:rsid w:val="00C45117"/>
    <w:rsid w:val="00C4722C"/>
    <w:rsid w:val="00C50E33"/>
    <w:rsid w:val="00C518FE"/>
    <w:rsid w:val="00C52310"/>
    <w:rsid w:val="00C5286E"/>
    <w:rsid w:val="00C53095"/>
    <w:rsid w:val="00C545D7"/>
    <w:rsid w:val="00C54889"/>
    <w:rsid w:val="00C5522F"/>
    <w:rsid w:val="00C579CC"/>
    <w:rsid w:val="00C60C9B"/>
    <w:rsid w:val="00C619B4"/>
    <w:rsid w:val="00C62397"/>
    <w:rsid w:val="00C635E1"/>
    <w:rsid w:val="00C655D2"/>
    <w:rsid w:val="00C65E91"/>
    <w:rsid w:val="00C66671"/>
    <w:rsid w:val="00C67E8C"/>
    <w:rsid w:val="00C70D52"/>
    <w:rsid w:val="00C70F61"/>
    <w:rsid w:val="00C71155"/>
    <w:rsid w:val="00C7165F"/>
    <w:rsid w:val="00C748C5"/>
    <w:rsid w:val="00C75A99"/>
    <w:rsid w:val="00C76C4E"/>
    <w:rsid w:val="00C80047"/>
    <w:rsid w:val="00C8049A"/>
    <w:rsid w:val="00C816B7"/>
    <w:rsid w:val="00C82A2A"/>
    <w:rsid w:val="00C83AAC"/>
    <w:rsid w:val="00C866FA"/>
    <w:rsid w:val="00C91533"/>
    <w:rsid w:val="00C92E13"/>
    <w:rsid w:val="00C9386F"/>
    <w:rsid w:val="00C93C00"/>
    <w:rsid w:val="00C9753B"/>
    <w:rsid w:val="00C976FB"/>
    <w:rsid w:val="00CA1C54"/>
    <w:rsid w:val="00CA4D9C"/>
    <w:rsid w:val="00CA59EC"/>
    <w:rsid w:val="00CA60D4"/>
    <w:rsid w:val="00CA6731"/>
    <w:rsid w:val="00CB018A"/>
    <w:rsid w:val="00CB3144"/>
    <w:rsid w:val="00CB3B86"/>
    <w:rsid w:val="00CB4FEC"/>
    <w:rsid w:val="00CB54EA"/>
    <w:rsid w:val="00CB7708"/>
    <w:rsid w:val="00CC06EA"/>
    <w:rsid w:val="00CC1374"/>
    <w:rsid w:val="00CC2932"/>
    <w:rsid w:val="00CC33FD"/>
    <w:rsid w:val="00CC504D"/>
    <w:rsid w:val="00CC5FEA"/>
    <w:rsid w:val="00CC772F"/>
    <w:rsid w:val="00CD4583"/>
    <w:rsid w:val="00CD4F21"/>
    <w:rsid w:val="00CD545F"/>
    <w:rsid w:val="00CD54A8"/>
    <w:rsid w:val="00CD6A29"/>
    <w:rsid w:val="00CD76C5"/>
    <w:rsid w:val="00CE3F1F"/>
    <w:rsid w:val="00CE6E9A"/>
    <w:rsid w:val="00CF0063"/>
    <w:rsid w:val="00CF0C5D"/>
    <w:rsid w:val="00CF33E5"/>
    <w:rsid w:val="00CF425F"/>
    <w:rsid w:val="00CF5333"/>
    <w:rsid w:val="00D0015C"/>
    <w:rsid w:val="00D0100B"/>
    <w:rsid w:val="00D03245"/>
    <w:rsid w:val="00D03417"/>
    <w:rsid w:val="00D075A2"/>
    <w:rsid w:val="00D11C36"/>
    <w:rsid w:val="00D12802"/>
    <w:rsid w:val="00D12869"/>
    <w:rsid w:val="00D14CA8"/>
    <w:rsid w:val="00D14FAC"/>
    <w:rsid w:val="00D20E8F"/>
    <w:rsid w:val="00D221D0"/>
    <w:rsid w:val="00D23AA3"/>
    <w:rsid w:val="00D23D6C"/>
    <w:rsid w:val="00D26D53"/>
    <w:rsid w:val="00D277C4"/>
    <w:rsid w:val="00D318B0"/>
    <w:rsid w:val="00D31DBB"/>
    <w:rsid w:val="00D331CA"/>
    <w:rsid w:val="00D33293"/>
    <w:rsid w:val="00D35A93"/>
    <w:rsid w:val="00D35B27"/>
    <w:rsid w:val="00D374D1"/>
    <w:rsid w:val="00D375BE"/>
    <w:rsid w:val="00D40F95"/>
    <w:rsid w:val="00D41AAF"/>
    <w:rsid w:val="00D44219"/>
    <w:rsid w:val="00D44992"/>
    <w:rsid w:val="00D53926"/>
    <w:rsid w:val="00D5400D"/>
    <w:rsid w:val="00D54A75"/>
    <w:rsid w:val="00D555D6"/>
    <w:rsid w:val="00D60E52"/>
    <w:rsid w:val="00D62558"/>
    <w:rsid w:val="00D629F2"/>
    <w:rsid w:val="00D65BB0"/>
    <w:rsid w:val="00D67B04"/>
    <w:rsid w:val="00D72DD9"/>
    <w:rsid w:val="00D742EC"/>
    <w:rsid w:val="00D74E06"/>
    <w:rsid w:val="00D75A59"/>
    <w:rsid w:val="00D80C1A"/>
    <w:rsid w:val="00D847E6"/>
    <w:rsid w:val="00D85C28"/>
    <w:rsid w:val="00D85C53"/>
    <w:rsid w:val="00D862A9"/>
    <w:rsid w:val="00D87D0A"/>
    <w:rsid w:val="00D87DE4"/>
    <w:rsid w:val="00D90C9A"/>
    <w:rsid w:val="00D93B25"/>
    <w:rsid w:val="00D95DBB"/>
    <w:rsid w:val="00D964F3"/>
    <w:rsid w:val="00D97DA0"/>
    <w:rsid w:val="00DA0716"/>
    <w:rsid w:val="00DA071A"/>
    <w:rsid w:val="00DA1534"/>
    <w:rsid w:val="00DA1570"/>
    <w:rsid w:val="00DA27EB"/>
    <w:rsid w:val="00DA3285"/>
    <w:rsid w:val="00DA3A3B"/>
    <w:rsid w:val="00DA62B2"/>
    <w:rsid w:val="00DA62F7"/>
    <w:rsid w:val="00DA67C4"/>
    <w:rsid w:val="00DA79E1"/>
    <w:rsid w:val="00DB1B91"/>
    <w:rsid w:val="00DB288B"/>
    <w:rsid w:val="00DB2F2A"/>
    <w:rsid w:val="00DB4B2E"/>
    <w:rsid w:val="00DB563D"/>
    <w:rsid w:val="00DB6582"/>
    <w:rsid w:val="00DB73E3"/>
    <w:rsid w:val="00DC0801"/>
    <w:rsid w:val="00DC0E43"/>
    <w:rsid w:val="00DC158C"/>
    <w:rsid w:val="00DC17DB"/>
    <w:rsid w:val="00DC18CE"/>
    <w:rsid w:val="00DC2E48"/>
    <w:rsid w:val="00DC47F9"/>
    <w:rsid w:val="00DC49B8"/>
    <w:rsid w:val="00DC5D86"/>
    <w:rsid w:val="00DD05A4"/>
    <w:rsid w:val="00DD4842"/>
    <w:rsid w:val="00DD6F9C"/>
    <w:rsid w:val="00DD71B5"/>
    <w:rsid w:val="00DD758D"/>
    <w:rsid w:val="00DE0D8F"/>
    <w:rsid w:val="00DE37AB"/>
    <w:rsid w:val="00DE4044"/>
    <w:rsid w:val="00DE4E2E"/>
    <w:rsid w:val="00DE720D"/>
    <w:rsid w:val="00DF0195"/>
    <w:rsid w:val="00DF08D4"/>
    <w:rsid w:val="00DF08E3"/>
    <w:rsid w:val="00DF0C02"/>
    <w:rsid w:val="00DF15C4"/>
    <w:rsid w:val="00DF1F2B"/>
    <w:rsid w:val="00DF6483"/>
    <w:rsid w:val="00DF64BC"/>
    <w:rsid w:val="00DF731E"/>
    <w:rsid w:val="00E00EA4"/>
    <w:rsid w:val="00E03DA3"/>
    <w:rsid w:val="00E06C9F"/>
    <w:rsid w:val="00E06D96"/>
    <w:rsid w:val="00E076FD"/>
    <w:rsid w:val="00E10B2B"/>
    <w:rsid w:val="00E12447"/>
    <w:rsid w:val="00E1513A"/>
    <w:rsid w:val="00E17E47"/>
    <w:rsid w:val="00E20552"/>
    <w:rsid w:val="00E216A6"/>
    <w:rsid w:val="00E27AD2"/>
    <w:rsid w:val="00E3041D"/>
    <w:rsid w:val="00E30548"/>
    <w:rsid w:val="00E30957"/>
    <w:rsid w:val="00E309F8"/>
    <w:rsid w:val="00E31197"/>
    <w:rsid w:val="00E34805"/>
    <w:rsid w:val="00E34C00"/>
    <w:rsid w:val="00E408BB"/>
    <w:rsid w:val="00E41ABC"/>
    <w:rsid w:val="00E42E46"/>
    <w:rsid w:val="00E50646"/>
    <w:rsid w:val="00E60337"/>
    <w:rsid w:val="00E62472"/>
    <w:rsid w:val="00E62750"/>
    <w:rsid w:val="00E62A62"/>
    <w:rsid w:val="00E67B3A"/>
    <w:rsid w:val="00E7136B"/>
    <w:rsid w:val="00E71529"/>
    <w:rsid w:val="00E71AA1"/>
    <w:rsid w:val="00E72412"/>
    <w:rsid w:val="00E72C77"/>
    <w:rsid w:val="00E7587D"/>
    <w:rsid w:val="00E76028"/>
    <w:rsid w:val="00E76478"/>
    <w:rsid w:val="00E835DC"/>
    <w:rsid w:val="00E8455A"/>
    <w:rsid w:val="00E8541A"/>
    <w:rsid w:val="00E8672C"/>
    <w:rsid w:val="00E86964"/>
    <w:rsid w:val="00E86CEC"/>
    <w:rsid w:val="00E87E2E"/>
    <w:rsid w:val="00E92382"/>
    <w:rsid w:val="00E924AF"/>
    <w:rsid w:val="00E93342"/>
    <w:rsid w:val="00E951BD"/>
    <w:rsid w:val="00E95F3C"/>
    <w:rsid w:val="00E96D2D"/>
    <w:rsid w:val="00E970A3"/>
    <w:rsid w:val="00E972E4"/>
    <w:rsid w:val="00EA0181"/>
    <w:rsid w:val="00EA109F"/>
    <w:rsid w:val="00EA1B56"/>
    <w:rsid w:val="00EA1DF1"/>
    <w:rsid w:val="00EA2B35"/>
    <w:rsid w:val="00EA2F30"/>
    <w:rsid w:val="00EA3E4E"/>
    <w:rsid w:val="00EA4ECE"/>
    <w:rsid w:val="00EA64D1"/>
    <w:rsid w:val="00EA6ADA"/>
    <w:rsid w:val="00EA70CC"/>
    <w:rsid w:val="00EB156E"/>
    <w:rsid w:val="00EB528D"/>
    <w:rsid w:val="00EB5877"/>
    <w:rsid w:val="00EB7388"/>
    <w:rsid w:val="00EC034A"/>
    <w:rsid w:val="00EC076F"/>
    <w:rsid w:val="00EC19DE"/>
    <w:rsid w:val="00ED0167"/>
    <w:rsid w:val="00ED03A9"/>
    <w:rsid w:val="00ED0673"/>
    <w:rsid w:val="00ED0736"/>
    <w:rsid w:val="00ED0D0D"/>
    <w:rsid w:val="00ED3D82"/>
    <w:rsid w:val="00ED55E0"/>
    <w:rsid w:val="00ED5676"/>
    <w:rsid w:val="00ED57F4"/>
    <w:rsid w:val="00ED6566"/>
    <w:rsid w:val="00ED746F"/>
    <w:rsid w:val="00EE0328"/>
    <w:rsid w:val="00EE0DCF"/>
    <w:rsid w:val="00EE129F"/>
    <w:rsid w:val="00EE1A96"/>
    <w:rsid w:val="00EE4AAD"/>
    <w:rsid w:val="00EE51F4"/>
    <w:rsid w:val="00EE61AC"/>
    <w:rsid w:val="00EE7C37"/>
    <w:rsid w:val="00EF2965"/>
    <w:rsid w:val="00EF37FE"/>
    <w:rsid w:val="00EF3AF2"/>
    <w:rsid w:val="00EF58D9"/>
    <w:rsid w:val="00EF6D83"/>
    <w:rsid w:val="00EF7918"/>
    <w:rsid w:val="00F01910"/>
    <w:rsid w:val="00F01AA4"/>
    <w:rsid w:val="00F067F0"/>
    <w:rsid w:val="00F07ED8"/>
    <w:rsid w:val="00F11D2D"/>
    <w:rsid w:val="00F12058"/>
    <w:rsid w:val="00F13093"/>
    <w:rsid w:val="00F13FB9"/>
    <w:rsid w:val="00F142DA"/>
    <w:rsid w:val="00F15FAA"/>
    <w:rsid w:val="00F2045A"/>
    <w:rsid w:val="00F20F8A"/>
    <w:rsid w:val="00F23BCA"/>
    <w:rsid w:val="00F2697B"/>
    <w:rsid w:val="00F272CA"/>
    <w:rsid w:val="00F326D2"/>
    <w:rsid w:val="00F34B32"/>
    <w:rsid w:val="00F36290"/>
    <w:rsid w:val="00F36F4F"/>
    <w:rsid w:val="00F40497"/>
    <w:rsid w:val="00F4265A"/>
    <w:rsid w:val="00F4497A"/>
    <w:rsid w:val="00F45938"/>
    <w:rsid w:val="00F45A41"/>
    <w:rsid w:val="00F466B3"/>
    <w:rsid w:val="00F50E93"/>
    <w:rsid w:val="00F5580E"/>
    <w:rsid w:val="00F568E2"/>
    <w:rsid w:val="00F5703A"/>
    <w:rsid w:val="00F570FD"/>
    <w:rsid w:val="00F5724D"/>
    <w:rsid w:val="00F6078F"/>
    <w:rsid w:val="00F641B4"/>
    <w:rsid w:val="00F66A68"/>
    <w:rsid w:val="00F67C9E"/>
    <w:rsid w:val="00F7020F"/>
    <w:rsid w:val="00F73DB8"/>
    <w:rsid w:val="00F74842"/>
    <w:rsid w:val="00F754E7"/>
    <w:rsid w:val="00F76792"/>
    <w:rsid w:val="00F76BD4"/>
    <w:rsid w:val="00F809B4"/>
    <w:rsid w:val="00F82600"/>
    <w:rsid w:val="00F827F3"/>
    <w:rsid w:val="00F8482F"/>
    <w:rsid w:val="00F8520B"/>
    <w:rsid w:val="00F9410E"/>
    <w:rsid w:val="00F97448"/>
    <w:rsid w:val="00FA02D5"/>
    <w:rsid w:val="00FA1B21"/>
    <w:rsid w:val="00FA258D"/>
    <w:rsid w:val="00FA2AC5"/>
    <w:rsid w:val="00FA2D1F"/>
    <w:rsid w:val="00FA4814"/>
    <w:rsid w:val="00FA7AAF"/>
    <w:rsid w:val="00FB21C3"/>
    <w:rsid w:val="00FB3C5C"/>
    <w:rsid w:val="00FB61A4"/>
    <w:rsid w:val="00FB627F"/>
    <w:rsid w:val="00FC1764"/>
    <w:rsid w:val="00FC334D"/>
    <w:rsid w:val="00FC6110"/>
    <w:rsid w:val="00FC63B0"/>
    <w:rsid w:val="00FC7DE8"/>
    <w:rsid w:val="00FD1E27"/>
    <w:rsid w:val="00FD35C1"/>
    <w:rsid w:val="00FE0E09"/>
    <w:rsid w:val="00FE0FD8"/>
    <w:rsid w:val="00FE12D4"/>
    <w:rsid w:val="00FE23A4"/>
    <w:rsid w:val="00FE2D88"/>
    <w:rsid w:val="00FE320B"/>
    <w:rsid w:val="00FE4B4E"/>
    <w:rsid w:val="00FE5143"/>
    <w:rsid w:val="00FE55AE"/>
    <w:rsid w:val="00FE5D91"/>
    <w:rsid w:val="00FE6A5B"/>
    <w:rsid w:val="00FE7491"/>
    <w:rsid w:val="00FF0194"/>
    <w:rsid w:val="00FF0419"/>
    <w:rsid w:val="00FF1F58"/>
    <w:rsid w:val="00FF24D7"/>
    <w:rsid w:val="00FF48C9"/>
    <w:rsid w:val="00FF513F"/>
    <w:rsid w:val="00FF57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72FD97"/>
  <w15:docId w15:val="{9FCF6D15-A5D4-4013-BDCD-D0314A65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rsid w:val="00BF799E"/>
    <w:rPr>
      <w:rFonts w:ascii="Times New Roman" w:eastAsia="Times New Roman" w:hAnsi="Times New Roman" w:cs="Times New Roman"/>
      <w:sz w:val="24"/>
      <w:szCs w:val="24"/>
      <w:lang w:val="en-GB"/>
    </w:rPr>
  </w:style>
  <w:style w:type="character" w:customStyle="1" w:styleId="11">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0">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2">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3">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4">
    <w:name w:val="Списък на абзаци1"/>
    <w:basedOn w:val="a"/>
    <w:rsid w:val="00BF799E"/>
    <w:pPr>
      <w:ind w:left="720"/>
    </w:pPr>
    <w:rPr>
      <w:sz w:val="20"/>
      <w:szCs w:val="20"/>
    </w:rPr>
  </w:style>
  <w:style w:type="paragraph" w:customStyle="1" w:styleId="15">
    <w:name w:val="Без разредка1"/>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6">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1">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7">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aliases w:val="ПАРАГРАФ"/>
    <w:basedOn w:val="a"/>
    <w:link w:val="aff0"/>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2"/>
    <w:uiPriority w:val="59"/>
    <w:rsid w:val="006D0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aliases w:val="ПАРАГРАФ Знак"/>
    <w:link w:val="aff"/>
    <w:locked/>
    <w:rsid w:val="0061412F"/>
    <w:rPr>
      <w:sz w:val="24"/>
      <w:szCs w:val="24"/>
      <w:lang w:eastAsia="ar-SA"/>
    </w:rPr>
  </w:style>
  <w:style w:type="character" w:styleId="affa">
    <w:name w:val="Strong"/>
    <w:qFormat/>
    <w:rsid w:val="00A838DF"/>
    <w:rPr>
      <w:b/>
      <w:bCs/>
    </w:rPr>
  </w:style>
  <w:style w:type="character" w:customStyle="1" w:styleId="greenlight">
    <w:name w:val="greenlight"/>
    <w:rsid w:val="00B7661F"/>
  </w:style>
  <w:style w:type="character" w:styleId="affb">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c">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4"/>
    <w:uiPriority w:val="59"/>
    <w:rsid w:val="00D5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B63B30"/>
    <w:rPr>
      <w:color w:val="000000"/>
      <w:sz w:val="24"/>
      <w:szCs w:val="24"/>
      <w:lang w:eastAsia="ar-SA"/>
    </w:rPr>
  </w:style>
  <w:style w:type="character" w:styleId="affd">
    <w:name w:val="page number"/>
    <w:basedOn w:val="a1"/>
    <w:rsid w:val="007D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2824574">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1133136407">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sChild>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1827503183">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225456221">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921B-89A2-4DB9-A82C-AE6EAE5C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21</Pages>
  <Words>4440</Words>
  <Characters>25313</Characters>
  <Application>Microsoft Office Word</Application>
  <DocSecurity>0</DocSecurity>
  <Lines>210</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29694</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Elka</cp:lastModifiedBy>
  <cp:revision>3</cp:revision>
  <cp:lastPrinted>2018-06-15T09:04:00Z</cp:lastPrinted>
  <dcterms:created xsi:type="dcterms:W3CDTF">2018-06-15T09:10:00Z</dcterms:created>
  <dcterms:modified xsi:type="dcterms:W3CDTF">2019-08-05T11:15:00Z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