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69" w:rsidRPr="004B1D98" w:rsidRDefault="00806769" w:rsidP="00806769">
      <w:pPr>
        <w:jc w:val="right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Образец №4</w:t>
      </w:r>
    </w:p>
    <w:p w:rsidR="00806769" w:rsidRPr="004B1D98" w:rsidRDefault="00806769" w:rsidP="008067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769" w:rsidRPr="004B1D98" w:rsidRDefault="00806769" w:rsidP="008067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ЦЕНОВО    ПРЕДЛОЖЕНИЕ</w:t>
      </w:r>
    </w:p>
    <w:p w:rsidR="00806769" w:rsidRPr="004B1D98" w:rsidRDefault="00806769" w:rsidP="00806769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_________________________________________________________________________,</w:t>
      </w:r>
    </w:p>
    <w:p w:rsidR="00806769" w:rsidRPr="004B1D98" w:rsidRDefault="00806769" w:rsidP="00806769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(име/наименование на участника)</w:t>
      </w:r>
    </w:p>
    <w:p w:rsidR="00806769" w:rsidRPr="004B1D98" w:rsidRDefault="00806769" w:rsidP="00806769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представляван от _____________________________________________________________</w:t>
      </w:r>
    </w:p>
    <w:p w:rsidR="00806769" w:rsidRPr="004B1D98" w:rsidRDefault="00806769" w:rsidP="00806769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(име на представителя на участника)</w:t>
      </w:r>
    </w:p>
    <w:p w:rsidR="00806769" w:rsidRPr="004B1D98" w:rsidRDefault="00806769" w:rsidP="00806769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За изпълнение на обществена поръчка с предмет: „</w:t>
      </w:r>
      <w:r w:rsidRPr="004B1D98">
        <w:rPr>
          <w:rFonts w:ascii="Times New Roman" w:hAnsi="Times New Roman" w:cs="Times New Roman"/>
          <w:b/>
          <w:i/>
          <w:sz w:val="24"/>
          <w:szCs w:val="24"/>
        </w:rPr>
        <w:t>РЕМОНТ И РЕКОНСТРУКЦИЯ НА ПЪТЕН НАДЛЕЗ НА УЛ.ИВАН ВАЗОВ, ГР.ПЕРНИК НАД РЕПУБЛИКАНСКИ ПЪТ I-6 /СОФИЯ-РАДОМИР/ И ЖП ЛИНИЯ СОФИЯ-РАДОМИР</w:t>
      </w:r>
      <w:r w:rsidRPr="004B1D98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806769" w:rsidRPr="004B1D98" w:rsidRDefault="00806769" w:rsidP="008067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769" w:rsidRPr="004B1D98" w:rsidRDefault="00806769" w:rsidP="00806769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УВАЖАЕМИ ДАМИ И ГОСПОДА,</w:t>
      </w:r>
    </w:p>
    <w:p w:rsidR="00806769" w:rsidRPr="004B1D98" w:rsidRDefault="00806769" w:rsidP="00806769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След като се запознахме с документацията за участие, изискванията на Възложителя и спецификата на възлаганата работа, предлагаме да изпълним обществената поръчка с горепосочения предмет, при следните финансови условия:</w:t>
      </w:r>
    </w:p>
    <w:p w:rsidR="00806769" w:rsidRPr="004B1D98" w:rsidRDefault="00806769" w:rsidP="00806769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І. Ние предлагаме да изпълним поръчката за обща цена в размер на ..................... лв. (словом: …………….........……………) без ДДС или ..................... лв. (словом: …………….........……………) с ДДС, съгласно приложените количествено – стойностни сметки по уедрени показатели.</w:t>
      </w:r>
    </w:p>
    <w:p w:rsidR="00806769" w:rsidRPr="004B1D98" w:rsidRDefault="00806769" w:rsidP="00806769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За изпълнение на СМР ..................... лв. (словом: …………….........……………) без начислен ДДС или ..................... лв. (словом: …………….........……………) с начислен ДДС, съгласно приложените КСС.</w:t>
      </w:r>
    </w:p>
    <w:p w:rsidR="00806769" w:rsidRPr="004B1D98" w:rsidRDefault="00806769" w:rsidP="00806769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За непредвидени разходи ..................... лв. (словом: …………….........……………) без начислен ДДС или ..................... лв. (словом: …………….........……………) с начислен ДДС.</w:t>
      </w:r>
      <w:r>
        <w:rPr>
          <w:rFonts w:ascii="Times New Roman" w:hAnsi="Times New Roman" w:cs="Times New Roman"/>
          <w:sz w:val="24"/>
          <w:szCs w:val="24"/>
        </w:rPr>
        <w:t xml:space="preserve"> /до 5 % от общата стойност на предлаганите ценови параметри/</w:t>
      </w:r>
    </w:p>
    <w:p w:rsidR="00806769" w:rsidRPr="004B1D98" w:rsidRDefault="00806769" w:rsidP="00806769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ІІ. Елементи на ценообразуване на единичните цени – единичните цени следва да бъдат изготвени със следните елементи на ценообразуване:</w:t>
      </w:r>
    </w:p>
    <w:p w:rsidR="00806769" w:rsidRPr="004B1D98" w:rsidRDefault="00806769" w:rsidP="00806769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 xml:space="preserve">1. П1 – Средна часова ставка </w:t>
      </w:r>
      <w:r w:rsidRPr="004B1D98">
        <w:rPr>
          <w:rFonts w:ascii="Times New Roman" w:hAnsi="Times New Roman" w:cs="Times New Roman"/>
          <w:sz w:val="24"/>
          <w:szCs w:val="24"/>
        </w:rPr>
        <w:tab/>
      </w:r>
      <w:r w:rsidRPr="004B1D98">
        <w:rPr>
          <w:rFonts w:ascii="Times New Roman" w:hAnsi="Times New Roman" w:cs="Times New Roman"/>
          <w:sz w:val="24"/>
          <w:szCs w:val="24"/>
        </w:rPr>
        <w:tab/>
      </w:r>
      <w:r w:rsidRPr="004B1D98">
        <w:rPr>
          <w:rFonts w:ascii="Times New Roman" w:hAnsi="Times New Roman" w:cs="Times New Roman"/>
          <w:sz w:val="24"/>
          <w:szCs w:val="24"/>
        </w:rPr>
        <w:tab/>
      </w:r>
      <w:r w:rsidRPr="004B1D98">
        <w:rPr>
          <w:rFonts w:ascii="Times New Roman" w:hAnsi="Times New Roman" w:cs="Times New Roman"/>
          <w:sz w:val="24"/>
          <w:szCs w:val="24"/>
        </w:rPr>
        <w:tab/>
      </w:r>
      <w:r w:rsidRPr="004B1D98">
        <w:rPr>
          <w:rFonts w:ascii="Times New Roman" w:hAnsi="Times New Roman" w:cs="Times New Roman"/>
          <w:sz w:val="24"/>
          <w:szCs w:val="24"/>
        </w:rPr>
        <w:tab/>
      </w:r>
      <w:r w:rsidRPr="004B1D98">
        <w:rPr>
          <w:rFonts w:ascii="Times New Roman" w:hAnsi="Times New Roman" w:cs="Times New Roman"/>
          <w:sz w:val="24"/>
          <w:szCs w:val="24"/>
        </w:rPr>
        <w:tab/>
        <w:t>……. лв./час</w:t>
      </w:r>
    </w:p>
    <w:p w:rsidR="00806769" w:rsidRPr="004B1D98" w:rsidRDefault="00806769" w:rsidP="00806769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2. П2 - Доп</w:t>
      </w:r>
      <w:r>
        <w:rPr>
          <w:rFonts w:ascii="Times New Roman" w:hAnsi="Times New Roman" w:cs="Times New Roman"/>
          <w:sz w:val="24"/>
          <w:szCs w:val="24"/>
        </w:rPr>
        <w:t xml:space="preserve">ълнителни разходи  върху труд </w:t>
      </w:r>
      <w:r w:rsidRPr="004B1D98">
        <w:rPr>
          <w:rFonts w:ascii="Times New Roman" w:hAnsi="Times New Roman" w:cs="Times New Roman"/>
          <w:sz w:val="24"/>
          <w:szCs w:val="24"/>
        </w:rPr>
        <w:tab/>
      </w:r>
      <w:r w:rsidRPr="004B1D98">
        <w:rPr>
          <w:rFonts w:ascii="Times New Roman" w:hAnsi="Times New Roman" w:cs="Times New Roman"/>
          <w:sz w:val="24"/>
          <w:szCs w:val="24"/>
        </w:rPr>
        <w:tab/>
      </w:r>
      <w:r w:rsidRPr="004B1D98">
        <w:rPr>
          <w:rFonts w:ascii="Times New Roman" w:hAnsi="Times New Roman" w:cs="Times New Roman"/>
          <w:sz w:val="24"/>
          <w:szCs w:val="24"/>
        </w:rPr>
        <w:tab/>
        <w:t>……. %</w:t>
      </w:r>
    </w:p>
    <w:p w:rsidR="00806769" w:rsidRPr="004B1D98" w:rsidRDefault="00806769" w:rsidP="00806769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3. П3 – Допълнителни разходи върху механизация</w:t>
      </w:r>
      <w:r w:rsidRPr="004B1D98">
        <w:rPr>
          <w:rFonts w:ascii="Times New Roman" w:hAnsi="Times New Roman" w:cs="Times New Roman"/>
          <w:sz w:val="24"/>
          <w:szCs w:val="24"/>
        </w:rPr>
        <w:tab/>
      </w:r>
      <w:r w:rsidRPr="004B1D98">
        <w:rPr>
          <w:rFonts w:ascii="Times New Roman" w:hAnsi="Times New Roman" w:cs="Times New Roman"/>
          <w:sz w:val="24"/>
          <w:szCs w:val="24"/>
        </w:rPr>
        <w:tab/>
        <w:t>……. %</w:t>
      </w:r>
    </w:p>
    <w:p w:rsidR="00806769" w:rsidRPr="004B1D98" w:rsidRDefault="00806769" w:rsidP="00806769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 xml:space="preserve">4. П4 – </w:t>
      </w:r>
      <w:proofErr w:type="spellStart"/>
      <w:r w:rsidRPr="004B1D98">
        <w:rPr>
          <w:rFonts w:ascii="Times New Roman" w:hAnsi="Times New Roman" w:cs="Times New Roman"/>
          <w:sz w:val="24"/>
          <w:szCs w:val="24"/>
        </w:rPr>
        <w:t>Доставно</w:t>
      </w:r>
      <w:proofErr w:type="spellEnd"/>
      <w:r w:rsidRPr="004B1D98">
        <w:rPr>
          <w:rFonts w:ascii="Times New Roman" w:hAnsi="Times New Roman" w:cs="Times New Roman"/>
          <w:sz w:val="24"/>
          <w:szCs w:val="24"/>
        </w:rPr>
        <w:t xml:space="preserve"> - складови разходи</w:t>
      </w:r>
      <w:r w:rsidRPr="004B1D98">
        <w:rPr>
          <w:rFonts w:ascii="Times New Roman" w:hAnsi="Times New Roman" w:cs="Times New Roman"/>
          <w:sz w:val="24"/>
          <w:szCs w:val="24"/>
        </w:rPr>
        <w:tab/>
      </w:r>
      <w:r w:rsidRPr="004B1D98">
        <w:rPr>
          <w:rFonts w:ascii="Times New Roman" w:hAnsi="Times New Roman" w:cs="Times New Roman"/>
          <w:sz w:val="24"/>
          <w:szCs w:val="24"/>
        </w:rPr>
        <w:tab/>
      </w:r>
      <w:r w:rsidRPr="004B1D98">
        <w:rPr>
          <w:rFonts w:ascii="Times New Roman" w:hAnsi="Times New Roman" w:cs="Times New Roman"/>
          <w:sz w:val="24"/>
          <w:szCs w:val="24"/>
        </w:rPr>
        <w:tab/>
      </w:r>
      <w:r w:rsidRPr="004B1D98">
        <w:rPr>
          <w:rFonts w:ascii="Times New Roman" w:hAnsi="Times New Roman" w:cs="Times New Roman"/>
          <w:sz w:val="24"/>
          <w:szCs w:val="24"/>
        </w:rPr>
        <w:tab/>
        <w:t>……. %</w:t>
      </w:r>
    </w:p>
    <w:p w:rsidR="00806769" w:rsidRPr="004B1D98" w:rsidRDefault="00806769" w:rsidP="00806769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5. П5 – Печалба</w:t>
      </w:r>
      <w:bookmarkStart w:id="0" w:name="_GoBack"/>
      <w:bookmarkEnd w:id="0"/>
      <w:r w:rsidRPr="004B1D98">
        <w:rPr>
          <w:rFonts w:ascii="Times New Roman" w:hAnsi="Times New Roman" w:cs="Times New Roman"/>
          <w:sz w:val="24"/>
          <w:szCs w:val="24"/>
        </w:rPr>
        <w:tab/>
      </w:r>
      <w:r w:rsidRPr="004B1D98">
        <w:rPr>
          <w:rFonts w:ascii="Times New Roman" w:hAnsi="Times New Roman" w:cs="Times New Roman"/>
          <w:sz w:val="24"/>
          <w:szCs w:val="24"/>
        </w:rPr>
        <w:tab/>
      </w:r>
      <w:r w:rsidRPr="004B1D98">
        <w:rPr>
          <w:rFonts w:ascii="Times New Roman" w:hAnsi="Times New Roman" w:cs="Times New Roman"/>
          <w:sz w:val="24"/>
          <w:szCs w:val="24"/>
        </w:rPr>
        <w:tab/>
      </w:r>
      <w:r w:rsidRPr="004B1D98">
        <w:rPr>
          <w:rFonts w:ascii="Times New Roman" w:hAnsi="Times New Roman" w:cs="Times New Roman"/>
          <w:sz w:val="24"/>
          <w:szCs w:val="24"/>
        </w:rPr>
        <w:tab/>
      </w:r>
      <w:r w:rsidRPr="004B1D98">
        <w:rPr>
          <w:rFonts w:ascii="Times New Roman" w:hAnsi="Times New Roman" w:cs="Times New Roman"/>
          <w:sz w:val="24"/>
          <w:szCs w:val="24"/>
        </w:rPr>
        <w:tab/>
      </w:r>
      <w:r w:rsidRPr="004B1D98">
        <w:rPr>
          <w:rFonts w:ascii="Times New Roman" w:hAnsi="Times New Roman" w:cs="Times New Roman"/>
          <w:sz w:val="24"/>
          <w:szCs w:val="24"/>
        </w:rPr>
        <w:tab/>
      </w:r>
      <w:r w:rsidRPr="004B1D98">
        <w:rPr>
          <w:rFonts w:ascii="Times New Roman" w:hAnsi="Times New Roman" w:cs="Times New Roman"/>
          <w:sz w:val="24"/>
          <w:szCs w:val="24"/>
        </w:rPr>
        <w:tab/>
        <w:t>……. %</w:t>
      </w:r>
    </w:p>
    <w:p w:rsidR="00806769" w:rsidRPr="004B1D98" w:rsidRDefault="00806769" w:rsidP="00806769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 xml:space="preserve">6. П6 – Разходни норми - УСН, Билдинг, СЕК </w:t>
      </w:r>
    </w:p>
    <w:p w:rsidR="00806769" w:rsidRPr="004B1D98" w:rsidRDefault="00806769" w:rsidP="008067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769" w:rsidRPr="004B1D98" w:rsidRDefault="00806769" w:rsidP="00806769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ІІІ. Количествено – стойностни сметки са формирани в съответствие с ………………………………………………………………………………….</w:t>
      </w:r>
    </w:p>
    <w:p w:rsidR="00806769" w:rsidRPr="004B1D98" w:rsidRDefault="00806769" w:rsidP="00806769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 xml:space="preserve">Предложената от нас цена включва всички разходи за цялостното, точно качествено и срочно изпълнение на поръчката, съгласно предвижданията и изискванията на Документацията за участие, предложените от нас условия за изпълнение на СМР, проектодоговора, както и всички законови изисквания за осъществяване на строителство на обекти от вида и обема, предмет на горепосочената обществена поръчка. </w:t>
      </w:r>
    </w:p>
    <w:p w:rsidR="00806769" w:rsidRPr="004B1D98" w:rsidRDefault="00806769" w:rsidP="00806769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*посочените цени включват всички разходи за точното и качествено изпълнение на строителните работи в съответствие с нормите и нормативите действащи в Република България. Цените са посочени в български лева.</w:t>
      </w:r>
    </w:p>
    <w:p w:rsidR="00806769" w:rsidRPr="004B1D98" w:rsidRDefault="00806769" w:rsidP="00806769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При изготвяне на ценовата оферта участникът следва да предвиди в Количествено-стойностна сметка дейностите, които подлежат на изпълнение.</w:t>
      </w:r>
    </w:p>
    <w:p w:rsidR="00806769" w:rsidRPr="004B1D98" w:rsidRDefault="00806769" w:rsidP="008067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769" w:rsidRPr="004B1D98" w:rsidRDefault="00806769" w:rsidP="00806769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ЗАДЪЛЖИТЕЛНИ ПРИЛОЖЕНИЯ КЪМ НАСТОЯЩОТО ПРЕДЛОЖЕНИЕ:</w:t>
      </w:r>
    </w:p>
    <w:p w:rsidR="00806769" w:rsidRPr="004B1D98" w:rsidRDefault="00806769" w:rsidP="00806769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1.</w:t>
      </w:r>
      <w:r w:rsidRPr="004B1D98">
        <w:rPr>
          <w:rFonts w:ascii="Times New Roman" w:hAnsi="Times New Roman" w:cs="Times New Roman"/>
          <w:sz w:val="24"/>
          <w:szCs w:val="24"/>
        </w:rPr>
        <w:tab/>
        <w:t>Количествено - стойностна сметка;</w:t>
      </w:r>
    </w:p>
    <w:p w:rsidR="00806769" w:rsidRPr="004B1D98" w:rsidRDefault="00806769" w:rsidP="00806769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2.</w:t>
      </w:r>
      <w:r w:rsidRPr="004B1D98">
        <w:rPr>
          <w:rFonts w:ascii="Times New Roman" w:hAnsi="Times New Roman" w:cs="Times New Roman"/>
          <w:sz w:val="24"/>
          <w:szCs w:val="24"/>
        </w:rPr>
        <w:tab/>
        <w:t>Анализите и калкулациите за видовете СМР на твърдите единични цени с посочен код по УСН, Билдинг, СЕК.</w:t>
      </w:r>
    </w:p>
    <w:p w:rsidR="00806769" w:rsidRPr="004B1D98" w:rsidRDefault="00806769" w:rsidP="00806769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ВАЖНО!!! Всяка страница от ценовото предложение трябва да е подписана и подпечатана от участника, като се посочи име и фамилия на лицето поставило подписа.</w:t>
      </w:r>
    </w:p>
    <w:p w:rsidR="00806769" w:rsidRPr="004B1D98" w:rsidRDefault="00806769" w:rsidP="00806769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При офериране на цена над максималната УЧАСТНИКЪТ ще бъде отстранен от участие в процедурата.</w:t>
      </w:r>
    </w:p>
    <w:p w:rsidR="00806769" w:rsidRPr="004B1D98" w:rsidRDefault="00806769" w:rsidP="00806769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ЗАБЕЛЕЖКА: Този документ задължително се поставя от участника в отделен запечатан непрозрачен плик – „Предлагани ценови оферти”.</w:t>
      </w:r>
    </w:p>
    <w:p w:rsidR="00806769" w:rsidRPr="004B1D98" w:rsidRDefault="00806769" w:rsidP="008067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769" w:rsidRPr="004B1D98" w:rsidRDefault="00806769" w:rsidP="008067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769" w:rsidRPr="004B1D98" w:rsidRDefault="00806769" w:rsidP="00806769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Име и фамилия:_____________________</w:t>
      </w:r>
    </w:p>
    <w:p w:rsidR="00806769" w:rsidRPr="004B1D98" w:rsidRDefault="00806769" w:rsidP="00806769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 xml:space="preserve">Длъжност:_________________________ </w:t>
      </w:r>
    </w:p>
    <w:p w:rsidR="00806769" w:rsidRPr="004B1D98" w:rsidRDefault="00806769" w:rsidP="00806769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Подпис и печат:_____________________</w:t>
      </w:r>
    </w:p>
    <w:p w:rsidR="00806769" w:rsidRDefault="00806769" w:rsidP="008067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769" w:rsidRDefault="00806769" w:rsidP="008067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769" w:rsidRDefault="00806769" w:rsidP="008067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769" w:rsidRDefault="00806769" w:rsidP="008067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769" w:rsidRDefault="00806769" w:rsidP="008067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769" w:rsidRDefault="00806769" w:rsidP="008067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F47" w:rsidRDefault="00AF2F47"/>
    <w:sectPr w:rsidR="00AF2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1D"/>
    <w:rsid w:val="0030621D"/>
    <w:rsid w:val="00806769"/>
    <w:rsid w:val="00AF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G.Gancheva</dc:creator>
  <cp:keywords/>
  <dc:description/>
  <cp:lastModifiedBy>G.Gancheva</cp:lastModifiedBy>
  <cp:revision>2</cp:revision>
  <dcterms:created xsi:type="dcterms:W3CDTF">2019-05-28T17:39:00Z</dcterms:created>
  <dcterms:modified xsi:type="dcterms:W3CDTF">2019-05-28T17:41:00Z</dcterms:modified>
</cp:coreProperties>
</file>