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4F" w:rsidRPr="004E6323" w:rsidRDefault="007D164F" w:rsidP="00BC3608">
      <w:pPr>
        <w:spacing w:afterLines="40" w:after="96" w:line="240" w:lineRule="auto"/>
        <w:jc w:val="right"/>
        <w:rPr>
          <w:b/>
          <w:bCs/>
          <w:lang w:val="en-US"/>
        </w:rPr>
      </w:pPr>
    </w:p>
    <w:p w:rsidR="00834892" w:rsidRDefault="00834892" w:rsidP="00BC3608">
      <w:pPr>
        <w:spacing w:afterLines="40" w:after="96" w:line="240" w:lineRule="auto"/>
        <w:jc w:val="center"/>
        <w:rPr>
          <w:b/>
          <w:bCs/>
          <w:u w:val="single"/>
        </w:rPr>
      </w:pPr>
    </w:p>
    <w:p w:rsidR="00B55D71" w:rsidRDefault="007D164F" w:rsidP="00BC3608">
      <w:pPr>
        <w:spacing w:afterLines="40" w:after="96" w:line="240" w:lineRule="auto"/>
        <w:jc w:val="center"/>
        <w:rPr>
          <w:b/>
          <w:bCs/>
          <w:u w:val="single"/>
        </w:rPr>
      </w:pPr>
      <w:r w:rsidRPr="00370540">
        <w:rPr>
          <w:b/>
          <w:bCs/>
          <w:u w:val="single"/>
        </w:rPr>
        <w:t>С Ъ Д Ъ Р Ж А Н И Е</w:t>
      </w:r>
    </w:p>
    <w:p w:rsidR="00B55D71" w:rsidRDefault="00B55D71" w:rsidP="00BC3608">
      <w:pPr>
        <w:tabs>
          <w:tab w:val="left" w:pos="3583"/>
        </w:tabs>
        <w:spacing w:afterLines="40" w:after="96" w:line="240" w:lineRule="auto"/>
        <w:jc w:val="center"/>
        <w:rPr>
          <w:rFonts w:eastAsia="Calibri"/>
          <w:i/>
        </w:rPr>
      </w:pPr>
    </w:p>
    <w:p w:rsidR="00B55D71" w:rsidRDefault="007D164F" w:rsidP="00BC3608">
      <w:pPr>
        <w:keepNext/>
        <w:spacing w:afterLines="40" w:after="96" w:line="240" w:lineRule="auto"/>
        <w:jc w:val="both"/>
        <w:rPr>
          <w:b/>
          <w:bCs/>
          <w:color w:val="000000"/>
        </w:rPr>
      </w:pPr>
      <w:r w:rsidRPr="009971E6">
        <w:rPr>
          <w:b/>
          <w:bCs/>
          <w:color w:val="000000"/>
        </w:rPr>
        <w:t>Раздел І. О</w:t>
      </w:r>
      <w:r w:rsidRPr="009971E6">
        <w:rPr>
          <w:b/>
          <w:bCs/>
          <w:color w:val="000000"/>
          <w:spacing w:val="2"/>
        </w:rPr>
        <w:t>б</w:t>
      </w:r>
      <w:r w:rsidRPr="009971E6">
        <w:rPr>
          <w:b/>
          <w:bCs/>
          <w:color w:val="000000"/>
          <w:spacing w:val="-6"/>
        </w:rPr>
        <w:t>щ</w:t>
      </w:r>
      <w:r w:rsidRPr="009971E6">
        <w:rPr>
          <w:b/>
          <w:bCs/>
          <w:color w:val="000000"/>
        </w:rPr>
        <w:t>а</w:t>
      </w:r>
      <w:r w:rsidRPr="009971E6">
        <w:rPr>
          <w:b/>
          <w:bCs/>
          <w:color w:val="000000"/>
          <w:spacing w:val="2"/>
        </w:rPr>
        <w:t xml:space="preserve"> </w:t>
      </w:r>
      <w:r w:rsidRPr="009971E6">
        <w:rPr>
          <w:b/>
          <w:bCs/>
          <w:color w:val="000000"/>
          <w:spacing w:val="-1"/>
        </w:rPr>
        <w:t>ч</w:t>
      </w:r>
      <w:r w:rsidRPr="009971E6">
        <w:rPr>
          <w:b/>
          <w:bCs/>
          <w:color w:val="000000"/>
        </w:rPr>
        <w:t>а</w:t>
      </w:r>
      <w:r w:rsidRPr="009971E6">
        <w:rPr>
          <w:b/>
          <w:bCs/>
          <w:color w:val="000000"/>
          <w:spacing w:val="-1"/>
        </w:rPr>
        <w:t>с</w:t>
      </w:r>
      <w:r w:rsidRPr="009971E6">
        <w:rPr>
          <w:b/>
          <w:bCs/>
          <w:color w:val="000000"/>
          <w:spacing w:val="2"/>
        </w:rPr>
        <w:t>т</w:t>
      </w:r>
      <w:r w:rsidRPr="009971E6">
        <w:rPr>
          <w:b/>
          <w:bCs/>
          <w:color w:val="000000"/>
        </w:rPr>
        <w:t>:</w:t>
      </w:r>
    </w:p>
    <w:p w:rsidR="00B55D71" w:rsidRDefault="007D402E" w:rsidP="00BC3608">
      <w:pPr>
        <w:spacing w:afterLines="40" w:after="96" w:line="240" w:lineRule="auto"/>
        <w:jc w:val="both"/>
        <w:rPr>
          <w:color w:val="000000"/>
        </w:rPr>
      </w:pPr>
      <w:r w:rsidRPr="009971E6">
        <w:rPr>
          <w:color w:val="000000"/>
        </w:rPr>
        <w:t xml:space="preserve">1. </w:t>
      </w:r>
      <w:r w:rsidRPr="009971E6">
        <w:rPr>
          <w:color w:val="000000"/>
          <w:spacing w:val="-1"/>
        </w:rPr>
        <w:t>П</w:t>
      </w:r>
      <w:r w:rsidRPr="009971E6">
        <w:rPr>
          <w:color w:val="000000"/>
        </w:rPr>
        <w:t>редна</w:t>
      </w:r>
      <w:r w:rsidRPr="009971E6">
        <w:rPr>
          <w:color w:val="000000"/>
          <w:spacing w:val="-1"/>
        </w:rPr>
        <w:t>з</w:t>
      </w:r>
      <w:r w:rsidRPr="009971E6">
        <w:rPr>
          <w:color w:val="000000"/>
        </w:rPr>
        <w:t>на</w:t>
      </w:r>
      <w:r w:rsidRPr="009971E6">
        <w:rPr>
          <w:color w:val="000000"/>
          <w:spacing w:val="-1"/>
        </w:rPr>
        <w:t>ч</w:t>
      </w:r>
      <w:r w:rsidRPr="009971E6">
        <w:rPr>
          <w:color w:val="000000"/>
        </w:rPr>
        <w:t>ение</w:t>
      </w:r>
      <w:r w:rsidRPr="009971E6">
        <w:rPr>
          <w:color w:val="000000"/>
          <w:spacing w:val="51"/>
        </w:rPr>
        <w:t xml:space="preserve"> </w:t>
      </w:r>
      <w:r w:rsidRPr="009971E6">
        <w:rPr>
          <w:color w:val="000000"/>
          <w:spacing w:val="-3"/>
        </w:rPr>
        <w:t>н</w:t>
      </w:r>
      <w:r w:rsidRPr="009971E6">
        <w:rPr>
          <w:color w:val="000000"/>
        </w:rPr>
        <w:t>а</w:t>
      </w:r>
      <w:r w:rsidRPr="009971E6">
        <w:rPr>
          <w:color w:val="000000"/>
          <w:spacing w:val="51"/>
        </w:rPr>
        <w:t xml:space="preserve"> </w:t>
      </w:r>
      <w:r w:rsidRPr="009971E6">
        <w:rPr>
          <w:color w:val="000000"/>
        </w:rPr>
        <w:t>д</w:t>
      </w:r>
      <w:r w:rsidRPr="009971E6">
        <w:rPr>
          <w:color w:val="000000"/>
          <w:spacing w:val="-2"/>
        </w:rPr>
        <w:t>о</w:t>
      </w:r>
      <w:r w:rsidRPr="009971E6">
        <w:rPr>
          <w:color w:val="000000"/>
          <w:spacing w:val="1"/>
        </w:rPr>
        <w:t>к</w:t>
      </w:r>
      <w:r w:rsidRPr="009971E6">
        <w:rPr>
          <w:color w:val="000000"/>
          <w:spacing w:val="-2"/>
        </w:rPr>
        <w:t>у</w:t>
      </w:r>
      <w:r w:rsidRPr="009971E6">
        <w:rPr>
          <w:color w:val="000000"/>
          <w:spacing w:val="-1"/>
        </w:rPr>
        <w:t>м</w:t>
      </w:r>
      <w:r w:rsidRPr="009971E6">
        <w:rPr>
          <w:color w:val="000000"/>
        </w:rPr>
        <w:t>ентаци</w:t>
      </w:r>
      <w:r w:rsidRPr="009971E6">
        <w:rPr>
          <w:color w:val="000000"/>
          <w:spacing w:val="-1"/>
        </w:rPr>
        <w:t>я</w:t>
      </w:r>
      <w:r w:rsidRPr="009971E6">
        <w:rPr>
          <w:color w:val="000000"/>
        </w:rPr>
        <w:t>та</w:t>
      </w:r>
      <w:r w:rsidRPr="009971E6">
        <w:rPr>
          <w:color w:val="000000"/>
          <w:spacing w:val="51"/>
        </w:rPr>
        <w:t xml:space="preserve"> </w:t>
      </w:r>
      <w:r w:rsidRPr="009971E6">
        <w:rPr>
          <w:color w:val="000000"/>
          <w:spacing w:val="-1"/>
        </w:rPr>
        <w:t>з</w:t>
      </w:r>
      <w:r w:rsidRPr="009971E6">
        <w:rPr>
          <w:color w:val="000000"/>
        </w:rPr>
        <w:t>а</w:t>
      </w:r>
      <w:r w:rsidRPr="009971E6">
        <w:rPr>
          <w:color w:val="000000"/>
          <w:spacing w:val="51"/>
        </w:rPr>
        <w:t xml:space="preserve"> </w:t>
      </w:r>
      <w:r w:rsidRPr="009971E6">
        <w:rPr>
          <w:color w:val="000000"/>
        </w:rPr>
        <w:t>о</w:t>
      </w:r>
      <w:r w:rsidRPr="009971E6">
        <w:rPr>
          <w:color w:val="000000"/>
          <w:spacing w:val="-2"/>
        </w:rPr>
        <w:t>б</w:t>
      </w:r>
      <w:r w:rsidRPr="009971E6">
        <w:rPr>
          <w:color w:val="000000"/>
        </w:rPr>
        <w:t>щест</w:t>
      </w:r>
      <w:r w:rsidRPr="009971E6">
        <w:rPr>
          <w:color w:val="000000"/>
          <w:spacing w:val="-1"/>
        </w:rPr>
        <w:t>в</w:t>
      </w:r>
      <w:r w:rsidRPr="009971E6">
        <w:rPr>
          <w:color w:val="000000"/>
        </w:rPr>
        <w:t>е</w:t>
      </w:r>
      <w:r w:rsidRPr="009971E6">
        <w:rPr>
          <w:color w:val="000000"/>
          <w:spacing w:val="-3"/>
        </w:rPr>
        <w:t>н</w:t>
      </w:r>
      <w:r w:rsidRPr="009971E6">
        <w:rPr>
          <w:color w:val="000000"/>
        </w:rPr>
        <w:t>а</w:t>
      </w:r>
      <w:r w:rsidR="00E76478">
        <w:rPr>
          <w:color w:val="000000"/>
        </w:rPr>
        <w:t>та</w:t>
      </w:r>
      <w:r w:rsidRPr="009971E6">
        <w:rPr>
          <w:color w:val="000000"/>
        </w:rPr>
        <w:t xml:space="preserve"> пор</w:t>
      </w:r>
      <w:r w:rsidRPr="009971E6">
        <w:rPr>
          <w:color w:val="000000"/>
          <w:spacing w:val="1"/>
        </w:rPr>
        <w:t>ъ</w:t>
      </w:r>
      <w:r w:rsidRPr="009971E6">
        <w:rPr>
          <w:color w:val="000000"/>
          <w:spacing w:val="-1"/>
        </w:rPr>
        <w:t>ч</w:t>
      </w:r>
      <w:r w:rsidRPr="009971E6">
        <w:rPr>
          <w:color w:val="000000"/>
          <w:spacing w:val="-2"/>
        </w:rPr>
        <w:t>к</w:t>
      </w:r>
      <w:r w:rsidRPr="009971E6">
        <w:rPr>
          <w:color w:val="000000"/>
        </w:rPr>
        <w:t>а;</w:t>
      </w:r>
    </w:p>
    <w:p w:rsidR="00B55D71" w:rsidRDefault="007D402E" w:rsidP="00BC3608">
      <w:pPr>
        <w:spacing w:afterLines="40" w:after="96" w:line="240" w:lineRule="auto"/>
        <w:jc w:val="both"/>
        <w:rPr>
          <w:color w:val="000000"/>
        </w:rPr>
      </w:pPr>
      <w:r w:rsidRPr="009971E6">
        <w:rPr>
          <w:color w:val="000000"/>
        </w:rPr>
        <w:t xml:space="preserve">2. </w:t>
      </w:r>
      <w:r w:rsidR="006A1A08">
        <w:rPr>
          <w:color w:val="000000"/>
          <w:spacing w:val="-1"/>
        </w:rPr>
        <w:t xml:space="preserve">Обект, предмет и </w:t>
      </w:r>
      <w:r w:rsidR="006A1A08">
        <w:rPr>
          <w:color w:val="000000"/>
        </w:rPr>
        <w:t xml:space="preserve">кратко </w:t>
      </w:r>
      <w:r w:rsidR="00215007" w:rsidRPr="009971E6">
        <w:rPr>
          <w:color w:val="000000"/>
        </w:rPr>
        <w:t xml:space="preserve">описание </w:t>
      </w:r>
      <w:r w:rsidRPr="009971E6">
        <w:rPr>
          <w:color w:val="000000"/>
        </w:rPr>
        <w:t>на</w:t>
      </w:r>
      <w:r w:rsidRPr="009971E6">
        <w:rPr>
          <w:color w:val="000000"/>
          <w:spacing w:val="1"/>
        </w:rPr>
        <w:t xml:space="preserve"> </w:t>
      </w:r>
      <w:r w:rsidRPr="009971E6">
        <w:rPr>
          <w:color w:val="000000"/>
          <w:spacing w:val="-2"/>
        </w:rPr>
        <w:t>о</w:t>
      </w:r>
      <w:r w:rsidRPr="009971E6">
        <w:rPr>
          <w:color w:val="000000"/>
        </w:rPr>
        <w:t>б</w:t>
      </w:r>
      <w:r w:rsidRPr="009971E6">
        <w:rPr>
          <w:color w:val="000000"/>
          <w:spacing w:val="-2"/>
        </w:rPr>
        <w:t>щ</w:t>
      </w:r>
      <w:r w:rsidRPr="009971E6">
        <w:rPr>
          <w:color w:val="000000"/>
        </w:rPr>
        <w:t>ест</w:t>
      </w:r>
      <w:r w:rsidRPr="009971E6">
        <w:rPr>
          <w:color w:val="000000"/>
          <w:spacing w:val="-1"/>
        </w:rPr>
        <w:t>в</w:t>
      </w:r>
      <w:r w:rsidRPr="009971E6">
        <w:rPr>
          <w:color w:val="000000"/>
        </w:rPr>
        <w:t>ената</w:t>
      </w:r>
      <w:r w:rsidRPr="009971E6">
        <w:rPr>
          <w:color w:val="000000"/>
          <w:spacing w:val="-2"/>
        </w:rPr>
        <w:t xml:space="preserve"> </w:t>
      </w:r>
      <w:r w:rsidRPr="009971E6">
        <w:rPr>
          <w:color w:val="000000"/>
        </w:rPr>
        <w:t>пор</w:t>
      </w:r>
      <w:r w:rsidRPr="009971E6">
        <w:rPr>
          <w:color w:val="000000"/>
          <w:spacing w:val="1"/>
        </w:rPr>
        <w:t>ъ</w:t>
      </w:r>
      <w:r w:rsidRPr="009971E6">
        <w:rPr>
          <w:color w:val="000000"/>
          <w:spacing w:val="-1"/>
        </w:rPr>
        <w:t>ч</w:t>
      </w:r>
      <w:r w:rsidRPr="009971E6">
        <w:rPr>
          <w:color w:val="000000"/>
          <w:spacing w:val="-2"/>
        </w:rPr>
        <w:t>к</w:t>
      </w:r>
      <w:r w:rsidRPr="009971E6">
        <w:rPr>
          <w:color w:val="000000"/>
        </w:rPr>
        <w:t>а;</w:t>
      </w:r>
    </w:p>
    <w:p w:rsidR="00B55D71" w:rsidRDefault="007D402E" w:rsidP="00BC3608">
      <w:pPr>
        <w:spacing w:afterLines="40" w:after="96" w:line="240" w:lineRule="auto"/>
        <w:jc w:val="both"/>
        <w:rPr>
          <w:color w:val="000000"/>
        </w:rPr>
      </w:pPr>
      <w:r w:rsidRPr="009971E6">
        <w:rPr>
          <w:color w:val="000000"/>
        </w:rPr>
        <w:t xml:space="preserve">3. </w:t>
      </w:r>
      <w:r w:rsidR="00B6417F" w:rsidRPr="009971E6">
        <w:rPr>
          <w:color w:val="000000"/>
        </w:rPr>
        <w:t xml:space="preserve">Кратко описание на дейностите в обхвата на </w:t>
      </w:r>
      <w:r w:rsidR="007F48C0">
        <w:rPr>
          <w:color w:val="000000"/>
        </w:rPr>
        <w:t xml:space="preserve">обществената </w:t>
      </w:r>
      <w:r w:rsidR="00B6417F" w:rsidRPr="009971E6">
        <w:rPr>
          <w:color w:val="000000"/>
        </w:rPr>
        <w:t>поръчка;</w:t>
      </w:r>
    </w:p>
    <w:p w:rsidR="00B55D71" w:rsidRDefault="00B6417F" w:rsidP="00BC3608">
      <w:pPr>
        <w:spacing w:afterLines="40" w:after="96" w:line="240" w:lineRule="auto"/>
        <w:jc w:val="both"/>
        <w:rPr>
          <w:color w:val="000000"/>
        </w:rPr>
      </w:pPr>
      <w:r w:rsidRPr="009971E6">
        <w:rPr>
          <w:color w:val="000000"/>
        </w:rPr>
        <w:t xml:space="preserve">4. </w:t>
      </w:r>
      <w:r w:rsidR="007D402E" w:rsidRPr="009971E6">
        <w:rPr>
          <w:color w:val="000000"/>
          <w:spacing w:val="-1"/>
        </w:rPr>
        <w:t>С</w:t>
      </w:r>
      <w:r w:rsidR="007D402E" w:rsidRPr="009971E6">
        <w:rPr>
          <w:color w:val="000000"/>
        </w:rPr>
        <w:t>рок</w:t>
      </w:r>
      <w:r w:rsidR="007D402E" w:rsidRPr="009971E6">
        <w:rPr>
          <w:color w:val="000000"/>
          <w:spacing w:val="1"/>
        </w:rPr>
        <w:t xml:space="preserve"> </w:t>
      </w:r>
      <w:r w:rsidR="007D402E" w:rsidRPr="009971E6">
        <w:rPr>
          <w:color w:val="000000"/>
        </w:rPr>
        <w:t xml:space="preserve">и </w:t>
      </w:r>
      <w:r w:rsidR="007D402E" w:rsidRPr="009971E6">
        <w:rPr>
          <w:color w:val="000000"/>
          <w:spacing w:val="-1"/>
        </w:rPr>
        <w:t>мя</w:t>
      </w:r>
      <w:r w:rsidR="007D402E" w:rsidRPr="009971E6">
        <w:rPr>
          <w:color w:val="000000"/>
        </w:rPr>
        <w:t xml:space="preserve">сто </w:t>
      </w:r>
      <w:r w:rsidR="007D402E" w:rsidRPr="009971E6">
        <w:rPr>
          <w:color w:val="000000"/>
          <w:spacing w:val="-1"/>
        </w:rPr>
        <w:t>з</w:t>
      </w:r>
      <w:r w:rsidR="007D402E" w:rsidRPr="009971E6">
        <w:rPr>
          <w:color w:val="000000"/>
        </w:rPr>
        <w:t>а</w:t>
      </w:r>
      <w:r w:rsidR="007D402E" w:rsidRPr="009971E6">
        <w:rPr>
          <w:color w:val="000000"/>
          <w:spacing w:val="1"/>
        </w:rPr>
        <w:t xml:space="preserve"> </w:t>
      </w:r>
      <w:r w:rsidR="007D402E" w:rsidRPr="009971E6">
        <w:rPr>
          <w:color w:val="000000"/>
        </w:rPr>
        <w:t>и</w:t>
      </w:r>
      <w:r w:rsidR="007D402E" w:rsidRPr="009971E6">
        <w:rPr>
          <w:color w:val="000000"/>
          <w:spacing w:val="-1"/>
        </w:rPr>
        <w:t>з</w:t>
      </w:r>
      <w:r w:rsidR="007D402E" w:rsidRPr="009971E6">
        <w:rPr>
          <w:color w:val="000000"/>
          <w:spacing w:val="-3"/>
        </w:rPr>
        <w:t>п</w:t>
      </w:r>
      <w:r w:rsidR="007D402E" w:rsidRPr="009971E6">
        <w:rPr>
          <w:color w:val="000000"/>
          <w:spacing w:val="1"/>
        </w:rPr>
        <w:t>ъ</w:t>
      </w:r>
      <w:r w:rsidR="007D402E" w:rsidRPr="009971E6">
        <w:rPr>
          <w:color w:val="000000"/>
        </w:rPr>
        <w:t>лне</w:t>
      </w:r>
      <w:r w:rsidR="007D402E" w:rsidRPr="009971E6">
        <w:rPr>
          <w:color w:val="000000"/>
          <w:spacing w:val="-3"/>
        </w:rPr>
        <w:t>н</w:t>
      </w:r>
      <w:r w:rsidR="007D402E" w:rsidRPr="009971E6">
        <w:rPr>
          <w:color w:val="000000"/>
        </w:rPr>
        <w:t>ие</w:t>
      </w:r>
      <w:r w:rsidR="007D402E" w:rsidRPr="009971E6">
        <w:rPr>
          <w:color w:val="000000"/>
          <w:spacing w:val="1"/>
        </w:rPr>
        <w:t xml:space="preserve"> </w:t>
      </w:r>
      <w:r w:rsidR="007D402E" w:rsidRPr="009971E6">
        <w:rPr>
          <w:color w:val="000000"/>
        </w:rPr>
        <w:t>на</w:t>
      </w:r>
      <w:r w:rsidR="007D402E" w:rsidRPr="009971E6">
        <w:rPr>
          <w:color w:val="000000"/>
          <w:spacing w:val="1"/>
        </w:rPr>
        <w:t xml:space="preserve"> </w:t>
      </w:r>
      <w:r w:rsidR="007F48C0">
        <w:rPr>
          <w:color w:val="000000"/>
          <w:spacing w:val="1"/>
        </w:rPr>
        <w:t xml:space="preserve">обществената </w:t>
      </w:r>
      <w:r w:rsidR="007D402E" w:rsidRPr="009971E6">
        <w:rPr>
          <w:color w:val="000000"/>
        </w:rPr>
        <w:t>по</w:t>
      </w:r>
      <w:r w:rsidR="007D402E" w:rsidRPr="009971E6">
        <w:rPr>
          <w:color w:val="000000"/>
          <w:spacing w:val="-2"/>
        </w:rPr>
        <w:t>р</w:t>
      </w:r>
      <w:r w:rsidR="007D402E" w:rsidRPr="009971E6">
        <w:rPr>
          <w:color w:val="000000"/>
          <w:spacing w:val="1"/>
        </w:rPr>
        <w:t>ъ</w:t>
      </w:r>
      <w:r w:rsidR="007D402E" w:rsidRPr="009971E6">
        <w:rPr>
          <w:color w:val="000000"/>
          <w:spacing w:val="-1"/>
        </w:rPr>
        <w:t>ч</w:t>
      </w:r>
      <w:r w:rsidR="007D402E" w:rsidRPr="009971E6">
        <w:rPr>
          <w:color w:val="000000"/>
          <w:spacing w:val="1"/>
        </w:rPr>
        <w:t>к</w:t>
      </w:r>
      <w:r w:rsidR="007D402E" w:rsidRPr="009971E6">
        <w:rPr>
          <w:color w:val="000000"/>
        </w:rPr>
        <w:t>а;</w:t>
      </w:r>
    </w:p>
    <w:p w:rsidR="00B55D71" w:rsidRDefault="00B6417F" w:rsidP="00BC3608">
      <w:pPr>
        <w:spacing w:afterLines="40" w:after="96" w:line="240" w:lineRule="auto"/>
        <w:jc w:val="both"/>
        <w:rPr>
          <w:color w:val="000000"/>
        </w:rPr>
      </w:pPr>
      <w:r w:rsidRPr="009971E6">
        <w:rPr>
          <w:color w:val="000000"/>
        </w:rPr>
        <w:t>5</w:t>
      </w:r>
      <w:r w:rsidR="007D402E" w:rsidRPr="009971E6">
        <w:rPr>
          <w:color w:val="000000"/>
        </w:rPr>
        <w:t>. Прогнозна стойност;</w:t>
      </w:r>
    </w:p>
    <w:p w:rsidR="00B55D71" w:rsidRDefault="00B6417F" w:rsidP="00BC3608">
      <w:pPr>
        <w:spacing w:afterLines="40" w:after="96" w:line="240" w:lineRule="auto"/>
        <w:jc w:val="both"/>
        <w:rPr>
          <w:color w:val="000000"/>
        </w:rPr>
      </w:pPr>
      <w:r w:rsidRPr="009971E6">
        <w:rPr>
          <w:color w:val="000000"/>
        </w:rPr>
        <w:t>6</w:t>
      </w:r>
      <w:r w:rsidR="007D402E" w:rsidRPr="009971E6">
        <w:rPr>
          <w:color w:val="000000"/>
        </w:rPr>
        <w:t>. Финансиране;</w:t>
      </w:r>
    </w:p>
    <w:p w:rsidR="00B55D71" w:rsidRDefault="00B6417F" w:rsidP="00BC3608">
      <w:pPr>
        <w:spacing w:afterLines="40" w:after="96" w:line="240" w:lineRule="auto"/>
        <w:jc w:val="both"/>
        <w:rPr>
          <w:color w:val="000000"/>
        </w:rPr>
      </w:pPr>
      <w:r w:rsidRPr="009971E6">
        <w:rPr>
          <w:color w:val="000000"/>
        </w:rPr>
        <w:t>7</w:t>
      </w:r>
      <w:r w:rsidR="007D402E" w:rsidRPr="009971E6">
        <w:rPr>
          <w:color w:val="000000"/>
        </w:rPr>
        <w:t>. Схема на плащане;</w:t>
      </w:r>
    </w:p>
    <w:p w:rsidR="00B55D71" w:rsidRDefault="00B6417F" w:rsidP="00BC3608">
      <w:pPr>
        <w:spacing w:afterLines="40" w:after="96" w:line="240" w:lineRule="auto"/>
        <w:jc w:val="both"/>
        <w:rPr>
          <w:color w:val="000000"/>
        </w:rPr>
      </w:pPr>
      <w:r w:rsidRPr="009971E6">
        <w:rPr>
          <w:color w:val="000000"/>
        </w:rPr>
        <w:t>8</w:t>
      </w:r>
      <w:r w:rsidR="007D402E" w:rsidRPr="009971E6">
        <w:rPr>
          <w:color w:val="000000"/>
        </w:rPr>
        <w:t>. Място и срок за получаване на документация</w:t>
      </w:r>
      <w:r w:rsidR="007F48C0">
        <w:rPr>
          <w:color w:val="000000"/>
        </w:rPr>
        <w:t>та</w:t>
      </w:r>
      <w:r w:rsidR="007D402E" w:rsidRPr="009971E6">
        <w:rPr>
          <w:color w:val="000000"/>
        </w:rPr>
        <w:t>.</w:t>
      </w:r>
      <w:r w:rsidR="007D16FE" w:rsidRPr="009971E6">
        <w:rPr>
          <w:color w:val="000000"/>
        </w:rPr>
        <w:t xml:space="preserve"> Разяснения.</w:t>
      </w:r>
    </w:p>
    <w:p w:rsidR="00B55D71" w:rsidRDefault="00B6417F" w:rsidP="00BC3608">
      <w:pPr>
        <w:spacing w:afterLines="40" w:after="96" w:line="240" w:lineRule="auto"/>
        <w:jc w:val="both"/>
        <w:rPr>
          <w:color w:val="000000"/>
        </w:rPr>
      </w:pPr>
      <w:r w:rsidRPr="009971E6">
        <w:rPr>
          <w:color w:val="000000"/>
        </w:rPr>
        <w:t>9</w:t>
      </w:r>
      <w:r w:rsidR="007D402E" w:rsidRPr="009971E6">
        <w:rPr>
          <w:color w:val="000000"/>
        </w:rPr>
        <w:t>. Гаранции. Усло</w:t>
      </w:r>
      <w:r w:rsidR="007D402E" w:rsidRPr="009971E6">
        <w:rPr>
          <w:color w:val="000000"/>
          <w:spacing w:val="-1"/>
        </w:rPr>
        <w:t>в</w:t>
      </w:r>
      <w:r w:rsidR="007D402E" w:rsidRPr="009971E6">
        <w:rPr>
          <w:color w:val="000000"/>
        </w:rPr>
        <w:t>ия</w:t>
      </w:r>
      <w:r w:rsidR="007D402E" w:rsidRPr="009971E6">
        <w:rPr>
          <w:color w:val="000000"/>
          <w:spacing w:val="-1"/>
        </w:rPr>
        <w:t xml:space="preserve"> </w:t>
      </w:r>
      <w:r w:rsidR="007D402E" w:rsidRPr="009971E6">
        <w:rPr>
          <w:color w:val="000000"/>
        </w:rPr>
        <w:t xml:space="preserve">и </w:t>
      </w:r>
      <w:r w:rsidR="007D402E" w:rsidRPr="009971E6">
        <w:rPr>
          <w:color w:val="000000"/>
          <w:spacing w:val="-2"/>
        </w:rPr>
        <w:t>р</w:t>
      </w:r>
      <w:r w:rsidR="007D402E" w:rsidRPr="009971E6">
        <w:rPr>
          <w:color w:val="000000"/>
        </w:rPr>
        <w:t>а</w:t>
      </w:r>
      <w:r w:rsidR="007D402E" w:rsidRPr="009971E6">
        <w:rPr>
          <w:color w:val="000000"/>
          <w:spacing w:val="-1"/>
        </w:rPr>
        <w:t>зм</w:t>
      </w:r>
      <w:r w:rsidR="007D402E" w:rsidRPr="009971E6">
        <w:rPr>
          <w:color w:val="000000"/>
        </w:rPr>
        <w:t>ер;</w:t>
      </w:r>
    </w:p>
    <w:p w:rsidR="006C7B49" w:rsidRPr="006C7B49" w:rsidRDefault="007D164F" w:rsidP="00BC3608">
      <w:pPr>
        <w:spacing w:afterLines="40" w:after="96" w:line="240" w:lineRule="auto"/>
        <w:jc w:val="both"/>
        <w:rPr>
          <w:b/>
          <w:bCs/>
          <w:color w:val="000000"/>
        </w:rPr>
      </w:pPr>
      <w:r w:rsidRPr="009971E6">
        <w:rPr>
          <w:b/>
          <w:bCs/>
          <w:color w:val="000000"/>
        </w:rPr>
        <w:t xml:space="preserve">Раздел ІІ. </w:t>
      </w:r>
      <w:r w:rsidR="006C7B49">
        <w:rPr>
          <w:b/>
          <w:bCs/>
          <w:color w:val="000000"/>
        </w:rPr>
        <w:t xml:space="preserve">Техническа спецификация; </w:t>
      </w:r>
    </w:p>
    <w:p w:rsidR="00B55D71" w:rsidRDefault="006C7B49" w:rsidP="00BC3608">
      <w:pPr>
        <w:spacing w:afterLines="40" w:after="96" w:line="240" w:lineRule="auto"/>
        <w:jc w:val="both"/>
        <w:rPr>
          <w:color w:val="000000"/>
        </w:rPr>
      </w:pPr>
      <w:r>
        <w:rPr>
          <w:b/>
          <w:bCs/>
          <w:color w:val="000000"/>
        </w:rPr>
        <w:t xml:space="preserve">Раздел </w:t>
      </w:r>
      <w:r>
        <w:rPr>
          <w:b/>
          <w:bCs/>
          <w:color w:val="000000"/>
          <w:lang w:val="en-US"/>
        </w:rPr>
        <w:t>III</w:t>
      </w:r>
      <w:r w:rsidRPr="001C6F07">
        <w:rPr>
          <w:b/>
          <w:bCs/>
          <w:color w:val="000000"/>
        </w:rPr>
        <w:t xml:space="preserve">. </w:t>
      </w:r>
      <w:r w:rsidR="00E20552" w:rsidRPr="009971E6">
        <w:rPr>
          <w:b/>
          <w:bCs/>
          <w:color w:val="000000"/>
          <w:spacing w:val="-1"/>
        </w:rPr>
        <w:t>Ус</w:t>
      </w:r>
      <w:r w:rsidR="00E20552" w:rsidRPr="009971E6">
        <w:rPr>
          <w:b/>
          <w:bCs/>
          <w:color w:val="000000"/>
        </w:rPr>
        <w:t>лов</w:t>
      </w:r>
      <w:r w:rsidR="00E20552" w:rsidRPr="009971E6">
        <w:rPr>
          <w:b/>
          <w:bCs/>
          <w:color w:val="000000"/>
          <w:spacing w:val="1"/>
        </w:rPr>
        <w:t>и</w:t>
      </w:r>
      <w:r w:rsidR="00E20552" w:rsidRPr="009971E6">
        <w:rPr>
          <w:b/>
          <w:bCs/>
          <w:color w:val="000000"/>
        </w:rPr>
        <w:t>я за у</w:t>
      </w:r>
      <w:r w:rsidR="00E20552" w:rsidRPr="009971E6">
        <w:rPr>
          <w:b/>
          <w:bCs/>
          <w:color w:val="000000"/>
          <w:spacing w:val="-1"/>
        </w:rPr>
        <w:t>ч</w:t>
      </w:r>
      <w:r w:rsidR="00E20552" w:rsidRPr="009971E6">
        <w:rPr>
          <w:b/>
          <w:bCs/>
          <w:color w:val="000000"/>
        </w:rPr>
        <w:t>а</w:t>
      </w:r>
      <w:r w:rsidR="00E20552" w:rsidRPr="009971E6">
        <w:rPr>
          <w:b/>
          <w:bCs/>
          <w:color w:val="000000"/>
          <w:spacing w:val="-1"/>
        </w:rPr>
        <w:t>с</w:t>
      </w:r>
      <w:r w:rsidR="00E20552" w:rsidRPr="009971E6">
        <w:rPr>
          <w:b/>
          <w:bCs/>
          <w:color w:val="000000"/>
          <w:spacing w:val="2"/>
        </w:rPr>
        <w:t>т</w:t>
      </w:r>
      <w:r w:rsidR="00E20552" w:rsidRPr="009971E6">
        <w:rPr>
          <w:b/>
          <w:bCs/>
          <w:color w:val="000000"/>
          <w:spacing w:val="1"/>
        </w:rPr>
        <w:t>и</w:t>
      </w:r>
      <w:r w:rsidR="00E20552" w:rsidRPr="009971E6">
        <w:rPr>
          <w:b/>
          <w:bCs/>
          <w:color w:val="000000"/>
        </w:rPr>
        <w:t>е</w:t>
      </w:r>
      <w:r w:rsidR="00E20552" w:rsidRPr="009971E6">
        <w:rPr>
          <w:b/>
          <w:bCs/>
          <w:color w:val="000000"/>
          <w:spacing w:val="1"/>
        </w:rPr>
        <w:t xml:space="preserve"> </w:t>
      </w:r>
      <w:r w:rsidR="00E20552" w:rsidRPr="009971E6">
        <w:rPr>
          <w:b/>
          <w:bCs/>
          <w:color w:val="000000"/>
        </w:rPr>
        <w:t xml:space="preserve">в </w:t>
      </w:r>
      <w:r w:rsidR="00E20552" w:rsidRPr="009971E6">
        <w:rPr>
          <w:b/>
          <w:bCs/>
          <w:color w:val="000000"/>
          <w:spacing w:val="1"/>
        </w:rPr>
        <w:t>пр</w:t>
      </w:r>
      <w:r w:rsidR="00E20552" w:rsidRPr="009971E6">
        <w:rPr>
          <w:b/>
          <w:bCs/>
          <w:color w:val="000000"/>
        </w:rPr>
        <w:t>о</w:t>
      </w:r>
      <w:r w:rsidR="00E20552" w:rsidRPr="009971E6">
        <w:rPr>
          <w:b/>
          <w:bCs/>
          <w:color w:val="000000"/>
          <w:spacing w:val="1"/>
        </w:rPr>
        <w:t>ц</w:t>
      </w:r>
      <w:r w:rsidR="00E20552" w:rsidRPr="009971E6">
        <w:rPr>
          <w:b/>
          <w:bCs/>
          <w:color w:val="000000"/>
          <w:spacing w:val="-1"/>
        </w:rPr>
        <w:t>е</w:t>
      </w:r>
      <w:r w:rsidR="00E20552" w:rsidRPr="009971E6">
        <w:rPr>
          <w:b/>
          <w:bCs/>
          <w:color w:val="000000"/>
          <w:spacing w:val="1"/>
        </w:rPr>
        <w:t>д</w:t>
      </w:r>
      <w:r w:rsidR="00E20552" w:rsidRPr="009971E6">
        <w:rPr>
          <w:b/>
          <w:bCs/>
          <w:color w:val="000000"/>
          <w:spacing w:val="-2"/>
        </w:rPr>
        <w:t>у</w:t>
      </w:r>
      <w:r w:rsidR="00E20552" w:rsidRPr="009971E6">
        <w:rPr>
          <w:b/>
          <w:bCs/>
          <w:color w:val="000000"/>
          <w:spacing w:val="1"/>
        </w:rPr>
        <w:t>р</w:t>
      </w:r>
      <w:r w:rsidR="00E20552" w:rsidRPr="009971E6">
        <w:rPr>
          <w:b/>
          <w:bCs/>
          <w:color w:val="000000"/>
        </w:rPr>
        <w:t>а за в</w:t>
      </w:r>
      <w:r w:rsidR="00E20552" w:rsidRPr="009971E6">
        <w:rPr>
          <w:b/>
          <w:bCs/>
          <w:color w:val="000000"/>
          <w:spacing w:val="-1"/>
        </w:rPr>
        <w:t>ъ</w:t>
      </w:r>
      <w:r w:rsidR="00E20552" w:rsidRPr="009971E6">
        <w:rPr>
          <w:b/>
          <w:bCs/>
          <w:color w:val="000000"/>
        </w:rPr>
        <w:t>зла</w:t>
      </w:r>
      <w:r w:rsidR="00E20552" w:rsidRPr="009971E6">
        <w:rPr>
          <w:b/>
          <w:bCs/>
          <w:color w:val="000000"/>
          <w:spacing w:val="1"/>
        </w:rPr>
        <w:t>г</w:t>
      </w:r>
      <w:r w:rsidR="00E20552" w:rsidRPr="009971E6">
        <w:rPr>
          <w:b/>
          <w:bCs/>
          <w:color w:val="000000"/>
        </w:rPr>
        <w:t>а</w:t>
      </w:r>
      <w:r w:rsidR="00E20552" w:rsidRPr="009971E6">
        <w:rPr>
          <w:b/>
          <w:bCs/>
          <w:color w:val="000000"/>
          <w:spacing w:val="1"/>
        </w:rPr>
        <w:t>н</w:t>
      </w:r>
      <w:r w:rsidR="00E20552" w:rsidRPr="009971E6">
        <w:rPr>
          <w:b/>
          <w:bCs/>
          <w:color w:val="000000"/>
        </w:rPr>
        <w:t>е</w:t>
      </w:r>
      <w:r w:rsidR="00E20552" w:rsidRPr="009971E6">
        <w:rPr>
          <w:b/>
          <w:bCs/>
          <w:color w:val="000000"/>
          <w:spacing w:val="-1"/>
        </w:rPr>
        <w:t xml:space="preserve"> </w:t>
      </w:r>
      <w:r w:rsidR="00E20552" w:rsidRPr="009971E6">
        <w:rPr>
          <w:b/>
          <w:bCs/>
          <w:color w:val="000000"/>
          <w:spacing w:val="1"/>
        </w:rPr>
        <w:t>н</w:t>
      </w:r>
      <w:r w:rsidR="00E20552" w:rsidRPr="009971E6">
        <w:rPr>
          <w:b/>
          <w:bCs/>
          <w:color w:val="000000"/>
        </w:rPr>
        <w:t>а о</w:t>
      </w:r>
      <w:r w:rsidR="00E20552" w:rsidRPr="009971E6">
        <w:rPr>
          <w:b/>
          <w:bCs/>
          <w:color w:val="000000"/>
          <w:spacing w:val="2"/>
        </w:rPr>
        <w:t>б</w:t>
      </w:r>
      <w:r w:rsidR="00E20552" w:rsidRPr="009971E6">
        <w:rPr>
          <w:b/>
          <w:bCs/>
          <w:color w:val="000000"/>
          <w:spacing w:val="-6"/>
        </w:rPr>
        <w:t>щ</w:t>
      </w:r>
      <w:r w:rsidR="00E20552" w:rsidRPr="009971E6">
        <w:rPr>
          <w:b/>
          <w:bCs/>
          <w:color w:val="000000"/>
          <w:spacing w:val="1"/>
        </w:rPr>
        <w:t>е</w:t>
      </w:r>
      <w:r w:rsidR="00E20552" w:rsidRPr="009971E6">
        <w:rPr>
          <w:b/>
          <w:bCs/>
          <w:color w:val="000000"/>
          <w:spacing w:val="-1"/>
        </w:rPr>
        <w:t>с</w:t>
      </w:r>
      <w:r w:rsidR="00E20552" w:rsidRPr="009971E6">
        <w:rPr>
          <w:b/>
          <w:bCs/>
          <w:color w:val="000000"/>
          <w:spacing w:val="2"/>
        </w:rPr>
        <w:t>т</w:t>
      </w:r>
      <w:r w:rsidR="00E20552" w:rsidRPr="009971E6">
        <w:rPr>
          <w:b/>
          <w:bCs/>
          <w:color w:val="000000"/>
        </w:rPr>
        <w:t>в</w:t>
      </w:r>
      <w:r w:rsidR="00E20552" w:rsidRPr="009971E6">
        <w:rPr>
          <w:b/>
          <w:bCs/>
          <w:color w:val="000000"/>
          <w:spacing w:val="-1"/>
        </w:rPr>
        <w:t>е</w:t>
      </w:r>
      <w:r w:rsidR="00E20552" w:rsidRPr="009971E6">
        <w:rPr>
          <w:b/>
          <w:bCs/>
          <w:color w:val="000000"/>
          <w:spacing w:val="1"/>
        </w:rPr>
        <w:t>н</w:t>
      </w:r>
      <w:r w:rsidR="00E20552" w:rsidRPr="009971E6">
        <w:rPr>
          <w:b/>
          <w:bCs/>
          <w:color w:val="000000"/>
        </w:rPr>
        <w:t>а</w:t>
      </w:r>
      <w:r w:rsidR="00D67B04">
        <w:rPr>
          <w:b/>
          <w:bCs/>
          <w:color w:val="000000"/>
        </w:rPr>
        <w:t>та</w:t>
      </w:r>
      <w:r w:rsidR="00E20552" w:rsidRPr="009971E6">
        <w:rPr>
          <w:b/>
          <w:bCs/>
          <w:color w:val="000000"/>
        </w:rPr>
        <w:t xml:space="preserve"> </w:t>
      </w:r>
      <w:r w:rsidR="00E20552" w:rsidRPr="009971E6">
        <w:rPr>
          <w:b/>
          <w:bCs/>
          <w:color w:val="000000"/>
          <w:spacing w:val="1"/>
        </w:rPr>
        <w:t>п</w:t>
      </w:r>
      <w:r w:rsidR="00E20552" w:rsidRPr="009971E6">
        <w:rPr>
          <w:b/>
          <w:bCs/>
          <w:color w:val="000000"/>
        </w:rPr>
        <w:t>о</w:t>
      </w:r>
      <w:r w:rsidR="00E20552" w:rsidRPr="009971E6">
        <w:rPr>
          <w:b/>
          <w:bCs/>
          <w:color w:val="000000"/>
          <w:spacing w:val="1"/>
        </w:rPr>
        <w:t>р</w:t>
      </w:r>
      <w:r w:rsidR="00E20552" w:rsidRPr="009971E6">
        <w:rPr>
          <w:b/>
          <w:bCs/>
          <w:color w:val="000000"/>
          <w:spacing w:val="-1"/>
        </w:rPr>
        <w:t>ъч</w:t>
      </w:r>
      <w:r w:rsidR="00E20552" w:rsidRPr="009971E6">
        <w:rPr>
          <w:b/>
          <w:bCs/>
          <w:color w:val="000000"/>
          <w:spacing w:val="1"/>
        </w:rPr>
        <w:t>к</w:t>
      </w:r>
      <w:r w:rsidR="00E20552" w:rsidRPr="009971E6">
        <w:rPr>
          <w:b/>
          <w:bCs/>
          <w:color w:val="000000"/>
        </w:rPr>
        <w:t>а</w:t>
      </w:r>
      <w:r w:rsidR="00A438D8" w:rsidRPr="009971E6">
        <w:rPr>
          <w:b/>
          <w:bCs/>
          <w:color w:val="000000"/>
        </w:rPr>
        <w:t>;</w:t>
      </w:r>
    </w:p>
    <w:p w:rsidR="00B55D71" w:rsidRDefault="006C7B49" w:rsidP="00BC3608">
      <w:pPr>
        <w:spacing w:afterLines="40" w:after="96" w:line="240" w:lineRule="auto"/>
        <w:jc w:val="both"/>
        <w:rPr>
          <w:color w:val="000000"/>
        </w:rPr>
      </w:pPr>
      <w:r>
        <w:rPr>
          <w:b/>
          <w:bCs/>
          <w:color w:val="000000"/>
        </w:rPr>
        <w:t>Раздел І</w:t>
      </w:r>
      <w:r>
        <w:rPr>
          <w:b/>
          <w:bCs/>
          <w:color w:val="000000"/>
          <w:lang w:val="en-US"/>
        </w:rPr>
        <w:t>V</w:t>
      </w:r>
      <w:r w:rsidR="007D164F" w:rsidRPr="009971E6">
        <w:rPr>
          <w:b/>
          <w:bCs/>
          <w:color w:val="000000"/>
        </w:rPr>
        <w:t>. Из</w:t>
      </w:r>
      <w:r w:rsidR="007D164F" w:rsidRPr="009971E6">
        <w:rPr>
          <w:b/>
          <w:bCs/>
          <w:color w:val="000000"/>
          <w:spacing w:val="1"/>
        </w:rPr>
        <w:t>и</w:t>
      </w:r>
      <w:r w:rsidR="007D164F" w:rsidRPr="009971E6">
        <w:rPr>
          <w:b/>
          <w:bCs/>
          <w:color w:val="000000"/>
          <w:spacing w:val="-1"/>
        </w:rPr>
        <w:t>с</w:t>
      </w:r>
      <w:r w:rsidR="007D164F" w:rsidRPr="009971E6">
        <w:rPr>
          <w:b/>
          <w:bCs/>
          <w:color w:val="000000"/>
          <w:spacing w:val="1"/>
        </w:rPr>
        <w:t>к</w:t>
      </w:r>
      <w:r w:rsidR="007D164F" w:rsidRPr="009971E6">
        <w:rPr>
          <w:b/>
          <w:bCs/>
          <w:color w:val="000000"/>
        </w:rPr>
        <w:t>ва</w:t>
      </w:r>
      <w:r w:rsidR="007D164F" w:rsidRPr="009971E6">
        <w:rPr>
          <w:b/>
          <w:bCs/>
          <w:color w:val="000000"/>
          <w:spacing w:val="1"/>
        </w:rPr>
        <w:t>ни</w:t>
      </w:r>
      <w:r w:rsidR="007D164F" w:rsidRPr="009971E6">
        <w:rPr>
          <w:b/>
          <w:bCs/>
          <w:color w:val="000000"/>
        </w:rPr>
        <w:t>я</w:t>
      </w:r>
      <w:r w:rsidR="007D164F" w:rsidRPr="009971E6">
        <w:rPr>
          <w:b/>
          <w:bCs/>
          <w:color w:val="000000"/>
          <w:spacing w:val="-3"/>
        </w:rPr>
        <w:t xml:space="preserve"> </w:t>
      </w:r>
      <w:r w:rsidR="007D164F" w:rsidRPr="009971E6">
        <w:rPr>
          <w:b/>
          <w:bCs/>
          <w:color w:val="000000"/>
          <w:spacing w:val="1"/>
        </w:rPr>
        <w:t>пр</w:t>
      </w:r>
      <w:r w:rsidR="007D164F" w:rsidRPr="009971E6">
        <w:rPr>
          <w:b/>
          <w:bCs/>
          <w:color w:val="000000"/>
        </w:rPr>
        <w:t>и</w:t>
      </w:r>
      <w:r w:rsidR="007D164F" w:rsidRPr="009971E6">
        <w:rPr>
          <w:b/>
          <w:bCs/>
          <w:color w:val="000000"/>
          <w:spacing w:val="-1"/>
        </w:rPr>
        <w:t xml:space="preserve"> и</w:t>
      </w:r>
      <w:r w:rsidR="007D164F" w:rsidRPr="009971E6">
        <w:rPr>
          <w:b/>
          <w:bCs/>
          <w:color w:val="000000"/>
        </w:rPr>
        <w:t>з</w:t>
      </w:r>
      <w:r w:rsidR="007D164F" w:rsidRPr="009971E6">
        <w:rPr>
          <w:b/>
          <w:bCs/>
          <w:color w:val="000000"/>
          <w:spacing w:val="-1"/>
        </w:rPr>
        <w:t>г</w:t>
      </w:r>
      <w:r w:rsidR="007D164F" w:rsidRPr="009971E6">
        <w:rPr>
          <w:b/>
          <w:bCs/>
          <w:color w:val="000000"/>
        </w:rPr>
        <w:t>о</w:t>
      </w:r>
      <w:r w:rsidR="007D164F" w:rsidRPr="009971E6">
        <w:rPr>
          <w:b/>
          <w:bCs/>
          <w:color w:val="000000"/>
          <w:spacing w:val="2"/>
        </w:rPr>
        <w:t>т</w:t>
      </w:r>
      <w:r w:rsidR="007D164F" w:rsidRPr="009971E6">
        <w:rPr>
          <w:b/>
          <w:bCs/>
          <w:color w:val="000000"/>
        </w:rPr>
        <w:t>вя</w:t>
      </w:r>
      <w:r w:rsidR="007D164F" w:rsidRPr="009971E6">
        <w:rPr>
          <w:b/>
          <w:bCs/>
          <w:color w:val="000000"/>
          <w:spacing w:val="1"/>
        </w:rPr>
        <w:t>н</w:t>
      </w:r>
      <w:r w:rsidR="007D164F" w:rsidRPr="009971E6">
        <w:rPr>
          <w:b/>
          <w:bCs/>
          <w:color w:val="000000"/>
        </w:rPr>
        <w:t>е</w:t>
      </w:r>
      <w:r w:rsidR="007D164F" w:rsidRPr="009971E6">
        <w:rPr>
          <w:b/>
          <w:bCs/>
          <w:color w:val="000000"/>
          <w:spacing w:val="-1"/>
        </w:rPr>
        <w:t xml:space="preserve"> </w:t>
      </w:r>
      <w:r w:rsidR="007D164F" w:rsidRPr="009971E6">
        <w:rPr>
          <w:b/>
          <w:bCs/>
          <w:color w:val="000000"/>
        </w:rPr>
        <w:t>и</w:t>
      </w:r>
      <w:r w:rsidR="007D164F" w:rsidRPr="009971E6">
        <w:rPr>
          <w:b/>
          <w:bCs/>
          <w:color w:val="000000"/>
          <w:spacing w:val="1"/>
        </w:rPr>
        <w:t xml:space="preserve"> пр</w:t>
      </w:r>
      <w:r w:rsidR="007D164F" w:rsidRPr="009971E6">
        <w:rPr>
          <w:b/>
          <w:bCs/>
          <w:color w:val="000000"/>
          <w:spacing w:val="-1"/>
        </w:rPr>
        <w:t>е</w:t>
      </w:r>
      <w:r w:rsidR="007D164F" w:rsidRPr="009971E6">
        <w:rPr>
          <w:b/>
          <w:bCs/>
          <w:color w:val="000000"/>
          <w:spacing w:val="1"/>
        </w:rPr>
        <w:t>д</w:t>
      </w:r>
      <w:r w:rsidR="007D164F" w:rsidRPr="009971E6">
        <w:rPr>
          <w:b/>
          <w:bCs/>
          <w:color w:val="000000"/>
          <w:spacing w:val="-3"/>
        </w:rPr>
        <w:t>с</w:t>
      </w:r>
      <w:r w:rsidR="007D164F" w:rsidRPr="009971E6">
        <w:rPr>
          <w:b/>
          <w:bCs/>
          <w:color w:val="000000"/>
          <w:spacing w:val="2"/>
        </w:rPr>
        <w:t>т</w:t>
      </w:r>
      <w:r w:rsidR="007D164F" w:rsidRPr="009971E6">
        <w:rPr>
          <w:b/>
          <w:bCs/>
          <w:color w:val="000000"/>
        </w:rPr>
        <w:t>авя</w:t>
      </w:r>
      <w:r w:rsidR="007D164F" w:rsidRPr="009971E6">
        <w:rPr>
          <w:b/>
          <w:bCs/>
          <w:color w:val="000000"/>
          <w:spacing w:val="-1"/>
        </w:rPr>
        <w:t>н</w:t>
      </w:r>
      <w:r w:rsidR="007D164F" w:rsidRPr="009971E6">
        <w:rPr>
          <w:b/>
          <w:bCs/>
          <w:color w:val="000000"/>
        </w:rPr>
        <w:t>е</w:t>
      </w:r>
      <w:r w:rsidR="007D164F" w:rsidRPr="009971E6">
        <w:rPr>
          <w:b/>
          <w:bCs/>
          <w:color w:val="000000"/>
          <w:spacing w:val="-1"/>
        </w:rPr>
        <w:t xml:space="preserve"> </w:t>
      </w:r>
      <w:r w:rsidR="007D164F" w:rsidRPr="009971E6">
        <w:rPr>
          <w:b/>
          <w:bCs/>
          <w:color w:val="000000"/>
          <w:spacing w:val="1"/>
        </w:rPr>
        <w:t>н</w:t>
      </w:r>
      <w:r w:rsidR="007D164F" w:rsidRPr="009971E6">
        <w:rPr>
          <w:b/>
          <w:bCs/>
          <w:color w:val="000000"/>
        </w:rPr>
        <w:t>а оф</w:t>
      </w:r>
      <w:r w:rsidR="007D164F" w:rsidRPr="009971E6">
        <w:rPr>
          <w:b/>
          <w:bCs/>
          <w:color w:val="000000"/>
          <w:spacing w:val="-1"/>
        </w:rPr>
        <w:t>е</w:t>
      </w:r>
      <w:r w:rsidR="007D164F" w:rsidRPr="009971E6">
        <w:rPr>
          <w:b/>
          <w:bCs/>
          <w:color w:val="000000"/>
          <w:spacing w:val="1"/>
        </w:rPr>
        <w:t>р</w:t>
      </w:r>
      <w:r w:rsidR="007D164F" w:rsidRPr="009971E6">
        <w:rPr>
          <w:b/>
          <w:bCs/>
          <w:color w:val="000000"/>
          <w:spacing w:val="2"/>
        </w:rPr>
        <w:t>т</w:t>
      </w:r>
      <w:r w:rsidR="007D164F" w:rsidRPr="009971E6">
        <w:rPr>
          <w:b/>
          <w:bCs/>
          <w:color w:val="000000"/>
          <w:spacing w:val="-1"/>
        </w:rPr>
        <w:t>и</w:t>
      </w:r>
      <w:r w:rsidR="007D164F" w:rsidRPr="009971E6">
        <w:rPr>
          <w:b/>
          <w:bCs/>
          <w:color w:val="000000"/>
          <w:spacing w:val="2"/>
        </w:rPr>
        <w:t>т</w:t>
      </w:r>
      <w:r w:rsidR="007D164F" w:rsidRPr="009971E6">
        <w:rPr>
          <w:b/>
          <w:bCs/>
          <w:color w:val="000000"/>
          <w:spacing w:val="-1"/>
        </w:rPr>
        <w:t>е</w:t>
      </w:r>
      <w:r w:rsidR="00A438D8" w:rsidRPr="009971E6">
        <w:rPr>
          <w:b/>
          <w:bCs/>
          <w:color w:val="000000"/>
        </w:rPr>
        <w:t>;</w:t>
      </w:r>
    </w:p>
    <w:p w:rsidR="00B55D71" w:rsidRDefault="006C7B49" w:rsidP="00BC3608">
      <w:pPr>
        <w:spacing w:afterLines="40" w:after="96" w:line="240" w:lineRule="auto"/>
        <w:jc w:val="both"/>
        <w:rPr>
          <w:b/>
          <w:bCs/>
          <w:color w:val="000000"/>
        </w:rPr>
      </w:pPr>
      <w:r>
        <w:rPr>
          <w:b/>
          <w:bCs/>
          <w:color w:val="000000"/>
        </w:rPr>
        <w:t xml:space="preserve">Раздел </w:t>
      </w:r>
      <w:r w:rsidR="009C4569" w:rsidRPr="009971E6">
        <w:rPr>
          <w:b/>
          <w:bCs/>
          <w:color w:val="000000"/>
        </w:rPr>
        <w:t>V. С</w:t>
      </w:r>
      <w:r w:rsidR="007D164F" w:rsidRPr="009971E6">
        <w:rPr>
          <w:b/>
          <w:bCs/>
          <w:color w:val="000000"/>
          <w:spacing w:val="1"/>
        </w:rPr>
        <w:t>р</w:t>
      </w:r>
      <w:r w:rsidR="007D164F" w:rsidRPr="009971E6">
        <w:rPr>
          <w:b/>
          <w:bCs/>
          <w:color w:val="000000"/>
        </w:rPr>
        <w:t>ок</w:t>
      </w:r>
      <w:r w:rsidR="007D164F" w:rsidRPr="009971E6">
        <w:rPr>
          <w:b/>
          <w:bCs/>
          <w:color w:val="000000"/>
          <w:spacing w:val="1"/>
        </w:rPr>
        <w:t xml:space="preserve"> </w:t>
      </w:r>
      <w:r w:rsidR="007D164F" w:rsidRPr="009971E6">
        <w:rPr>
          <w:b/>
          <w:bCs/>
          <w:color w:val="000000"/>
        </w:rPr>
        <w:t xml:space="preserve">за </w:t>
      </w:r>
      <w:r w:rsidR="007D164F" w:rsidRPr="009971E6">
        <w:rPr>
          <w:b/>
          <w:bCs/>
          <w:color w:val="000000"/>
          <w:spacing w:val="-1"/>
        </w:rPr>
        <w:t>п</w:t>
      </w:r>
      <w:r w:rsidR="007D164F" w:rsidRPr="009971E6">
        <w:rPr>
          <w:b/>
          <w:bCs/>
          <w:color w:val="000000"/>
          <w:spacing w:val="1"/>
        </w:rPr>
        <w:t>р</w:t>
      </w:r>
      <w:r w:rsidR="007D164F" w:rsidRPr="009971E6">
        <w:rPr>
          <w:b/>
          <w:bCs/>
          <w:color w:val="000000"/>
          <w:spacing w:val="-1"/>
        </w:rPr>
        <w:t>е</w:t>
      </w:r>
      <w:r w:rsidR="007D164F" w:rsidRPr="009971E6">
        <w:rPr>
          <w:b/>
          <w:bCs/>
          <w:color w:val="000000"/>
          <w:spacing w:val="1"/>
        </w:rPr>
        <w:t>д</w:t>
      </w:r>
      <w:r w:rsidR="007D164F" w:rsidRPr="009971E6">
        <w:rPr>
          <w:b/>
          <w:bCs/>
          <w:color w:val="000000"/>
          <w:spacing w:val="-1"/>
        </w:rPr>
        <w:t>с</w:t>
      </w:r>
      <w:r w:rsidR="007D164F" w:rsidRPr="009971E6">
        <w:rPr>
          <w:b/>
          <w:bCs/>
          <w:color w:val="000000"/>
          <w:spacing w:val="2"/>
        </w:rPr>
        <w:t>т</w:t>
      </w:r>
      <w:r w:rsidR="007D164F" w:rsidRPr="009971E6">
        <w:rPr>
          <w:b/>
          <w:bCs/>
          <w:color w:val="000000"/>
        </w:rPr>
        <w:t>авя</w:t>
      </w:r>
      <w:r w:rsidR="007D164F" w:rsidRPr="009971E6">
        <w:rPr>
          <w:b/>
          <w:bCs/>
          <w:color w:val="000000"/>
          <w:spacing w:val="1"/>
        </w:rPr>
        <w:t>н</w:t>
      </w:r>
      <w:r w:rsidR="007D164F" w:rsidRPr="009971E6">
        <w:rPr>
          <w:b/>
          <w:bCs/>
          <w:color w:val="000000"/>
        </w:rPr>
        <w:t>е</w:t>
      </w:r>
      <w:r w:rsidR="007D164F" w:rsidRPr="009971E6">
        <w:rPr>
          <w:b/>
          <w:bCs/>
          <w:color w:val="000000"/>
          <w:spacing w:val="-1"/>
        </w:rPr>
        <w:t xml:space="preserve"> </w:t>
      </w:r>
      <w:r w:rsidR="007D164F" w:rsidRPr="009971E6">
        <w:rPr>
          <w:b/>
          <w:bCs/>
          <w:color w:val="000000"/>
          <w:spacing w:val="1"/>
        </w:rPr>
        <w:t>н</w:t>
      </w:r>
      <w:r w:rsidR="007D164F" w:rsidRPr="009971E6">
        <w:rPr>
          <w:b/>
          <w:bCs/>
          <w:color w:val="000000"/>
        </w:rPr>
        <w:t>а о</w:t>
      </w:r>
      <w:r w:rsidR="007D164F" w:rsidRPr="009971E6">
        <w:rPr>
          <w:b/>
          <w:bCs/>
          <w:color w:val="000000"/>
          <w:spacing w:val="-3"/>
        </w:rPr>
        <w:t>ф</w:t>
      </w:r>
      <w:r w:rsidR="007D164F" w:rsidRPr="009971E6">
        <w:rPr>
          <w:b/>
          <w:bCs/>
          <w:color w:val="000000"/>
          <w:spacing w:val="-1"/>
        </w:rPr>
        <w:t>е</w:t>
      </w:r>
      <w:r w:rsidR="007D164F" w:rsidRPr="009971E6">
        <w:rPr>
          <w:b/>
          <w:bCs/>
          <w:color w:val="000000"/>
          <w:spacing w:val="1"/>
        </w:rPr>
        <w:t>р</w:t>
      </w:r>
      <w:r w:rsidR="007D164F" w:rsidRPr="009971E6">
        <w:rPr>
          <w:b/>
          <w:bCs/>
          <w:color w:val="000000"/>
          <w:spacing w:val="2"/>
        </w:rPr>
        <w:t>т</w:t>
      </w:r>
      <w:r w:rsidR="007D164F" w:rsidRPr="009971E6">
        <w:rPr>
          <w:b/>
          <w:bCs/>
          <w:color w:val="000000"/>
          <w:spacing w:val="-1"/>
        </w:rPr>
        <w:t>и</w:t>
      </w:r>
      <w:r w:rsidR="007D164F" w:rsidRPr="009971E6">
        <w:rPr>
          <w:b/>
          <w:bCs/>
          <w:color w:val="000000"/>
          <w:spacing w:val="2"/>
        </w:rPr>
        <w:t>т</w:t>
      </w:r>
      <w:r w:rsidR="00A438D8" w:rsidRPr="009971E6">
        <w:rPr>
          <w:b/>
          <w:bCs/>
          <w:color w:val="000000"/>
        </w:rPr>
        <w:t>е</w:t>
      </w:r>
      <w:r w:rsidR="00337863" w:rsidRPr="009971E6">
        <w:rPr>
          <w:b/>
          <w:bCs/>
          <w:color w:val="000000"/>
        </w:rPr>
        <w:t xml:space="preserve"> (подаване на офертата)</w:t>
      </w:r>
      <w:r w:rsidR="00A438D8" w:rsidRPr="009971E6">
        <w:rPr>
          <w:b/>
          <w:bCs/>
          <w:color w:val="000000"/>
        </w:rPr>
        <w:t>;</w:t>
      </w:r>
    </w:p>
    <w:p w:rsidR="00B55D71" w:rsidRDefault="007D164F" w:rsidP="00BC3608">
      <w:pPr>
        <w:spacing w:afterLines="40" w:after="96" w:line="240" w:lineRule="auto"/>
        <w:jc w:val="both"/>
        <w:rPr>
          <w:b/>
          <w:bCs/>
          <w:color w:val="000000"/>
        </w:rPr>
      </w:pPr>
      <w:r w:rsidRPr="009971E6">
        <w:rPr>
          <w:b/>
          <w:bCs/>
          <w:color w:val="000000"/>
        </w:rPr>
        <w:t>Раздел V</w:t>
      </w:r>
      <w:r w:rsidR="006C7B49">
        <w:rPr>
          <w:b/>
          <w:bCs/>
          <w:color w:val="000000"/>
          <w:lang w:val="en-US"/>
        </w:rPr>
        <w:t>I</w:t>
      </w:r>
      <w:r w:rsidRPr="009971E6">
        <w:rPr>
          <w:b/>
          <w:bCs/>
          <w:color w:val="000000"/>
        </w:rPr>
        <w:t>. П</w:t>
      </w:r>
      <w:r w:rsidRPr="009971E6">
        <w:rPr>
          <w:b/>
          <w:bCs/>
          <w:color w:val="000000"/>
          <w:spacing w:val="1"/>
        </w:rPr>
        <w:t>р</w:t>
      </w:r>
      <w:r w:rsidRPr="009971E6">
        <w:rPr>
          <w:b/>
          <w:bCs/>
          <w:color w:val="000000"/>
        </w:rPr>
        <w:t>о</w:t>
      </w:r>
      <w:r w:rsidRPr="009971E6">
        <w:rPr>
          <w:b/>
          <w:bCs/>
          <w:color w:val="000000"/>
          <w:spacing w:val="1"/>
        </w:rPr>
        <w:t>ц</w:t>
      </w:r>
      <w:r w:rsidRPr="009971E6">
        <w:rPr>
          <w:b/>
          <w:bCs/>
          <w:color w:val="000000"/>
          <w:spacing w:val="-1"/>
        </w:rPr>
        <w:t>е</w:t>
      </w:r>
      <w:r w:rsidRPr="009971E6">
        <w:rPr>
          <w:b/>
          <w:bCs/>
          <w:color w:val="000000"/>
          <w:spacing w:val="1"/>
        </w:rPr>
        <w:t>д</w:t>
      </w:r>
      <w:r w:rsidRPr="009971E6">
        <w:rPr>
          <w:b/>
          <w:bCs/>
          <w:color w:val="000000"/>
        </w:rPr>
        <w:t>у</w:t>
      </w:r>
      <w:r w:rsidRPr="009971E6">
        <w:rPr>
          <w:b/>
          <w:bCs/>
          <w:color w:val="000000"/>
          <w:spacing w:val="1"/>
        </w:rPr>
        <w:t>р</w:t>
      </w:r>
      <w:r w:rsidRPr="009971E6">
        <w:rPr>
          <w:b/>
          <w:bCs/>
          <w:color w:val="000000"/>
        </w:rPr>
        <w:t>а</w:t>
      </w:r>
      <w:r w:rsidRPr="009971E6">
        <w:rPr>
          <w:b/>
          <w:bCs/>
          <w:color w:val="000000"/>
          <w:spacing w:val="-2"/>
        </w:rPr>
        <w:t xml:space="preserve"> </w:t>
      </w:r>
      <w:r w:rsidRPr="009971E6">
        <w:rPr>
          <w:b/>
          <w:bCs/>
          <w:color w:val="000000"/>
          <w:spacing w:val="1"/>
        </w:rPr>
        <w:t>п</w:t>
      </w:r>
      <w:r w:rsidRPr="009971E6">
        <w:rPr>
          <w:b/>
          <w:bCs/>
          <w:color w:val="000000"/>
        </w:rPr>
        <w:t xml:space="preserve">о </w:t>
      </w:r>
      <w:r w:rsidRPr="009971E6">
        <w:rPr>
          <w:b/>
          <w:bCs/>
          <w:color w:val="000000"/>
          <w:spacing w:val="1"/>
        </w:rPr>
        <w:t>р</w:t>
      </w:r>
      <w:r w:rsidRPr="009971E6">
        <w:rPr>
          <w:b/>
          <w:bCs/>
          <w:color w:val="000000"/>
        </w:rPr>
        <w:t>аз</w:t>
      </w:r>
      <w:r w:rsidRPr="009971E6">
        <w:rPr>
          <w:b/>
          <w:bCs/>
          <w:color w:val="000000"/>
          <w:spacing w:val="-1"/>
        </w:rPr>
        <w:t>г</w:t>
      </w:r>
      <w:r w:rsidRPr="009971E6">
        <w:rPr>
          <w:b/>
          <w:bCs/>
          <w:color w:val="000000"/>
        </w:rPr>
        <w:t>л</w:t>
      </w:r>
      <w:r w:rsidRPr="009971E6">
        <w:rPr>
          <w:b/>
          <w:bCs/>
          <w:color w:val="000000"/>
          <w:spacing w:val="1"/>
        </w:rPr>
        <w:t>е</w:t>
      </w:r>
      <w:r w:rsidRPr="009971E6">
        <w:rPr>
          <w:b/>
          <w:bCs/>
          <w:color w:val="000000"/>
          <w:spacing w:val="-4"/>
        </w:rPr>
        <w:t>ж</w:t>
      </w:r>
      <w:r w:rsidRPr="009971E6">
        <w:rPr>
          <w:b/>
          <w:bCs/>
          <w:color w:val="000000"/>
          <w:spacing w:val="1"/>
        </w:rPr>
        <w:t>д</w:t>
      </w:r>
      <w:r w:rsidRPr="009971E6">
        <w:rPr>
          <w:b/>
          <w:bCs/>
          <w:color w:val="000000"/>
        </w:rPr>
        <w:t>а</w:t>
      </w:r>
      <w:r w:rsidRPr="009971E6">
        <w:rPr>
          <w:b/>
          <w:bCs/>
          <w:color w:val="000000"/>
          <w:spacing w:val="1"/>
        </w:rPr>
        <w:t>н</w:t>
      </w:r>
      <w:r w:rsidRPr="009971E6">
        <w:rPr>
          <w:b/>
          <w:bCs/>
          <w:color w:val="000000"/>
          <w:spacing w:val="-1"/>
        </w:rPr>
        <w:t>е</w:t>
      </w:r>
      <w:r w:rsidRPr="009971E6">
        <w:rPr>
          <w:b/>
          <w:bCs/>
          <w:color w:val="000000"/>
        </w:rPr>
        <w:t>, о</w:t>
      </w:r>
      <w:r w:rsidRPr="009971E6">
        <w:rPr>
          <w:b/>
          <w:bCs/>
          <w:color w:val="000000"/>
          <w:spacing w:val="1"/>
        </w:rPr>
        <w:t>ц</w:t>
      </w:r>
      <w:r w:rsidRPr="009971E6">
        <w:rPr>
          <w:b/>
          <w:bCs/>
          <w:color w:val="000000"/>
          <w:spacing w:val="-1"/>
        </w:rPr>
        <w:t>е</w:t>
      </w:r>
      <w:r w:rsidRPr="009971E6">
        <w:rPr>
          <w:b/>
          <w:bCs/>
          <w:color w:val="000000"/>
          <w:spacing w:val="1"/>
        </w:rPr>
        <w:t>н</w:t>
      </w:r>
      <w:r w:rsidRPr="009971E6">
        <w:rPr>
          <w:b/>
          <w:bCs/>
          <w:color w:val="000000"/>
        </w:rPr>
        <w:t>ява</w:t>
      </w:r>
      <w:r w:rsidRPr="009971E6">
        <w:rPr>
          <w:b/>
          <w:bCs/>
          <w:color w:val="000000"/>
          <w:spacing w:val="1"/>
        </w:rPr>
        <w:t>н</w:t>
      </w:r>
      <w:r w:rsidRPr="009971E6">
        <w:rPr>
          <w:b/>
          <w:bCs/>
          <w:color w:val="000000"/>
        </w:rPr>
        <w:t>е</w:t>
      </w:r>
      <w:r w:rsidRPr="009971E6">
        <w:rPr>
          <w:b/>
          <w:bCs/>
          <w:color w:val="000000"/>
          <w:spacing w:val="-1"/>
        </w:rPr>
        <w:t xml:space="preserve"> </w:t>
      </w:r>
      <w:r w:rsidRPr="009971E6">
        <w:rPr>
          <w:b/>
          <w:bCs/>
          <w:color w:val="000000"/>
        </w:rPr>
        <w:t>и</w:t>
      </w:r>
      <w:r w:rsidRPr="009971E6">
        <w:rPr>
          <w:b/>
          <w:bCs/>
          <w:color w:val="000000"/>
          <w:spacing w:val="1"/>
        </w:rPr>
        <w:t xml:space="preserve"> к</w:t>
      </w:r>
      <w:r w:rsidRPr="009971E6">
        <w:rPr>
          <w:b/>
          <w:bCs/>
          <w:color w:val="000000"/>
        </w:rPr>
        <w:t>ла</w:t>
      </w:r>
      <w:r w:rsidRPr="009971E6">
        <w:rPr>
          <w:b/>
          <w:bCs/>
          <w:color w:val="000000"/>
          <w:spacing w:val="-1"/>
        </w:rPr>
        <w:t>с</w:t>
      </w:r>
      <w:r w:rsidRPr="009971E6">
        <w:rPr>
          <w:b/>
          <w:bCs/>
          <w:color w:val="000000"/>
          <w:spacing w:val="1"/>
        </w:rPr>
        <w:t>ир</w:t>
      </w:r>
      <w:r w:rsidRPr="009971E6">
        <w:rPr>
          <w:b/>
          <w:bCs/>
          <w:color w:val="000000"/>
        </w:rPr>
        <w:t>а</w:t>
      </w:r>
      <w:r w:rsidRPr="009971E6">
        <w:rPr>
          <w:b/>
          <w:bCs/>
          <w:color w:val="000000"/>
          <w:spacing w:val="1"/>
        </w:rPr>
        <w:t>н</w:t>
      </w:r>
      <w:r w:rsidRPr="009971E6">
        <w:rPr>
          <w:b/>
          <w:bCs/>
          <w:color w:val="000000"/>
        </w:rPr>
        <w:t>е</w:t>
      </w:r>
      <w:r w:rsidRPr="009971E6">
        <w:rPr>
          <w:b/>
          <w:bCs/>
          <w:color w:val="000000"/>
          <w:spacing w:val="-1"/>
        </w:rPr>
        <w:t xml:space="preserve"> </w:t>
      </w:r>
      <w:r w:rsidRPr="009971E6">
        <w:rPr>
          <w:b/>
          <w:bCs/>
          <w:color w:val="000000"/>
          <w:spacing w:val="1"/>
        </w:rPr>
        <w:t>н</w:t>
      </w:r>
      <w:r w:rsidRPr="009971E6">
        <w:rPr>
          <w:b/>
          <w:bCs/>
          <w:color w:val="000000"/>
        </w:rPr>
        <w:t>а о</w:t>
      </w:r>
      <w:r w:rsidRPr="009971E6">
        <w:rPr>
          <w:b/>
          <w:bCs/>
          <w:color w:val="000000"/>
          <w:spacing w:val="-3"/>
        </w:rPr>
        <w:t>ф</w:t>
      </w:r>
      <w:r w:rsidRPr="009971E6">
        <w:rPr>
          <w:b/>
          <w:bCs/>
          <w:color w:val="000000"/>
          <w:spacing w:val="-1"/>
        </w:rPr>
        <w:t>е</w:t>
      </w:r>
      <w:r w:rsidRPr="009971E6">
        <w:rPr>
          <w:b/>
          <w:bCs/>
          <w:color w:val="000000"/>
          <w:spacing w:val="1"/>
        </w:rPr>
        <w:t>р</w:t>
      </w:r>
      <w:r w:rsidRPr="009971E6">
        <w:rPr>
          <w:b/>
          <w:bCs/>
          <w:color w:val="000000"/>
          <w:spacing w:val="2"/>
        </w:rPr>
        <w:t>т</w:t>
      </w:r>
      <w:r w:rsidRPr="009971E6">
        <w:rPr>
          <w:b/>
          <w:bCs/>
          <w:color w:val="000000"/>
          <w:spacing w:val="-1"/>
        </w:rPr>
        <w:t>и</w:t>
      </w:r>
      <w:r w:rsidRPr="009971E6">
        <w:rPr>
          <w:b/>
          <w:bCs/>
          <w:color w:val="000000"/>
        </w:rPr>
        <w:t>т</w:t>
      </w:r>
      <w:r w:rsidRPr="009971E6">
        <w:rPr>
          <w:b/>
          <w:bCs/>
          <w:color w:val="000000"/>
          <w:spacing w:val="-1"/>
        </w:rPr>
        <w:t>е</w:t>
      </w:r>
      <w:r w:rsidR="0065157F" w:rsidRPr="009971E6">
        <w:rPr>
          <w:b/>
          <w:bCs/>
          <w:color w:val="000000"/>
          <w:spacing w:val="-1"/>
        </w:rPr>
        <w:t xml:space="preserve"> и сключване на договор</w:t>
      </w:r>
      <w:r w:rsidR="00A438D8" w:rsidRPr="009971E6">
        <w:rPr>
          <w:b/>
          <w:bCs/>
          <w:color w:val="000000"/>
        </w:rPr>
        <w:t>;</w:t>
      </w:r>
    </w:p>
    <w:p w:rsidR="00B55D71" w:rsidRDefault="00B8343D" w:rsidP="00BC3608">
      <w:pPr>
        <w:spacing w:afterLines="40" w:after="96" w:line="240" w:lineRule="auto"/>
        <w:jc w:val="both"/>
        <w:rPr>
          <w:color w:val="000000"/>
        </w:rPr>
      </w:pPr>
      <w:r w:rsidRPr="009971E6">
        <w:rPr>
          <w:b/>
          <w:bCs/>
          <w:color w:val="000000"/>
        </w:rPr>
        <w:t>Раздел VІ</w:t>
      </w:r>
      <w:r w:rsidR="006C7B49">
        <w:rPr>
          <w:b/>
          <w:bCs/>
          <w:color w:val="000000"/>
          <w:lang w:val="en-US"/>
        </w:rPr>
        <w:t>I</w:t>
      </w:r>
      <w:r w:rsidRPr="009971E6">
        <w:rPr>
          <w:b/>
          <w:bCs/>
          <w:color w:val="000000"/>
        </w:rPr>
        <w:t>. Критери</w:t>
      </w:r>
      <w:r w:rsidR="007F48C0">
        <w:rPr>
          <w:b/>
          <w:bCs/>
          <w:color w:val="000000"/>
        </w:rPr>
        <w:t>й</w:t>
      </w:r>
      <w:r w:rsidRPr="009971E6">
        <w:rPr>
          <w:b/>
          <w:bCs/>
          <w:color w:val="000000"/>
        </w:rPr>
        <w:t xml:space="preserve"> за оценка на офертите;</w:t>
      </w:r>
    </w:p>
    <w:p w:rsidR="00B55D71" w:rsidRDefault="0065157F" w:rsidP="00BC3608">
      <w:pPr>
        <w:spacing w:afterLines="40" w:after="96" w:line="240" w:lineRule="auto"/>
        <w:jc w:val="both"/>
        <w:rPr>
          <w:b/>
          <w:bCs/>
          <w:color w:val="000000"/>
        </w:rPr>
      </w:pPr>
      <w:r w:rsidRPr="009971E6">
        <w:rPr>
          <w:b/>
          <w:bCs/>
          <w:color w:val="000000"/>
        </w:rPr>
        <w:t>Раздел VІ</w:t>
      </w:r>
      <w:r w:rsidR="00B8343D" w:rsidRPr="009971E6">
        <w:rPr>
          <w:b/>
          <w:bCs/>
          <w:color w:val="000000"/>
        </w:rPr>
        <w:t>I</w:t>
      </w:r>
      <w:r w:rsidR="006C7B49">
        <w:rPr>
          <w:b/>
          <w:bCs/>
          <w:color w:val="000000"/>
          <w:lang w:val="en-US"/>
        </w:rPr>
        <w:t>I</w:t>
      </w:r>
      <w:r w:rsidR="007D164F" w:rsidRPr="009971E6">
        <w:rPr>
          <w:b/>
          <w:bCs/>
          <w:color w:val="000000"/>
        </w:rPr>
        <w:t>. П</w:t>
      </w:r>
      <w:r w:rsidR="007D164F" w:rsidRPr="009971E6">
        <w:rPr>
          <w:b/>
          <w:bCs/>
          <w:color w:val="000000"/>
          <w:spacing w:val="1"/>
        </w:rPr>
        <w:t>ри</w:t>
      </w:r>
      <w:r w:rsidR="007D164F" w:rsidRPr="009971E6">
        <w:rPr>
          <w:b/>
          <w:bCs/>
          <w:color w:val="000000"/>
        </w:rPr>
        <w:t>ло</w:t>
      </w:r>
      <w:r w:rsidR="007D164F" w:rsidRPr="009971E6">
        <w:rPr>
          <w:b/>
          <w:bCs/>
          <w:color w:val="000000"/>
          <w:spacing w:val="-4"/>
        </w:rPr>
        <w:t>ж</w:t>
      </w:r>
      <w:r w:rsidR="007D164F" w:rsidRPr="009971E6">
        <w:rPr>
          <w:b/>
          <w:bCs/>
          <w:color w:val="000000"/>
          <w:spacing w:val="-1"/>
        </w:rPr>
        <w:t>е</w:t>
      </w:r>
      <w:r w:rsidR="007D164F" w:rsidRPr="009971E6">
        <w:rPr>
          <w:b/>
          <w:bCs/>
          <w:color w:val="000000"/>
          <w:spacing w:val="1"/>
        </w:rPr>
        <w:t>ни</w:t>
      </w:r>
      <w:r w:rsidR="00C70F61" w:rsidRPr="009971E6">
        <w:rPr>
          <w:b/>
          <w:bCs/>
          <w:color w:val="000000"/>
        </w:rPr>
        <w:t>я/Образци. Указания за подготовка на образците на документи</w:t>
      </w:r>
      <w:r w:rsidR="007F48C0">
        <w:rPr>
          <w:b/>
          <w:bCs/>
          <w:color w:val="000000"/>
        </w:rPr>
        <w:t>.</w:t>
      </w:r>
    </w:p>
    <w:p w:rsidR="00B55D71" w:rsidRDefault="00576A5A" w:rsidP="003301DC">
      <w:pPr>
        <w:widowControl w:val="0"/>
        <w:tabs>
          <w:tab w:val="left" w:pos="2389"/>
        </w:tabs>
        <w:autoSpaceDE w:val="0"/>
        <w:autoSpaceDN w:val="0"/>
        <w:adjustRightInd w:val="0"/>
        <w:spacing w:afterLines="40" w:after="96" w:line="240" w:lineRule="auto"/>
      </w:pPr>
      <w:r w:rsidRPr="009971E6">
        <w:br w:type="page"/>
      </w:r>
    </w:p>
    <w:p w:rsidR="00B55D71" w:rsidRDefault="007D402E" w:rsidP="00BC3608">
      <w:pPr>
        <w:spacing w:afterLines="40" w:after="96" w:line="240" w:lineRule="auto"/>
        <w:jc w:val="center"/>
        <w:rPr>
          <w:b/>
          <w:bCs/>
          <w:color w:val="000000"/>
          <w:u w:val="single"/>
        </w:rPr>
      </w:pPr>
      <w:r w:rsidRPr="009971E6">
        <w:rPr>
          <w:b/>
          <w:u w:val="single"/>
        </w:rPr>
        <w:lastRenderedPageBreak/>
        <w:t>РАЗДЕЛ</w:t>
      </w:r>
      <w:r w:rsidR="007D164F" w:rsidRPr="009971E6">
        <w:rPr>
          <w:b/>
          <w:u w:val="single"/>
        </w:rPr>
        <w:t xml:space="preserve"> </w:t>
      </w:r>
      <w:r w:rsidR="007D164F" w:rsidRPr="009971E6">
        <w:rPr>
          <w:b/>
          <w:bCs/>
          <w:color w:val="000000"/>
          <w:u w:val="single"/>
        </w:rPr>
        <w:t>І. ОБЩА ЧАСТ</w:t>
      </w:r>
    </w:p>
    <w:p w:rsidR="00B55D71" w:rsidRDefault="00B55D71" w:rsidP="00BC3608">
      <w:pPr>
        <w:spacing w:afterLines="40" w:after="96" w:line="240" w:lineRule="auto"/>
        <w:jc w:val="center"/>
        <w:rPr>
          <w:b/>
          <w:bCs/>
        </w:rPr>
      </w:pPr>
    </w:p>
    <w:p w:rsidR="00E76478" w:rsidRDefault="007D164F" w:rsidP="00BC3608">
      <w:pPr>
        <w:spacing w:afterLines="40" w:after="96" w:line="276" w:lineRule="auto"/>
        <w:ind w:firstLine="708"/>
        <w:jc w:val="both"/>
        <w:rPr>
          <w:b/>
          <w:bCs/>
        </w:rPr>
      </w:pPr>
      <w:r w:rsidRPr="009971E6">
        <w:rPr>
          <w:b/>
          <w:bCs/>
        </w:rPr>
        <w:t xml:space="preserve">1. </w:t>
      </w:r>
      <w:r w:rsidR="00E76478" w:rsidRPr="009971E6">
        <w:rPr>
          <w:b/>
          <w:bCs/>
        </w:rPr>
        <w:t>ПРЕДНАЗНАЧЕНИЕ НА ДОКУМЕНТАЦИЯТА ЗА ОБЩЕСТВЕНА</w:t>
      </w:r>
      <w:r w:rsidR="00E76478">
        <w:rPr>
          <w:b/>
          <w:bCs/>
        </w:rPr>
        <w:t>ТА</w:t>
      </w:r>
      <w:r w:rsidR="00E76478" w:rsidRPr="009971E6">
        <w:rPr>
          <w:b/>
          <w:bCs/>
        </w:rPr>
        <w:t xml:space="preserve"> ПОРЪЧКА</w:t>
      </w:r>
      <w:r w:rsidR="00E76478">
        <w:rPr>
          <w:b/>
          <w:bCs/>
        </w:rPr>
        <w:t>:</w:t>
      </w:r>
    </w:p>
    <w:p w:rsidR="00B55D71" w:rsidRDefault="009513D8" w:rsidP="00BC3608">
      <w:pPr>
        <w:spacing w:afterLines="40" w:after="96" w:line="276" w:lineRule="auto"/>
        <w:ind w:firstLine="708"/>
        <w:jc w:val="both"/>
      </w:pPr>
      <w:r w:rsidRPr="009971E6">
        <w:t xml:space="preserve">Настоящата документация съдържа информация, която дава възможност на потенциалните </w:t>
      </w:r>
      <w:r w:rsidR="00274009" w:rsidRPr="009971E6">
        <w:t>участници</w:t>
      </w:r>
      <w:r w:rsidR="007F48C0">
        <w:t>,</w:t>
      </w:r>
      <w:r w:rsidR="00274009" w:rsidRPr="009971E6">
        <w:t xml:space="preserve"> </w:t>
      </w:r>
      <w:r w:rsidRPr="009971E6">
        <w:t xml:space="preserve">да се запознаят с предмета на поръчката и условията за нейното изпълнение, условията за участие, изисквания към </w:t>
      </w:r>
      <w:r w:rsidR="00274009" w:rsidRPr="009971E6">
        <w:t xml:space="preserve">участниците </w:t>
      </w:r>
      <w:r w:rsidRPr="009971E6">
        <w:t>и процедурата по провеждането ѝ.</w:t>
      </w:r>
    </w:p>
    <w:p w:rsidR="00B55D71" w:rsidRDefault="00B55D71" w:rsidP="00BC3608">
      <w:pPr>
        <w:spacing w:afterLines="40" w:after="96" w:line="276" w:lineRule="auto"/>
        <w:jc w:val="both"/>
        <w:rPr>
          <w:bCs/>
        </w:rPr>
      </w:pPr>
    </w:p>
    <w:p w:rsidR="00B55D71" w:rsidRPr="00DC18CE" w:rsidRDefault="00DC18CE" w:rsidP="00BC3608">
      <w:pPr>
        <w:tabs>
          <w:tab w:val="left" w:pos="900"/>
        </w:tabs>
        <w:spacing w:afterLines="40" w:after="96" w:line="276" w:lineRule="auto"/>
        <w:jc w:val="both"/>
      </w:pPr>
      <w:r>
        <w:rPr>
          <w:b/>
          <w:bCs/>
        </w:rPr>
        <w:tab/>
      </w:r>
      <w:r w:rsidR="007D164F" w:rsidRPr="009971E6">
        <w:rPr>
          <w:b/>
          <w:bCs/>
        </w:rPr>
        <w:t>ВЪЗЛОЖИТЕЛ:</w:t>
      </w:r>
      <w:r w:rsidR="007D164F" w:rsidRPr="009971E6">
        <w:rPr>
          <w:bCs/>
        </w:rPr>
        <w:t xml:space="preserve"> </w:t>
      </w:r>
      <w:r w:rsidR="00AA5946" w:rsidRPr="00DC18CE">
        <w:t>По смисъла на чл</w:t>
      </w:r>
      <w:r w:rsidR="00AA5946" w:rsidRPr="00931057">
        <w:t xml:space="preserve">. 5, ал. </w:t>
      </w:r>
      <w:r w:rsidR="00931057" w:rsidRPr="00F409E7">
        <w:rPr>
          <w:lang w:val="ru-RU"/>
        </w:rPr>
        <w:t>1</w:t>
      </w:r>
      <w:r w:rsidR="00E43AB5" w:rsidRPr="00931057">
        <w:t>, т. 9</w:t>
      </w:r>
      <w:r w:rsidR="007D164F" w:rsidRPr="00931057">
        <w:t xml:space="preserve"> от</w:t>
      </w:r>
      <w:r w:rsidR="007D164F" w:rsidRPr="00DC18CE">
        <w:t xml:space="preserve"> Закона за обществените поръчки, Възложител е </w:t>
      </w:r>
      <w:r w:rsidR="00E43AB5">
        <w:t>Кмета на Община Перник</w:t>
      </w:r>
      <w:r w:rsidR="007F48C0">
        <w:t>.</w:t>
      </w:r>
    </w:p>
    <w:tbl>
      <w:tblPr>
        <w:tblW w:w="5196" w:type="pct"/>
        <w:tblCellSpacing w:w="0" w:type="dxa"/>
        <w:tblCellMar>
          <w:top w:w="30" w:type="dxa"/>
          <w:left w:w="30" w:type="dxa"/>
          <w:bottom w:w="30" w:type="dxa"/>
          <w:right w:w="30" w:type="dxa"/>
        </w:tblCellMar>
        <w:tblLook w:val="04A0" w:firstRow="1" w:lastRow="0" w:firstColumn="1" w:lastColumn="0" w:noHBand="0" w:noVBand="1"/>
      </w:tblPr>
      <w:tblGrid>
        <w:gridCol w:w="4064"/>
        <w:gridCol w:w="6751"/>
      </w:tblGrid>
      <w:tr w:rsidR="0065328F" w:rsidRPr="009971E6" w:rsidTr="006763D4">
        <w:trPr>
          <w:gridAfter w:val="1"/>
          <w:wAfter w:w="3121" w:type="pct"/>
          <w:tblCellSpacing w:w="0" w:type="dxa"/>
        </w:trPr>
        <w:tc>
          <w:tcPr>
            <w:tcW w:w="1879" w:type="pct"/>
            <w:shd w:val="clear" w:color="auto" w:fill="auto"/>
            <w:vAlign w:val="center"/>
            <w:hideMark/>
          </w:tcPr>
          <w:p w:rsidR="00B55D71" w:rsidRDefault="00B55D71" w:rsidP="00BC3608">
            <w:pPr>
              <w:suppressAutoHyphens w:val="0"/>
              <w:spacing w:afterLines="40" w:after="96" w:line="240" w:lineRule="auto"/>
              <w:rPr>
                <w:lang w:eastAsia="bg-BG"/>
              </w:rPr>
            </w:pPr>
          </w:p>
        </w:tc>
      </w:tr>
      <w:tr w:rsidR="00F317F0" w:rsidRPr="009971E6" w:rsidTr="006763D4">
        <w:trPr>
          <w:tblCellSpacing w:w="0" w:type="dxa"/>
        </w:trPr>
        <w:tc>
          <w:tcPr>
            <w:tcW w:w="1879" w:type="pct"/>
            <w:shd w:val="clear" w:color="auto" w:fill="auto"/>
            <w:vAlign w:val="center"/>
            <w:hideMark/>
          </w:tcPr>
          <w:p w:rsidR="00F317F0" w:rsidRPr="009971E6" w:rsidRDefault="00F317F0" w:rsidP="00BC3608">
            <w:pPr>
              <w:suppressAutoHyphens w:val="0"/>
              <w:spacing w:afterLines="40" w:after="96" w:line="240" w:lineRule="auto"/>
              <w:rPr>
                <w:color w:val="000000"/>
                <w:lang w:eastAsia="bg-BG"/>
              </w:rPr>
            </w:pPr>
            <w:r w:rsidRPr="009971E6">
              <w:rPr>
                <w:b/>
                <w:bCs/>
                <w:color w:val="000000"/>
                <w:lang w:eastAsia="bg-BG"/>
              </w:rPr>
              <w:t>Официално наименование</w:t>
            </w:r>
          </w:p>
        </w:tc>
        <w:tc>
          <w:tcPr>
            <w:tcW w:w="3121" w:type="pct"/>
            <w:shd w:val="clear" w:color="auto" w:fill="auto"/>
            <w:vAlign w:val="center"/>
            <w:hideMark/>
          </w:tcPr>
          <w:p w:rsidR="00F317F0" w:rsidRDefault="00F317F0" w:rsidP="00BC3608">
            <w:pPr>
              <w:suppressAutoHyphens w:val="0"/>
              <w:spacing w:afterLines="40" w:after="96" w:line="240" w:lineRule="auto"/>
              <w:rPr>
                <w:color w:val="000000"/>
                <w:lang w:eastAsia="bg-BG"/>
              </w:rPr>
            </w:pPr>
            <w:r w:rsidRPr="009971E6">
              <w:rPr>
                <w:color w:val="000000"/>
                <w:lang w:eastAsia="bg-BG"/>
              </w:rPr>
              <w:t>Община П</w:t>
            </w:r>
            <w:r>
              <w:rPr>
                <w:color w:val="000000"/>
                <w:lang w:eastAsia="bg-BG"/>
              </w:rPr>
              <w:t>ерник</w:t>
            </w:r>
          </w:p>
        </w:tc>
      </w:tr>
      <w:tr w:rsidR="00F317F0" w:rsidRPr="009971E6" w:rsidTr="006763D4">
        <w:trPr>
          <w:tblCellSpacing w:w="0" w:type="dxa"/>
        </w:trPr>
        <w:tc>
          <w:tcPr>
            <w:tcW w:w="1879" w:type="pct"/>
            <w:shd w:val="clear" w:color="auto" w:fill="auto"/>
            <w:vAlign w:val="center"/>
            <w:hideMark/>
          </w:tcPr>
          <w:p w:rsidR="00F317F0" w:rsidRPr="009971E6" w:rsidRDefault="00F317F0" w:rsidP="00BC3608">
            <w:pPr>
              <w:suppressAutoHyphens w:val="0"/>
              <w:spacing w:afterLines="40" w:after="96" w:line="240" w:lineRule="auto"/>
              <w:rPr>
                <w:color w:val="000000"/>
                <w:lang w:eastAsia="bg-BG"/>
              </w:rPr>
            </w:pPr>
            <w:r w:rsidRPr="009971E6">
              <w:rPr>
                <w:b/>
                <w:bCs/>
                <w:color w:val="000000"/>
                <w:lang w:eastAsia="bg-BG"/>
              </w:rPr>
              <w:t>Булстат</w:t>
            </w:r>
          </w:p>
        </w:tc>
        <w:tc>
          <w:tcPr>
            <w:tcW w:w="3121" w:type="pct"/>
            <w:shd w:val="clear" w:color="auto" w:fill="auto"/>
            <w:vAlign w:val="center"/>
            <w:hideMark/>
          </w:tcPr>
          <w:p w:rsidR="00F317F0" w:rsidRDefault="00F317F0" w:rsidP="00BC3608">
            <w:pPr>
              <w:suppressAutoHyphens w:val="0"/>
              <w:spacing w:afterLines="40" w:after="96" w:line="240" w:lineRule="auto"/>
              <w:rPr>
                <w:color w:val="000000"/>
                <w:lang w:eastAsia="bg-BG"/>
              </w:rPr>
            </w:pPr>
            <w:r w:rsidRPr="0074256D">
              <w:rPr>
                <w:lang w:eastAsia="bg-BG"/>
              </w:rPr>
              <w:t>000386751</w:t>
            </w:r>
          </w:p>
        </w:tc>
      </w:tr>
      <w:tr w:rsidR="00F317F0" w:rsidRPr="009971E6" w:rsidTr="006763D4">
        <w:trPr>
          <w:tblCellSpacing w:w="0" w:type="dxa"/>
        </w:trPr>
        <w:tc>
          <w:tcPr>
            <w:tcW w:w="1879" w:type="pct"/>
            <w:shd w:val="clear" w:color="auto" w:fill="auto"/>
            <w:vAlign w:val="center"/>
            <w:hideMark/>
          </w:tcPr>
          <w:p w:rsidR="00F317F0" w:rsidRPr="009971E6" w:rsidRDefault="00F317F0" w:rsidP="00BC3608">
            <w:pPr>
              <w:suppressAutoHyphens w:val="0"/>
              <w:spacing w:afterLines="40" w:after="96" w:line="240" w:lineRule="auto"/>
              <w:rPr>
                <w:color w:val="000000"/>
                <w:lang w:eastAsia="bg-BG"/>
              </w:rPr>
            </w:pPr>
            <w:r w:rsidRPr="009971E6">
              <w:rPr>
                <w:b/>
                <w:bCs/>
                <w:color w:val="000000"/>
                <w:lang w:eastAsia="bg-BG"/>
              </w:rPr>
              <w:t>Адрес</w:t>
            </w:r>
          </w:p>
        </w:tc>
        <w:tc>
          <w:tcPr>
            <w:tcW w:w="3121" w:type="pct"/>
            <w:shd w:val="clear" w:color="auto" w:fill="auto"/>
            <w:vAlign w:val="center"/>
            <w:hideMark/>
          </w:tcPr>
          <w:p w:rsidR="00F317F0" w:rsidRDefault="00F317F0" w:rsidP="00BC3608">
            <w:pPr>
              <w:suppressAutoHyphens w:val="0"/>
              <w:spacing w:afterLines="40" w:after="96" w:line="240" w:lineRule="auto"/>
              <w:rPr>
                <w:color w:val="000000"/>
                <w:lang w:eastAsia="bg-BG"/>
              </w:rPr>
            </w:pPr>
            <w:r>
              <w:rPr>
                <w:color w:val="000000"/>
                <w:lang w:eastAsia="bg-BG"/>
              </w:rPr>
              <w:t xml:space="preserve">гр.Перник, пл. „Св. Иван Рилски” </w:t>
            </w:r>
            <w:r w:rsidRPr="009971E6">
              <w:rPr>
                <w:color w:val="000000"/>
                <w:lang w:eastAsia="bg-BG"/>
              </w:rPr>
              <w:t xml:space="preserve"> №</w:t>
            </w:r>
            <w:r>
              <w:rPr>
                <w:color w:val="000000"/>
                <w:lang w:eastAsia="bg-BG"/>
              </w:rPr>
              <w:t xml:space="preserve"> 1а</w:t>
            </w:r>
          </w:p>
        </w:tc>
      </w:tr>
      <w:tr w:rsidR="00F317F0" w:rsidRPr="009971E6" w:rsidTr="006763D4">
        <w:trPr>
          <w:tblCellSpacing w:w="0" w:type="dxa"/>
        </w:trPr>
        <w:tc>
          <w:tcPr>
            <w:tcW w:w="1879" w:type="pct"/>
            <w:shd w:val="clear" w:color="auto" w:fill="auto"/>
            <w:vAlign w:val="center"/>
            <w:hideMark/>
          </w:tcPr>
          <w:p w:rsidR="00F317F0" w:rsidRPr="009971E6" w:rsidRDefault="00F317F0" w:rsidP="00BC3608">
            <w:pPr>
              <w:suppressAutoHyphens w:val="0"/>
              <w:spacing w:afterLines="40" w:after="96" w:line="240" w:lineRule="auto"/>
              <w:rPr>
                <w:color w:val="000000"/>
                <w:lang w:eastAsia="bg-BG"/>
              </w:rPr>
            </w:pPr>
            <w:r w:rsidRPr="009971E6">
              <w:rPr>
                <w:b/>
                <w:bCs/>
                <w:color w:val="000000"/>
                <w:lang w:eastAsia="bg-BG"/>
              </w:rPr>
              <w:t>Град</w:t>
            </w:r>
          </w:p>
        </w:tc>
        <w:tc>
          <w:tcPr>
            <w:tcW w:w="3121" w:type="pct"/>
            <w:shd w:val="clear" w:color="auto" w:fill="auto"/>
            <w:vAlign w:val="center"/>
            <w:hideMark/>
          </w:tcPr>
          <w:p w:rsidR="00F317F0" w:rsidRDefault="00F317F0" w:rsidP="00BC3608">
            <w:pPr>
              <w:suppressAutoHyphens w:val="0"/>
              <w:spacing w:afterLines="40" w:after="96" w:line="240" w:lineRule="auto"/>
              <w:rPr>
                <w:color w:val="000000"/>
                <w:lang w:eastAsia="bg-BG"/>
              </w:rPr>
            </w:pPr>
            <w:r w:rsidRPr="009971E6">
              <w:rPr>
                <w:color w:val="000000"/>
                <w:lang w:eastAsia="bg-BG"/>
              </w:rPr>
              <w:t>П</w:t>
            </w:r>
            <w:r>
              <w:rPr>
                <w:color w:val="000000"/>
                <w:lang w:eastAsia="bg-BG"/>
              </w:rPr>
              <w:t>ерник</w:t>
            </w:r>
          </w:p>
        </w:tc>
      </w:tr>
      <w:tr w:rsidR="00F317F0" w:rsidRPr="009971E6" w:rsidTr="006763D4">
        <w:trPr>
          <w:tblCellSpacing w:w="0" w:type="dxa"/>
        </w:trPr>
        <w:tc>
          <w:tcPr>
            <w:tcW w:w="1879" w:type="pct"/>
            <w:shd w:val="clear" w:color="auto" w:fill="auto"/>
            <w:vAlign w:val="center"/>
            <w:hideMark/>
          </w:tcPr>
          <w:p w:rsidR="00F317F0" w:rsidRPr="009971E6" w:rsidRDefault="00F317F0" w:rsidP="00BC3608">
            <w:pPr>
              <w:suppressAutoHyphens w:val="0"/>
              <w:spacing w:afterLines="40" w:after="96" w:line="240" w:lineRule="auto"/>
              <w:rPr>
                <w:color w:val="000000"/>
                <w:lang w:eastAsia="bg-BG"/>
              </w:rPr>
            </w:pPr>
            <w:r w:rsidRPr="009971E6">
              <w:rPr>
                <w:b/>
                <w:bCs/>
                <w:color w:val="000000"/>
                <w:lang w:eastAsia="bg-BG"/>
              </w:rPr>
              <w:t>Пощенски код</w:t>
            </w:r>
          </w:p>
        </w:tc>
        <w:tc>
          <w:tcPr>
            <w:tcW w:w="3121" w:type="pct"/>
            <w:shd w:val="clear" w:color="auto" w:fill="auto"/>
            <w:vAlign w:val="center"/>
            <w:hideMark/>
          </w:tcPr>
          <w:p w:rsidR="00F317F0" w:rsidRDefault="00F317F0" w:rsidP="00BC3608">
            <w:pPr>
              <w:suppressAutoHyphens w:val="0"/>
              <w:spacing w:afterLines="40" w:after="96" w:line="240" w:lineRule="auto"/>
              <w:rPr>
                <w:color w:val="000000"/>
                <w:lang w:eastAsia="bg-BG"/>
              </w:rPr>
            </w:pPr>
            <w:r>
              <w:rPr>
                <w:color w:val="000000"/>
                <w:lang w:eastAsia="bg-BG"/>
              </w:rPr>
              <w:t>2300</w:t>
            </w:r>
          </w:p>
        </w:tc>
      </w:tr>
      <w:tr w:rsidR="00F317F0" w:rsidRPr="009971E6" w:rsidTr="006763D4">
        <w:trPr>
          <w:tblCellSpacing w:w="0" w:type="dxa"/>
        </w:trPr>
        <w:tc>
          <w:tcPr>
            <w:tcW w:w="1879" w:type="pct"/>
            <w:shd w:val="clear" w:color="auto" w:fill="auto"/>
            <w:vAlign w:val="center"/>
            <w:hideMark/>
          </w:tcPr>
          <w:p w:rsidR="00F317F0" w:rsidRPr="009971E6" w:rsidRDefault="00F317F0" w:rsidP="00BC3608">
            <w:pPr>
              <w:suppressAutoHyphens w:val="0"/>
              <w:spacing w:afterLines="40" w:after="96" w:line="240" w:lineRule="auto"/>
              <w:rPr>
                <w:color w:val="000000"/>
                <w:lang w:eastAsia="bg-BG"/>
              </w:rPr>
            </w:pPr>
            <w:r w:rsidRPr="009971E6">
              <w:rPr>
                <w:b/>
                <w:bCs/>
                <w:color w:val="000000"/>
                <w:lang w:eastAsia="bg-BG"/>
              </w:rPr>
              <w:t>Държава</w:t>
            </w:r>
          </w:p>
        </w:tc>
        <w:tc>
          <w:tcPr>
            <w:tcW w:w="3121" w:type="pct"/>
            <w:shd w:val="clear" w:color="auto" w:fill="auto"/>
            <w:vAlign w:val="center"/>
            <w:hideMark/>
          </w:tcPr>
          <w:p w:rsidR="00F317F0" w:rsidRDefault="00F317F0" w:rsidP="00BC3608">
            <w:pPr>
              <w:suppressAutoHyphens w:val="0"/>
              <w:spacing w:afterLines="40" w:after="96" w:line="240" w:lineRule="auto"/>
              <w:rPr>
                <w:color w:val="000000"/>
                <w:lang w:eastAsia="bg-BG"/>
              </w:rPr>
            </w:pPr>
            <w:r w:rsidRPr="009971E6">
              <w:rPr>
                <w:color w:val="000000"/>
                <w:lang w:eastAsia="bg-BG"/>
              </w:rPr>
              <w:t>България</w:t>
            </w:r>
          </w:p>
        </w:tc>
      </w:tr>
      <w:tr w:rsidR="00B9116B" w:rsidRPr="009971E6" w:rsidTr="00246736">
        <w:trPr>
          <w:tblCellSpacing w:w="0" w:type="dxa"/>
        </w:trPr>
        <w:tc>
          <w:tcPr>
            <w:tcW w:w="1879" w:type="pct"/>
            <w:shd w:val="clear" w:color="auto" w:fill="auto"/>
            <w:vAlign w:val="center"/>
            <w:hideMark/>
          </w:tcPr>
          <w:p w:rsidR="00B9116B" w:rsidRPr="009971E6" w:rsidRDefault="00B9116B" w:rsidP="00BC3608">
            <w:pPr>
              <w:suppressAutoHyphens w:val="0"/>
              <w:spacing w:afterLines="40" w:after="96" w:line="240" w:lineRule="auto"/>
              <w:rPr>
                <w:color w:val="000000"/>
                <w:lang w:eastAsia="bg-BG"/>
              </w:rPr>
            </w:pPr>
            <w:r w:rsidRPr="009971E6">
              <w:rPr>
                <w:b/>
                <w:bCs/>
                <w:color w:val="000000"/>
                <w:lang w:eastAsia="bg-BG"/>
              </w:rPr>
              <w:t>Лице за контакт</w:t>
            </w:r>
          </w:p>
        </w:tc>
        <w:tc>
          <w:tcPr>
            <w:tcW w:w="3121" w:type="pct"/>
            <w:shd w:val="clear" w:color="auto" w:fill="auto"/>
            <w:vAlign w:val="center"/>
            <w:hideMark/>
          </w:tcPr>
          <w:p w:rsidR="00B9116B" w:rsidRPr="00A00DF8" w:rsidRDefault="00B9116B" w:rsidP="00246736">
            <w:pPr>
              <w:spacing w:afterLines="40" w:after="96" w:line="240" w:lineRule="auto"/>
              <w:rPr>
                <w:color w:val="000000"/>
              </w:rPr>
            </w:pPr>
            <w:r w:rsidRPr="00A00DF8">
              <w:rPr>
                <w:color w:val="000000"/>
                <w:lang w:eastAsia="bg-BG"/>
              </w:rPr>
              <w:t xml:space="preserve">Розалина Николова; </w:t>
            </w:r>
            <w:r>
              <w:rPr>
                <w:color w:val="000000"/>
                <w:lang w:eastAsia="bg-BG"/>
              </w:rPr>
              <w:t xml:space="preserve">инж.Боянка </w:t>
            </w:r>
            <w:proofErr w:type="spellStart"/>
            <w:r>
              <w:rPr>
                <w:color w:val="000000"/>
                <w:lang w:eastAsia="bg-BG"/>
              </w:rPr>
              <w:t>Туджарова</w:t>
            </w:r>
            <w:proofErr w:type="spellEnd"/>
          </w:p>
        </w:tc>
      </w:tr>
      <w:tr w:rsidR="00B9116B" w:rsidRPr="009971E6" w:rsidTr="00246736">
        <w:trPr>
          <w:tblCellSpacing w:w="0" w:type="dxa"/>
        </w:trPr>
        <w:tc>
          <w:tcPr>
            <w:tcW w:w="1879" w:type="pct"/>
            <w:shd w:val="clear" w:color="auto" w:fill="auto"/>
            <w:vAlign w:val="center"/>
            <w:hideMark/>
          </w:tcPr>
          <w:p w:rsidR="00B9116B" w:rsidRPr="009971E6" w:rsidRDefault="00B9116B" w:rsidP="00BC3608">
            <w:pPr>
              <w:suppressAutoHyphens w:val="0"/>
              <w:spacing w:afterLines="40" w:after="96" w:line="240" w:lineRule="auto"/>
              <w:rPr>
                <w:color w:val="000000"/>
                <w:lang w:eastAsia="bg-BG"/>
              </w:rPr>
            </w:pPr>
            <w:r w:rsidRPr="009971E6">
              <w:rPr>
                <w:b/>
                <w:bCs/>
                <w:color w:val="000000"/>
                <w:lang w:eastAsia="bg-BG"/>
              </w:rPr>
              <w:t>Телефон</w:t>
            </w:r>
          </w:p>
        </w:tc>
        <w:tc>
          <w:tcPr>
            <w:tcW w:w="3121" w:type="pct"/>
            <w:shd w:val="clear" w:color="auto" w:fill="auto"/>
            <w:vAlign w:val="center"/>
            <w:hideMark/>
          </w:tcPr>
          <w:p w:rsidR="00B9116B" w:rsidRPr="00385360" w:rsidRDefault="00B9116B" w:rsidP="00246736">
            <w:pPr>
              <w:spacing w:afterLines="40" w:after="96" w:line="240" w:lineRule="auto"/>
              <w:rPr>
                <w:color w:val="000000"/>
              </w:rPr>
            </w:pPr>
            <w:r w:rsidRPr="00A00DF8">
              <w:rPr>
                <w:color w:val="000000"/>
              </w:rPr>
              <w:t xml:space="preserve">+359 </w:t>
            </w:r>
            <w:r w:rsidRPr="00A00DF8">
              <w:rPr>
                <w:lang w:eastAsia="bg-BG"/>
              </w:rPr>
              <w:t>76684220</w:t>
            </w:r>
            <w:r>
              <w:rPr>
                <w:lang w:eastAsia="bg-BG"/>
              </w:rPr>
              <w:t>; +359 76</w:t>
            </w:r>
            <w:r w:rsidRPr="00FB72CD">
              <w:rPr>
                <w:lang w:eastAsia="bg-BG"/>
              </w:rPr>
              <w:t>6842</w:t>
            </w:r>
            <w:r w:rsidR="00385360">
              <w:rPr>
                <w:lang w:eastAsia="bg-BG"/>
              </w:rPr>
              <w:t>73</w:t>
            </w:r>
          </w:p>
        </w:tc>
      </w:tr>
      <w:tr w:rsidR="00F317F0" w:rsidRPr="009971E6" w:rsidTr="000430C9">
        <w:trPr>
          <w:tblCellSpacing w:w="0" w:type="dxa"/>
        </w:trPr>
        <w:tc>
          <w:tcPr>
            <w:tcW w:w="1879" w:type="pct"/>
            <w:shd w:val="clear" w:color="auto" w:fill="auto"/>
            <w:vAlign w:val="center"/>
            <w:hideMark/>
          </w:tcPr>
          <w:p w:rsidR="00F317F0" w:rsidRPr="009971E6" w:rsidRDefault="00F317F0" w:rsidP="00BC3608">
            <w:pPr>
              <w:suppressAutoHyphens w:val="0"/>
              <w:spacing w:afterLines="40" w:after="96" w:line="240" w:lineRule="auto"/>
              <w:rPr>
                <w:color w:val="000000"/>
                <w:lang w:eastAsia="bg-BG"/>
              </w:rPr>
            </w:pPr>
            <w:r w:rsidRPr="009971E6">
              <w:rPr>
                <w:b/>
                <w:bCs/>
                <w:color w:val="000000"/>
                <w:lang w:eastAsia="bg-BG"/>
              </w:rPr>
              <w:t>Факс</w:t>
            </w:r>
          </w:p>
        </w:tc>
        <w:tc>
          <w:tcPr>
            <w:tcW w:w="3121" w:type="pct"/>
            <w:shd w:val="clear" w:color="auto" w:fill="auto"/>
            <w:hideMark/>
          </w:tcPr>
          <w:p w:rsidR="00F317F0" w:rsidRDefault="00F317F0" w:rsidP="000430C9">
            <w:r w:rsidRPr="00B81F03">
              <w:t>+359 76603890</w:t>
            </w:r>
          </w:p>
        </w:tc>
      </w:tr>
      <w:tr w:rsidR="00F317F0" w:rsidRPr="009971E6" w:rsidTr="006763D4">
        <w:trPr>
          <w:tblCellSpacing w:w="0" w:type="dxa"/>
        </w:trPr>
        <w:tc>
          <w:tcPr>
            <w:tcW w:w="1879" w:type="pct"/>
            <w:shd w:val="clear" w:color="auto" w:fill="auto"/>
            <w:vAlign w:val="center"/>
            <w:hideMark/>
          </w:tcPr>
          <w:p w:rsidR="00F317F0" w:rsidRPr="009971E6" w:rsidRDefault="00F317F0" w:rsidP="00BC3608">
            <w:pPr>
              <w:suppressAutoHyphens w:val="0"/>
              <w:spacing w:afterLines="40" w:after="96" w:line="240" w:lineRule="auto"/>
              <w:rPr>
                <w:color w:val="000000"/>
                <w:lang w:eastAsia="bg-BG"/>
              </w:rPr>
            </w:pPr>
            <w:r w:rsidRPr="009971E6">
              <w:rPr>
                <w:b/>
                <w:bCs/>
                <w:color w:val="000000"/>
                <w:lang w:eastAsia="bg-BG"/>
              </w:rPr>
              <w:t>Електронна поща</w:t>
            </w:r>
          </w:p>
        </w:tc>
        <w:tc>
          <w:tcPr>
            <w:tcW w:w="3121" w:type="pct"/>
            <w:shd w:val="clear" w:color="auto" w:fill="auto"/>
            <w:vAlign w:val="center"/>
            <w:hideMark/>
          </w:tcPr>
          <w:p w:rsidR="00F317F0" w:rsidRPr="002F34B2" w:rsidRDefault="006A5BD5" w:rsidP="00BC3608">
            <w:pPr>
              <w:spacing w:afterLines="40" w:after="96" w:line="240" w:lineRule="auto"/>
              <w:rPr>
                <w:color w:val="000000"/>
              </w:rPr>
            </w:pPr>
            <w:hyperlink r:id="rId9" w:history="1">
              <w:r w:rsidR="00F317F0" w:rsidRPr="000B6ADB">
                <w:rPr>
                  <w:rStyle w:val="a4"/>
                  <w:lang w:val="en-US"/>
                </w:rPr>
                <w:t>poop@pernik.bg</w:t>
              </w:r>
            </w:hyperlink>
          </w:p>
        </w:tc>
      </w:tr>
      <w:tr w:rsidR="00F317F0" w:rsidRPr="009971E6" w:rsidTr="006763D4">
        <w:trPr>
          <w:tblCellSpacing w:w="0" w:type="dxa"/>
        </w:trPr>
        <w:tc>
          <w:tcPr>
            <w:tcW w:w="1879" w:type="pct"/>
            <w:shd w:val="clear" w:color="auto" w:fill="auto"/>
            <w:vAlign w:val="center"/>
          </w:tcPr>
          <w:p w:rsidR="00F317F0" w:rsidRPr="009971E6" w:rsidRDefault="00F317F0" w:rsidP="00BC3608">
            <w:pPr>
              <w:suppressAutoHyphens w:val="0"/>
              <w:spacing w:afterLines="40" w:after="96" w:line="240" w:lineRule="auto"/>
              <w:rPr>
                <w:b/>
                <w:bCs/>
                <w:color w:val="000000"/>
                <w:lang w:eastAsia="bg-BG"/>
              </w:rPr>
            </w:pPr>
            <w:r w:rsidRPr="009971E6">
              <w:rPr>
                <w:b/>
                <w:bCs/>
                <w:color w:val="000000"/>
                <w:lang w:eastAsia="bg-BG"/>
              </w:rPr>
              <w:t>Адрес на възложителя (URL)</w:t>
            </w:r>
          </w:p>
        </w:tc>
        <w:tc>
          <w:tcPr>
            <w:tcW w:w="3121" w:type="pct"/>
            <w:shd w:val="clear" w:color="auto" w:fill="auto"/>
            <w:vAlign w:val="center"/>
          </w:tcPr>
          <w:p w:rsidR="00F317F0" w:rsidRPr="002F34B2" w:rsidRDefault="00F317F0" w:rsidP="00BC3608">
            <w:pPr>
              <w:spacing w:afterLines="40" w:after="96" w:line="240" w:lineRule="auto"/>
            </w:pPr>
            <w:r w:rsidRPr="002F34B2">
              <w:t>http://p</w:t>
            </w:r>
            <w:proofErr w:type="spellStart"/>
            <w:r w:rsidRPr="002F34B2">
              <w:rPr>
                <w:lang w:val="en-US"/>
              </w:rPr>
              <w:t>ernik</w:t>
            </w:r>
            <w:proofErr w:type="spellEnd"/>
            <w:r w:rsidRPr="002F34B2">
              <w:t>.</w:t>
            </w:r>
            <w:proofErr w:type="spellStart"/>
            <w:r w:rsidRPr="002F34B2">
              <w:t>bg</w:t>
            </w:r>
            <w:proofErr w:type="spellEnd"/>
            <w:r w:rsidRPr="002F34B2">
              <w:t>/</w:t>
            </w:r>
          </w:p>
        </w:tc>
      </w:tr>
      <w:tr w:rsidR="00F317F0" w:rsidRPr="001C6F07" w:rsidTr="006763D4">
        <w:trPr>
          <w:tblCellSpacing w:w="0" w:type="dxa"/>
        </w:trPr>
        <w:tc>
          <w:tcPr>
            <w:tcW w:w="1879" w:type="pct"/>
            <w:shd w:val="clear" w:color="auto" w:fill="auto"/>
            <w:vAlign w:val="center"/>
          </w:tcPr>
          <w:p w:rsidR="00F317F0" w:rsidRPr="009971E6" w:rsidRDefault="00F317F0" w:rsidP="00BC3608">
            <w:pPr>
              <w:spacing w:afterLines="40" w:after="96" w:line="240" w:lineRule="auto"/>
              <w:jc w:val="both"/>
              <w:rPr>
                <w:b/>
                <w:bCs/>
                <w:color w:val="000000"/>
                <w:lang w:eastAsia="bg-BG"/>
              </w:rPr>
            </w:pPr>
            <w:r w:rsidRPr="009971E6">
              <w:rPr>
                <w:b/>
              </w:rPr>
              <w:t xml:space="preserve">Профил на купувача </w:t>
            </w:r>
            <w:r w:rsidRPr="009971E6">
              <w:rPr>
                <w:b/>
                <w:bCs/>
                <w:color w:val="000000"/>
                <w:lang w:eastAsia="bg-BG"/>
              </w:rPr>
              <w:t>(URL)</w:t>
            </w:r>
          </w:p>
        </w:tc>
        <w:tc>
          <w:tcPr>
            <w:tcW w:w="3121" w:type="pct"/>
            <w:shd w:val="clear" w:color="auto" w:fill="auto"/>
            <w:vAlign w:val="center"/>
          </w:tcPr>
          <w:p w:rsidR="00F317F0" w:rsidRPr="00DA79F9" w:rsidRDefault="001E087F" w:rsidP="00BC3608">
            <w:pPr>
              <w:spacing w:afterLines="40" w:after="96" w:line="240" w:lineRule="auto"/>
              <w:jc w:val="both"/>
              <w:rPr>
                <w:color w:val="000000"/>
              </w:rPr>
            </w:pPr>
            <w:r w:rsidRPr="00F27E45">
              <w:rPr>
                <w:color w:val="000000"/>
                <w:lang w:val="en-US"/>
              </w:rPr>
              <w:t>https://pernik.nit.bg/proczeduri-po-zop-2019.html</w:t>
            </w:r>
          </w:p>
        </w:tc>
      </w:tr>
      <w:tr w:rsidR="00F317F0" w:rsidRPr="00370540" w:rsidTr="006763D4">
        <w:trPr>
          <w:tblCellSpacing w:w="0" w:type="dxa"/>
        </w:trPr>
        <w:tc>
          <w:tcPr>
            <w:tcW w:w="1879" w:type="pct"/>
            <w:shd w:val="clear" w:color="auto" w:fill="auto"/>
            <w:vAlign w:val="center"/>
            <w:hideMark/>
          </w:tcPr>
          <w:p w:rsidR="00F317F0" w:rsidRPr="009971E6" w:rsidRDefault="00F317F0" w:rsidP="00BC3608">
            <w:pPr>
              <w:suppressAutoHyphens w:val="0"/>
              <w:spacing w:afterLines="40" w:after="96" w:line="240" w:lineRule="auto"/>
              <w:rPr>
                <w:color w:val="000000"/>
                <w:lang w:eastAsia="bg-BG"/>
              </w:rPr>
            </w:pPr>
            <w:r w:rsidRPr="009971E6">
              <w:rPr>
                <w:b/>
                <w:bCs/>
                <w:color w:val="000000"/>
                <w:lang w:eastAsia="bg-BG"/>
              </w:rPr>
              <w:t>Официално наименование</w:t>
            </w:r>
          </w:p>
        </w:tc>
        <w:tc>
          <w:tcPr>
            <w:tcW w:w="3121" w:type="pct"/>
            <w:shd w:val="clear" w:color="auto" w:fill="auto"/>
            <w:vAlign w:val="center"/>
            <w:hideMark/>
          </w:tcPr>
          <w:p w:rsidR="00F317F0" w:rsidRDefault="00F317F0" w:rsidP="00BC3608">
            <w:pPr>
              <w:suppressAutoHyphens w:val="0"/>
              <w:spacing w:afterLines="40" w:after="96" w:line="240" w:lineRule="auto"/>
              <w:rPr>
                <w:color w:val="000000"/>
                <w:lang w:eastAsia="bg-BG"/>
              </w:rPr>
            </w:pPr>
            <w:r w:rsidRPr="009971E6">
              <w:rPr>
                <w:color w:val="000000"/>
                <w:lang w:eastAsia="bg-BG"/>
              </w:rPr>
              <w:t>Община П</w:t>
            </w:r>
            <w:r>
              <w:rPr>
                <w:color w:val="000000"/>
                <w:lang w:eastAsia="bg-BG"/>
              </w:rPr>
              <w:t>ерник</w:t>
            </w:r>
          </w:p>
        </w:tc>
      </w:tr>
    </w:tbl>
    <w:p w:rsidR="0000319D" w:rsidRDefault="0000319D" w:rsidP="00BC3608">
      <w:pPr>
        <w:spacing w:afterLines="40" w:after="96" w:line="240" w:lineRule="auto"/>
        <w:jc w:val="both"/>
        <w:rPr>
          <w:bCs/>
          <w:highlight w:val="yellow"/>
        </w:rPr>
      </w:pPr>
    </w:p>
    <w:p w:rsidR="00B55D71" w:rsidRDefault="00EB156E" w:rsidP="00BC3608">
      <w:pPr>
        <w:spacing w:afterLines="40" w:after="96" w:line="240" w:lineRule="auto"/>
        <w:ind w:firstLine="360"/>
        <w:jc w:val="both"/>
        <w:rPr>
          <w:b/>
          <w:i/>
        </w:rPr>
      </w:pPr>
      <w:r w:rsidRPr="00370540">
        <w:rPr>
          <w:b/>
          <w:bCs/>
        </w:rPr>
        <w:t xml:space="preserve">2. </w:t>
      </w:r>
      <w:r w:rsidR="006A1A08">
        <w:rPr>
          <w:b/>
          <w:bCs/>
        </w:rPr>
        <w:t>ОБЕКТ</w:t>
      </w:r>
      <w:r w:rsidR="002760E4">
        <w:rPr>
          <w:b/>
          <w:bCs/>
        </w:rPr>
        <w:t xml:space="preserve">, </w:t>
      </w:r>
      <w:r w:rsidR="002760E4" w:rsidRPr="00370540">
        <w:rPr>
          <w:b/>
          <w:bCs/>
        </w:rPr>
        <w:t xml:space="preserve">ПРЕДМЕТ И </w:t>
      </w:r>
      <w:r w:rsidR="002760E4">
        <w:rPr>
          <w:b/>
          <w:bCs/>
        </w:rPr>
        <w:t xml:space="preserve">КРАТКО </w:t>
      </w:r>
      <w:r w:rsidR="002760E4" w:rsidRPr="00370540">
        <w:rPr>
          <w:b/>
          <w:bCs/>
        </w:rPr>
        <w:t xml:space="preserve">ОПИСАНИЕ </w:t>
      </w:r>
      <w:r w:rsidRPr="00370540">
        <w:rPr>
          <w:b/>
          <w:bCs/>
        </w:rPr>
        <w:t>ПРЕДМЕТ НА ОБЩЕСТВЕНАТА ПОРЪЧКА.</w:t>
      </w:r>
    </w:p>
    <w:p w:rsidR="00B55D71" w:rsidRPr="00C82A2A" w:rsidRDefault="007D164F" w:rsidP="00F13D35">
      <w:pPr>
        <w:pStyle w:val="aff2"/>
        <w:numPr>
          <w:ilvl w:val="0"/>
          <w:numId w:val="10"/>
        </w:numPr>
        <w:spacing w:afterLines="40" w:after="96" w:line="276" w:lineRule="auto"/>
        <w:ind w:left="0" w:firstLine="360"/>
        <w:jc w:val="both"/>
      </w:pPr>
      <w:r w:rsidRPr="007F48C0">
        <w:rPr>
          <w:b/>
          <w:i/>
        </w:rPr>
        <w:t>Обект</w:t>
      </w:r>
      <w:r w:rsidRPr="00370540">
        <w:t xml:space="preserve"> на обществената поръчка е </w:t>
      </w:r>
      <w:r w:rsidR="00F02698">
        <w:rPr>
          <w:lang w:eastAsia="bg-BG"/>
        </w:rPr>
        <w:t xml:space="preserve">доставка </w:t>
      </w:r>
      <w:r w:rsidR="00024969" w:rsidRPr="001A2582">
        <w:rPr>
          <w:lang w:eastAsia="bg-BG"/>
        </w:rPr>
        <w:t>по смисъла на</w:t>
      </w:r>
      <w:r w:rsidR="00024969" w:rsidRPr="00FA4E19">
        <w:rPr>
          <w:b/>
          <w:lang w:eastAsia="bg-BG"/>
        </w:rPr>
        <w:t xml:space="preserve"> </w:t>
      </w:r>
      <w:r w:rsidR="00024969" w:rsidRPr="00FA4E19">
        <w:rPr>
          <w:lang w:eastAsia="bg-BG"/>
        </w:rPr>
        <w:t xml:space="preserve">чл. 3, ал. 1, т. </w:t>
      </w:r>
      <w:r w:rsidR="00F02698">
        <w:rPr>
          <w:lang w:eastAsia="bg-BG"/>
        </w:rPr>
        <w:t>2</w:t>
      </w:r>
      <w:r w:rsidR="00024969" w:rsidRPr="00FA4E19">
        <w:rPr>
          <w:lang w:eastAsia="bg-BG"/>
        </w:rPr>
        <w:t xml:space="preserve"> от ЗОП</w:t>
      </w:r>
      <w:r w:rsidR="00B50E8A" w:rsidRPr="007F48C0">
        <w:rPr>
          <w:shd w:val="clear" w:color="auto" w:fill="FEFEFE"/>
        </w:rPr>
        <w:t>;</w:t>
      </w:r>
      <w:r w:rsidR="00EB156E" w:rsidRPr="007F48C0">
        <w:rPr>
          <w:shd w:val="clear" w:color="auto" w:fill="FEFEFE"/>
        </w:rPr>
        <w:t xml:space="preserve"> </w:t>
      </w:r>
      <w:r w:rsidRPr="00370540">
        <w:t xml:space="preserve"> </w:t>
      </w:r>
    </w:p>
    <w:p w:rsidR="00B05AB8" w:rsidRPr="00C3596A" w:rsidRDefault="00596271" w:rsidP="00B05AB8">
      <w:pPr>
        <w:spacing w:after="200" w:line="276" w:lineRule="auto"/>
        <w:jc w:val="both"/>
        <w:rPr>
          <w:rFonts w:eastAsia="Calibri"/>
          <w:b/>
          <w:lang w:eastAsia="en-US"/>
        </w:rPr>
      </w:pPr>
      <w:r>
        <w:rPr>
          <w:rFonts w:eastAsia="Calibri"/>
          <w:b/>
          <w:lang w:eastAsia="en-US"/>
        </w:rPr>
        <w:lastRenderedPageBreak/>
        <w:tab/>
      </w:r>
      <w:r w:rsidR="00576A5A" w:rsidRPr="000D1250">
        <w:rPr>
          <w:rFonts w:eastAsia="Calibri"/>
          <w:b/>
          <w:lang w:eastAsia="en-US"/>
        </w:rPr>
        <w:t xml:space="preserve">Предметът </w:t>
      </w:r>
      <w:r w:rsidR="00576A5A" w:rsidRPr="000D1250">
        <w:rPr>
          <w:rFonts w:eastAsia="Calibri"/>
          <w:lang w:eastAsia="en-US"/>
        </w:rPr>
        <w:t>на обществена</w:t>
      </w:r>
      <w:r w:rsidR="00DC18CE" w:rsidRPr="000D1250">
        <w:rPr>
          <w:rFonts w:eastAsia="Calibri"/>
          <w:lang w:eastAsia="en-US"/>
        </w:rPr>
        <w:t>та</w:t>
      </w:r>
      <w:r w:rsidR="00576A5A" w:rsidRPr="000D1250">
        <w:rPr>
          <w:rFonts w:eastAsia="Calibri"/>
          <w:lang w:eastAsia="en-US"/>
        </w:rPr>
        <w:t xml:space="preserve"> поръчка е </w:t>
      </w:r>
      <w:r w:rsidR="00B05AB8" w:rsidRPr="00C3596A">
        <w:rPr>
          <w:rFonts w:eastAsia="Calibri"/>
          <w:b/>
          <w:lang w:eastAsia="en-US"/>
        </w:rPr>
        <w:t>„Доставка и монтаж на оборудване и обзавеждане за обекти от социалната инфраструктура на Община Перник“,</w:t>
      </w:r>
      <w:r w:rsidR="00B05AB8" w:rsidRPr="00C3596A">
        <w:rPr>
          <w:rFonts w:eastAsia="Calibri"/>
          <w:b/>
          <w:bCs/>
          <w:lang w:eastAsia="en-US"/>
        </w:rPr>
        <w:t xml:space="preserve"> по проект </w:t>
      </w:r>
      <w:r w:rsidR="00B05AB8" w:rsidRPr="00C3596A">
        <w:rPr>
          <w:rFonts w:eastAsia="Calibri"/>
          <w:b/>
          <w:bCs/>
          <w:iCs/>
          <w:lang w:val="ru-RU" w:eastAsia="en-US"/>
        </w:rPr>
        <w:t xml:space="preserve">№ BG16RFOP001-5.002-0021 </w:t>
      </w:r>
      <w:r w:rsidR="00B05AB8" w:rsidRPr="00C3596A">
        <w:rPr>
          <w:rFonts w:eastAsia="Calibri"/>
          <w:b/>
          <w:bCs/>
          <w:iCs/>
          <w:lang w:val="en-US" w:eastAsia="en-US"/>
        </w:rPr>
        <w:t>“</w:t>
      </w:r>
      <w:r w:rsidR="00B05AB8" w:rsidRPr="00C3596A">
        <w:rPr>
          <w:rFonts w:eastAsia="Calibri"/>
          <w:b/>
          <w:bCs/>
          <w:iCs/>
          <w:lang w:eastAsia="en-US"/>
        </w:rPr>
        <w:t xml:space="preserve">Подкрепа за </w:t>
      </w:r>
      <w:proofErr w:type="spellStart"/>
      <w:r w:rsidR="00B05AB8" w:rsidRPr="00C3596A">
        <w:rPr>
          <w:rFonts w:eastAsia="Calibri"/>
          <w:b/>
          <w:bCs/>
          <w:iCs/>
          <w:lang w:eastAsia="en-US"/>
        </w:rPr>
        <w:t>деинституционализация</w:t>
      </w:r>
      <w:proofErr w:type="spellEnd"/>
      <w:r w:rsidR="00B05AB8" w:rsidRPr="00C3596A">
        <w:rPr>
          <w:rFonts w:eastAsia="Calibri"/>
          <w:b/>
          <w:bCs/>
          <w:iCs/>
          <w:lang w:eastAsia="en-US"/>
        </w:rPr>
        <w:t xml:space="preserve"> на социалните услуги за възрастни и хора с увреждания в Община Перник</w:t>
      </w:r>
      <w:r w:rsidR="00B05AB8" w:rsidRPr="00C3596A">
        <w:rPr>
          <w:rFonts w:eastAsia="Calibri"/>
          <w:b/>
          <w:bCs/>
          <w:lang w:eastAsia="en-US"/>
        </w:rPr>
        <w:t xml:space="preserve">, Договор за БФП № BG16RFOP001-5.002-0021-С01 по ОПРР 2014-2020, </w:t>
      </w:r>
      <w:r w:rsidR="00B05AB8" w:rsidRPr="00C3596A">
        <w:rPr>
          <w:rFonts w:eastAsia="Calibri"/>
          <w:b/>
          <w:lang w:eastAsia="en-US"/>
        </w:rPr>
        <w:t xml:space="preserve"> по </w:t>
      </w:r>
      <w:r w:rsidR="00ED1573" w:rsidRPr="00C3596A">
        <w:rPr>
          <w:rFonts w:eastAsia="Calibri"/>
          <w:b/>
          <w:lang w:eastAsia="en-US"/>
        </w:rPr>
        <w:t>пет</w:t>
      </w:r>
      <w:r w:rsidR="00B05AB8" w:rsidRPr="00C3596A">
        <w:rPr>
          <w:rFonts w:eastAsia="Calibri"/>
          <w:b/>
          <w:lang w:eastAsia="en-US"/>
        </w:rPr>
        <w:t xml:space="preserve"> обособени позиции : </w:t>
      </w:r>
    </w:p>
    <w:p w:rsidR="00B05AB8" w:rsidRPr="00B05AB8" w:rsidRDefault="00B05AB8" w:rsidP="00B05AB8">
      <w:pPr>
        <w:suppressAutoHyphens w:val="0"/>
        <w:spacing w:after="200" w:line="276" w:lineRule="auto"/>
        <w:jc w:val="both"/>
        <w:rPr>
          <w:rFonts w:eastAsia="Calibri"/>
          <w:b/>
          <w:lang w:eastAsia="en-US"/>
        </w:rPr>
      </w:pPr>
      <w:r w:rsidRPr="00B05AB8">
        <w:rPr>
          <w:rFonts w:eastAsia="Calibri"/>
          <w:b/>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B05AB8">
        <w:rPr>
          <w:rFonts w:eastAsia="Calibri"/>
          <w:b/>
          <w:lang w:eastAsia="en-US"/>
        </w:rPr>
        <w:t>находяща</w:t>
      </w:r>
      <w:proofErr w:type="spellEnd"/>
      <w:r w:rsidRPr="00B05AB8">
        <w:rPr>
          <w:rFonts w:eastAsia="Calibri"/>
          <w:b/>
          <w:lang w:eastAsia="en-US"/>
        </w:rPr>
        <w:t xml:space="preserve"> се в кв. Христо Смирненски"</w:t>
      </w:r>
    </w:p>
    <w:p w:rsidR="00B05AB8" w:rsidRPr="00B05AB8" w:rsidRDefault="00B05AB8" w:rsidP="00B05AB8">
      <w:pPr>
        <w:suppressAutoHyphens w:val="0"/>
        <w:spacing w:after="200" w:line="276" w:lineRule="auto"/>
        <w:jc w:val="both"/>
        <w:rPr>
          <w:rFonts w:eastAsia="Calibri"/>
          <w:b/>
          <w:lang w:eastAsia="en-US"/>
        </w:rPr>
      </w:pPr>
      <w:r w:rsidRPr="00B05AB8">
        <w:rPr>
          <w:rFonts w:eastAsia="Calibri"/>
          <w:b/>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B05AB8">
        <w:rPr>
          <w:rFonts w:eastAsia="Calibri"/>
          <w:b/>
          <w:lang w:eastAsia="en-US"/>
        </w:rPr>
        <w:t>деменция</w:t>
      </w:r>
      <w:proofErr w:type="spellEnd"/>
      <w:r w:rsidRPr="00B05AB8">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p>
    <w:p w:rsidR="00B05AB8" w:rsidRPr="00B05AB8" w:rsidRDefault="00B05AB8" w:rsidP="00B05AB8">
      <w:pPr>
        <w:suppressAutoHyphens w:val="0"/>
        <w:spacing w:after="200" w:line="276" w:lineRule="auto"/>
        <w:jc w:val="both"/>
        <w:rPr>
          <w:rFonts w:eastAsia="Calibri"/>
          <w:b/>
          <w:lang w:eastAsia="en-US"/>
        </w:rPr>
      </w:pPr>
      <w:r w:rsidRPr="00B05AB8">
        <w:rPr>
          <w:rFonts w:eastAsia="Calibri"/>
          <w:b/>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B05AB8">
        <w:rPr>
          <w:rFonts w:eastAsia="Calibri"/>
          <w:b/>
          <w:lang w:eastAsia="en-US"/>
        </w:rPr>
        <w:t>раположен</w:t>
      </w:r>
      <w:proofErr w:type="spellEnd"/>
      <w:r w:rsidRPr="00B05AB8">
        <w:rPr>
          <w:rFonts w:eastAsia="Calibri"/>
          <w:b/>
          <w:lang w:eastAsia="en-US"/>
        </w:rPr>
        <w:t xml:space="preserve"> в част от сградата на "Специализирана болница за продължително лечение и рехабилитация" ЕООД, етаж 2</w:t>
      </w:r>
    </w:p>
    <w:p w:rsidR="00B05AB8" w:rsidRPr="00B05AB8" w:rsidRDefault="00B05AB8" w:rsidP="00B05AB8">
      <w:pPr>
        <w:suppressAutoHyphens w:val="0"/>
        <w:spacing w:after="200" w:line="276" w:lineRule="auto"/>
        <w:jc w:val="both"/>
        <w:rPr>
          <w:rFonts w:eastAsia="Calibri"/>
          <w:b/>
          <w:lang w:val="ru-RU" w:eastAsia="bg-BG"/>
        </w:rPr>
      </w:pPr>
      <w:r w:rsidRPr="00B05AB8">
        <w:rPr>
          <w:rFonts w:eastAsia="Calibri"/>
          <w:b/>
          <w:bCs/>
          <w:lang w:eastAsia="en-US"/>
        </w:rPr>
        <w:t xml:space="preserve">Обособена позиция №4 –  „Доставка на оборудване и обзавеждане за нуждите на </w:t>
      </w:r>
      <w:r w:rsidRPr="00B05AB8">
        <w:rPr>
          <w:rFonts w:eastAsia="Calibri"/>
          <w:b/>
          <w:lang w:eastAsia="en-US"/>
        </w:rPr>
        <w:t xml:space="preserve">(ЦГЛПР), (ЦГЛРФД), (ЦГВХНС)-  олекотени завивки,чаршафи, кухненска </w:t>
      </w:r>
      <w:proofErr w:type="spellStart"/>
      <w:r w:rsidRPr="00B05AB8">
        <w:rPr>
          <w:rFonts w:eastAsia="Calibri"/>
          <w:b/>
          <w:lang w:eastAsia="en-US"/>
        </w:rPr>
        <w:t>посуда</w:t>
      </w:r>
      <w:proofErr w:type="spellEnd"/>
      <w:r w:rsidRPr="00B05AB8">
        <w:rPr>
          <w:rFonts w:eastAsia="Calibri"/>
          <w:b/>
          <w:lang w:eastAsia="en-US"/>
        </w:rPr>
        <w:t>, кофи</w:t>
      </w:r>
      <w:r w:rsidRPr="00B05AB8">
        <w:rPr>
          <w:rFonts w:eastAsia="Calibri"/>
          <w:b/>
          <w:lang w:val="en-US" w:eastAsia="bg-BG"/>
        </w:rPr>
        <w:t xml:space="preserve">” </w:t>
      </w:r>
      <w:proofErr w:type="spellStart"/>
      <w:r w:rsidRPr="00B05AB8">
        <w:rPr>
          <w:rFonts w:eastAsia="Calibri"/>
          <w:b/>
          <w:lang w:val="ru-RU" w:eastAsia="bg-BG"/>
        </w:rPr>
        <w:t>запазена</w:t>
      </w:r>
      <w:proofErr w:type="spellEnd"/>
      <w:r w:rsidRPr="00B05AB8">
        <w:rPr>
          <w:rFonts w:eastAsia="Calibri"/>
          <w:b/>
          <w:lang w:val="ru-RU" w:eastAsia="bg-BG"/>
        </w:rPr>
        <w:t xml:space="preserve"> на основание чл. 80, ал.1 от ППЗОП</w:t>
      </w:r>
    </w:p>
    <w:p w:rsidR="00B05AB8" w:rsidRPr="00B05AB8" w:rsidRDefault="00B05AB8" w:rsidP="00B05AB8">
      <w:pPr>
        <w:suppressAutoHyphens w:val="0"/>
        <w:spacing w:after="200" w:line="276" w:lineRule="auto"/>
        <w:jc w:val="both"/>
        <w:rPr>
          <w:rFonts w:eastAsia="Calibri"/>
          <w:b/>
          <w:bCs/>
          <w:lang w:eastAsia="en-US"/>
        </w:rPr>
      </w:pPr>
      <w:proofErr w:type="spellStart"/>
      <w:r w:rsidRPr="00B05AB8">
        <w:rPr>
          <w:rFonts w:eastAsia="Calibri"/>
          <w:b/>
          <w:lang w:val="ru-RU" w:eastAsia="bg-BG"/>
        </w:rPr>
        <w:t>Обособена</w:t>
      </w:r>
      <w:proofErr w:type="spellEnd"/>
      <w:r w:rsidRPr="00B05AB8">
        <w:rPr>
          <w:rFonts w:eastAsia="Calibri"/>
          <w:b/>
          <w:lang w:val="ru-RU" w:eastAsia="bg-BG"/>
        </w:rPr>
        <w:t xml:space="preserve"> позиция №5 – </w:t>
      </w:r>
      <w:r w:rsidRPr="00B05AB8">
        <w:rPr>
          <w:rFonts w:eastAsia="Calibri"/>
          <w:b/>
          <w:lang w:val="en-US" w:eastAsia="bg-BG"/>
        </w:rPr>
        <w:t xml:space="preserve">“ </w:t>
      </w:r>
      <w:r w:rsidRPr="00B05AB8">
        <w:rPr>
          <w:rFonts w:eastAsia="Calibri"/>
          <w:b/>
          <w:lang w:eastAsia="bg-BG"/>
        </w:rPr>
        <w:t>Доставка</w:t>
      </w:r>
      <w:r w:rsidRPr="00B05AB8">
        <w:rPr>
          <w:rFonts w:eastAsia="Calibri"/>
          <w:b/>
          <w:lang w:val="en-US" w:eastAsia="bg-BG"/>
        </w:rPr>
        <w:t xml:space="preserve"> </w:t>
      </w:r>
      <w:r w:rsidRPr="00B05AB8">
        <w:rPr>
          <w:rFonts w:eastAsia="Calibri"/>
          <w:b/>
          <w:lang w:eastAsia="bg-BG"/>
        </w:rPr>
        <w:t xml:space="preserve">и монтаж на медицинско оборудване и обзавеждане за нуждите на </w:t>
      </w:r>
      <w:r w:rsidRPr="00B05AB8">
        <w:rPr>
          <w:rFonts w:eastAsia="Calibri"/>
          <w:b/>
          <w:lang w:eastAsia="en-US"/>
        </w:rPr>
        <w:t>(ЦГЛПР), (ЦГЛРФД), (ЦГВХНС ) „</w:t>
      </w:r>
    </w:p>
    <w:p w:rsidR="00930EB2" w:rsidRDefault="00930EB2" w:rsidP="00B05AB8">
      <w:pPr>
        <w:widowControl w:val="0"/>
        <w:autoSpaceDE w:val="0"/>
        <w:autoSpaceDN w:val="0"/>
        <w:adjustRightInd w:val="0"/>
        <w:spacing w:afterLines="40" w:after="96" w:line="240" w:lineRule="auto"/>
        <w:jc w:val="center"/>
        <w:rPr>
          <w:rStyle w:val="inputvalue"/>
          <w:b/>
        </w:rPr>
      </w:pPr>
    </w:p>
    <w:p w:rsidR="002773D9" w:rsidRPr="002773D9" w:rsidRDefault="002773D9" w:rsidP="002773D9">
      <w:pPr>
        <w:suppressAutoHyphens w:val="0"/>
        <w:autoSpaceDE w:val="0"/>
        <w:autoSpaceDN w:val="0"/>
        <w:adjustRightInd w:val="0"/>
        <w:spacing w:line="240" w:lineRule="auto"/>
        <w:ind w:firstLine="708"/>
        <w:jc w:val="both"/>
        <w:rPr>
          <w:rFonts w:eastAsia="Calibri"/>
          <w:b/>
          <w:lang w:eastAsia="bg-BG"/>
        </w:rPr>
      </w:pPr>
      <w:r w:rsidRPr="002773D9">
        <w:rPr>
          <w:rFonts w:eastAsia="Calibri"/>
          <w:b/>
          <w:lang w:eastAsia="bg-BG"/>
        </w:rPr>
        <w:t>Кратко описание на обектите на интервенция по проекта:</w:t>
      </w:r>
    </w:p>
    <w:p w:rsidR="002773D9" w:rsidRPr="002773D9" w:rsidRDefault="002773D9" w:rsidP="002773D9">
      <w:pPr>
        <w:suppressAutoHyphens w:val="0"/>
        <w:autoSpaceDE w:val="0"/>
        <w:autoSpaceDN w:val="0"/>
        <w:adjustRightInd w:val="0"/>
        <w:spacing w:line="240" w:lineRule="auto"/>
        <w:ind w:firstLine="708"/>
        <w:jc w:val="both"/>
        <w:rPr>
          <w:color w:val="333333"/>
          <w:shd w:val="clear" w:color="auto" w:fill="FFFFFF"/>
          <w:lang w:eastAsia="bg-BG"/>
        </w:rPr>
      </w:pPr>
      <w:r w:rsidRPr="002773D9">
        <w:rPr>
          <w:color w:val="333333"/>
          <w:shd w:val="clear" w:color="auto" w:fill="FFFFFF"/>
          <w:lang w:eastAsia="bg-BG"/>
        </w:rPr>
        <w:t xml:space="preserve">Чрез извършване на строително ремонтни дейности и обзавеждане и оборудване в две сгради общинска собственост ще бъдат открити "Център за грижа за лица с психични разстройства" (ЦГЛПР), ''Център за грижа за лица с различни форми на </w:t>
      </w:r>
      <w:proofErr w:type="spellStart"/>
      <w:r w:rsidRPr="002773D9">
        <w:rPr>
          <w:color w:val="333333"/>
          <w:shd w:val="clear" w:color="auto" w:fill="FFFFFF"/>
          <w:lang w:eastAsia="bg-BG"/>
        </w:rPr>
        <w:t>деменция</w:t>
      </w:r>
      <w:proofErr w:type="spellEnd"/>
      <w:r w:rsidRPr="002773D9">
        <w:rPr>
          <w:color w:val="333333"/>
          <w:shd w:val="clear" w:color="auto" w:fill="FFFFFF"/>
          <w:lang w:eastAsia="bg-BG"/>
        </w:rPr>
        <w:t xml:space="preserve">" (ЦГЛРФД) и "Център за грижа за възрастни хора в невъзможност за самообслужване"(ЦГВХНС). </w:t>
      </w:r>
    </w:p>
    <w:p w:rsidR="002773D9" w:rsidRPr="002773D9" w:rsidRDefault="002773D9" w:rsidP="002773D9">
      <w:pPr>
        <w:suppressAutoHyphens w:val="0"/>
        <w:autoSpaceDE w:val="0"/>
        <w:autoSpaceDN w:val="0"/>
        <w:adjustRightInd w:val="0"/>
        <w:spacing w:line="240" w:lineRule="auto"/>
        <w:ind w:firstLine="709"/>
        <w:jc w:val="both"/>
        <w:rPr>
          <w:color w:val="333333"/>
          <w:shd w:val="clear" w:color="auto" w:fill="FFFFFF"/>
          <w:lang w:eastAsia="bg-BG"/>
        </w:rPr>
      </w:pPr>
      <w:r w:rsidRPr="002773D9">
        <w:rPr>
          <w:color w:val="333333"/>
          <w:shd w:val="clear" w:color="auto" w:fill="FFFFFF"/>
          <w:lang w:eastAsia="bg-BG"/>
        </w:rPr>
        <w:t xml:space="preserve">Чрез осигуряването на подходяща социална инфраструктура ще бъде гарантирано предоставянето на услуги на възрастни хора и хора с увреждания. "Център за грижа за лица с различни форми на </w:t>
      </w:r>
      <w:proofErr w:type="spellStart"/>
      <w:r w:rsidRPr="002773D9">
        <w:rPr>
          <w:color w:val="333333"/>
          <w:shd w:val="clear" w:color="auto" w:fill="FFFFFF"/>
          <w:lang w:eastAsia="bg-BG"/>
        </w:rPr>
        <w:t>деменция</w:t>
      </w:r>
      <w:proofErr w:type="spellEnd"/>
      <w:r w:rsidRPr="002773D9">
        <w:rPr>
          <w:color w:val="333333"/>
          <w:shd w:val="clear" w:color="auto" w:fill="FFFFFF"/>
          <w:lang w:eastAsia="bg-BG"/>
        </w:rPr>
        <w:t xml:space="preserve">" и "Център за грижа за възрастни хора в невъзможност за </w:t>
      </w:r>
      <w:r w:rsidRPr="002773D9">
        <w:rPr>
          <w:color w:val="333333"/>
          <w:shd w:val="clear" w:color="auto" w:fill="FFFFFF"/>
          <w:lang w:eastAsia="bg-BG"/>
        </w:rPr>
        <w:lastRenderedPageBreak/>
        <w:t xml:space="preserve">самообслужване" ще бъдат </w:t>
      </w:r>
      <w:proofErr w:type="spellStart"/>
      <w:r w:rsidRPr="002773D9">
        <w:rPr>
          <w:color w:val="333333"/>
          <w:shd w:val="clear" w:color="auto" w:fill="FFFFFF"/>
          <w:lang w:eastAsia="bg-BG"/>
        </w:rPr>
        <w:t>ситуирани</w:t>
      </w:r>
      <w:proofErr w:type="spellEnd"/>
      <w:r w:rsidRPr="002773D9">
        <w:rPr>
          <w:color w:val="333333"/>
          <w:shd w:val="clear" w:color="auto" w:fill="FFFFFF"/>
          <w:lang w:eastAsia="bg-BG"/>
        </w:rPr>
        <w:t xml:space="preserve"> в част от сградата на "Специализирана болница за продължително лечение и рехабилитация" ЕООД. </w:t>
      </w:r>
    </w:p>
    <w:p w:rsidR="002773D9" w:rsidRPr="002773D9" w:rsidRDefault="002773D9" w:rsidP="002773D9">
      <w:pPr>
        <w:suppressAutoHyphens w:val="0"/>
        <w:autoSpaceDE w:val="0"/>
        <w:autoSpaceDN w:val="0"/>
        <w:adjustRightInd w:val="0"/>
        <w:spacing w:line="240" w:lineRule="auto"/>
        <w:ind w:firstLine="708"/>
        <w:jc w:val="both"/>
        <w:rPr>
          <w:color w:val="333333"/>
          <w:shd w:val="clear" w:color="auto" w:fill="FFFFFF"/>
          <w:lang w:eastAsia="bg-BG"/>
        </w:rPr>
      </w:pPr>
      <w:r w:rsidRPr="002773D9">
        <w:rPr>
          <w:color w:val="333333"/>
          <w:shd w:val="clear" w:color="auto" w:fill="FFFFFF"/>
          <w:lang w:eastAsia="bg-BG"/>
        </w:rPr>
        <w:t xml:space="preserve">ЦГЛРФД ще се помещава на етаж 3, като за неговите нужди ще бъдат обособени 8 спални със собствени санитарни възли (две единични стаи, една тройна, пет двойни стаи), две всекидневни, кухня, трапезария, кабинет на директора, стая за персонала със санитарен възел, приемна. </w:t>
      </w:r>
    </w:p>
    <w:p w:rsidR="002773D9" w:rsidRPr="002773D9" w:rsidRDefault="002773D9" w:rsidP="002773D9">
      <w:pPr>
        <w:suppressAutoHyphens w:val="0"/>
        <w:autoSpaceDE w:val="0"/>
        <w:autoSpaceDN w:val="0"/>
        <w:adjustRightInd w:val="0"/>
        <w:spacing w:line="240" w:lineRule="auto"/>
        <w:ind w:firstLine="708"/>
        <w:jc w:val="both"/>
        <w:rPr>
          <w:color w:val="333333"/>
          <w:shd w:val="clear" w:color="auto" w:fill="FFFFFF"/>
          <w:lang w:eastAsia="bg-BG"/>
        </w:rPr>
      </w:pPr>
      <w:r w:rsidRPr="002773D9">
        <w:rPr>
          <w:color w:val="333333"/>
          <w:shd w:val="clear" w:color="auto" w:fill="FFFFFF"/>
          <w:lang w:eastAsia="bg-BG"/>
        </w:rPr>
        <w:t xml:space="preserve">ЦГХНС ще бъде разположен на втори етаж, като ще бъдат обособени 9 спални помещения със санитарни възли (три единични и шест двойни), всекидневна, кухня, трапезария, кабинет на директора, стая за персонала със санитарен възел, приемна, склад и медицински кабинет(манипулационна). За нуждите на потребителите ще бъдат извършени интервенции и върху дворното пространство, създавайки възможност за активен отдих. </w:t>
      </w:r>
    </w:p>
    <w:p w:rsidR="002773D9" w:rsidRPr="002773D9" w:rsidRDefault="002773D9" w:rsidP="002773D9">
      <w:pPr>
        <w:suppressAutoHyphens w:val="0"/>
        <w:autoSpaceDE w:val="0"/>
        <w:autoSpaceDN w:val="0"/>
        <w:adjustRightInd w:val="0"/>
        <w:spacing w:line="240" w:lineRule="auto"/>
        <w:ind w:firstLine="708"/>
        <w:jc w:val="both"/>
        <w:rPr>
          <w:color w:val="333333"/>
          <w:shd w:val="clear" w:color="auto" w:fill="FFFFFF"/>
          <w:lang w:val="en-US" w:eastAsia="bg-BG"/>
        </w:rPr>
      </w:pPr>
      <w:r w:rsidRPr="002773D9">
        <w:rPr>
          <w:color w:val="333333"/>
          <w:shd w:val="clear" w:color="auto" w:fill="FFFFFF"/>
          <w:lang w:eastAsia="bg-BG"/>
        </w:rPr>
        <w:t xml:space="preserve">"Център за грижа за лица с психични разстройства" ще бъде разположен в двуетажна сграда със ЗП 332 кв.м, </w:t>
      </w:r>
      <w:proofErr w:type="spellStart"/>
      <w:r w:rsidRPr="002773D9">
        <w:rPr>
          <w:color w:val="333333"/>
          <w:shd w:val="clear" w:color="auto" w:fill="FFFFFF"/>
          <w:lang w:eastAsia="bg-BG"/>
        </w:rPr>
        <w:t>находяща</w:t>
      </w:r>
      <w:proofErr w:type="spellEnd"/>
      <w:r w:rsidRPr="002773D9">
        <w:rPr>
          <w:color w:val="333333"/>
          <w:shd w:val="clear" w:color="auto" w:fill="FFFFFF"/>
          <w:lang w:eastAsia="bg-BG"/>
        </w:rPr>
        <w:t xml:space="preserve"> се в кв. Христо Смирненски". В обекта ще бъдат обособени всекидневна, кухня, трапезария, кабинет за директора, стая за персонала със санитарен възел, медицински кабинет, склад и 9 стаи със санитарни възли. Реализирането на проектното предложение ще гарантира предоставяне на качествени социални услуги за целевите групи.</w:t>
      </w:r>
    </w:p>
    <w:p w:rsidR="002773D9" w:rsidRPr="002773D9" w:rsidRDefault="002773D9" w:rsidP="002773D9">
      <w:pPr>
        <w:suppressAutoHyphens w:val="0"/>
        <w:autoSpaceDE w:val="0"/>
        <w:autoSpaceDN w:val="0"/>
        <w:adjustRightInd w:val="0"/>
        <w:spacing w:line="240" w:lineRule="auto"/>
        <w:ind w:firstLine="708"/>
        <w:jc w:val="both"/>
        <w:rPr>
          <w:color w:val="333333"/>
          <w:shd w:val="clear" w:color="auto" w:fill="FFFFFF"/>
          <w:lang w:val="en-US" w:eastAsia="bg-BG"/>
        </w:rPr>
      </w:pPr>
      <w:r w:rsidRPr="002773D9">
        <w:rPr>
          <w:color w:val="333333"/>
          <w:shd w:val="clear" w:color="auto" w:fill="FFFFFF"/>
          <w:lang w:eastAsia="bg-BG"/>
        </w:rPr>
        <w:t xml:space="preserve">Предвиденото оборудване и обзавеждане по вид и количества са съобразени с параметрите на помещенията в самите сгради, като са взети предвид ситуационните, композиционни и функционални изисквания при изграждане Център за грижа за лица с психични разстройства; Център за грижа за лица с различни форми на </w:t>
      </w:r>
      <w:proofErr w:type="spellStart"/>
      <w:r w:rsidRPr="002773D9">
        <w:rPr>
          <w:color w:val="333333"/>
          <w:shd w:val="clear" w:color="auto" w:fill="FFFFFF"/>
          <w:lang w:eastAsia="bg-BG"/>
        </w:rPr>
        <w:t>деменция</w:t>
      </w:r>
      <w:proofErr w:type="spellEnd"/>
      <w:r w:rsidRPr="002773D9">
        <w:rPr>
          <w:color w:val="333333"/>
          <w:shd w:val="clear" w:color="auto" w:fill="FFFFFF"/>
          <w:lang w:eastAsia="bg-BG"/>
        </w:rPr>
        <w:t xml:space="preserve"> и Център за грижа за възрастни хора в невъзможност за самообслужване. Обзавеждането ще осигурява безопасна и сигурна среда за ползвателите. Мебелите ще бъдат съобразени с функцията на помещенията. Мебелировката ще осигурява домашен уют и комфорт и ще позволява личните вещи да се съхраняват в гардероби, шкафчета и етажерки, а общите – в бюфети, скринове, шкафове за книги и др.</w:t>
      </w:r>
    </w:p>
    <w:p w:rsidR="002773D9" w:rsidRPr="002773D9" w:rsidRDefault="002773D9" w:rsidP="002773D9">
      <w:pPr>
        <w:suppressAutoHyphens w:val="0"/>
        <w:autoSpaceDE w:val="0"/>
        <w:autoSpaceDN w:val="0"/>
        <w:adjustRightInd w:val="0"/>
        <w:spacing w:line="240" w:lineRule="auto"/>
        <w:ind w:firstLine="708"/>
        <w:jc w:val="both"/>
        <w:rPr>
          <w:rFonts w:ascii="Arial" w:hAnsi="Arial" w:cs="Arial"/>
          <w:color w:val="333333"/>
          <w:sz w:val="23"/>
          <w:szCs w:val="23"/>
          <w:shd w:val="clear" w:color="auto" w:fill="FFFFFF"/>
          <w:lang w:eastAsia="bg-BG"/>
        </w:rPr>
      </w:pPr>
      <w:r w:rsidRPr="002773D9">
        <w:rPr>
          <w:color w:val="333333"/>
          <w:shd w:val="clear" w:color="auto" w:fill="FFFFFF"/>
          <w:lang w:eastAsia="bg-BG"/>
        </w:rPr>
        <w:t xml:space="preserve">За изграждане на Център за грижа за лица с различни форми на </w:t>
      </w:r>
      <w:proofErr w:type="spellStart"/>
      <w:r w:rsidRPr="002773D9">
        <w:rPr>
          <w:color w:val="333333"/>
          <w:shd w:val="clear" w:color="auto" w:fill="FFFFFF"/>
          <w:lang w:eastAsia="bg-BG"/>
        </w:rPr>
        <w:t>деменция</w:t>
      </w:r>
      <w:proofErr w:type="spellEnd"/>
      <w:r w:rsidRPr="002773D9">
        <w:rPr>
          <w:color w:val="333333"/>
          <w:shd w:val="clear" w:color="auto" w:fill="FFFFFF"/>
          <w:lang w:eastAsia="bg-BG"/>
        </w:rPr>
        <w:t xml:space="preserve"> и Център за грижа за възрастни хора в невъзможност за самообслужване в проектното предложение са предвидени интервенции върху част от материалната база на „Специализирана болница за продължително лечение и рехабилитация“ ЕООД в гр. Перник. Обектът, както и прилежащият терен са общинска собственост съгласно АОС №2323 от 18.09.2001г. за сграда със застроена площ 2450 кв.м. и АОС №10825 от 25.01.2016г. за терен с площ 30536 кв.м. с административен адрес: гр. Перник, ул. „</w:t>
      </w:r>
      <w:proofErr w:type="spellStart"/>
      <w:r w:rsidRPr="002773D9">
        <w:rPr>
          <w:color w:val="333333"/>
          <w:shd w:val="clear" w:color="auto" w:fill="FFFFFF"/>
          <w:lang w:eastAsia="bg-BG"/>
        </w:rPr>
        <w:t>Протожерица</w:t>
      </w:r>
      <w:proofErr w:type="spellEnd"/>
      <w:r w:rsidRPr="002773D9">
        <w:rPr>
          <w:color w:val="333333"/>
          <w:shd w:val="clear" w:color="auto" w:fill="FFFFFF"/>
          <w:lang w:eastAsia="bg-BG"/>
        </w:rPr>
        <w:t xml:space="preserve">“102. Сградата представлява масивна </w:t>
      </w:r>
      <w:proofErr w:type="spellStart"/>
      <w:r w:rsidRPr="002773D9">
        <w:rPr>
          <w:color w:val="333333"/>
          <w:shd w:val="clear" w:color="auto" w:fill="FFFFFF"/>
          <w:lang w:eastAsia="bg-BG"/>
        </w:rPr>
        <w:t>трикорпусна</w:t>
      </w:r>
      <w:proofErr w:type="spellEnd"/>
      <w:r w:rsidRPr="002773D9">
        <w:rPr>
          <w:color w:val="333333"/>
          <w:shd w:val="clear" w:color="auto" w:fill="FFFFFF"/>
          <w:lang w:eastAsia="bg-BG"/>
        </w:rPr>
        <w:t xml:space="preserve"> постройка с топли връзки. Основният корпус е на четири етажа, а спомагателните на два и на четири етажа. Център за грижа за лица с психични разстройства ще се реализира в сградата на </w:t>
      </w:r>
      <w:proofErr w:type="spellStart"/>
      <w:r w:rsidRPr="002773D9">
        <w:rPr>
          <w:color w:val="333333"/>
          <w:shd w:val="clear" w:color="auto" w:fill="FFFFFF"/>
          <w:lang w:eastAsia="bg-BG"/>
        </w:rPr>
        <w:t>II-ра</w:t>
      </w:r>
      <w:proofErr w:type="spellEnd"/>
      <w:r w:rsidRPr="002773D9">
        <w:rPr>
          <w:color w:val="333333"/>
          <w:shd w:val="clear" w:color="auto" w:fill="FFFFFF"/>
          <w:lang w:eastAsia="bg-BG"/>
        </w:rPr>
        <w:t xml:space="preserve"> поликлиника. Сградата е двуетажна, монолитна, построена е през 1930 г. със застроена площ 332 кв.м с административен адрес гр. Перник, кв. „Христо Смирненски“ 3.</w:t>
      </w:r>
      <w:r w:rsidRPr="002773D9">
        <w:rPr>
          <w:rFonts w:ascii="Arial" w:hAnsi="Arial" w:cs="Arial"/>
          <w:color w:val="333333"/>
          <w:sz w:val="23"/>
          <w:szCs w:val="23"/>
          <w:shd w:val="clear" w:color="auto" w:fill="FFFFFF"/>
          <w:lang w:eastAsia="bg-BG"/>
        </w:rPr>
        <w:t xml:space="preserve"> </w:t>
      </w:r>
    </w:p>
    <w:p w:rsidR="002773D9" w:rsidRPr="002773D9" w:rsidRDefault="002773D9" w:rsidP="002773D9">
      <w:pPr>
        <w:suppressAutoHyphens w:val="0"/>
        <w:autoSpaceDE w:val="0"/>
        <w:autoSpaceDN w:val="0"/>
        <w:adjustRightInd w:val="0"/>
        <w:spacing w:line="240" w:lineRule="auto"/>
        <w:ind w:firstLine="708"/>
        <w:jc w:val="both"/>
        <w:rPr>
          <w:rFonts w:eastAsia="Calibri"/>
          <w:highlight w:val="yellow"/>
          <w:lang w:eastAsia="bg-BG"/>
        </w:rPr>
      </w:pPr>
      <w:r w:rsidRPr="002773D9">
        <w:rPr>
          <w:color w:val="333333"/>
          <w:shd w:val="clear" w:color="auto" w:fill="FFFFFF"/>
          <w:lang w:eastAsia="bg-BG"/>
        </w:rPr>
        <w:t xml:space="preserve">Чрез доставка и монтаж на оборудване и обзавеждане в двете сгради обекти на интервенция ще бъдат създадени условия за пълноценното използване на новооткритите "Център за грижа за лица с психични разстройства", ''Център за грижа за лица с различни форми на </w:t>
      </w:r>
      <w:proofErr w:type="spellStart"/>
      <w:r w:rsidRPr="002773D9">
        <w:rPr>
          <w:color w:val="333333"/>
          <w:shd w:val="clear" w:color="auto" w:fill="FFFFFF"/>
          <w:lang w:eastAsia="bg-BG"/>
        </w:rPr>
        <w:t>деменция</w:t>
      </w:r>
      <w:proofErr w:type="spellEnd"/>
      <w:r w:rsidRPr="002773D9">
        <w:rPr>
          <w:color w:val="333333"/>
          <w:shd w:val="clear" w:color="auto" w:fill="FFFFFF"/>
          <w:lang w:eastAsia="bg-BG"/>
        </w:rPr>
        <w:t xml:space="preserve">" и "Център за грижа за възрастни хора в невъзможност за самообслужване". В изпълнението на </w:t>
      </w:r>
      <w:r w:rsidRPr="002773D9">
        <w:rPr>
          <w:color w:val="333333"/>
          <w:shd w:val="clear" w:color="auto" w:fill="FFFFFF"/>
          <w:lang w:eastAsia="bg-BG"/>
        </w:rPr>
        <w:lastRenderedPageBreak/>
        <w:t xml:space="preserve">проекта са планирани доставка и монтаж на обзавеждане и оборудване на стаи и помещения с общ капацитет 45 души. </w:t>
      </w:r>
    </w:p>
    <w:p w:rsidR="00747F03" w:rsidRDefault="00747F03" w:rsidP="00747F03">
      <w:pPr>
        <w:jc w:val="both"/>
        <w:rPr>
          <w:rFonts w:eastAsia="Calibri"/>
          <w:b/>
          <w:lang w:eastAsia="en-US"/>
        </w:rPr>
      </w:pPr>
    </w:p>
    <w:p w:rsidR="0000319D" w:rsidRPr="00C043FF" w:rsidRDefault="0000319D" w:rsidP="00747F03">
      <w:pPr>
        <w:jc w:val="both"/>
        <w:rPr>
          <w:lang w:eastAsia="bg-BG"/>
        </w:rPr>
      </w:pPr>
    </w:p>
    <w:p w:rsidR="00B55D71" w:rsidRDefault="00D67B04" w:rsidP="00BC3608">
      <w:pPr>
        <w:pStyle w:val="aff2"/>
        <w:suppressAutoHyphens w:val="0"/>
        <w:spacing w:afterLines="40" w:after="96" w:line="276" w:lineRule="auto"/>
        <w:ind w:left="0" w:firstLine="720"/>
        <w:contextualSpacing/>
        <w:jc w:val="both"/>
        <w:rPr>
          <w:b/>
        </w:rPr>
      </w:pPr>
      <w:r>
        <w:rPr>
          <w:b/>
        </w:rPr>
        <w:t>3.</w:t>
      </w:r>
      <w:r w:rsidR="00EB156E" w:rsidRPr="00370540">
        <w:rPr>
          <w:b/>
        </w:rPr>
        <w:t xml:space="preserve"> КРАТКО ОПИСАНИЕ НА </w:t>
      </w:r>
      <w:proofErr w:type="spellStart"/>
      <w:r w:rsidR="00EB156E" w:rsidRPr="00370540">
        <w:rPr>
          <w:b/>
        </w:rPr>
        <w:t>НА</w:t>
      </w:r>
      <w:proofErr w:type="spellEnd"/>
      <w:r w:rsidR="00EB156E" w:rsidRPr="00370540">
        <w:rPr>
          <w:b/>
        </w:rPr>
        <w:t xml:space="preserve"> </w:t>
      </w:r>
      <w:r w:rsidR="00E76478">
        <w:rPr>
          <w:b/>
        </w:rPr>
        <w:t xml:space="preserve">ОБЩЕСТВЕНАТА </w:t>
      </w:r>
      <w:r w:rsidR="00EB156E" w:rsidRPr="00370540">
        <w:rPr>
          <w:b/>
        </w:rPr>
        <w:t>ПОРЪЧКА</w:t>
      </w:r>
      <w:r w:rsidR="00A91919">
        <w:rPr>
          <w:b/>
        </w:rPr>
        <w:t>.</w:t>
      </w:r>
    </w:p>
    <w:p w:rsidR="008C0AE7" w:rsidRDefault="007B1D1D" w:rsidP="00316E1F">
      <w:pPr>
        <w:tabs>
          <w:tab w:val="left" w:pos="1134"/>
        </w:tabs>
        <w:ind w:firstLine="708"/>
        <w:jc w:val="both"/>
        <w:rPr>
          <w:lang w:eastAsia="bg-BG"/>
        </w:rPr>
      </w:pPr>
      <w:r>
        <w:rPr>
          <w:lang w:eastAsia="bg-BG"/>
        </w:rPr>
        <w:t>Предметът на в</w:t>
      </w:r>
      <w:r w:rsidR="00316E1F">
        <w:rPr>
          <w:lang w:eastAsia="bg-BG"/>
        </w:rPr>
        <w:t xml:space="preserve">ъзлагане </w:t>
      </w:r>
      <w:r w:rsidR="00F139A4">
        <w:rPr>
          <w:lang w:eastAsia="bg-BG"/>
        </w:rPr>
        <w:t xml:space="preserve">обхваща: </w:t>
      </w:r>
    </w:p>
    <w:p w:rsidR="00EE1155" w:rsidRDefault="00FD3868" w:rsidP="00316E1F">
      <w:pPr>
        <w:tabs>
          <w:tab w:val="left" w:pos="1134"/>
        </w:tabs>
        <w:ind w:firstLine="708"/>
        <w:jc w:val="both"/>
      </w:pPr>
      <w:r>
        <w:rPr>
          <w:lang w:eastAsia="bg-BG"/>
        </w:rPr>
        <w:t>3.1</w:t>
      </w:r>
      <w:r w:rsidR="00EE1155">
        <w:rPr>
          <w:lang w:eastAsia="bg-BG"/>
        </w:rPr>
        <w:t xml:space="preserve"> Доставка и монтаж на оборудване и обзавеждане за </w:t>
      </w:r>
      <w:r w:rsidR="00EE1155">
        <w:t>„ Център за грижа за лица с психични разстройства“ (ЦГЛПР);</w:t>
      </w:r>
    </w:p>
    <w:p w:rsidR="00EE1155" w:rsidRDefault="00FD3868" w:rsidP="00316E1F">
      <w:pPr>
        <w:tabs>
          <w:tab w:val="left" w:pos="1134"/>
        </w:tabs>
        <w:ind w:firstLine="708"/>
        <w:jc w:val="both"/>
      </w:pPr>
      <w:r>
        <w:rPr>
          <w:lang w:eastAsia="bg-BG"/>
        </w:rPr>
        <w:t>3.2</w:t>
      </w:r>
      <w:r w:rsidR="00EE1155" w:rsidRPr="00EE1155">
        <w:rPr>
          <w:lang w:eastAsia="bg-BG"/>
        </w:rPr>
        <w:t xml:space="preserve"> </w:t>
      </w:r>
      <w:r w:rsidR="00EE1155">
        <w:rPr>
          <w:lang w:eastAsia="bg-BG"/>
        </w:rPr>
        <w:t xml:space="preserve">Доставка и монтаж на оборудване и обзавеждане за </w:t>
      </w:r>
      <w:r w:rsidR="00EE1155">
        <w:t xml:space="preserve">„Център за грижа за лица с различни форми на </w:t>
      </w:r>
      <w:proofErr w:type="spellStart"/>
      <w:r w:rsidR="00EE1155">
        <w:t>деменция</w:t>
      </w:r>
      <w:proofErr w:type="spellEnd"/>
      <w:r w:rsidR="00EE1155">
        <w:t>“ (ЦГЛРФД);</w:t>
      </w:r>
    </w:p>
    <w:p w:rsidR="00EE1155" w:rsidRPr="00A5284E" w:rsidRDefault="00246736" w:rsidP="00EE1155">
      <w:pPr>
        <w:spacing w:line="240" w:lineRule="auto"/>
        <w:ind w:firstLine="360"/>
        <w:jc w:val="both"/>
        <w:rPr>
          <w:rFonts w:eastAsia="Calibri"/>
          <w:lang w:eastAsia="en-US"/>
        </w:rPr>
      </w:pPr>
      <w:r>
        <w:t xml:space="preserve">      </w:t>
      </w:r>
      <w:r w:rsidR="00FD3868">
        <w:t xml:space="preserve">3.3 </w:t>
      </w:r>
      <w:r w:rsidR="00EE1155">
        <w:rPr>
          <w:lang w:eastAsia="bg-BG"/>
        </w:rPr>
        <w:t xml:space="preserve">Доставка и монтаж на оборудване и обзавеждане за </w:t>
      </w:r>
      <w:r w:rsidR="00EE1155">
        <w:t>„Център за грижа за възрастни хора в невъзможност за самообслужване“ (ЦГВХНС)</w:t>
      </w:r>
    </w:p>
    <w:p w:rsidR="001B72B4" w:rsidRPr="001B72B4" w:rsidRDefault="001B72B4" w:rsidP="001B72B4">
      <w:pPr>
        <w:spacing w:after="200" w:line="276" w:lineRule="auto"/>
        <w:ind w:firstLine="708"/>
        <w:jc w:val="both"/>
        <w:rPr>
          <w:rFonts w:eastAsia="Calibri"/>
          <w:lang w:val="ru-RU" w:eastAsia="bg-BG"/>
        </w:rPr>
      </w:pPr>
      <w:r w:rsidRPr="001B72B4">
        <w:rPr>
          <w:lang w:eastAsia="bg-BG"/>
        </w:rPr>
        <w:t xml:space="preserve">3.4 </w:t>
      </w:r>
      <w:r w:rsidRPr="001B72B4">
        <w:rPr>
          <w:rFonts w:eastAsia="Calibri"/>
          <w:bCs/>
          <w:lang w:eastAsia="en-US"/>
        </w:rPr>
        <w:t xml:space="preserve">„Доставка на оборудване и обзавеждане за нуждите на </w:t>
      </w:r>
      <w:r w:rsidRPr="001B72B4">
        <w:rPr>
          <w:rFonts w:eastAsia="Calibri"/>
          <w:lang w:eastAsia="en-US"/>
        </w:rPr>
        <w:t xml:space="preserve">(ЦГЛПР), (ЦГЛРФД), (ЦГВХНС)-  олекотени завивки,чаршафи, кухненска </w:t>
      </w:r>
      <w:proofErr w:type="spellStart"/>
      <w:r w:rsidRPr="001B72B4">
        <w:rPr>
          <w:rFonts w:eastAsia="Calibri"/>
          <w:lang w:eastAsia="en-US"/>
        </w:rPr>
        <w:t>посуда</w:t>
      </w:r>
      <w:proofErr w:type="spellEnd"/>
      <w:r w:rsidRPr="001B72B4">
        <w:rPr>
          <w:rFonts w:eastAsia="Calibri"/>
          <w:lang w:eastAsia="en-US"/>
        </w:rPr>
        <w:t>, кофи</w:t>
      </w:r>
      <w:r w:rsidRPr="001B72B4">
        <w:rPr>
          <w:rFonts w:eastAsia="Calibri"/>
          <w:lang w:val="en-US" w:eastAsia="bg-BG"/>
        </w:rPr>
        <w:t xml:space="preserve">” </w:t>
      </w:r>
      <w:proofErr w:type="spellStart"/>
      <w:r w:rsidRPr="001B72B4">
        <w:rPr>
          <w:rFonts w:eastAsia="Calibri"/>
          <w:lang w:val="ru-RU" w:eastAsia="bg-BG"/>
        </w:rPr>
        <w:t>запазена</w:t>
      </w:r>
      <w:proofErr w:type="spellEnd"/>
      <w:r w:rsidRPr="001B72B4">
        <w:rPr>
          <w:rFonts w:eastAsia="Calibri"/>
          <w:lang w:val="ru-RU" w:eastAsia="bg-BG"/>
        </w:rPr>
        <w:t xml:space="preserve"> на основание чл. 80, ал.1 от ППЗОП</w:t>
      </w:r>
    </w:p>
    <w:p w:rsidR="001B72B4" w:rsidRPr="001B72B4" w:rsidRDefault="001B72B4" w:rsidP="001B72B4">
      <w:pPr>
        <w:suppressAutoHyphens w:val="0"/>
        <w:spacing w:after="200" w:line="276" w:lineRule="auto"/>
        <w:jc w:val="both"/>
        <w:rPr>
          <w:rFonts w:eastAsia="Calibri"/>
          <w:bCs/>
          <w:lang w:eastAsia="en-US"/>
        </w:rPr>
      </w:pPr>
      <w:r w:rsidRPr="001B72B4">
        <w:rPr>
          <w:rFonts w:eastAsia="Calibri"/>
          <w:lang w:val="ru-RU" w:eastAsia="bg-BG"/>
        </w:rPr>
        <w:t xml:space="preserve">            3.5 </w:t>
      </w:r>
      <w:r w:rsidRPr="001B72B4">
        <w:rPr>
          <w:rFonts w:eastAsia="Calibri"/>
          <w:lang w:val="en-US" w:eastAsia="bg-BG"/>
        </w:rPr>
        <w:t xml:space="preserve">“ </w:t>
      </w:r>
      <w:r w:rsidRPr="001B72B4">
        <w:rPr>
          <w:rFonts w:eastAsia="Calibri"/>
          <w:lang w:eastAsia="bg-BG"/>
        </w:rPr>
        <w:t>Доставка</w:t>
      </w:r>
      <w:r w:rsidRPr="001B72B4">
        <w:rPr>
          <w:rFonts w:eastAsia="Calibri"/>
          <w:lang w:val="en-US" w:eastAsia="bg-BG"/>
        </w:rPr>
        <w:t xml:space="preserve"> </w:t>
      </w:r>
      <w:r w:rsidRPr="001B72B4">
        <w:rPr>
          <w:rFonts w:eastAsia="Calibri"/>
          <w:lang w:eastAsia="bg-BG"/>
        </w:rPr>
        <w:t xml:space="preserve">и монтаж на медицинско оборудване и обзавеждане за нуждите на </w:t>
      </w:r>
      <w:r w:rsidRPr="001B72B4">
        <w:rPr>
          <w:rFonts w:eastAsia="Calibri"/>
          <w:lang w:eastAsia="en-US"/>
        </w:rPr>
        <w:t xml:space="preserve">(ЦГЛПР), (ЦГЛРФД), (ЦГВХНС ) </w:t>
      </w:r>
    </w:p>
    <w:p w:rsidR="00EE1155" w:rsidRDefault="00EE1155" w:rsidP="00316E1F">
      <w:pPr>
        <w:tabs>
          <w:tab w:val="left" w:pos="1134"/>
        </w:tabs>
        <w:ind w:firstLine="708"/>
        <w:jc w:val="both"/>
        <w:rPr>
          <w:lang w:eastAsia="bg-BG"/>
        </w:rPr>
      </w:pPr>
    </w:p>
    <w:p w:rsidR="00DC2E48" w:rsidRDefault="00162586" w:rsidP="00F66926">
      <w:pPr>
        <w:spacing w:line="276" w:lineRule="auto"/>
        <w:ind w:firstLine="360"/>
        <w:jc w:val="both"/>
        <w:rPr>
          <w:lang w:eastAsia="bg-BG"/>
        </w:rPr>
      </w:pPr>
      <w:r>
        <w:rPr>
          <w:lang w:eastAsia="bg-BG"/>
        </w:rPr>
        <w:t>В изпълнение на проекта са планирани доставка и монтаж на обзавеждане и оборудване на стаи и помещения с общ капацитет 45 души.</w:t>
      </w:r>
    </w:p>
    <w:p w:rsidR="00162586" w:rsidRPr="00911375" w:rsidRDefault="00162586" w:rsidP="00D509C5">
      <w:pPr>
        <w:spacing w:line="276" w:lineRule="auto"/>
        <w:jc w:val="both"/>
        <w:rPr>
          <w:lang w:eastAsia="bg-BG"/>
        </w:rPr>
      </w:pPr>
    </w:p>
    <w:p w:rsidR="00D67B04" w:rsidRDefault="00E76478" w:rsidP="00174401">
      <w:pPr>
        <w:tabs>
          <w:tab w:val="num" w:pos="0"/>
          <w:tab w:val="left" w:pos="360"/>
        </w:tabs>
        <w:spacing w:line="276" w:lineRule="auto"/>
        <w:jc w:val="both"/>
      </w:pPr>
      <w:r>
        <w:rPr>
          <w:rFonts w:eastAsia="Batang"/>
          <w:b/>
        </w:rPr>
        <w:t xml:space="preserve">          </w:t>
      </w:r>
      <w:r w:rsidR="00D67B04">
        <w:rPr>
          <w:rFonts w:eastAsia="Batang"/>
          <w:b/>
        </w:rPr>
        <w:t>4</w:t>
      </w:r>
      <w:r w:rsidR="005F5A41" w:rsidRPr="009971E6">
        <w:rPr>
          <w:rFonts w:eastAsia="Batang"/>
          <w:b/>
        </w:rPr>
        <w:t xml:space="preserve">. </w:t>
      </w:r>
      <w:r w:rsidR="00ED6566" w:rsidRPr="009971E6">
        <w:rPr>
          <w:rFonts w:eastAsia="Batang"/>
          <w:b/>
        </w:rPr>
        <w:t xml:space="preserve">СРОК </w:t>
      </w:r>
      <w:r w:rsidR="00ED6566">
        <w:rPr>
          <w:rFonts w:eastAsia="Batang"/>
          <w:b/>
        </w:rPr>
        <w:t xml:space="preserve">И МЯСТО </w:t>
      </w:r>
      <w:r w:rsidR="00ED6566" w:rsidRPr="009971E6">
        <w:rPr>
          <w:rFonts w:eastAsia="Batang"/>
          <w:b/>
        </w:rPr>
        <w:t>ЗА ИЗПЪЛНЕНИЕ НА ПОРЪЧКАТА:</w:t>
      </w:r>
      <w:r w:rsidR="00ED6566">
        <w:t xml:space="preserve"> </w:t>
      </w:r>
    </w:p>
    <w:p w:rsidR="00CC6F07" w:rsidRDefault="00CC6F07" w:rsidP="00CC6F07">
      <w:pPr>
        <w:suppressAutoHyphens w:val="0"/>
        <w:autoSpaceDE w:val="0"/>
        <w:autoSpaceDN w:val="0"/>
        <w:adjustRightInd w:val="0"/>
        <w:spacing w:line="240" w:lineRule="auto"/>
        <w:ind w:firstLine="708"/>
        <w:contextualSpacing/>
        <w:jc w:val="both"/>
        <w:rPr>
          <w:rFonts w:eastAsia="Calibri"/>
          <w:b/>
          <w:lang w:eastAsia="bg-BG"/>
        </w:rPr>
      </w:pPr>
    </w:p>
    <w:p w:rsidR="00CC6F07" w:rsidRPr="00CC6F07" w:rsidRDefault="00E209C2" w:rsidP="00CC6F07">
      <w:pPr>
        <w:suppressAutoHyphens w:val="0"/>
        <w:autoSpaceDE w:val="0"/>
        <w:autoSpaceDN w:val="0"/>
        <w:adjustRightInd w:val="0"/>
        <w:spacing w:line="240" w:lineRule="auto"/>
        <w:ind w:firstLine="708"/>
        <w:contextualSpacing/>
        <w:jc w:val="both"/>
        <w:rPr>
          <w:rFonts w:eastAsia="Calibri"/>
          <w:b/>
          <w:i/>
          <w:lang w:eastAsia="bg-BG"/>
        </w:rPr>
      </w:pPr>
      <w:r w:rsidRPr="00F409E7">
        <w:rPr>
          <w:rFonts w:eastAsia="Calibri"/>
          <w:b/>
          <w:lang w:val="ru-RU" w:eastAsia="bg-BG"/>
        </w:rPr>
        <w:t xml:space="preserve">4.1 </w:t>
      </w:r>
      <w:r w:rsidR="00CC6F07" w:rsidRPr="00CC6F07">
        <w:rPr>
          <w:rFonts w:eastAsia="Calibri"/>
          <w:b/>
          <w:lang w:eastAsia="bg-BG"/>
        </w:rPr>
        <w:t>МЯСТО НА ИЗПЪЛНЕНИЕ НА ПОРЪЧКАТА</w:t>
      </w:r>
      <w:r w:rsidR="00CC6F07" w:rsidRPr="00CC6F07">
        <w:rPr>
          <w:rFonts w:eastAsia="Calibri"/>
          <w:lang w:eastAsia="bg-BG"/>
        </w:rPr>
        <w:t>:</w:t>
      </w:r>
    </w:p>
    <w:p w:rsidR="006C541A" w:rsidRPr="003746A2" w:rsidRDefault="006C541A" w:rsidP="00E5474D">
      <w:pPr>
        <w:autoSpaceDE w:val="0"/>
        <w:autoSpaceDN w:val="0"/>
        <w:adjustRightInd w:val="0"/>
        <w:spacing w:line="240" w:lineRule="auto"/>
        <w:jc w:val="both"/>
        <w:rPr>
          <w:rFonts w:eastAsia="Calibri"/>
          <w:lang w:eastAsia="bg-BG"/>
        </w:rPr>
      </w:pPr>
    </w:p>
    <w:p w:rsidR="00CC6F07" w:rsidRDefault="00FD3868" w:rsidP="00CC6F07">
      <w:pPr>
        <w:autoSpaceDE w:val="0"/>
        <w:autoSpaceDN w:val="0"/>
        <w:adjustRightInd w:val="0"/>
        <w:spacing w:line="240" w:lineRule="auto"/>
        <w:jc w:val="both"/>
      </w:pPr>
      <w:r>
        <w:t xml:space="preserve">- </w:t>
      </w:r>
      <w:r w:rsidR="0031695D">
        <w:t>гр.Перник,</w:t>
      </w:r>
      <w:r w:rsidR="000A6918">
        <w:t xml:space="preserve"> </w:t>
      </w:r>
      <w:r>
        <w:t>етаж 2 от сградата на „Специализирана болница за продължително лечение и рехабилитация“ЕООД</w:t>
      </w:r>
      <w:r w:rsidR="000A6918">
        <w:t>,</w:t>
      </w:r>
      <w:r w:rsidR="00986BB0">
        <w:t xml:space="preserve"> ще бъде </w:t>
      </w:r>
      <w:r w:rsidR="000A6918">
        <w:t xml:space="preserve">разположен </w:t>
      </w:r>
      <w:r w:rsidR="00986BB0">
        <w:t xml:space="preserve"> Центърът за грижа за възрастни хора в невъзможност за самообслужване;</w:t>
      </w:r>
    </w:p>
    <w:p w:rsidR="00986BB0" w:rsidRDefault="00986BB0" w:rsidP="00CC6F07">
      <w:pPr>
        <w:autoSpaceDE w:val="0"/>
        <w:autoSpaceDN w:val="0"/>
        <w:adjustRightInd w:val="0"/>
        <w:spacing w:line="240" w:lineRule="auto"/>
        <w:jc w:val="both"/>
      </w:pPr>
      <w:r>
        <w:t xml:space="preserve">- </w:t>
      </w:r>
      <w:r w:rsidR="0031695D">
        <w:t>гр.Перник,</w:t>
      </w:r>
      <w:r w:rsidR="000A6918">
        <w:t xml:space="preserve"> </w:t>
      </w:r>
      <w:r>
        <w:t>етаж 3 от сградата на „Специализирана болница за продължително лечение и рехабилитация“ЕООД</w:t>
      </w:r>
      <w:r w:rsidR="000A6918">
        <w:t>,</w:t>
      </w:r>
      <w:r>
        <w:t xml:space="preserve"> ще бъде </w:t>
      </w:r>
      <w:r w:rsidR="000A6918">
        <w:t>разположен</w:t>
      </w:r>
      <w:r w:rsidRPr="00986BB0">
        <w:t xml:space="preserve"> </w:t>
      </w:r>
      <w:r>
        <w:t xml:space="preserve">Центърът за грижа за лица с различни форми на </w:t>
      </w:r>
      <w:proofErr w:type="spellStart"/>
      <w:r>
        <w:t>деменция</w:t>
      </w:r>
      <w:proofErr w:type="spellEnd"/>
      <w:r>
        <w:t>;</w:t>
      </w:r>
    </w:p>
    <w:p w:rsidR="00986BB0" w:rsidRDefault="00986BB0" w:rsidP="00CC6F07">
      <w:pPr>
        <w:autoSpaceDE w:val="0"/>
        <w:autoSpaceDN w:val="0"/>
        <w:adjustRightInd w:val="0"/>
        <w:spacing w:line="240" w:lineRule="auto"/>
        <w:jc w:val="both"/>
        <w:rPr>
          <w:rFonts w:eastAsia="Calibri"/>
          <w:lang w:eastAsia="en-US"/>
        </w:rPr>
      </w:pPr>
      <w:r>
        <w:t xml:space="preserve">- </w:t>
      </w:r>
      <w:r w:rsidR="00F9492B">
        <w:t>гр.Перник,</w:t>
      </w:r>
      <w:r w:rsidR="00F9492B" w:rsidRPr="00F9492B">
        <w:rPr>
          <w:rFonts w:eastAsia="Calibri"/>
          <w:lang w:eastAsia="en-US"/>
        </w:rPr>
        <w:t xml:space="preserve"> </w:t>
      </w:r>
      <w:r w:rsidR="00F9492B" w:rsidRPr="00456509">
        <w:rPr>
          <w:rFonts w:eastAsia="Calibri"/>
          <w:lang w:eastAsia="en-US"/>
        </w:rPr>
        <w:t xml:space="preserve">двуетажна сграда, </w:t>
      </w:r>
      <w:proofErr w:type="spellStart"/>
      <w:r w:rsidR="00F9492B" w:rsidRPr="00456509">
        <w:rPr>
          <w:rFonts w:eastAsia="Calibri"/>
          <w:lang w:eastAsia="en-US"/>
        </w:rPr>
        <w:t>находяща</w:t>
      </w:r>
      <w:proofErr w:type="spellEnd"/>
      <w:r w:rsidR="00F9492B" w:rsidRPr="00456509">
        <w:rPr>
          <w:rFonts w:eastAsia="Calibri"/>
          <w:lang w:eastAsia="en-US"/>
        </w:rPr>
        <w:t xml:space="preserve"> се в кв.Христо Смирненски, със ЗП 332 кв.м</w:t>
      </w:r>
      <w:r w:rsidR="00F9492B">
        <w:rPr>
          <w:rFonts w:eastAsia="Calibri"/>
          <w:lang w:eastAsia="en-US"/>
        </w:rPr>
        <w:t>., ще бъде разположен</w:t>
      </w:r>
      <w:r w:rsidR="000A6918">
        <w:t xml:space="preserve"> </w:t>
      </w:r>
      <w:r w:rsidRPr="00456509">
        <w:rPr>
          <w:rFonts w:eastAsia="Calibri"/>
          <w:lang w:eastAsia="en-US"/>
        </w:rPr>
        <w:t>Центърът за грижа з</w:t>
      </w:r>
      <w:r w:rsidR="00F9492B">
        <w:rPr>
          <w:rFonts w:eastAsia="Calibri"/>
          <w:lang w:eastAsia="en-US"/>
        </w:rPr>
        <w:t>а лица с психични разстройства.</w:t>
      </w:r>
    </w:p>
    <w:p w:rsidR="00986BB0" w:rsidRPr="00F409E7" w:rsidRDefault="00986BB0" w:rsidP="00CC6F07">
      <w:pPr>
        <w:autoSpaceDE w:val="0"/>
        <w:autoSpaceDN w:val="0"/>
        <w:adjustRightInd w:val="0"/>
        <w:spacing w:line="240" w:lineRule="auto"/>
        <w:jc w:val="both"/>
        <w:rPr>
          <w:rFonts w:eastAsia="Calibri"/>
          <w:lang w:val="ru-RU" w:eastAsia="en-GB"/>
        </w:rPr>
      </w:pPr>
    </w:p>
    <w:p w:rsidR="00A01198" w:rsidRPr="00A01198" w:rsidRDefault="00A01198" w:rsidP="00CC6F07">
      <w:pPr>
        <w:autoSpaceDE w:val="0"/>
        <w:autoSpaceDN w:val="0"/>
        <w:adjustRightInd w:val="0"/>
        <w:spacing w:line="240" w:lineRule="auto"/>
        <w:jc w:val="both"/>
        <w:rPr>
          <w:rFonts w:eastAsia="Calibri"/>
          <w:b/>
          <w:lang w:eastAsia="en-GB"/>
        </w:rPr>
      </w:pPr>
      <w:r w:rsidRPr="00F409E7">
        <w:rPr>
          <w:rFonts w:eastAsia="Calibri"/>
          <w:lang w:val="ru-RU" w:eastAsia="en-GB"/>
        </w:rPr>
        <w:tab/>
      </w:r>
      <w:r w:rsidR="00E209C2" w:rsidRPr="00F409E7">
        <w:rPr>
          <w:rFonts w:eastAsia="Calibri"/>
          <w:lang w:val="ru-RU" w:eastAsia="en-GB"/>
        </w:rPr>
        <w:t xml:space="preserve">4.2 </w:t>
      </w:r>
      <w:r w:rsidRPr="00A01198">
        <w:rPr>
          <w:rFonts w:eastAsia="Calibri"/>
          <w:b/>
          <w:lang w:eastAsia="en-GB"/>
        </w:rPr>
        <w:t>СРОК ЗА ИЗПЪЛНЕНИЕ НА ПОРЪЧКАТА</w:t>
      </w:r>
    </w:p>
    <w:p w:rsidR="00A01198" w:rsidRPr="00A01198" w:rsidRDefault="00A01198" w:rsidP="00CC6F07">
      <w:pPr>
        <w:autoSpaceDE w:val="0"/>
        <w:autoSpaceDN w:val="0"/>
        <w:adjustRightInd w:val="0"/>
        <w:spacing w:line="240" w:lineRule="auto"/>
        <w:jc w:val="both"/>
        <w:rPr>
          <w:rFonts w:eastAsia="Calibri"/>
          <w:lang w:eastAsia="en-GB"/>
        </w:rPr>
      </w:pPr>
    </w:p>
    <w:p w:rsidR="00CC6F07" w:rsidRPr="00F409E7" w:rsidRDefault="001D7D7D" w:rsidP="00174401">
      <w:pPr>
        <w:tabs>
          <w:tab w:val="num" w:pos="0"/>
          <w:tab w:val="left" w:pos="360"/>
        </w:tabs>
        <w:spacing w:line="276" w:lineRule="auto"/>
        <w:jc w:val="both"/>
        <w:rPr>
          <w:lang w:val="ru-RU"/>
        </w:rPr>
      </w:pPr>
      <w:r>
        <w:lastRenderedPageBreak/>
        <w:tab/>
      </w:r>
      <w:r w:rsidR="009C61F3">
        <w:tab/>
      </w:r>
      <w:r w:rsidRPr="001D0D6A">
        <w:t>Срокът за изпълнение на поръчката</w:t>
      </w:r>
      <w:r w:rsidR="001711A0" w:rsidRPr="001D0D6A">
        <w:t>, по съответната обособена позиция,</w:t>
      </w:r>
      <w:r w:rsidRPr="001D0D6A">
        <w:t xml:space="preserve"> е не по-малко от 30 (тридесет) календарни дни и не повече от 90 (деветдесет) календарни дни, ( съгласно техническото предложение на участника), считано от датата на получаване на писмената заявка на възложителя</w:t>
      </w:r>
      <w:r w:rsidR="006E58D1" w:rsidRPr="001D0D6A">
        <w:t>.</w:t>
      </w:r>
    </w:p>
    <w:p w:rsidR="00FB60DD" w:rsidRPr="00F409E7" w:rsidRDefault="00FB60DD" w:rsidP="00BC3608">
      <w:pPr>
        <w:suppressAutoHyphens w:val="0"/>
        <w:autoSpaceDE w:val="0"/>
        <w:autoSpaceDN w:val="0"/>
        <w:adjustRightInd w:val="0"/>
        <w:spacing w:afterLines="40" w:after="96" w:line="276" w:lineRule="auto"/>
        <w:jc w:val="both"/>
        <w:rPr>
          <w:rFonts w:eastAsia="Calibri"/>
          <w:lang w:val="ru-RU" w:eastAsia="bg-BG"/>
        </w:rPr>
      </w:pPr>
    </w:p>
    <w:p w:rsidR="00B55D71" w:rsidRDefault="00ED6566" w:rsidP="00BC3608">
      <w:pPr>
        <w:suppressAutoHyphens w:val="0"/>
        <w:autoSpaceDE w:val="0"/>
        <w:autoSpaceDN w:val="0"/>
        <w:adjustRightInd w:val="0"/>
        <w:spacing w:afterLines="40" w:after="96" w:line="276" w:lineRule="auto"/>
        <w:jc w:val="both"/>
        <w:rPr>
          <w:b/>
          <w:lang w:eastAsia="bg-BG"/>
        </w:rPr>
      </w:pPr>
      <w:r w:rsidRPr="00241BB7">
        <w:rPr>
          <w:rFonts w:eastAsia="Calibri"/>
          <w:b/>
          <w:lang w:eastAsia="en-GB"/>
        </w:rPr>
        <w:t xml:space="preserve">                </w:t>
      </w:r>
      <w:r w:rsidR="00D67B04" w:rsidRPr="00241BB7">
        <w:rPr>
          <w:rFonts w:eastAsia="Calibri"/>
          <w:b/>
          <w:lang w:eastAsia="en-GB"/>
        </w:rPr>
        <w:t>5</w:t>
      </w:r>
      <w:r w:rsidR="00576A5A" w:rsidRPr="00241BB7">
        <w:rPr>
          <w:rFonts w:eastAsia="Calibri"/>
          <w:b/>
          <w:lang w:eastAsia="en-GB"/>
        </w:rPr>
        <w:t xml:space="preserve">. </w:t>
      </w:r>
      <w:r w:rsidRPr="00241BB7">
        <w:rPr>
          <w:rFonts w:eastAsia="Calibri"/>
          <w:b/>
          <w:lang w:eastAsia="en-GB"/>
        </w:rPr>
        <w:t>ПРОГНОЗНА СТОЙНОСТ</w:t>
      </w:r>
      <w:r w:rsidR="00D67B04" w:rsidRPr="00241BB7">
        <w:rPr>
          <w:rFonts w:eastAsia="Calibri"/>
          <w:b/>
          <w:lang w:eastAsia="en-GB"/>
        </w:rPr>
        <w:t>:</w:t>
      </w:r>
      <w:r w:rsidR="00D67B04" w:rsidRPr="00241BB7">
        <w:rPr>
          <w:b/>
          <w:lang w:eastAsia="bg-BG"/>
        </w:rPr>
        <w:t xml:space="preserve"> </w:t>
      </w:r>
    </w:p>
    <w:p w:rsidR="007029C3" w:rsidRPr="007029C3" w:rsidRDefault="00D67B04" w:rsidP="007029C3">
      <w:pPr>
        <w:tabs>
          <w:tab w:val="left" w:pos="-600"/>
        </w:tabs>
        <w:contextualSpacing/>
        <w:jc w:val="both"/>
        <w:rPr>
          <w:rFonts w:eastAsia="Batang"/>
          <w:lang w:eastAsia="en-US"/>
        </w:rPr>
      </w:pPr>
      <w:r>
        <w:rPr>
          <w:rFonts w:eastAsia="Calibri"/>
          <w:b/>
          <w:lang w:eastAsia="en-GB"/>
        </w:rPr>
        <w:tab/>
      </w:r>
      <w:r w:rsidR="007029C3" w:rsidRPr="007029C3">
        <w:rPr>
          <w:rFonts w:eastAsia="Calibri"/>
          <w:b/>
          <w:lang w:eastAsia="en-GB"/>
        </w:rPr>
        <w:t>Прогнозната</w:t>
      </w:r>
      <w:r w:rsidR="007029C3" w:rsidRPr="007029C3">
        <w:rPr>
          <w:rFonts w:eastAsia="Batang"/>
          <w:lang w:eastAsia="en-US"/>
        </w:rPr>
        <w:t xml:space="preserve"> стойност на поръчката се определя в български лева, без ДДС и е максимална.</w:t>
      </w:r>
    </w:p>
    <w:p w:rsidR="007029C3" w:rsidRPr="007029C3" w:rsidRDefault="007029C3" w:rsidP="007029C3">
      <w:pPr>
        <w:tabs>
          <w:tab w:val="left" w:pos="-600"/>
        </w:tabs>
        <w:suppressAutoHyphens w:val="0"/>
        <w:spacing w:line="240" w:lineRule="auto"/>
        <w:jc w:val="both"/>
        <w:outlineLvl w:val="0"/>
        <w:rPr>
          <w:rFonts w:eastAsia="Batang"/>
          <w:lang w:eastAsia="en-US"/>
        </w:rPr>
      </w:pPr>
      <w:r w:rsidRPr="007029C3">
        <w:rPr>
          <w:rFonts w:eastAsia="Calibri"/>
          <w:b/>
          <w:lang w:eastAsia="en-GB"/>
        </w:rPr>
        <w:tab/>
        <w:t>Общата п</w:t>
      </w:r>
      <w:r w:rsidRPr="007029C3">
        <w:rPr>
          <w:rFonts w:eastAsia="Calibri"/>
          <w:lang w:eastAsia="en-GB"/>
        </w:rPr>
        <w:t>рогнозна</w:t>
      </w:r>
      <w:r w:rsidRPr="007029C3">
        <w:rPr>
          <w:rFonts w:eastAsia="Batang"/>
          <w:lang w:eastAsia="en-US"/>
        </w:rPr>
        <w:t xml:space="preserve"> стойност на настоящата обществена поръчка за доставка и монтаж на оборудване и обзавеждане е </w:t>
      </w:r>
      <w:r w:rsidRPr="007029C3">
        <w:rPr>
          <w:b/>
          <w:lang w:eastAsia="bg-BG"/>
        </w:rPr>
        <w:t xml:space="preserve">316 493 </w:t>
      </w:r>
      <w:r w:rsidRPr="007029C3">
        <w:rPr>
          <w:b/>
          <w:lang w:eastAsia="en-US"/>
        </w:rPr>
        <w:t xml:space="preserve">лв. (триста и шестнадесет хиляди четиристотин деветдесет и три лева) </w:t>
      </w:r>
      <w:r w:rsidRPr="007029C3">
        <w:rPr>
          <w:rFonts w:eastAsia="Batang"/>
          <w:b/>
          <w:lang w:eastAsia="en-US"/>
        </w:rPr>
        <w:t>без ДДС</w:t>
      </w:r>
      <w:r w:rsidRPr="007029C3">
        <w:rPr>
          <w:rFonts w:eastAsia="Batang"/>
          <w:lang w:eastAsia="en-US"/>
        </w:rPr>
        <w:t>,  разпределени по обособени позиции, както следва :</w:t>
      </w:r>
    </w:p>
    <w:p w:rsidR="007029C3" w:rsidRPr="007029C3" w:rsidRDefault="007029C3" w:rsidP="007029C3">
      <w:pPr>
        <w:tabs>
          <w:tab w:val="left" w:pos="-600"/>
        </w:tabs>
        <w:suppressAutoHyphens w:val="0"/>
        <w:spacing w:line="240" w:lineRule="auto"/>
        <w:jc w:val="both"/>
        <w:outlineLvl w:val="0"/>
        <w:rPr>
          <w:rFonts w:eastAsia="Batang"/>
          <w:lang w:eastAsia="en-US"/>
        </w:rPr>
      </w:pPr>
    </w:p>
    <w:p w:rsidR="007029C3" w:rsidRPr="007029C3" w:rsidRDefault="007029C3" w:rsidP="007029C3">
      <w:pPr>
        <w:suppressAutoHyphens w:val="0"/>
        <w:spacing w:after="200" w:line="276" w:lineRule="auto"/>
        <w:jc w:val="both"/>
        <w:rPr>
          <w:rFonts w:eastAsia="Calibri"/>
          <w:b/>
          <w:i/>
          <w:lang w:eastAsia="en-US"/>
        </w:rPr>
      </w:pPr>
      <w:r w:rsidRPr="007029C3">
        <w:rPr>
          <w:rFonts w:eastAsia="Calibri"/>
          <w:b/>
          <w:lang w:eastAsia="en-US"/>
        </w:rPr>
        <w:t>-</w:t>
      </w:r>
      <w:r w:rsidRPr="007029C3">
        <w:rPr>
          <w:rFonts w:eastAsia="Calibri"/>
          <w:lang w:eastAsia="en-US"/>
        </w:rPr>
        <w:t xml:space="preserve">Обособена позиция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7029C3">
        <w:rPr>
          <w:rFonts w:eastAsia="Calibri"/>
          <w:lang w:eastAsia="en-US"/>
        </w:rPr>
        <w:t>находяща</w:t>
      </w:r>
      <w:proofErr w:type="spellEnd"/>
      <w:r w:rsidRPr="007029C3">
        <w:rPr>
          <w:rFonts w:eastAsia="Calibri"/>
          <w:lang w:eastAsia="en-US"/>
        </w:rPr>
        <w:t xml:space="preserve"> се в кв. Христо Смирненски"-</w:t>
      </w:r>
      <w:r w:rsidRPr="007029C3">
        <w:rPr>
          <w:rFonts w:eastAsia="Calibri"/>
          <w:b/>
          <w:lang w:eastAsia="en-US"/>
        </w:rPr>
        <w:t xml:space="preserve">  72 697 / седемдесет и две хиляди шестстотин деветдесет и седем лева/ без ДДС.</w:t>
      </w:r>
    </w:p>
    <w:p w:rsidR="007029C3" w:rsidRPr="007029C3" w:rsidRDefault="007029C3" w:rsidP="007029C3">
      <w:pPr>
        <w:suppressAutoHyphens w:val="0"/>
        <w:spacing w:after="200" w:line="276" w:lineRule="auto"/>
        <w:jc w:val="both"/>
        <w:rPr>
          <w:rFonts w:eastAsia="Calibri"/>
          <w:b/>
          <w:lang w:eastAsia="en-US"/>
        </w:rPr>
      </w:pPr>
      <w:r w:rsidRPr="007029C3">
        <w:rPr>
          <w:rFonts w:eastAsia="Calibri"/>
          <w:b/>
          <w:lang w:eastAsia="en-US"/>
        </w:rPr>
        <w:t>-</w:t>
      </w:r>
      <w:r w:rsidRPr="007029C3">
        <w:rPr>
          <w:lang w:eastAsia="bg-BG"/>
        </w:rPr>
        <w:t xml:space="preserve"> </w:t>
      </w:r>
      <w:r w:rsidRPr="007029C3">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7029C3">
        <w:rPr>
          <w:rFonts w:eastAsia="Calibri"/>
          <w:lang w:eastAsia="en-US"/>
        </w:rPr>
        <w:t>деменция</w:t>
      </w:r>
      <w:proofErr w:type="spellEnd"/>
      <w:r w:rsidRPr="007029C3">
        <w:rPr>
          <w:rFonts w:eastAsia="Calibri"/>
          <w:lang w:eastAsia="en-US"/>
        </w:rPr>
        <w:t>" (ЦГЛРФД), разположен в част от сградата на "Специализирана болница за продължително лечение и рехабилитация" ЕООД, етаж 3</w:t>
      </w:r>
      <w:r w:rsidRPr="007029C3">
        <w:rPr>
          <w:rFonts w:eastAsia="Calibri"/>
          <w:b/>
          <w:lang w:eastAsia="en-US"/>
        </w:rPr>
        <w:t>– 72 283 лв. / седемдесет и две хиляди двеста осемдесет и три лева/ без ДДС</w:t>
      </w:r>
    </w:p>
    <w:p w:rsidR="007029C3" w:rsidRPr="007029C3" w:rsidRDefault="007029C3" w:rsidP="007029C3">
      <w:pPr>
        <w:suppressAutoHyphens w:val="0"/>
        <w:spacing w:after="200" w:line="276" w:lineRule="auto"/>
        <w:jc w:val="both"/>
        <w:rPr>
          <w:rFonts w:eastAsia="Calibri"/>
          <w:b/>
          <w:lang w:eastAsia="en-US"/>
        </w:rPr>
      </w:pPr>
      <w:r w:rsidRPr="007029C3">
        <w:rPr>
          <w:rFonts w:eastAsia="Calibri"/>
          <w:lang w:eastAsia="en-US"/>
        </w:rPr>
        <w:t>- 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разположен в част от сградата на "Специализирана болница за продължително лечение и рехабилитация" ЕООД, етаж 2</w:t>
      </w:r>
      <w:r w:rsidRPr="007029C3">
        <w:rPr>
          <w:rFonts w:eastAsia="Calibri"/>
          <w:b/>
          <w:i/>
          <w:lang w:eastAsia="en-US"/>
        </w:rPr>
        <w:t xml:space="preserve"> – </w:t>
      </w:r>
      <w:r w:rsidRPr="007029C3">
        <w:rPr>
          <w:rFonts w:eastAsia="Calibri"/>
          <w:b/>
          <w:lang w:eastAsia="en-US"/>
        </w:rPr>
        <w:t xml:space="preserve">59 693 лв./ петдесет и девет хиляди шестстотин деветдесет и три лева/  без ДДС </w:t>
      </w:r>
    </w:p>
    <w:p w:rsidR="007029C3" w:rsidRPr="007029C3" w:rsidRDefault="007029C3" w:rsidP="007029C3">
      <w:pPr>
        <w:suppressAutoHyphens w:val="0"/>
        <w:spacing w:after="200" w:line="276" w:lineRule="auto"/>
        <w:jc w:val="both"/>
        <w:rPr>
          <w:rFonts w:eastAsia="Calibri"/>
          <w:lang w:val="ru-RU" w:eastAsia="bg-BG"/>
        </w:rPr>
      </w:pPr>
      <w:r w:rsidRPr="007029C3">
        <w:rPr>
          <w:rFonts w:eastAsia="Calibri"/>
          <w:b/>
          <w:bCs/>
          <w:i/>
          <w:lang w:eastAsia="en-US"/>
        </w:rPr>
        <w:t>-</w:t>
      </w:r>
      <w:r w:rsidRPr="007029C3">
        <w:rPr>
          <w:rFonts w:eastAsia="Calibri"/>
          <w:bCs/>
          <w:lang w:eastAsia="en-US"/>
        </w:rPr>
        <w:t xml:space="preserve">Обособена позиция №4 –  „Доставка на оборудване и обзавеждане за нуждите на </w:t>
      </w:r>
      <w:r w:rsidRPr="007029C3">
        <w:rPr>
          <w:rFonts w:eastAsia="Calibri"/>
          <w:lang w:eastAsia="en-US"/>
        </w:rPr>
        <w:t xml:space="preserve">(ЦГЛПР), (ЦГЛРФД), (ЦГВХНС)-  олекотени завивки,чаршафи, кухненска </w:t>
      </w:r>
      <w:proofErr w:type="spellStart"/>
      <w:r w:rsidRPr="007029C3">
        <w:rPr>
          <w:rFonts w:eastAsia="Calibri"/>
          <w:lang w:eastAsia="en-US"/>
        </w:rPr>
        <w:t>посуда</w:t>
      </w:r>
      <w:proofErr w:type="spellEnd"/>
      <w:r w:rsidRPr="007029C3">
        <w:rPr>
          <w:rFonts w:eastAsia="Calibri"/>
          <w:lang w:eastAsia="en-US"/>
        </w:rPr>
        <w:t>, кофи</w:t>
      </w:r>
      <w:r w:rsidRPr="007029C3">
        <w:rPr>
          <w:rFonts w:eastAsia="Calibri"/>
          <w:lang w:val="en-US" w:eastAsia="bg-BG"/>
        </w:rPr>
        <w:t xml:space="preserve">” </w:t>
      </w:r>
      <w:proofErr w:type="spellStart"/>
      <w:r w:rsidRPr="007029C3">
        <w:rPr>
          <w:rFonts w:eastAsia="Calibri"/>
          <w:lang w:val="ru-RU" w:eastAsia="bg-BG"/>
        </w:rPr>
        <w:t>запазена</w:t>
      </w:r>
      <w:proofErr w:type="spellEnd"/>
      <w:r w:rsidRPr="007029C3">
        <w:rPr>
          <w:rFonts w:eastAsia="Calibri"/>
          <w:lang w:val="ru-RU" w:eastAsia="bg-BG"/>
        </w:rPr>
        <w:t xml:space="preserve"> на основание чл. 80, ал.1 от ППЗОП- </w:t>
      </w:r>
      <w:r w:rsidRPr="007029C3">
        <w:rPr>
          <w:rFonts w:eastAsia="Calibri"/>
          <w:b/>
          <w:lang w:eastAsia="en-US"/>
        </w:rPr>
        <w:t>17 660 лв. / седемнадесет хиляди шестстотин и шестдесет лева/ без ДДС</w:t>
      </w:r>
    </w:p>
    <w:p w:rsidR="007029C3" w:rsidRPr="007029C3" w:rsidRDefault="007029C3" w:rsidP="007029C3">
      <w:pPr>
        <w:suppressAutoHyphens w:val="0"/>
        <w:spacing w:after="200" w:line="276" w:lineRule="auto"/>
        <w:jc w:val="both"/>
        <w:rPr>
          <w:rFonts w:eastAsia="Calibri"/>
          <w:b/>
          <w:bCs/>
          <w:lang w:eastAsia="en-US"/>
        </w:rPr>
      </w:pPr>
      <w:r w:rsidRPr="007029C3">
        <w:rPr>
          <w:rFonts w:eastAsia="Calibri"/>
          <w:lang w:val="ru-RU" w:eastAsia="bg-BG"/>
        </w:rPr>
        <w:t>-</w:t>
      </w:r>
      <w:proofErr w:type="spellStart"/>
      <w:r w:rsidRPr="007029C3">
        <w:rPr>
          <w:rFonts w:eastAsia="Calibri"/>
          <w:lang w:val="ru-RU" w:eastAsia="bg-BG"/>
        </w:rPr>
        <w:t>Обособена</w:t>
      </w:r>
      <w:proofErr w:type="spellEnd"/>
      <w:r w:rsidRPr="007029C3">
        <w:rPr>
          <w:rFonts w:eastAsia="Calibri"/>
          <w:lang w:val="ru-RU" w:eastAsia="bg-BG"/>
        </w:rPr>
        <w:t xml:space="preserve"> позиция №5 – </w:t>
      </w:r>
      <w:r w:rsidRPr="007029C3">
        <w:rPr>
          <w:rFonts w:eastAsia="Calibri"/>
          <w:lang w:val="en-US" w:eastAsia="bg-BG"/>
        </w:rPr>
        <w:t xml:space="preserve">“ </w:t>
      </w:r>
      <w:r w:rsidRPr="007029C3">
        <w:rPr>
          <w:rFonts w:eastAsia="Calibri"/>
          <w:lang w:eastAsia="bg-BG"/>
        </w:rPr>
        <w:t>Доставка</w:t>
      </w:r>
      <w:r w:rsidRPr="007029C3">
        <w:rPr>
          <w:rFonts w:eastAsia="Calibri"/>
          <w:lang w:val="en-US" w:eastAsia="bg-BG"/>
        </w:rPr>
        <w:t xml:space="preserve"> </w:t>
      </w:r>
      <w:r w:rsidRPr="007029C3">
        <w:rPr>
          <w:rFonts w:eastAsia="Calibri"/>
          <w:lang w:eastAsia="bg-BG"/>
        </w:rPr>
        <w:t xml:space="preserve">и монтаж на медицинско оборудване и обзавеждане за нуждите на </w:t>
      </w:r>
      <w:r w:rsidRPr="007029C3">
        <w:rPr>
          <w:rFonts w:eastAsia="Calibri"/>
          <w:lang w:eastAsia="en-US"/>
        </w:rPr>
        <w:t>(ЦГЛПР), (ЦГЛРФД), (ЦГВХНС )</w:t>
      </w:r>
      <w:r w:rsidRPr="007029C3">
        <w:rPr>
          <w:rFonts w:eastAsia="Calibri"/>
          <w:b/>
          <w:i/>
          <w:lang w:eastAsia="en-US"/>
        </w:rPr>
        <w:t xml:space="preserve"> „ - </w:t>
      </w:r>
      <w:r w:rsidRPr="007029C3">
        <w:rPr>
          <w:rFonts w:eastAsia="Calibri"/>
          <w:b/>
          <w:lang w:eastAsia="en-US"/>
        </w:rPr>
        <w:t>94 160 лв</w:t>
      </w:r>
      <w:r w:rsidRPr="007029C3">
        <w:rPr>
          <w:rFonts w:eastAsia="Calibri"/>
          <w:b/>
          <w:i/>
          <w:lang w:eastAsia="en-US"/>
        </w:rPr>
        <w:t>. /</w:t>
      </w:r>
      <w:r w:rsidRPr="007029C3">
        <w:rPr>
          <w:rFonts w:eastAsia="Calibri"/>
          <w:b/>
          <w:lang w:eastAsia="en-US"/>
        </w:rPr>
        <w:t xml:space="preserve">деветдесет и </w:t>
      </w:r>
      <w:proofErr w:type="spellStart"/>
      <w:r w:rsidRPr="007029C3">
        <w:rPr>
          <w:rFonts w:eastAsia="Calibri"/>
          <w:b/>
          <w:lang w:eastAsia="en-US"/>
        </w:rPr>
        <w:t>четори</w:t>
      </w:r>
      <w:proofErr w:type="spellEnd"/>
      <w:r w:rsidRPr="007029C3">
        <w:rPr>
          <w:rFonts w:eastAsia="Calibri"/>
          <w:b/>
          <w:lang w:eastAsia="en-US"/>
        </w:rPr>
        <w:t xml:space="preserve"> хиляди сто и шестдесет лева/  без ДДС</w:t>
      </w:r>
    </w:p>
    <w:p w:rsidR="00765FA9" w:rsidRPr="003746A2" w:rsidRDefault="00765FA9" w:rsidP="007029C3">
      <w:pPr>
        <w:tabs>
          <w:tab w:val="left" w:pos="-600"/>
        </w:tabs>
        <w:spacing w:line="240" w:lineRule="auto"/>
        <w:contextualSpacing/>
        <w:jc w:val="both"/>
      </w:pPr>
      <w:r w:rsidRPr="003746A2">
        <w:t>В цената са включени всички разходи по доставката и транспорт.</w:t>
      </w:r>
    </w:p>
    <w:p w:rsidR="00765FA9" w:rsidRPr="00F409E7" w:rsidRDefault="00765FA9" w:rsidP="00BC3608">
      <w:pPr>
        <w:tabs>
          <w:tab w:val="left" w:pos="-600"/>
        </w:tabs>
        <w:spacing w:afterLines="40" w:after="96" w:line="276" w:lineRule="auto"/>
        <w:contextualSpacing/>
        <w:jc w:val="both"/>
        <w:rPr>
          <w:b/>
          <w:i/>
          <w:lang w:val="ru-RU" w:eastAsia="fr-FR"/>
        </w:rPr>
      </w:pPr>
    </w:p>
    <w:p w:rsidR="00B55D71" w:rsidRDefault="00EE58F2" w:rsidP="00BC3608">
      <w:pPr>
        <w:tabs>
          <w:tab w:val="left" w:pos="-600"/>
        </w:tabs>
        <w:spacing w:afterLines="40" w:after="96" w:line="276" w:lineRule="auto"/>
        <w:contextualSpacing/>
        <w:jc w:val="both"/>
        <w:rPr>
          <w:b/>
          <w:i/>
          <w:lang w:eastAsia="fr-FR"/>
        </w:rPr>
      </w:pPr>
      <w:r w:rsidRPr="00F409E7">
        <w:rPr>
          <w:b/>
          <w:i/>
          <w:lang w:val="ru-RU" w:eastAsia="fr-FR"/>
        </w:rPr>
        <w:lastRenderedPageBreak/>
        <w:tab/>
      </w:r>
      <w:r w:rsidR="000E405B" w:rsidRPr="00370540">
        <w:rPr>
          <w:b/>
          <w:i/>
          <w:lang w:eastAsia="fr-FR"/>
        </w:rPr>
        <w:t>ВАЖНО!</w:t>
      </w:r>
    </w:p>
    <w:p w:rsidR="00B55D71" w:rsidRPr="00F409E7" w:rsidRDefault="000E405B" w:rsidP="00BC3608">
      <w:pPr>
        <w:suppressAutoHyphens w:val="0"/>
        <w:spacing w:afterLines="40" w:after="96" w:line="240" w:lineRule="auto"/>
        <w:ind w:firstLine="708"/>
        <w:jc w:val="both"/>
        <w:rPr>
          <w:lang w:val="ru-RU" w:eastAsia="fr-FR"/>
        </w:rPr>
      </w:pPr>
      <w:r w:rsidRPr="005C0575">
        <w:rPr>
          <w:lang w:eastAsia="fr-FR"/>
        </w:rPr>
        <w:t xml:space="preserve">Участниците задължително изработват предложенията си при съобразяване с максималната стойност на </w:t>
      </w:r>
      <w:r w:rsidR="00472153" w:rsidRPr="005C0575">
        <w:rPr>
          <w:lang w:eastAsia="fr-FR"/>
        </w:rPr>
        <w:t xml:space="preserve">определения </w:t>
      </w:r>
      <w:r w:rsidR="00EE58F2">
        <w:rPr>
          <w:lang w:eastAsia="fr-FR"/>
        </w:rPr>
        <w:t>от възложителя бюджет</w:t>
      </w:r>
      <w:r w:rsidR="00EE58F2" w:rsidRPr="00F409E7">
        <w:rPr>
          <w:lang w:val="ru-RU" w:eastAsia="fr-FR"/>
        </w:rPr>
        <w:t>.</w:t>
      </w:r>
    </w:p>
    <w:p w:rsidR="00B55D71" w:rsidRPr="00241BB7" w:rsidRDefault="000E405B" w:rsidP="00BC3608">
      <w:pPr>
        <w:suppressAutoHyphens w:val="0"/>
        <w:spacing w:afterLines="40" w:after="96" w:line="240" w:lineRule="auto"/>
        <w:ind w:firstLine="708"/>
        <w:jc w:val="both"/>
        <w:rPr>
          <w:bCs/>
          <w:lang w:eastAsia="en-US"/>
        </w:rPr>
      </w:pPr>
      <w:r w:rsidRPr="00241BB7">
        <w:rPr>
          <w:lang w:eastAsia="fr-FR"/>
        </w:rPr>
        <w:t>Ценовото предложение задължително включва пълния обем дейности по техническата спецификация</w:t>
      </w:r>
      <w:r w:rsidR="00151295" w:rsidRPr="00241BB7">
        <w:rPr>
          <w:lang w:eastAsia="fr-FR"/>
        </w:rPr>
        <w:t>.</w:t>
      </w:r>
      <w:r w:rsidRPr="00241BB7">
        <w:rPr>
          <w:lang w:eastAsia="fr-FR"/>
        </w:rPr>
        <w:t xml:space="preserve"> </w:t>
      </w:r>
      <w:r w:rsidR="00151295" w:rsidRPr="00241BB7">
        <w:rPr>
          <w:lang w:eastAsia="fr-FR"/>
        </w:rPr>
        <w:t>П</w:t>
      </w:r>
      <w:r w:rsidR="00BC4A64" w:rsidRPr="00241BB7">
        <w:rPr>
          <w:lang w:eastAsia="fr-FR"/>
        </w:rPr>
        <w:t>ри установяване на оферта</w:t>
      </w:r>
      <w:r w:rsidR="000B4163" w:rsidRPr="00241BB7">
        <w:rPr>
          <w:lang w:eastAsia="fr-FR"/>
        </w:rPr>
        <w:t>,</w:t>
      </w:r>
      <w:r w:rsidRPr="00241BB7">
        <w:rPr>
          <w:lang w:eastAsia="fr-FR"/>
        </w:rPr>
        <w:t xml:space="preserve"> надхвърляща </w:t>
      </w:r>
      <w:r w:rsidR="00487772" w:rsidRPr="00241BB7">
        <w:rPr>
          <w:lang w:eastAsia="fr-FR"/>
        </w:rPr>
        <w:t>обявената прогнозна обща стойност</w:t>
      </w:r>
      <w:r w:rsidRPr="00241BB7">
        <w:rPr>
          <w:lang w:eastAsia="fr-FR"/>
        </w:rPr>
        <w:t>, офертата на участника ще бъде отстранена от участие</w:t>
      </w:r>
      <w:r w:rsidR="00EE58F2" w:rsidRPr="00F409E7">
        <w:rPr>
          <w:lang w:val="ru-RU" w:eastAsia="fr-FR"/>
        </w:rPr>
        <w:t xml:space="preserve"> </w:t>
      </w:r>
      <w:r w:rsidR="00EE58F2">
        <w:rPr>
          <w:lang w:eastAsia="fr-FR"/>
        </w:rPr>
        <w:t>в</w:t>
      </w:r>
      <w:r w:rsidRPr="00241BB7">
        <w:rPr>
          <w:lang w:eastAsia="fr-FR"/>
        </w:rPr>
        <w:t xml:space="preserve"> процедурата.</w:t>
      </w:r>
    </w:p>
    <w:p w:rsidR="00B55D71" w:rsidRPr="001C6F07" w:rsidRDefault="00B55D71" w:rsidP="00BC3608">
      <w:pPr>
        <w:suppressAutoHyphens w:val="0"/>
        <w:spacing w:afterLines="40" w:after="96" w:line="240" w:lineRule="auto"/>
        <w:jc w:val="both"/>
        <w:rPr>
          <w:rFonts w:eastAsia="Calibri"/>
          <w:b/>
          <w:highlight w:val="yellow"/>
          <w:lang w:eastAsia="en-US"/>
        </w:rPr>
      </w:pPr>
    </w:p>
    <w:p w:rsidR="00B55D71" w:rsidRDefault="00430055" w:rsidP="00BC3608">
      <w:pPr>
        <w:suppressAutoHyphens w:val="0"/>
        <w:spacing w:afterLines="40" w:after="96" w:line="240" w:lineRule="auto"/>
        <w:ind w:firstLine="708"/>
        <w:jc w:val="both"/>
        <w:rPr>
          <w:rFonts w:eastAsia="Calibri"/>
          <w:b/>
          <w:lang w:eastAsia="en-US"/>
        </w:rPr>
      </w:pPr>
      <w:r w:rsidRPr="00370540">
        <w:rPr>
          <w:rFonts w:eastAsia="Calibri"/>
          <w:b/>
          <w:lang w:eastAsia="en-US"/>
        </w:rPr>
        <w:t xml:space="preserve">6. </w:t>
      </w:r>
      <w:r w:rsidR="00ED6566" w:rsidRPr="00370540">
        <w:rPr>
          <w:rFonts w:eastAsia="Calibri"/>
          <w:b/>
          <w:lang w:eastAsia="en-US"/>
        </w:rPr>
        <w:t>ФИНАНСИРАНЕ</w:t>
      </w:r>
      <w:r w:rsidR="00ED6566">
        <w:rPr>
          <w:rFonts w:eastAsia="Calibri"/>
          <w:b/>
          <w:lang w:eastAsia="en-US"/>
        </w:rPr>
        <w:t>:</w:t>
      </w:r>
    </w:p>
    <w:p w:rsidR="008944D1" w:rsidRPr="005F14C4" w:rsidRDefault="008944D1" w:rsidP="008944D1">
      <w:pPr>
        <w:suppressAutoHyphens w:val="0"/>
        <w:spacing w:afterLines="40" w:after="96" w:line="276" w:lineRule="auto"/>
        <w:ind w:firstLine="708"/>
        <w:jc w:val="both"/>
        <w:rPr>
          <w:b/>
          <w:lang w:eastAsia="bg-BG"/>
        </w:rPr>
      </w:pPr>
      <w:r w:rsidRPr="00A00DF8">
        <w:t xml:space="preserve">Финансирането на обекта на обществената поръчка ще се осигури въз основа на </w:t>
      </w:r>
      <w:r w:rsidRPr="00A00DF8">
        <w:rPr>
          <w:b/>
          <w:bCs/>
          <w:lang w:val="ru-RU" w:eastAsia="en-US"/>
        </w:rPr>
        <w:t>Договор</w:t>
      </w:r>
      <w:r w:rsidRPr="00A00DF8">
        <w:rPr>
          <w:b/>
          <w:bCs/>
          <w:caps/>
          <w:lang w:val="ru-RU" w:eastAsia="en-US"/>
        </w:rPr>
        <w:t xml:space="preserve"> </w:t>
      </w:r>
      <w:r w:rsidRPr="00A00DF8">
        <w:rPr>
          <w:b/>
          <w:bCs/>
          <w:lang w:val="ru-RU" w:eastAsia="en-US"/>
        </w:rPr>
        <w:t>за</w:t>
      </w:r>
      <w:r>
        <w:rPr>
          <w:b/>
          <w:bCs/>
          <w:lang w:val="ru-RU" w:eastAsia="en-US"/>
        </w:rPr>
        <w:t xml:space="preserve"> БФП</w:t>
      </w:r>
      <w:r>
        <w:rPr>
          <w:b/>
          <w:bCs/>
          <w:caps/>
          <w:lang w:val="ru-RU" w:eastAsia="en-US"/>
        </w:rPr>
        <w:t xml:space="preserve"> №</w:t>
      </w:r>
      <w:r w:rsidRPr="009A19A6">
        <w:rPr>
          <w:b/>
          <w:bCs/>
          <w:iCs/>
          <w:lang w:val="ru-RU"/>
        </w:rPr>
        <w:t>BG16RFOP001-5.002-0021</w:t>
      </w:r>
      <w:r w:rsidRPr="00A00DF8">
        <w:rPr>
          <w:b/>
          <w:bCs/>
          <w:caps/>
          <w:lang w:val="ru-RU" w:eastAsia="en-US"/>
        </w:rPr>
        <w:t>-С0</w:t>
      </w:r>
      <w:r>
        <w:rPr>
          <w:b/>
          <w:bCs/>
          <w:caps/>
          <w:lang w:val="ru-RU" w:eastAsia="en-US"/>
        </w:rPr>
        <w:t>1</w:t>
      </w:r>
      <w:r w:rsidRPr="00A00DF8">
        <w:rPr>
          <w:b/>
          <w:bCs/>
          <w:caps/>
          <w:lang w:val="ru-RU" w:eastAsia="en-US"/>
        </w:rPr>
        <w:t xml:space="preserve"> </w:t>
      </w:r>
      <w:r w:rsidRPr="00A00DF8">
        <w:rPr>
          <w:rFonts w:eastAsiaTheme="minorHAnsi"/>
          <w:bCs/>
          <w:color w:val="000000"/>
          <w:lang w:eastAsia="en-US"/>
        </w:rPr>
        <w:t>с Управляващия орган на Оперативна програма „Региони в растеж“ 2014-2020</w:t>
      </w:r>
      <w:r>
        <w:rPr>
          <w:rFonts w:eastAsiaTheme="minorHAnsi"/>
          <w:bCs/>
          <w:color w:val="000000"/>
          <w:lang w:eastAsia="en-US"/>
        </w:rPr>
        <w:t>,</w:t>
      </w:r>
      <w:r w:rsidRPr="00A00DF8">
        <w:rPr>
          <w:rFonts w:eastAsiaTheme="minorHAnsi"/>
          <w:bCs/>
          <w:color w:val="000000"/>
          <w:lang w:eastAsia="en-US"/>
        </w:rPr>
        <w:t xml:space="preserve"> </w:t>
      </w:r>
      <w:r w:rsidRPr="009A19A6">
        <w:rPr>
          <w:b/>
          <w:bCs/>
          <w:iCs/>
          <w:lang w:val="ru-RU"/>
        </w:rPr>
        <w:t xml:space="preserve">Приоритетна ос 5 </w:t>
      </w:r>
      <w:r w:rsidRPr="009A19A6">
        <w:rPr>
          <w:b/>
          <w:bCs/>
          <w:iCs/>
          <w:lang w:val="en-US"/>
        </w:rPr>
        <w:t>“</w:t>
      </w:r>
      <w:proofErr w:type="spellStart"/>
      <w:r w:rsidRPr="009A19A6">
        <w:rPr>
          <w:b/>
          <w:bCs/>
          <w:iCs/>
          <w:lang w:val="ru-RU"/>
        </w:rPr>
        <w:t>Регионална</w:t>
      </w:r>
      <w:proofErr w:type="spellEnd"/>
      <w:r w:rsidRPr="009A19A6">
        <w:rPr>
          <w:b/>
          <w:bCs/>
          <w:iCs/>
          <w:lang w:val="ru-RU"/>
        </w:rPr>
        <w:t xml:space="preserve"> </w:t>
      </w:r>
      <w:proofErr w:type="spellStart"/>
      <w:r w:rsidRPr="009A19A6">
        <w:rPr>
          <w:b/>
          <w:bCs/>
          <w:iCs/>
          <w:lang w:val="ru-RU"/>
        </w:rPr>
        <w:t>социална</w:t>
      </w:r>
      <w:proofErr w:type="spellEnd"/>
      <w:r w:rsidRPr="009A19A6">
        <w:rPr>
          <w:b/>
          <w:bCs/>
          <w:iCs/>
          <w:lang w:val="ru-RU"/>
        </w:rPr>
        <w:t xml:space="preserve"> инфраструктура</w:t>
      </w:r>
      <w:r w:rsidRPr="009A19A6">
        <w:rPr>
          <w:b/>
          <w:bCs/>
          <w:iCs/>
          <w:lang w:val="en-US"/>
        </w:rPr>
        <w:t>”</w:t>
      </w:r>
      <w:r>
        <w:rPr>
          <w:b/>
          <w:bCs/>
          <w:iCs/>
        </w:rPr>
        <w:t xml:space="preserve">, </w:t>
      </w:r>
      <w:r w:rsidRPr="009A19A6">
        <w:rPr>
          <w:b/>
          <w:bCs/>
          <w:iCs/>
          <w:lang w:val="ru-RU"/>
        </w:rPr>
        <w:t>процедура на BG16RFOP001-5.002</w:t>
      </w:r>
      <w:r w:rsidRPr="009A19A6">
        <w:rPr>
          <w:b/>
          <w:bCs/>
          <w:iCs/>
          <w:lang w:val="en-US"/>
        </w:rPr>
        <w:t xml:space="preserve"> “</w:t>
      </w:r>
      <w:r w:rsidRPr="009A19A6">
        <w:rPr>
          <w:b/>
          <w:bCs/>
          <w:iCs/>
        </w:rPr>
        <w:t xml:space="preserve">Подкрепа за </w:t>
      </w:r>
      <w:proofErr w:type="spellStart"/>
      <w:r w:rsidRPr="009A19A6">
        <w:rPr>
          <w:b/>
          <w:bCs/>
          <w:iCs/>
        </w:rPr>
        <w:t>деинституционализация</w:t>
      </w:r>
      <w:proofErr w:type="spellEnd"/>
      <w:r w:rsidRPr="009A19A6">
        <w:rPr>
          <w:b/>
          <w:bCs/>
          <w:iCs/>
        </w:rPr>
        <w:t xml:space="preserve"> на социалните услуги за възрастни и хора с увреждания“</w:t>
      </w:r>
      <w:r w:rsidRPr="00A00DF8">
        <w:rPr>
          <w:lang w:eastAsia="bg-BG"/>
        </w:rPr>
        <w:t xml:space="preserve">, </w:t>
      </w:r>
      <w:proofErr w:type="spellStart"/>
      <w:r w:rsidRPr="00A00DF8">
        <w:rPr>
          <w:lang w:eastAsia="bg-BG"/>
        </w:rPr>
        <w:t>съфинансирана</w:t>
      </w:r>
      <w:proofErr w:type="spellEnd"/>
      <w:r w:rsidRPr="00A00DF8">
        <w:rPr>
          <w:lang w:eastAsia="bg-BG"/>
        </w:rPr>
        <w:t xml:space="preserve"> от Европейския съюз чрез Европейския фонд за регионално развитие. Всички плащания по договора за възлагане на обществената поръчка се извършват по банков път в лева.</w:t>
      </w:r>
    </w:p>
    <w:p w:rsidR="00B55D71" w:rsidRDefault="00B55D71" w:rsidP="00BC3608">
      <w:pPr>
        <w:tabs>
          <w:tab w:val="left" w:pos="-600"/>
        </w:tabs>
        <w:suppressAutoHyphens w:val="0"/>
        <w:spacing w:afterLines="40" w:after="96" w:line="240" w:lineRule="auto"/>
        <w:jc w:val="both"/>
        <w:rPr>
          <w:lang w:eastAsia="bg-BG"/>
        </w:rPr>
      </w:pPr>
    </w:p>
    <w:p w:rsidR="00AC648F" w:rsidRDefault="005D0EDD" w:rsidP="00BC3608">
      <w:pPr>
        <w:numPr>
          <w:ilvl w:val="1"/>
          <w:numId w:val="0"/>
        </w:numPr>
        <w:tabs>
          <w:tab w:val="num" w:pos="720"/>
        </w:tabs>
        <w:suppressAutoHyphens w:val="0"/>
        <w:spacing w:afterLines="40" w:after="96" w:line="240" w:lineRule="auto"/>
        <w:jc w:val="both"/>
        <w:rPr>
          <w:rFonts w:eastAsia="Calibri"/>
          <w:b/>
          <w:lang w:eastAsia="en-US"/>
        </w:rPr>
      </w:pPr>
      <w:r w:rsidRPr="008D7952">
        <w:rPr>
          <w:rFonts w:eastAsia="Calibri"/>
          <w:b/>
          <w:lang w:eastAsia="en-US"/>
        </w:rPr>
        <w:tab/>
      </w:r>
      <w:r w:rsidR="00AC648F" w:rsidRPr="00A944B7">
        <w:rPr>
          <w:rFonts w:eastAsia="Calibri"/>
          <w:b/>
          <w:lang w:eastAsia="en-US"/>
        </w:rPr>
        <w:t>7. ПЛАЩАНИЯ:</w:t>
      </w:r>
    </w:p>
    <w:p w:rsidR="00B55D71" w:rsidRPr="00930A52" w:rsidRDefault="00AC648F" w:rsidP="00BC3608">
      <w:pPr>
        <w:numPr>
          <w:ilvl w:val="1"/>
          <w:numId w:val="0"/>
        </w:numPr>
        <w:tabs>
          <w:tab w:val="num" w:pos="720"/>
        </w:tabs>
        <w:suppressAutoHyphens w:val="0"/>
        <w:spacing w:afterLines="40" w:after="96" w:line="240" w:lineRule="auto"/>
        <w:jc w:val="both"/>
        <w:rPr>
          <w:rFonts w:eastAsia="Calibri"/>
          <w:b/>
          <w:lang w:eastAsia="en-US"/>
        </w:rPr>
      </w:pPr>
      <w:r>
        <w:tab/>
      </w:r>
      <w:r w:rsidR="00BF7341" w:rsidRPr="00930A52">
        <w:t xml:space="preserve">Плащанията за дейностите в обхвата на </w:t>
      </w:r>
      <w:r w:rsidR="00A01BBB" w:rsidRPr="00930A52">
        <w:t>поръчката</w:t>
      </w:r>
      <w:r w:rsidR="00572EE8">
        <w:t xml:space="preserve">, </w:t>
      </w:r>
      <w:r w:rsidR="00BF7341" w:rsidRPr="00930A52">
        <w:t>ще се извършват под формата на авансово и окончателно плащан</w:t>
      </w:r>
      <w:r>
        <w:t>е</w:t>
      </w:r>
      <w:r w:rsidR="00BF7341" w:rsidRPr="00930A52">
        <w:t>,</w:t>
      </w:r>
      <w:r w:rsidR="00BF7341" w:rsidRPr="00930A52">
        <w:rPr>
          <w:rFonts w:eastAsia="Calibri"/>
          <w:lang w:eastAsia="en-US"/>
        </w:rPr>
        <w:t xml:space="preserve"> и в съответствие с ценовото предложение на участника,</w:t>
      </w:r>
      <w:r w:rsidR="00941D01">
        <w:rPr>
          <w:rFonts w:eastAsia="Calibri"/>
          <w:lang w:eastAsia="en-US"/>
        </w:rPr>
        <w:t xml:space="preserve"> за съответната обособена позиция,</w:t>
      </w:r>
      <w:r w:rsidR="00BF7341" w:rsidRPr="00930A52">
        <w:rPr>
          <w:rFonts w:eastAsia="Calibri"/>
          <w:lang w:eastAsia="en-US"/>
        </w:rPr>
        <w:t xml:space="preserve"> както следва:</w:t>
      </w:r>
    </w:p>
    <w:p w:rsidR="005040AA" w:rsidRPr="00C27F4E" w:rsidRDefault="005040AA" w:rsidP="005040AA">
      <w:pPr>
        <w:suppressAutoHyphens w:val="0"/>
        <w:spacing w:line="240" w:lineRule="auto"/>
        <w:jc w:val="both"/>
      </w:pPr>
      <w:r w:rsidRPr="00930A52">
        <w:rPr>
          <w:b/>
        </w:rPr>
        <w:tab/>
      </w:r>
      <w:r w:rsidR="00AC648F">
        <w:rPr>
          <w:b/>
        </w:rPr>
        <w:t>7</w:t>
      </w:r>
      <w:r w:rsidR="00BF7341" w:rsidRPr="00930A52">
        <w:rPr>
          <w:b/>
        </w:rPr>
        <w:t>.</w:t>
      </w:r>
      <w:r w:rsidR="00E00EA4" w:rsidRPr="00930A52">
        <w:rPr>
          <w:b/>
        </w:rPr>
        <w:t>1</w:t>
      </w:r>
      <w:r w:rsidR="00BF7341" w:rsidRPr="00930A52">
        <w:rPr>
          <w:b/>
        </w:rPr>
        <w:t>.</w:t>
      </w:r>
      <w:r w:rsidR="00BF7341" w:rsidRPr="00930A52">
        <w:t xml:space="preserve"> </w:t>
      </w:r>
      <w:r w:rsidRPr="00C27F4E">
        <w:t xml:space="preserve">Възложителят заплаща авансово </w:t>
      </w:r>
      <w:r w:rsidR="0054641F" w:rsidRPr="00C27F4E">
        <w:t>до 20</w:t>
      </w:r>
      <w:r w:rsidRPr="00C27F4E">
        <w:t xml:space="preserve"> % (</w:t>
      </w:r>
      <w:r w:rsidR="0054641F" w:rsidRPr="00C27F4E">
        <w:rPr>
          <w:i/>
        </w:rPr>
        <w:t>двадесет процента</w:t>
      </w:r>
      <w:r w:rsidRPr="00C27F4E">
        <w:t xml:space="preserve">) от цената, в срок от </w:t>
      </w:r>
      <w:r w:rsidR="002F7369" w:rsidRPr="00C27F4E">
        <w:t>15</w:t>
      </w:r>
      <w:r w:rsidRPr="00C27F4E">
        <w:t>(</w:t>
      </w:r>
      <w:r w:rsidR="002F7369" w:rsidRPr="00C27F4E">
        <w:t>петнадесет</w:t>
      </w:r>
      <w:r w:rsidRPr="00C27F4E">
        <w:t xml:space="preserve">) </w:t>
      </w:r>
      <w:r w:rsidR="00C969AC" w:rsidRPr="00C27F4E">
        <w:t xml:space="preserve">календарни </w:t>
      </w:r>
      <w:r w:rsidRPr="00C27F4E">
        <w:t>дни от сключване на Договора за доставка и предоставяне от Изпълнителя на Възложителя на фактура, както и гаранция, обезпечаваща авансовото плащане в размера на авансовото плащане, в една от формите, посочени в документацията. Гаранцията обезпечаваща авансовото плащане се освобождава в срок до 3 (</w:t>
      </w:r>
      <w:r w:rsidRPr="00C27F4E">
        <w:rPr>
          <w:i/>
        </w:rPr>
        <w:t>три</w:t>
      </w:r>
      <w:r w:rsidRPr="00C27F4E">
        <w:t>) дни след връщане или усвояване на аванса. Авансът се счита за усвоен след по</w:t>
      </w:r>
      <w:r w:rsidR="00642BA2" w:rsidRPr="00C27F4E">
        <w:t xml:space="preserve">дписване на </w:t>
      </w:r>
      <w:proofErr w:type="spellStart"/>
      <w:r w:rsidR="00642BA2" w:rsidRPr="00C27F4E">
        <w:t>Приемо-предавателен</w:t>
      </w:r>
      <w:proofErr w:type="spellEnd"/>
      <w:r w:rsidRPr="00C27F4E">
        <w:t xml:space="preserve"> протокол</w:t>
      </w:r>
      <w:r w:rsidR="00642BA2" w:rsidRPr="00C27F4E">
        <w:t xml:space="preserve"> за окончателното приемане на </w:t>
      </w:r>
      <w:r w:rsidR="00C441D9" w:rsidRPr="00C27F4E">
        <w:t>оборудването.</w:t>
      </w:r>
    </w:p>
    <w:p w:rsidR="005040AA" w:rsidRPr="00C27F4E" w:rsidRDefault="005040AA" w:rsidP="005040AA">
      <w:pPr>
        <w:ind w:firstLine="720"/>
        <w:jc w:val="both"/>
      </w:pPr>
    </w:p>
    <w:p w:rsidR="0085784C" w:rsidRPr="005040AA" w:rsidRDefault="00FA2C72" w:rsidP="005040AA">
      <w:pPr>
        <w:spacing w:before="60"/>
        <w:ind w:firstLine="708"/>
        <w:jc w:val="both"/>
      </w:pPr>
      <w:r w:rsidRPr="00C27F4E">
        <w:rPr>
          <w:b/>
        </w:rPr>
        <w:t>7.2.</w:t>
      </w:r>
      <w:r w:rsidRPr="00C27F4E">
        <w:t xml:space="preserve"> </w:t>
      </w:r>
      <w:r w:rsidR="005040AA" w:rsidRPr="00C27F4E">
        <w:t>Възложителят заплаща остатъчната сума от цената за доставката в</w:t>
      </w:r>
      <w:r w:rsidR="00327862" w:rsidRPr="00C27F4E">
        <w:t xml:space="preserve"> срок до </w:t>
      </w:r>
      <w:r w:rsidR="002F7369" w:rsidRPr="00C27F4E">
        <w:t xml:space="preserve">15(петнадесет) </w:t>
      </w:r>
      <w:r w:rsidR="00E70E27" w:rsidRPr="00C27F4E">
        <w:t>календарни дни от</w:t>
      </w:r>
      <w:r w:rsidR="005040AA" w:rsidRPr="00C27F4E">
        <w:t xml:space="preserve"> по</w:t>
      </w:r>
      <w:r w:rsidR="00642BA2" w:rsidRPr="00C27F4E">
        <w:t xml:space="preserve">дписване на </w:t>
      </w:r>
      <w:proofErr w:type="spellStart"/>
      <w:r w:rsidR="00642BA2" w:rsidRPr="00C27F4E">
        <w:t>Приемо-предавателен</w:t>
      </w:r>
      <w:proofErr w:type="spellEnd"/>
      <w:r w:rsidR="005040AA" w:rsidRPr="00C27F4E">
        <w:t xml:space="preserve"> протокол</w:t>
      </w:r>
      <w:r w:rsidR="0054641F" w:rsidRPr="00C27F4E">
        <w:t xml:space="preserve"> за окончателното приемане на </w:t>
      </w:r>
      <w:r w:rsidR="00605F15" w:rsidRPr="00C27F4E">
        <w:t>оборудването.</w:t>
      </w:r>
    </w:p>
    <w:p w:rsidR="00347768" w:rsidRPr="005040AA" w:rsidRDefault="00027B50" w:rsidP="00027B50">
      <w:pPr>
        <w:tabs>
          <w:tab w:val="left" w:pos="9141"/>
        </w:tabs>
        <w:spacing w:before="60"/>
        <w:jc w:val="both"/>
      </w:pPr>
      <w:r>
        <w:tab/>
      </w:r>
    </w:p>
    <w:p w:rsidR="007D164F" w:rsidRPr="005D7F3B" w:rsidRDefault="00EC034A" w:rsidP="00DC17DB">
      <w:pPr>
        <w:spacing w:line="276" w:lineRule="auto"/>
        <w:ind w:firstLine="708"/>
        <w:jc w:val="both"/>
        <w:rPr>
          <w:b/>
          <w:bCs/>
          <w:color w:val="000000"/>
        </w:rPr>
      </w:pPr>
      <w:r w:rsidRPr="005D7F3B">
        <w:rPr>
          <w:b/>
          <w:bCs/>
          <w:color w:val="000000"/>
        </w:rPr>
        <w:t>8</w:t>
      </w:r>
      <w:r w:rsidR="007D164F" w:rsidRPr="005D7F3B">
        <w:rPr>
          <w:b/>
          <w:bCs/>
          <w:color w:val="000000"/>
        </w:rPr>
        <w:t xml:space="preserve">. </w:t>
      </w:r>
      <w:r w:rsidR="00ED6566" w:rsidRPr="005D7F3B">
        <w:rPr>
          <w:b/>
          <w:bCs/>
          <w:color w:val="000000"/>
        </w:rPr>
        <w:t>МЯСТО И СРОК ЗА ПОЛУЧАВАНЕ НА ДОКУМЕНТАЦИЯ</w:t>
      </w:r>
      <w:r w:rsidR="00ED6566">
        <w:rPr>
          <w:b/>
          <w:bCs/>
          <w:color w:val="000000"/>
        </w:rPr>
        <w:t>ТА</w:t>
      </w:r>
      <w:r w:rsidR="00ED6566" w:rsidRPr="005D7F3B">
        <w:rPr>
          <w:b/>
          <w:bCs/>
          <w:color w:val="000000"/>
        </w:rPr>
        <w:t>. РАЗЯСНЕНИЯ.</w:t>
      </w:r>
    </w:p>
    <w:p w:rsidR="00FC334D" w:rsidRPr="005D7F3B" w:rsidRDefault="005D0EDD" w:rsidP="00DC17DB">
      <w:pPr>
        <w:spacing w:line="276" w:lineRule="auto"/>
        <w:jc w:val="both"/>
      </w:pPr>
      <w:r>
        <w:rPr>
          <w:b/>
          <w:bCs/>
        </w:rPr>
        <w:lastRenderedPageBreak/>
        <w:t xml:space="preserve">           </w:t>
      </w:r>
      <w:r w:rsidR="00EC034A" w:rsidRPr="005D7F3B">
        <w:rPr>
          <w:b/>
          <w:bCs/>
        </w:rPr>
        <w:t>8</w:t>
      </w:r>
      <w:r w:rsidR="00FC334D" w:rsidRPr="005D7F3B">
        <w:rPr>
          <w:b/>
          <w:bCs/>
        </w:rPr>
        <w:t>.1.</w:t>
      </w:r>
      <w:r w:rsidR="00FC334D" w:rsidRPr="005D7F3B">
        <w:t xml:space="preserve"> Възложителят предоставя пълен достъп по електронен път до документацията </w:t>
      </w:r>
      <w:r>
        <w:t>за обществената поръчка</w:t>
      </w:r>
      <w:r w:rsidR="00FC334D" w:rsidRPr="005D7F3B">
        <w:t xml:space="preserve"> официалния Интернет адрес на Възложител</w:t>
      </w:r>
      <w:r w:rsidR="00070E8C">
        <w:t xml:space="preserve">я </w:t>
      </w:r>
      <w:r w:rsidR="00A55BB1">
        <w:t>Община Перник</w:t>
      </w:r>
      <w:r w:rsidR="0064662A">
        <w:t xml:space="preserve">, </w:t>
      </w:r>
      <w:r w:rsidR="0064662A" w:rsidRPr="005D7F3B">
        <w:t>„Профил на купувача“</w:t>
      </w:r>
      <w:r w:rsidR="00A55BB1">
        <w:t xml:space="preserve"> - </w:t>
      </w:r>
      <w:hyperlink r:id="rId10" w:history="1">
        <w:r w:rsidR="00584CE1" w:rsidRPr="00B421E6">
          <w:rPr>
            <w:rStyle w:val="a4"/>
            <w:lang w:val="en-US"/>
          </w:rPr>
          <w:t>https://pernik.nit.bg/proczeduri-po-zop-2019.html</w:t>
        </w:r>
      </w:hyperlink>
      <w:r w:rsidR="00584CE1">
        <w:rPr>
          <w:color w:val="000000"/>
        </w:rPr>
        <w:t xml:space="preserve">. </w:t>
      </w:r>
      <w:r>
        <w:t xml:space="preserve"> </w:t>
      </w:r>
      <w:r w:rsidR="00FC334D" w:rsidRPr="005D7F3B">
        <w:t>Изтеглянето на документацията от посочения интернет адрес е безплатно.</w:t>
      </w:r>
    </w:p>
    <w:p w:rsidR="00FC334D" w:rsidRPr="005D7F3B" w:rsidRDefault="00EC034A" w:rsidP="00DC17DB">
      <w:pPr>
        <w:spacing w:line="276" w:lineRule="auto"/>
        <w:ind w:firstLine="708"/>
        <w:jc w:val="both"/>
      </w:pPr>
      <w:r w:rsidRPr="005D7F3B">
        <w:rPr>
          <w:b/>
          <w:bCs/>
        </w:rPr>
        <w:t>8</w:t>
      </w:r>
      <w:r w:rsidR="00FC334D" w:rsidRPr="005D7F3B">
        <w:rPr>
          <w:b/>
          <w:bCs/>
        </w:rPr>
        <w:t xml:space="preserve">.2. </w:t>
      </w:r>
      <w:r w:rsidR="00FC334D" w:rsidRPr="005D7F3B">
        <w:t>Условия и ред за получаване на разяснения по документацията за участие:</w:t>
      </w:r>
    </w:p>
    <w:p w:rsidR="005D0EDD" w:rsidRPr="005D7F3B" w:rsidRDefault="00DC17DB" w:rsidP="00DC17DB">
      <w:pPr>
        <w:spacing w:line="276" w:lineRule="auto"/>
        <w:ind w:firstLine="708"/>
        <w:jc w:val="both"/>
      </w:pPr>
      <w:r>
        <w:t xml:space="preserve"> </w:t>
      </w:r>
      <w:r w:rsidR="0064662A">
        <w:t xml:space="preserve">Заинтересованите лица могат да подадат </w:t>
      </w:r>
      <w:r w:rsidR="00FC334D" w:rsidRPr="005D7F3B">
        <w:t>писмено искане за разяснения по условията на обществената поръчка</w:t>
      </w:r>
      <w:r w:rsidR="0064662A">
        <w:t>, до 10 дни преди изтичане срока за подаване на офертите. В</w:t>
      </w:r>
      <w:r w:rsidR="00FC334D" w:rsidRPr="005D7F3B">
        <w:t>ъзложителят публикува</w:t>
      </w:r>
      <w:r w:rsidR="0064662A">
        <w:t>, в 4 дневен срок,</w:t>
      </w:r>
      <w:r w:rsidR="00FC334D" w:rsidRPr="005D7F3B">
        <w:t xml:space="preserve"> в </w:t>
      </w:r>
      <w:r w:rsidR="005D0EDD">
        <w:t>П</w:t>
      </w:r>
      <w:r w:rsidR="00FC334D" w:rsidRPr="005D7F3B">
        <w:t>рофила на купувача писмени разяснения по реда ЗОП.</w:t>
      </w:r>
      <w:r w:rsidR="005D0EDD">
        <w:t xml:space="preserve"> </w:t>
      </w:r>
      <w:r w:rsidR="005D0EDD" w:rsidRPr="005D7F3B">
        <w:t>Всички разяснения по документация ще бъдат публикувани на интернет адрес</w:t>
      </w:r>
      <w:r w:rsidR="0064662A">
        <w:t>ите</w:t>
      </w:r>
      <w:r w:rsidR="005D0EDD">
        <w:t>, посочен</w:t>
      </w:r>
      <w:r w:rsidR="0064662A">
        <w:t>и</w:t>
      </w:r>
      <w:r w:rsidR="005D0EDD">
        <w:t xml:space="preserve"> в т. 8.1</w:t>
      </w:r>
      <w:r w:rsidR="005D0EDD" w:rsidRPr="005D7F3B">
        <w:t xml:space="preserve">. </w:t>
      </w:r>
    </w:p>
    <w:p w:rsidR="0068159E" w:rsidRPr="005D7F3B" w:rsidRDefault="00B64C41" w:rsidP="00DC17DB">
      <w:pPr>
        <w:spacing w:line="276" w:lineRule="auto"/>
        <w:jc w:val="both"/>
        <w:rPr>
          <w:b/>
          <w:bCs/>
          <w:color w:val="000000"/>
        </w:rPr>
      </w:pPr>
      <w:r>
        <w:rPr>
          <w:b/>
          <w:bCs/>
          <w:color w:val="000000"/>
        </w:rPr>
        <w:t xml:space="preserve">  </w:t>
      </w:r>
    </w:p>
    <w:p w:rsidR="0022406E" w:rsidRDefault="005D0EDD" w:rsidP="0022406E">
      <w:pPr>
        <w:spacing w:line="276" w:lineRule="auto"/>
        <w:jc w:val="both"/>
        <w:rPr>
          <w:b/>
          <w:bCs/>
          <w:color w:val="000000"/>
        </w:rPr>
      </w:pPr>
      <w:r>
        <w:rPr>
          <w:b/>
          <w:bCs/>
          <w:color w:val="000000"/>
        </w:rPr>
        <w:t xml:space="preserve">            </w:t>
      </w:r>
      <w:r w:rsidR="00EC034A" w:rsidRPr="005D7F3B">
        <w:rPr>
          <w:b/>
          <w:bCs/>
          <w:color w:val="000000"/>
        </w:rPr>
        <w:t>9</w:t>
      </w:r>
      <w:r w:rsidR="007D164F" w:rsidRPr="005D7F3B">
        <w:rPr>
          <w:b/>
          <w:bCs/>
          <w:color w:val="000000"/>
        </w:rPr>
        <w:t xml:space="preserve">. </w:t>
      </w:r>
      <w:r w:rsidR="00ED6566" w:rsidRPr="005D7F3B">
        <w:rPr>
          <w:b/>
          <w:bCs/>
          <w:color w:val="000000"/>
        </w:rPr>
        <w:t>ГАРАНЦИ</w:t>
      </w:r>
      <w:r w:rsidR="00ED6566">
        <w:rPr>
          <w:b/>
          <w:bCs/>
          <w:color w:val="000000"/>
        </w:rPr>
        <w:t>И</w:t>
      </w:r>
      <w:r w:rsidR="0022406E">
        <w:rPr>
          <w:b/>
          <w:bCs/>
          <w:color w:val="000000"/>
        </w:rPr>
        <w:t>. УСЛОВИЯ И РАЗМЕР</w:t>
      </w:r>
    </w:p>
    <w:p w:rsidR="0022406E" w:rsidRPr="001E4178" w:rsidRDefault="00326809" w:rsidP="007D680E">
      <w:pPr>
        <w:spacing w:line="276" w:lineRule="auto"/>
        <w:ind w:firstLine="708"/>
        <w:jc w:val="both"/>
      </w:pPr>
      <w:r>
        <w:t xml:space="preserve">9.1. </w:t>
      </w:r>
      <w:r w:rsidR="0022406E" w:rsidRPr="001E4178">
        <w:t>При</w:t>
      </w:r>
      <w:r w:rsidR="0022406E" w:rsidRPr="001E4178">
        <w:rPr>
          <w:lang w:val="ru-RU"/>
        </w:rPr>
        <w:t xml:space="preserve"> </w:t>
      </w:r>
      <w:proofErr w:type="spellStart"/>
      <w:r w:rsidR="0022406E" w:rsidRPr="001E4178">
        <w:rPr>
          <w:lang w:val="ru-RU"/>
        </w:rPr>
        <w:t>сключване</w:t>
      </w:r>
      <w:proofErr w:type="spellEnd"/>
      <w:r w:rsidR="0022406E" w:rsidRPr="001E4178">
        <w:rPr>
          <w:lang w:val="ru-RU"/>
        </w:rPr>
        <w:t xml:space="preserve"> на </w:t>
      </w:r>
      <w:r w:rsidR="00FF747F">
        <w:t>договора</w:t>
      </w:r>
      <w:r w:rsidR="0064662A">
        <w:t>,</w:t>
      </w:r>
      <w:r w:rsidR="00FF747F">
        <w:t xml:space="preserve"> участникъ</w:t>
      </w:r>
      <w:r w:rsidR="00DF1468">
        <w:t>т</w:t>
      </w:r>
      <w:r w:rsidR="0022406E" w:rsidRPr="001E4178">
        <w:t xml:space="preserve">, определен за изпълнител, представя гаранция за изпълнение в размер на </w:t>
      </w:r>
      <w:r w:rsidR="0022406E">
        <w:t>3</w:t>
      </w:r>
      <w:r w:rsidR="0022406E" w:rsidRPr="001E4178">
        <w:t xml:space="preserve"> % от стойността на договора</w:t>
      </w:r>
      <w:r w:rsidR="007D680E" w:rsidRPr="007D680E">
        <w:t xml:space="preserve"> </w:t>
      </w:r>
      <w:r w:rsidR="007D680E">
        <w:t>без ДДС, за съответната обособена позиция</w:t>
      </w:r>
      <w:r w:rsidR="0022406E" w:rsidRPr="001E4178">
        <w:t xml:space="preserve"> </w:t>
      </w:r>
    </w:p>
    <w:p w:rsidR="0022406E" w:rsidRPr="001E4178" w:rsidRDefault="0022406E" w:rsidP="0022406E">
      <w:pPr>
        <w:suppressAutoHyphens w:val="0"/>
        <w:spacing w:line="240" w:lineRule="auto"/>
        <w:ind w:left="710"/>
        <w:jc w:val="both"/>
        <w:rPr>
          <w:lang w:val="ru-RU"/>
        </w:rPr>
      </w:pPr>
      <w:r w:rsidRPr="001E4178">
        <w:t xml:space="preserve">Гаранцията </w:t>
      </w:r>
      <w:r w:rsidRPr="001E4178">
        <w:rPr>
          <w:lang w:val="ru-RU"/>
        </w:rPr>
        <w:t xml:space="preserve">се </w:t>
      </w:r>
      <w:proofErr w:type="spellStart"/>
      <w:r w:rsidRPr="001E4178">
        <w:rPr>
          <w:lang w:val="ru-RU"/>
        </w:rPr>
        <w:t>представя</w:t>
      </w:r>
      <w:proofErr w:type="spellEnd"/>
      <w:r w:rsidRPr="001E4178">
        <w:rPr>
          <w:lang w:val="ru-RU"/>
        </w:rPr>
        <w:t xml:space="preserve"> в </w:t>
      </w:r>
      <w:proofErr w:type="spellStart"/>
      <w:r w:rsidRPr="001E4178">
        <w:rPr>
          <w:lang w:val="ru-RU"/>
        </w:rPr>
        <w:t>една</w:t>
      </w:r>
      <w:proofErr w:type="spellEnd"/>
      <w:r w:rsidRPr="001E4178">
        <w:rPr>
          <w:lang w:val="ru-RU"/>
        </w:rPr>
        <w:t xml:space="preserve"> от </w:t>
      </w:r>
      <w:proofErr w:type="spellStart"/>
      <w:r w:rsidRPr="001E4178">
        <w:rPr>
          <w:lang w:val="ru-RU"/>
        </w:rPr>
        <w:t>следните</w:t>
      </w:r>
      <w:proofErr w:type="spellEnd"/>
      <w:r w:rsidRPr="001E4178">
        <w:rPr>
          <w:lang w:val="ru-RU"/>
        </w:rPr>
        <w:t xml:space="preserve"> </w:t>
      </w:r>
      <w:proofErr w:type="spellStart"/>
      <w:r w:rsidRPr="001E4178">
        <w:rPr>
          <w:lang w:val="ru-RU"/>
        </w:rPr>
        <w:t>форми</w:t>
      </w:r>
      <w:proofErr w:type="spellEnd"/>
      <w:r w:rsidRPr="001E4178">
        <w:rPr>
          <w:lang w:val="ru-RU"/>
        </w:rPr>
        <w:t>:</w:t>
      </w:r>
    </w:p>
    <w:p w:rsidR="0022406E" w:rsidRPr="001E4178" w:rsidRDefault="0022406E" w:rsidP="0022406E">
      <w:pPr>
        <w:pStyle w:val="Style"/>
        <w:ind w:left="0" w:firstLine="709"/>
        <w:rPr>
          <w:u w:val="single"/>
        </w:rPr>
      </w:pPr>
      <w:r w:rsidRPr="001E4178">
        <w:rPr>
          <w:u w:val="single"/>
        </w:rPr>
        <w:t xml:space="preserve">А) безусловна, неотменяема банкова гаранция, в оригинал или </w:t>
      </w:r>
    </w:p>
    <w:p w:rsidR="0022406E" w:rsidRPr="00041967" w:rsidRDefault="0022406E" w:rsidP="00041967">
      <w:pPr>
        <w:spacing w:line="240" w:lineRule="auto"/>
        <w:ind w:firstLine="708"/>
        <w:jc w:val="both"/>
        <w:rPr>
          <w:u w:val="single"/>
        </w:rPr>
      </w:pPr>
      <w:r w:rsidRPr="0022406E">
        <w:rPr>
          <w:u w:val="single"/>
        </w:rPr>
        <w:t xml:space="preserve">Б) </w:t>
      </w:r>
      <w:r w:rsidRPr="00041967">
        <w:rPr>
          <w:u w:val="single"/>
        </w:rPr>
        <w:t xml:space="preserve">постъпила парична сума внесена по разплащателна сметка </w:t>
      </w:r>
      <w:r w:rsidR="00041967" w:rsidRPr="00041967">
        <w:rPr>
          <w:u w:val="single"/>
        </w:rPr>
        <w:t xml:space="preserve"> на Община Перник: BIC: CECBBGSF, IBAN:</w:t>
      </w:r>
      <w:r w:rsidR="00041967" w:rsidRPr="00041967">
        <w:rPr>
          <w:rFonts w:ascii="Calibri" w:hAnsi="Calibri"/>
          <w:color w:val="000000"/>
          <w:sz w:val="22"/>
          <w:szCs w:val="22"/>
          <w:u w:val="single"/>
        </w:rPr>
        <w:t xml:space="preserve"> </w:t>
      </w:r>
      <w:r w:rsidR="00041967" w:rsidRPr="00041967">
        <w:rPr>
          <w:u w:val="single"/>
        </w:rPr>
        <w:t xml:space="preserve">BG36CECB97903360879300, при Централна Кооперативна Банка АД, клон Перник, </w:t>
      </w:r>
      <w:r w:rsidRPr="00041967">
        <w:rPr>
          <w:u w:val="single"/>
        </w:rPr>
        <w:t>удостоверено с платежно нареждане,  или</w:t>
      </w:r>
    </w:p>
    <w:p w:rsidR="0022406E" w:rsidRPr="001E4178" w:rsidRDefault="0022406E" w:rsidP="0022406E">
      <w:pPr>
        <w:pStyle w:val="Style"/>
        <w:ind w:left="0" w:firstLine="709"/>
        <w:rPr>
          <w:u w:val="single"/>
        </w:rPr>
      </w:pPr>
      <w:r w:rsidRPr="001E4178">
        <w:rPr>
          <w:u w:val="single"/>
        </w:rPr>
        <w:t>В) застраховка, която обезпечава изпълнението</w:t>
      </w:r>
      <w:r w:rsidRPr="00D22BA4">
        <w:rPr>
          <w:u w:val="single"/>
        </w:rPr>
        <w:t xml:space="preserve"> </w:t>
      </w:r>
      <w:r w:rsidRPr="001E4178">
        <w:rPr>
          <w:u w:val="single"/>
        </w:rPr>
        <w:t>чрез покритие на отговорността на изпълнителя, в оригинал.</w:t>
      </w:r>
    </w:p>
    <w:p w:rsidR="003F5D4C" w:rsidRPr="003F5D4C" w:rsidRDefault="0022406E" w:rsidP="003F5D4C">
      <w:pPr>
        <w:spacing w:after="200" w:line="276" w:lineRule="auto"/>
        <w:jc w:val="both"/>
        <w:rPr>
          <w:rFonts w:eastAsia="Calibri"/>
          <w:b/>
          <w:lang w:eastAsia="en-US"/>
        </w:rPr>
      </w:pPr>
      <w:r w:rsidRPr="00D22BA4">
        <w:t>В нареждането за плащане следва да бъде записан текстът: „Гаранция за добро изпълнение на ОП с предмет:</w:t>
      </w:r>
      <w:r w:rsidRPr="001E4178">
        <w:t xml:space="preserve"> </w:t>
      </w:r>
      <w:r w:rsidR="003F5D4C" w:rsidRPr="003F5D4C">
        <w:rPr>
          <w:rFonts w:eastAsia="Calibri"/>
          <w:b/>
          <w:lang w:eastAsia="en-US"/>
        </w:rPr>
        <w:t xml:space="preserve">„Доставка и монтаж на оборудване и обзавеждане за обекти от социалната инфраструктура на Община Перник“, по проект № BG16RFOP001-5.002-0021 “Подкрепа за </w:t>
      </w:r>
      <w:proofErr w:type="spellStart"/>
      <w:r w:rsidR="003F5D4C" w:rsidRPr="003F5D4C">
        <w:rPr>
          <w:rFonts w:eastAsia="Calibri"/>
          <w:b/>
          <w:lang w:eastAsia="en-US"/>
        </w:rPr>
        <w:t>деинституционализация</w:t>
      </w:r>
      <w:proofErr w:type="spellEnd"/>
      <w:r w:rsidR="003F5D4C" w:rsidRPr="003F5D4C">
        <w:rPr>
          <w:rFonts w:eastAsia="Calibri"/>
          <w:b/>
          <w:lang w:eastAsia="en-US"/>
        </w:rPr>
        <w:t xml:space="preserve"> на социалните услуги за възрастни и хора с увреждания в Община Перник, Договор за БФП № BG16RFOP001-5.002-0021-С01 по ОПРР 2014-2020,  по </w:t>
      </w:r>
      <w:r w:rsidR="007724AB">
        <w:rPr>
          <w:rFonts w:eastAsia="Calibri"/>
          <w:b/>
          <w:lang w:eastAsia="en-US"/>
        </w:rPr>
        <w:t>пет обособени позиции:</w:t>
      </w:r>
    </w:p>
    <w:p w:rsidR="003F5D4C" w:rsidRPr="003F5D4C" w:rsidRDefault="003F5D4C" w:rsidP="003F5D4C">
      <w:pPr>
        <w:suppressAutoHyphens w:val="0"/>
        <w:spacing w:after="200" w:line="276" w:lineRule="auto"/>
        <w:jc w:val="both"/>
        <w:rPr>
          <w:rFonts w:eastAsia="Calibri"/>
          <w:b/>
          <w:i/>
          <w:lang w:eastAsia="en-US"/>
        </w:rPr>
      </w:pPr>
      <w:r w:rsidRPr="007F5162">
        <w:rPr>
          <w:rFonts w:eastAsia="Calibri"/>
          <w:b/>
          <w:i/>
          <w:lang w:eastAsia="en-US"/>
        </w:rPr>
        <w:t>ЗА ( съответната обособена позиция)!</w:t>
      </w:r>
    </w:p>
    <w:p w:rsidR="0022406E" w:rsidRPr="001E4178" w:rsidRDefault="0022406E" w:rsidP="000D160F">
      <w:pPr>
        <w:spacing w:before="120" w:after="120"/>
        <w:ind w:firstLine="708"/>
        <w:jc w:val="both"/>
        <w:rPr>
          <w:u w:val="single"/>
        </w:rPr>
      </w:pPr>
      <w:r w:rsidRPr="001E4178">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22406E" w:rsidRPr="001E4178" w:rsidRDefault="0022406E" w:rsidP="0022406E">
      <w:pPr>
        <w:pStyle w:val="Style"/>
        <w:ind w:left="0" w:firstLine="708"/>
        <w:rPr>
          <w:u w:val="single"/>
        </w:rPr>
      </w:pPr>
      <w:r w:rsidRPr="001E4178">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22406E" w:rsidRPr="001E4178" w:rsidRDefault="0022406E" w:rsidP="0022406E">
      <w:pPr>
        <w:pStyle w:val="Style"/>
        <w:ind w:left="0" w:firstLine="708"/>
        <w:rPr>
          <w:u w:val="single"/>
        </w:rPr>
      </w:pPr>
      <w:r w:rsidRPr="001E4178">
        <w:rPr>
          <w:u w:val="single"/>
        </w:rPr>
        <w:lastRenderedPageBreak/>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22406E" w:rsidRPr="00D22BA4" w:rsidRDefault="0022406E" w:rsidP="0022406E">
      <w:pPr>
        <w:pStyle w:val="Default"/>
        <w:suppressAutoHyphens w:val="0"/>
        <w:autoSpaceDE w:val="0"/>
        <w:autoSpaceDN w:val="0"/>
        <w:adjustRightInd w:val="0"/>
        <w:spacing w:line="240" w:lineRule="auto"/>
        <w:ind w:firstLine="708"/>
        <w:jc w:val="both"/>
        <w:rPr>
          <w:color w:val="auto"/>
        </w:rPr>
      </w:pPr>
      <w:r w:rsidRPr="00D22BA4">
        <w:rPr>
          <w:color w:val="auto"/>
        </w:rPr>
        <w:t xml:space="preserve">Когато </w:t>
      </w:r>
      <w:proofErr w:type="spellStart"/>
      <w:r w:rsidRPr="001E4178">
        <w:rPr>
          <w:color w:val="auto"/>
          <w:lang w:val="ru-RU"/>
        </w:rPr>
        <w:t>гаранцията</w:t>
      </w:r>
      <w:proofErr w:type="spellEnd"/>
      <w:r w:rsidRPr="00D22BA4">
        <w:rPr>
          <w:color w:val="auto"/>
        </w:rPr>
        <w:t xml:space="preserve"> за изпълнение е предоставена под формата на банкова гаранция или застраховка срокът на валидност й следва да бъде не по-малко от </w:t>
      </w:r>
      <w:r>
        <w:rPr>
          <w:color w:val="auto"/>
        </w:rPr>
        <w:t>6</w:t>
      </w:r>
      <w:r w:rsidRPr="00D22BA4">
        <w:rPr>
          <w:color w:val="auto"/>
        </w:rPr>
        <w:t>0 календарни дни след изтичане срока на изпълнение на договора.</w:t>
      </w:r>
    </w:p>
    <w:p w:rsidR="0022406E" w:rsidRPr="001E4178" w:rsidRDefault="0022406E" w:rsidP="0022406E">
      <w:pPr>
        <w:tabs>
          <w:tab w:val="left" w:pos="1134"/>
        </w:tabs>
        <w:suppressAutoHyphens w:val="0"/>
        <w:spacing w:line="240" w:lineRule="auto"/>
        <w:jc w:val="both"/>
      </w:pPr>
      <w:r>
        <w:tab/>
      </w:r>
      <w:r w:rsidRPr="001E4178">
        <w:t>Условията и сроковете за задържане и освобождаване на гаранцията за изпълнение се уреждат в договора за възлагане на обществената поръчка.</w:t>
      </w:r>
      <w:r w:rsidRPr="00D22BA4">
        <w:t xml:space="preserve"> </w:t>
      </w:r>
    </w:p>
    <w:p w:rsidR="0022406E" w:rsidRPr="00D22BA4" w:rsidRDefault="0022406E" w:rsidP="0022406E">
      <w:pPr>
        <w:tabs>
          <w:tab w:val="left" w:pos="1134"/>
        </w:tabs>
        <w:suppressAutoHyphens w:val="0"/>
        <w:spacing w:line="240" w:lineRule="auto"/>
        <w:jc w:val="both"/>
      </w:pPr>
      <w:r>
        <w:tab/>
      </w:r>
      <w:r w:rsidRPr="001E4178">
        <w:t>Когато</w:t>
      </w:r>
      <w:r w:rsidRPr="00D22BA4">
        <w:t xml:space="preserve"> </w:t>
      </w:r>
      <w:proofErr w:type="spellStart"/>
      <w:r w:rsidRPr="001E4178">
        <w:rPr>
          <w:lang w:val="ru-RU"/>
        </w:rPr>
        <w:t>избраният</w:t>
      </w:r>
      <w:proofErr w:type="spellEnd"/>
      <w:r w:rsidRPr="00D22BA4">
        <w:t xml:space="preserve"> изпълнител е обединение, което не е юридическо лице, всеки от </w:t>
      </w:r>
      <w:proofErr w:type="spellStart"/>
      <w:r w:rsidRPr="00D22BA4">
        <w:t>съдружниците</w:t>
      </w:r>
      <w:proofErr w:type="spellEnd"/>
      <w:r w:rsidRPr="00D22BA4">
        <w:t xml:space="preserve"> в него може да е </w:t>
      </w:r>
      <w:proofErr w:type="spellStart"/>
      <w:r w:rsidRPr="00D22BA4">
        <w:t>наредител</w:t>
      </w:r>
      <w:proofErr w:type="spellEnd"/>
      <w:r w:rsidRPr="00D22BA4">
        <w:t xml:space="preserve"> по банковата гаранция, съответно вносител на сумата по гаранцията или титуляр на застраховката.</w:t>
      </w:r>
    </w:p>
    <w:p w:rsidR="0022406E" w:rsidRPr="001E4178" w:rsidRDefault="0022406E" w:rsidP="0022406E">
      <w:pPr>
        <w:tabs>
          <w:tab w:val="left" w:pos="1134"/>
        </w:tabs>
        <w:suppressAutoHyphens w:val="0"/>
        <w:spacing w:line="240" w:lineRule="auto"/>
        <w:jc w:val="both"/>
      </w:pPr>
      <w:r>
        <w:tab/>
      </w:r>
      <w:r w:rsidRPr="001E4178">
        <w:t>Гаранцията по б. А и Б може да се предостави от името на изпълнителя за сметка на трето лице гарант.</w:t>
      </w:r>
    </w:p>
    <w:p w:rsidR="00B6417F" w:rsidRDefault="0022406E" w:rsidP="00BC3608">
      <w:pPr>
        <w:spacing w:afterLines="40" w:after="96" w:line="276" w:lineRule="auto"/>
        <w:ind w:firstLine="708"/>
        <w:jc w:val="both"/>
      </w:pPr>
      <w:r w:rsidRPr="001E4178">
        <w:t>Разходите по откриването и поддържането на гаранцията са за сметка на изпълнителя.</w:t>
      </w:r>
    </w:p>
    <w:p w:rsidR="00326809" w:rsidRDefault="00326809" w:rsidP="00BC3608">
      <w:pPr>
        <w:spacing w:afterLines="40" w:after="96" w:line="276" w:lineRule="auto"/>
        <w:ind w:firstLine="708"/>
        <w:jc w:val="both"/>
        <w:rPr>
          <w:bCs/>
        </w:rPr>
      </w:pPr>
      <w:r>
        <w:t xml:space="preserve">9.2. </w:t>
      </w:r>
      <w:r w:rsidR="005040AA">
        <w:rPr>
          <w:b/>
        </w:rPr>
        <w:t>Гаранция</w:t>
      </w:r>
      <w:r w:rsidRPr="005040AA">
        <w:rPr>
          <w:b/>
        </w:rPr>
        <w:t xml:space="preserve"> върху аванса</w:t>
      </w:r>
      <w:r w:rsidRPr="000502F2">
        <w:t xml:space="preserve"> за изпълнение предмета на </w:t>
      </w:r>
      <w:r w:rsidR="004E7BF0">
        <w:t>договора</w:t>
      </w:r>
      <w:r w:rsidRPr="000502F2">
        <w:t>, е в размер на 100 % върху аванс</w:t>
      </w:r>
      <w:r w:rsidR="00C9492B">
        <w:t>а</w:t>
      </w:r>
      <w:r>
        <w:t xml:space="preserve">, </w:t>
      </w:r>
      <w:r w:rsidR="00C9492B">
        <w:t>който</w:t>
      </w:r>
      <w:r w:rsidR="00AC648F">
        <w:t xml:space="preserve"> е до</w:t>
      </w:r>
      <w:r w:rsidR="00AC648F" w:rsidRPr="001343CA">
        <w:t xml:space="preserve"> 20 % (двадесет процента) от цената на Договора</w:t>
      </w:r>
      <w:r w:rsidRPr="000502F2">
        <w:t>. Гаранцията върху аванса може да се представят под формата на застраховка която обезпечава отговорността на изпълнителя; банкова гаранция по образец на банката, която я издава; парич</w:t>
      </w:r>
      <w:r w:rsidR="00D67367">
        <w:t xml:space="preserve">на сума, преведена по сметка </w:t>
      </w:r>
      <w:r w:rsidR="00D67367" w:rsidRPr="00041967">
        <w:rPr>
          <w:u w:val="single"/>
        </w:rPr>
        <w:t>на Община Перник: BIC: CECBBGSF, IBAN:</w:t>
      </w:r>
      <w:r w:rsidR="00D67367" w:rsidRPr="00041967">
        <w:rPr>
          <w:rFonts w:ascii="Calibri" w:hAnsi="Calibri"/>
          <w:color w:val="000000"/>
          <w:sz w:val="22"/>
          <w:szCs w:val="22"/>
          <w:u w:val="single"/>
        </w:rPr>
        <w:t xml:space="preserve"> </w:t>
      </w:r>
      <w:r w:rsidR="00D67367" w:rsidRPr="00041967">
        <w:rPr>
          <w:u w:val="single"/>
        </w:rPr>
        <w:t>BG36CECB97903360879300, при Централна Кооперативна Банка АД, клон Перник</w:t>
      </w:r>
      <w:r w:rsidR="00D67367">
        <w:rPr>
          <w:u w:val="single"/>
        </w:rPr>
        <w:t xml:space="preserve">. </w:t>
      </w:r>
      <w:r w:rsidRPr="000502F2">
        <w:t xml:space="preserve">В документа за гаранцията следва да бъде записан текстът: "Гаранция за аванс по изпълнение на обществена поръчка с предмет: ………….”. </w:t>
      </w:r>
      <w:r w:rsidRPr="00D22BA4">
        <w:t>Гаранцията в размер 100</w:t>
      </w:r>
      <w:r w:rsidRPr="000502F2">
        <w:t xml:space="preserve"> </w:t>
      </w:r>
      <w:r w:rsidRPr="00D22BA4">
        <w:t xml:space="preserve">% върху аванса за </w:t>
      </w:r>
      <w:r w:rsidRPr="000502F2">
        <w:t>изпълнение предмета на поръчката</w:t>
      </w:r>
      <w:r w:rsidRPr="00D22BA4">
        <w:t>, представена като банкова гаранция или застраховка</w:t>
      </w:r>
      <w:r w:rsidRPr="000502F2">
        <w:t xml:space="preserve"> е със </w:t>
      </w:r>
      <w:r w:rsidRPr="00D22BA4">
        <w:t xml:space="preserve">срок на валидност </w:t>
      </w:r>
      <w:r w:rsidRPr="000502F2">
        <w:t>н</w:t>
      </w:r>
      <w:r w:rsidRPr="00D22BA4">
        <w:t>е по-мал</w:t>
      </w:r>
      <w:r w:rsidRPr="000502F2">
        <w:t>ъ</w:t>
      </w:r>
      <w:r>
        <w:t>к от 6</w:t>
      </w:r>
      <w:r w:rsidRPr="00D22BA4">
        <w:t xml:space="preserve">0 календарни дни след изтичане срока на изпълнение на договора, и </w:t>
      </w:r>
      <w:r w:rsidRPr="00D22BA4">
        <w:rPr>
          <w:bCs/>
        </w:rPr>
        <w:t>се освобождава в срок до 3 дни след усвояване или връщане на аванса.</w:t>
      </w:r>
      <w:r w:rsidR="00C9492B" w:rsidRPr="00C9492B">
        <w:t xml:space="preserve"> </w:t>
      </w:r>
      <w:r w:rsidR="00C9492B" w:rsidRPr="005040AA">
        <w:t>Авансът се счита за усвоен след по</w:t>
      </w:r>
      <w:r w:rsidR="00C9492B">
        <w:t xml:space="preserve">дписване на </w:t>
      </w:r>
      <w:proofErr w:type="spellStart"/>
      <w:r w:rsidR="00C9492B">
        <w:t>Приемо-предавателен</w:t>
      </w:r>
      <w:proofErr w:type="spellEnd"/>
      <w:r w:rsidR="00C9492B" w:rsidRPr="005040AA">
        <w:t xml:space="preserve"> протокол</w:t>
      </w:r>
      <w:r w:rsidR="00C9492B">
        <w:t xml:space="preserve"> за окончателното приемане на </w:t>
      </w:r>
      <w:r w:rsidR="00D67367">
        <w:t>обзавеждането</w:t>
      </w:r>
      <w:r w:rsidR="00C9492B" w:rsidRPr="007C4BFC">
        <w:t>.</w:t>
      </w:r>
    </w:p>
    <w:p w:rsidR="00D847E6" w:rsidRDefault="00D847E6"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ED3F2F" w:rsidRPr="00B4316B" w:rsidRDefault="001A0998" w:rsidP="0021624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pPr>
      <w:r w:rsidRPr="00B4316B">
        <w:rPr>
          <w:b/>
          <w:bCs/>
          <w:color w:val="000000"/>
        </w:rPr>
        <w:t>РАЗДЕЛ І</w:t>
      </w:r>
      <w:r w:rsidR="00DA0716" w:rsidRPr="00B4316B">
        <w:rPr>
          <w:b/>
          <w:bCs/>
          <w:color w:val="000000"/>
          <w:lang w:val="en-US"/>
        </w:rPr>
        <w:t>I</w:t>
      </w:r>
      <w:r w:rsidR="00DA0716" w:rsidRPr="00B4316B">
        <w:rPr>
          <w:b/>
          <w:bCs/>
          <w:color w:val="000000"/>
        </w:rPr>
        <w:t>. ТЕХНИЧЕСКА СПЕЦИФИКАЦИЯ</w:t>
      </w:r>
    </w:p>
    <w:p w:rsidR="00ED3F2F" w:rsidRPr="00B4316B" w:rsidRDefault="00ED3F2F" w:rsidP="00ED3F2F">
      <w:pPr>
        <w:suppressAutoHyphens w:val="0"/>
        <w:spacing w:line="240" w:lineRule="auto"/>
        <w:jc w:val="both"/>
        <w:rPr>
          <w:rFonts w:eastAsia="Calibri"/>
          <w:bCs/>
          <w:lang w:eastAsia="en-US"/>
        </w:rPr>
      </w:pPr>
    </w:p>
    <w:p w:rsidR="00ED3F2F" w:rsidRPr="00B4316B" w:rsidRDefault="00ED3F2F" w:rsidP="00ED3F2F">
      <w:pPr>
        <w:suppressAutoHyphens w:val="0"/>
        <w:spacing w:after="200" w:line="276" w:lineRule="auto"/>
        <w:jc w:val="both"/>
        <w:rPr>
          <w:rFonts w:eastAsia="Calibri"/>
          <w:b/>
          <w:lang w:eastAsia="en-US"/>
        </w:rPr>
      </w:pPr>
      <w:r w:rsidRPr="00B4316B">
        <w:rPr>
          <w:rFonts w:eastAsia="Calibri"/>
          <w:b/>
          <w:color w:val="000000"/>
          <w:lang w:eastAsia="en-US"/>
        </w:rPr>
        <w:t xml:space="preserve">За : </w:t>
      </w:r>
      <w:r w:rsidRPr="00B4316B">
        <w:rPr>
          <w:rFonts w:eastAsia="Calibri"/>
          <w:b/>
          <w:lang w:eastAsia="en-US"/>
        </w:rPr>
        <w:t>„Доставка и монтаж на оборудване и обзавеждане за обекти от социалната инфраструктура на Община Перник“,</w:t>
      </w:r>
      <w:r w:rsidRPr="00B4316B">
        <w:rPr>
          <w:rFonts w:eastAsia="Calibri"/>
          <w:b/>
          <w:bCs/>
          <w:lang w:eastAsia="en-US"/>
        </w:rPr>
        <w:t xml:space="preserve"> по проект </w:t>
      </w:r>
      <w:r w:rsidRPr="00B4316B">
        <w:rPr>
          <w:rFonts w:eastAsia="Calibri"/>
          <w:b/>
          <w:bCs/>
          <w:iCs/>
          <w:lang w:val="ru-RU" w:eastAsia="en-US"/>
        </w:rPr>
        <w:t xml:space="preserve">№ BG16RFOP001-5.002-0021 </w:t>
      </w:r>
      <w:r w:rsidRPr="00B4316B">
        <w:rPr>
          <w:rFonts w:eastAsia="Calibri"/>
          <w:b/>
          <w:bCs/>
          <w:iCs/>
          <w:lang w:val="en-US" w:eastAsia="en-US"/>
        </w:rPr>
        <w:t>“</w:t>
      </w:r>
      <w:r w:rsidRPr="00B4316B">
        <w:rPr>
          <w:rFonts w:eastAsia="Calibri"/>
          <w:b/>
          <w:bCs/>
          <w:iCs/>
          <w:lang w:eastAsia="en-US"/>
        </w:rPr>
        <w:t xml:space="preserve">Подкрепа за </w:t>
      </w:r>
      <w:proofErr w:type="spellStart"/>
      <w:r w:rsidRPr="00B4316B">
        <w:rPr>
          <w:rFonts w:eastAsia="Calibri"/>
          <w:b/>
          <w:bCs/>
          <w:iCs/>
          <w:lang w:eastAsia="en-US"/>
        </w:rPr>
        <w:t>деинституционализация</w:t>
      </w:r>
      <w:proofErr w:type="spellEnd"/>
      <w:r w:rsidRPr="00B4316B">
        <w:rPr>
          <w:rFonts w:eastAsia="Calibri"/>
          <w:b/>
          <w:bCs/>
          <w:iCs/>
          <w:lang w:eastAsia="en-US"/>
        </w:rPr>
        <w:t xml:space="preserve"> на социалните услуги за възрастни и хора с увреждания в Община Перник</w:t>
      </w:r>
      <w:r w:rsidRPr="00B4316B">
        <w:rPr>
          <w:rFonts w:eastAsia="Calibri"/>
          <w:b/>
          <w:bCs/>
          <w:lang w:eastAsia="en-US"/>
        </w:rPr>
        <w:t xml:space="preserve">, Договор за БФП № BG16RFOP001-5.002-0021-С01 по ОПРР 2014-2020, </w:t>
      </w:r>
      <w:r w:rsidRPr="00B4316B">
        <w:rPr>
          <w:rFonts w:eastAsia="Calibri"/>
          <w:b/>
          <w:lang w:eastAsia="en-US"/>
        </w:rPr>
        <w:t xml:space="preserve"> по пет обособени позиции : </w:t>
      </w:r>
    </w:p>
    <w:p w:rsidR="00ED3F2F" w:rsidRPr="00B4316B" w:rsidRDefault="00ED3F2F" w:rsidP="00ED3F2F">
      <w:pPr>
        <w:suppressAutoHyphens w:val="0"/>
        <w:spacing w:after="200" w:line="276" w:lineRule="auto"/>
        <w:jc w:val="both"/>
        <w:rPr>
          <w:rFonts w:eastAsia="Calibri"/>
          <w:b/>
          <w:lang w:eastAsia="en-US"/>
        </w:rPr>
      </w:pPr>
      <w:r w:rsidRPr="00B4316B">
        <w:rPr>
          <w:rFonts w:eastAsia="Calibri"/>
          <w:b/>
          <w:lang w:eastAsia="en-US"/>
        </w:rPr>
        <w:lastRenderedPageBreak/>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B4316B">
        <w:rPr>
          <w:rFonts w:eastAsia="Calibri"/>
          <w:b/>
          <w:lang w:eastAsia="en-US"/>
        </w:rPr>
        <w:t>находяща</w:t>
      </w:r>
      <w:proofErr w:type="spellEnd"/>
      <w:r w:rsidRPr="00B4316B">
        <w:rPr>
          <w:rFonts w:eastAsia="Calibri"/>
          <w:b/>
          <w:lang w:eastAsia="en-US"/>
        </w:rPr>
        <w:t xml:space="preserve"> се в кв. Христо Смирненски"</w:t>
      </w:r>
    </w:p>
    <w:p w:rsidR="00ED3F2F" w:rsidRPr="00B4316B" w:rsidRDefault="00ED3F2F" w:rsidP="00ED3F2F">
      <w:pPr>
        <w:suppressAutoHyphens w:val="0"/>
        <w:spacing w:after="200" w:line="276" w:lineRule="auto"/>
        <w:jc w:val="both"/>
        <w:rPr>
          <w:rFonts w:eastAsia="Calibri"/>
          <w:b/>
          <w:lang w:eastAsia="en-US"/>
        </w:rPr>
      </w:pPr>
      <w:r w:rsidRPr="00B4316B">
        <w:rPr>
          <w:rFonts w:eastAsia="Calibri"/>
          <w:b/>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B4316B">
        <w:rPr>
          <w:rFonts w:eastAsia="Calibri"/>
          <w:b/>
          <w:lang w:eastAsia="en-US"/>
        </w:rPr>
        <w:t>деменция</w:t>
      </w:r>
      <w:proofErr w:type="spellEnd"/>
      <w:r w:rsidRPr="00B4316B">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p>
    <w:p w:rsidR="00ED3F2F" w:rsidRPr="00B4316B" w:rsidRDefault="00ED3F2F" w:rsidP="00ED3F2F">
      <w:pPr>
        <w:suppressAutoHyphens w:val="0"/>
        <w:spacing w:after="200" w:line="276" w:lineRule="auto"/>
        <w:jc w:val="both"/>
        <w:rPr>
          <w:rFonts w:eastAsia="Calibri"/>
          <w:b/>
          <w:lang w:eastAsia="en-US"/>
        </w:rPr>
      </w:pPr>
      <w:r w:rsidRPr="00B4316B">
        <w:rPr>
          <w:rFonts w:eastAsia="Calibri"/>
          <w:b/>
          <w:lang w:eastAsia="en-US"/>
        </w:rPr>
        <w:t>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разположен в част от сградата на "Специализирана болница за продължително лечение и рехабилитация" ЕООД, етаж 2</w:t>
      </w:r>
    </w:p>
    <w:p w:rsidR="00ED3F2F" w:rsidRPr="00B4316B" w:rsidRDefault="00ED3F2F" w:rsidP="00ED3F2F">
      <w:pPr>
        <w:suppressAutoHyphens w:val="0"/>
        <w:spacing w:after="200" w:line="276" w:lineRule="auto"/>
        <w:jc w:val="both"/>
        <w:rPr>
          <w:rFonts w:eastAsia="Calibri"/>
          <w:b/>
          <w:lang w:val="ru-RU" w:eastAsia="bg-BG"/>
        </w:rPr>
      </w:pPr>
      <w:r w:rsidRPr="00B4316B">
        <w:rPr>
          <w:rFonts w:eastAsia="Calibri"/>
          <w:b/>
          <w:bCs/>
          <w:lang w:eastAsia="en-US"/>
        </w:rPr>
        <w:t xml:space="preserve">Обособена позиция №4 –  „Доставка на оборудване и обзавеждане за нуждите на </w:t>
      </w:r>
      <w:r w:rsidRPr="00B4316B">
        <w:rPr>
          <w:rFonts w:eastAsia="Calibri"/>
          <w:b/>
          <w:lang w:eastAsia="en-US"/>
        </w:rPr>
        <w:t xml:space="preserve">(ЦГЛПР), (ЦГЛРФД), (ЦГВХНС)-  олекотени завивки,чаршафи, кухненска </w:t>
      </w:r>
      <w:proofErr w:type="spellStart"/>
      <w:r w:rsidRPr="00B4316B">
        <w:rPr>
          <w:rFonts w:eastAsia="Calibri"/>
          <w:b/>
          <w:lang w:eastAsia="en-US"/>
        </w:rPr>
        <w:t>посуда</w:t>
      </w:r>
      <w:proofErr w:type="spellEnd"/>
      <w:r w:rsidRPr="00B4316B">
        <w:rPr>
          <w:rFonts w:eastAsia="Calibri"/>
          <w:b/>
          <w:lang w:eastAsia="en-US"/>
        </w:rPr>
        <w:t>, кофи</w:t>
      </w:r>
      <w:r w:rsidRPr="00B4316B">
        <w:rPr>
          <w:rFonts w:eastAsia="Calibri"/>
          <w:b/>
          <w:lang w:val="en-US" w:eastAsia="bg-BG"/>
        </w:rPr>
        <w:t xml:space="preserve">” </w:t>
      </w:r>
      <w:proofErr w:type="spellStart"/>
      <w:r w:rsidRPr="00B4316B">
        <w:rPr>
          <w:rFonts w:eastAsia="Calibri"/>
          <w:b/>
          <w:lang w:val="ru-RU" w:eastAsia="bg-BG"/>
        </w:rPr>
        <w:t>запазена</w:t>
      </w:r>
      <w:proofErr w:type="spellEnd"/>
      <w:r w:rsidRPr="00B4316B">
        <w:rPr>
          <w:rFonts w:eastAsia="Calibri"/>
          <w:b/>
          <w:lang w:val="ru-RU" w:eastAsia="bg-BG"/>
        </w:rPr>
        <w:t xml:space="preserve"> на основание чл. 80, ал.1 от ППЗОП</w:t>
      </w:r>
    </w:p>
    <w:p w:rsidR="00ED3F2F" w:rsidRPr="00B4316B" w:rsidRDefault="00ED3F2F" w:rsidP="00ED3F2F">
      <w:pPr>
        <w:suppressAutoHyphens w:val="0"/>
        <w:spacing w:after="200" w:line="276" w:lineRule="auto"/>
        <w:jc w:val="both"/>
        <w:rPr>
          <w:rFonts w:eastAsia="Calibri"/>
          <w:b/>
          <w:bCs/>
          <w:lang w:eastAsia="en-US"/>
        </w:rPr>
      </w:pPr>
      <w:proofErr w:type="spellStart"/>
      <w:r w:rsidRPr="00B4316B">
        <w:rPr>
          <w:rFonts w:eastAsia="Calibri"/>
          <w:b/>
          <w:lang w:val="ru-RU" w:eastAsia="bg-BG"/>
        </w:rPr>
        <w:t>Обособена</w:t>
      </w:r>
      <w:proofErr w:type="spellEnd"/>
      <w:r w:rsidRPr="00B4316B">
        <w:rPr>
          <w:rFonts w:eastAsia="Calibri"/>
          <w:b/>
          <w:lang w:val="ru-RU" w:eastAsia="bg-BG"/>
        </w:rPr>
        <w:t xml:space="preserve"> позиция №5 – </w:t>
      </w:r>
      <w:r w:rsidRPr="00B4316B">
        <w:rPr>
          <w:rFonts w:eastAsia="Calibri"/>
          <w:b/>
          <w:lang w:val="en-US" w:eastAsia="bg-BG"/>
        </w:rPr>
        <w:t xml:space="preserve">“ </w:t>
      </w:r>
      <w:r w:rsidRPr="00B4316B">
        <w:rPr>
          <w:rFonts w:eastAsia="Calibri"/>
          <w:b/>
          <w:lang w:eastAsia="bg-BG"/>
        </w:rPr>
        <w:t>Доставка</w:t>
      </w:r>
      <w:r w:rsidRPr="00B4316B">
        <w:rPr>
          <w:rFonts w:eastAsia="Calibri"/>
          <w:b/>
          <w:lang w:val="en-US" w:eastAsia="bg-BG"/>
        </w:rPr>
        <w:t xml:space="preserve"> </w:t>
      </w:r>
      <w:r w:rsidRPr="00B4316B">
        <w:rPr>
          <w:rFonts w:eastAsia="Calibri"/>
          <w:b/>
          <w:lang w:eastAsia="bg-BG"/>
        </w:rPr>
        <w:t xml:space="preserve">и монтаж на медицинско оборудване и обзавеждане за нуждите на </w:t>
      </w:r>
      <w:r w:rsidRPr="00B4316B">
        <w:rPr>
          <w:rFonts w:eastAsia="Calibri"/>
          <w:b/>
          <w:lang w:eastAsia="en-US"/>
        </w:rPr>
        <w:t>(ЦГЛПР), (ЦГЛРФД), (ЦГВХНС ) „</w:t>
      </w:r>
    </w:p>
    <w:p w:rsidR="00ED3F2F" w:rsidRPr="00B4316B" w:rsidRDefault="00ED3F2F" w:rsidP="00ED3F2F">
      <w:pPr>
        <w:suppressAutoHyphens w:val="0"/>
        <w:spacing w:after="200" w:line="276" w:lineRule="auto"/>
        <w:jc w:val="both"/>
        <w:rPr>
          <w:rFonts w:eastAsia="Calibri"/>
          <w:lang w:eastAsia="en-US"/>
        </w:rPr>
      </w:pPr>
    </w:p>
    <w:p w:rsidR="00ED3F2F" w:rsidRPr="00B4316B" w:rsidRDefault="00ED3F2F" w:rsidP="00ED3F2F">
      <w:pPr>
        <w:numPr>
          <w:ilvl w:val="0"/>
          <w:numId w:val="17"/>
        </w:numPr>
        <w:suppressAutoHyphens w:val="0"/>
        <w:autoSpaceDE w:val="0"/>
        <w:autoSpaceDN w:val="0"/>
        <w:adjustRightInd w:val="0"/>
        <w:spacing w:after="200" w:line="276" w:lineRule="auto"/>
        <w:ind w:left="993" w:hanging="285"/>
        <w:contextualSpacing/>
        <w:jc w:val="both"/>
        <w:rPr>
          <w:rFonts w:eastAsia="Calibri"/>
          <w:b/>
          <w:i/>
          <w:lang w:eastAsia="bg-BG"/>
        </w:rPr>
      </w:pPr>
      <w:r w:rsidRPr="00B4316B">
        <w:rPr>
          <w:rFonts w:eastAsia="Calibri"/>
          <w:b/>
          <w:lang w:eastAsia="bg-BG"/>
        </w:rPr>
        <w:t>МЯСТО НА ИЗПЪЛНЕНИЕ НА ПОРЪЧКАТА</w:t>
      </w:r>
      <w:r w:rsidRPr="00B4316B">
        <w:rPr>
          <w:rFonts w:eastAsia="Calibri"/>
          <w:lang w:eastAsia="bg-BG"/>
        </w:rPr>
        <w:t>:</w:t>
      </w:r>
    </w:p>
    <w:p w:rsidR="00ED3F2F" w:rsidRPr="00B4316B" w:rsidRDefault="00ED3F2F" w:rsidP="00ED3F2F">
      <w:pPr>
        <w:suppressAutoHyphens w:val="0"/>
        <w:autoSpaceDE w:val="0"/>
        <w:autoSpaceDN w:val="0"/>
        <w:adjustRightInd w:val="0"/>
        <w:spacing w:line="240" w:lineRule="auto"/>
        <w:ind w:firstLine="708"/>
        <w:jc w:val="both"/>
        <w:rPr>
          <w:rFonts w:eastAsia="Calibri"/>
          <w:lang w:eastAsia="bg-BG"/>
        </w:rPr>
      </w:pPr>
      <w:r w:rsidRPr="00B4316B">
        <w:rPr>
          <w:rFonts w:eastAsia="Calibri"/>
          <w:lang w:eastAsia="bg-BG"/>
        </w:rPr>
        <w:t>- гр.Перник, етаж 2 от сградата на „Специализирана болница за продължително лечение и рехабилитация“ЕООД, ще бъде разположен  Центърът за грижа за възрастни хора в невъзможност за самообслужване;</w:t>
      </w:r>
    </w:p>
    <w:p w:rsidR="00ED3F2F" w:rsidRPr="00B4316B" w:rsidRDefault="00ED3F2F" w:rsidP="00ED3F2F">
      <w:pPr>
        <w:suppressAutoHyphens w:val="0"/>
        <w:autoSpaceDE w:val="0"/>
        <w:autoSpaceDN w:val="0"/>
        <w:adjustRightInd w:val="0"/>
        <w:spacing w:line="240" w:lineRule="auto"/>
        <w:ind w:firstLine="708"/>
        <w:jc w:val="both"/>
        <w:rPr>
          <w:rFonts w:eastAsia="Calibri"/>
          <w:lang w:eastAsia="bg-BG"/>
        </w:rPr>
      </w:pPr>
      <w:r w:rsidRPr="00B4316B">
        <w:rPr>
          <w:rFonts w:eastAsia="Calibri"/>
          <w:lang w:eastAsia="bg-BG"/>
        </w:rPr>
        <w:t xml:space="preserve">- гр.Перник, етаж 3 от сградата на „Специализирана болница за продължително лечение и рехабилитация“ЕООД, ще бъде разположен Центърът за грижа за лица с различни форми на </w:t>
      </w:r>
      <w:proofErr w:type="spellStart"/>
      <w:r w:rsidRPr="00B4316B">
        <w:rPr>
          <w:rFonts w:eastAsia="Calibri"/>
          <w:lang w:eastAsia="bg-BG"/>
        </w:rPr>
        <w:t>деменция</w:t>
      </w:r>
      <w:proofErr w:type="spellEnd"/>
      <w:r w:rsidRPr="00B4316B">
        <w:rPr>
          <w:rFonts w:eastAsia="Calibri"/>
          <w:lang w:eastAsia="bg-BG"/>
        </w:rPr>
        <w:t>;</w:t>
      </w:r>
      <w:bookmarkStart w:id="0" w:name="_GoBack"/>
      <w:bookmarkEnd w:id="0"/>
    </w:p>
    <w:p w:rsidR="00ED3F2F" w:rsidRPr="00B4316B" w:rsidRDefault="00ED3F2F" w:rsidP="00ED3F2F">
      <w:pPr>
        <w:suppressAutoHyphens w:val="0"/>
        <w:autoSpaceDE w:val="0"/>
        <w:autoSpaceDN w:val="0"/>
        <w:adjustRightInd w:val="0"/>
        <w:spacing w:line="240" w:lineRule="auto"/>
        <w:ind w:firstLine="708"/>
        <w:jc w:val="both"/>
        <w:rPr>
          <w:rFonts w:eastAsia="Calibri"/>
          <w:lang w:val="en-US" w:eastAsia="bg-BG"/>
        </w:rPr>
      </w:pPr>
      <w:r w:rsidRPr="00B4316B">
        <w:rPr>
          <w:rFonts w:eastAsia="Calibri"/>
          <w:lang w:eastAsia="bg-BG"/>
        </w:rPr>
        <w:t xml:space="preserve">- гр.Перник, двуетажна сграда, </w:t>
      </w:r>
      <w:proofErr w:type="spellStart"/>
      <w:r w:rsidRPr="00B4316B">
        <w:rPr>
          <w:rFonts w:eastAsia="Calibri"/>
          <w:lang w:eastAsia="bg-BG"/>
        </w:rPr>
        <w:t>находяща</w:t>
      </w:r>
      <w:proofErr w:type="spellEnd"/>
      <w:r w:rsidRPr="00B4316B">
        <w:rPr>
          <w:rFonts w:eastAsia="Calibri"/>
          <w:lang w:eastAsia="bg-BG"/>
        </w:rPr>
        <w:t xml:space="preserve"> се в кв.Христо Смирненски, със ЗП 332 кв.м., ще бъде разположен Центърът за грижа за лица с психични разстройства.</w:t>
      </w:r>
    </w:p>
    <w:p w:rsidR="00ED3F2F" w:rsidRPr="00B4316B" w:rsidRDefault="00ED3F2F" w:rsidP="00ED3F2F">
      <w:pPr>
        <w:suppressAutoHyphens w:val="0"/>
        <w:autoSpaceDE w:val="0"/>
        <w:autoSpaceDN w:val="0"/>
        <w:adjustRightInd w:val="0"/>
        <w:spacing w:line="240" w:lineRule="auto"/>
        <w:ind w:firstLine="708"/>
        <w:jc w:val="both"/>
        <w:rPr>
          <w:rFonts w:eastAsia="Calibri"/>
          <w:lang w:val="en-US" w:eastAsia="bg-BG"/>
        </w:rPr>
      </w:pPr>
    </w:p>
    <w:p w:rsidR="00ED3F2F" w:rsidRPr="00B4316B" w:rsidRDefault="00ED3F2F" w:rsidP="00ED3F2F">
      <w:pPr>
        <w:suppressAutoHyphens w:val="0"/>
        <w:autoSpaceDE w:val="0"/>
        <w:autoSpaceDN w:val="0"/>
        <w:adjustRightInd w:val="0"/>
        <w:spacing w:line="240" w:lineRule="auto"/>
        <w:ind w:firstLine="708"/>
        <w:jc w:val="both"/>
        <w:rPr>
          <w:rFonts w:eastAsia="Calibri"/>
          <w:b/>
          <w:lang w:eastAsia="bg-BG"/>
        </w:rPr>
      </w:pPr>
      <w:r w:rsidRPr="00B4316B">
        <w:rPr>
          <w:rFonts w:eastAsia="Calibri"/>
          <w:b/>
          <w:lang w:eastAsia="bg-BG"/>
        </w:rPr>
        <w:t>Кратко описание на обектите на интервенция по проекта:</w:t>
      </w:r>
    </w:p>
    <w:p w:rsidR="00ED3F2F" w:rsidRPr="00B4316B" w:rsidRDefault="00ED3F2F" w:rsidP="00ED3F2F">
      <w:pPr>
        <w:suppressAutoHyphens w:val="0"/>
        <w:autoSpaceDE w:val="0"/>
        <w:autoSpaceDN w:val="0"/>
        <w:adjustRightInd w:val="0"/>
        <w:spacing w:line="240" w:lineRule="auto"/>
        <w:ind w:firstLine="708"/>
        <w:jc w:val="both"/>
        <w:rPr>
          <w:color w:val="333333"/>
          <w:shd w:val="clear" w:color="auto" w:fill="FFFFFF"/>
          <w:lang w:eastAsia="bg-BG"/>
        </w:rPr>
      </w:pPr>
      <w:r w:rsidRPr="00B4316B">
        <w:rPr>
          <w:color w:val="333333"/>
          <w:shd w:val="clear" w:color="auto" w:fill="FFFFFF"/>
          <w:lang w:eastAsia="bg-BG"/>
        </w:rPr>
        <w:t xml:space="preserve">Чрез извършване на строително ремонтни дейности и обзавеждане и оборудване в две сгради общинска собственост ще бъдат открити "Център за грижа за лица с психични разстройства" (ЦГЛПР), ''Център за грижа за лица с различни форми на </w:t>
      </w:r>
      <w:proofErr w:type="spellStart"/>
      <w:r w:rsidRPr="00B4316B">
        <w:rPr>
          <w:color w:val="333333"/>
          <w:shd w:val="clear" w:color="auto" w:fill="FFFFFF"/>
          <w:lang w:eastAsia="bg-BG"/>
        </w:rPr>
        <w:t>деменция</w:t>
      </w:r>
      <w:proofErr w:type="spellEnd"/>
      <w:r w:rsidRPr="00B4316B">
        <w:rPr>
          <w:color w:val="333333"/>
          <w:shd w:val="clear" w:color="auto" w:fill="FFFFFF"/>
          <w:lang w:eastAsia="bg-BG"/>
        </w:rPr>
        <w:t xml:space="preserve">" (ЦГЛРФД) и "Център за грижа за възрастни хора в невъзможност за самообслужване"(ЦГВХНС). </w:t>
      </w:r>
    </w:p>
    <w:p w:rsidR="00ED3F2F" w:rsidRPr="00B4316B" w:rsidRDefault="00ED3F2F" w:rsidP="00ED3F2F">
      <w:pPr>
        <w:suppressAutoHyphens w:val="0"/>
        <w:autoSpaceDE w:val="0"/>
        <w:autoSpaceDN w:val="0"/>
        <w:adjustRightInd w:val="0"/>
        <w:spacing w:line="240" w:lineRule="auto"/>
        <w:ind w:firstLine="709"/>
        <w:jc w:val="both"/>
        <w:rPr>
          <w:color w:val="333333"/>
          <w:shd w:val="clear" w:color="auto" w:fill="FFFFFF"/>
          <w:lang w:eastAsia="bg-BG"/>
        </w:rPr>
      </w:pPr>
      <w:r w:rsidRPr="00B4316B">
        <w:rPr>
          <w:color w:val="333333"/>
          <w:shd w:val="clear" w:color="auto" w:fill="FFFFFF"/>
          <w:lang w:eastAsia="bg-BG"/>
        </w:rPr>
        <w:lastRenderedPageBreak/>
        <w:t xml:space="preserve">Чрез осигуряването на подходяща социална инфраструктура ще бъде гарантирано предоставянето на услуги на възрастни хора и хора с увреждания. "Център за грижа за лица с различни форми на </w:t>
      </w:r>
      <w:proofErr w:type="spellStart"/>
      <w:r w:rsidRPr="00B4316B">
        <w:rPr>
          <w:color w:val="333333"/>
          <w:shd w:val="clear" w:color="auto" w:fill="FFFFFF"/>
          <w:lang w:eastAsia="bg-BG"/>
        </w:rPr>
        <w:t>деменция</w:t>
      </w:r>
      <w:proofErr w:type="spellEnd"/>
      <w:r w:rsidRPr="00B4316B">
        <w:rPr>
          <w:color w:val="333333"/>
          <w:shd w:val="clear" w:color="auto" w:fill="FFFFFF"/>
          <w:lang w:eastAsia="bg-BG"/>
        </w:rPr>
        <w:t xml:space="preserve">" и "Център за грижа за възрастни хора в невъзможност за самообслужване" ще бъдат </w:t>
      </w:r>
      <w:proofErr w:type="spellStart"/>
      <w:r w:rsidRPr="00B4316B">
        <w:rPr>
          <w:color w:val="333333"/>
          <w:shd w:val="clear" w:color="auto" w:fill="FFFFFF"/>
          <w:lang w:eastAsia="bg-BG"/>
        </w:rPr>
        <w:t>ситуирани</w:t>
      </w:r>
      <w:proofErr w:type="spellEnd"/>
      <w:r w:rsidRPr="00B4316B">
        <w:rPr>
          <w:color w:val="333333"/>
          <w:shd w:val="clear" w:color="auto" w:fill="FFFFFF"/>
          <w:lang w:eastAsia="bg-BG"/>
        </w:rPr>
        <w:t xml:space="preserve"> в част от сградата на "Специализирана болница за продължително лечение и рехабилитация" ЕООД. </w:t>
      </w:r>
    </w:p>
    <w:p w:rsidR="00ED3F2F" w:rsidRPr="00B4316B" w:rsidRDefault="00ED3F2F" w:rsidP="00ED3F2F">
      <w:pPr>
        <w:suppressAutoHyphens w:val="0"/>
        <w:autoSpaceDE w:val="0"/>
        <w:autoSpaceDN w:val="0"/>
        <w:adjustRightInd w:val="0"/>
        <w:spacing w:line="240" w:lineRule="auto"/>
        <w:ind w:firstLine="708"/>
        <w:jc w:val="both"/>
        <w:rPr>
          <w:color w:val="333333"/>
          <w:shd w:val="clear" w:color="auto" w:fill="FFFFFF"/>
          <w:lang w:eastAsia="bg-BG"/>
        </w:rPr>
      </w:pPr>
      <w:r w:rsidRPr="00B4316B">
        <w:rPr>
          <w:color w:val="333333"/>
          <w:shd w:val="clear" w:color="auto" w:fill="FFFFFF"/>
          <w:lang w:eastAsia="bg-BG"/>
        </w:rPr>
        <w:t xml:space="preserve">ЦГЛРФД ще се помещава на етаж 3, като за неговите нужди ще бъдат обособени 8 спални със собствени санитарни възли (две единични стаи, една тройна, пет двойни стаи), две всекидневни, кухня, трапезария, кабинет на директора, стая за персонала със санитарен възел, приемна. </w:t>
      </w:r>
    </w:p>
    <w:p w:rsidR="00ED3F2F" w:rsidRPr="00B4316B" w:rsidRDefault="00ED3F2F" w:rsidP="00ED3F2F">
      <w:pPr>
        <w:suppressAutoHyphens w:val="0"/>
        <w:autoSpaceDE w:val="0"/>
        <w:autoSpaceDN w:val="0"/>
        <w:adjustRightInd w:val="0"/>
        <w:spacing w:line="240" w:lineRule="auto"/>
        <w:ind w:firstLine="708"/>
        <w:jc w:val="both"/>
        <w:rPr>
          <w:color w:val="333333"/>
          <w:shd w:val="clear" w:color="auto" w:fill="FFFFFF"/>
          <w:lang w:eastAsia="bg-BG"/>
        </w:rPr>
      </w:pPr>
      <w:r w:rsidRPr="00B4316B">
        <w:rPr>
          <w:color w:val="333333"/>
          <w:shd w:val="clear" w:color="auto" w:fill="FFFFFF"/>
          <w:lang w:eastAsia="bg-BG"/>
        </w:rPr>
        <w:t xml:space="preserve">ЦГХНС ще бъде разположен на втори етаж, като ще бъдат обособени 9 спални помещения със санитарни възли (три единични и шест двойни), всекидневна, кухня, трапезария, кабинет на директора, стая за персонала със санитарен възел, приемна, склад и медицински кабинет(манипулационна). За нуждите на потребителите ще бъдат извършени интервенции и върху дворното пространство, създавайки възможност за активен отдих. </w:t>
      </w:r>
    </w:p>
    <w:p w:rsidR="00ED3F2F" w:rsidRPr="00B4316B" w:rsidRDefault="00ED3F2F" w:rsidP="00ED3F2F">
      <w:pPr>
        <w:suppressAutoHyphens w:val="0"/>
        <w:autoSpaceDE w:val="0"/>
        <w:autoSpaceDN w:val="0"/>
        <w:adjustRightInd w:val="0"/>
        <w:spacing w:line="240" w:lineRule="auto"/>
        <w:ind w:firstLine="708"/>
        <w:jc w:val="both"/>
        <w:rPr>
          <w:color w:val="333333"/>
          <w:shd w:val="clear" w:color="auto" w:fill="FFFFFF"/>
          <w:lang w:val="en-US" w:eastAsia="bg-BG"/>
        </w:rPr>
      </w:pPr>
      <w:r w:rsidRPr="00B4316B">
        <w:rPr>
          <w:color w:val="333333"/>
          <w:shd w:val="clear" w:color="auto" w:fill="FFFFFF"/>
          <w:lang w:eastAsia="bg-BG"/>
        </w:rPr>
        <w:t xml:space="preserve">"Център за грижа за лица с психични разстройства" ще бъде разположен в двуетажна сграда със ЗП 332 кв.м, </w:t>
      </w:r>
      <w:proofErr w:type="spellStart"/>
      <w:r w:rsidRPr="00B4316B">
        <w:rPr>
          <w:color w:val="333333"/>
          <w:shd w:val="clear" w:color="auto" w:fill="FFFFFF"/>
          <w:lang w:eastAsia="bg-BG"/>
        </w:rPr>
        <w:t>находяща</w:t>
      </w:r>
      <w:proofErr w:type="spellEnd"/>
      <w:r w:rsidRPr="00B4316B">
        <w:rPr>
          <w:color w:val="333333"/>
          <w:shd w:val="clear" w:color="auto" w:fill="FFFFFF"/>
          <w:lang w:eastAsia="bg-BG"/>
        </w:rPr>
        <w:t xml:space="preserve"> се в кв. Христо Смирненски". В обекта ще бъдат обособени всекидневна, кухня, трапезария, кабинет за директора, стая за персонала със санитарен възел, медицински кабинет, склад и 9 стаи със санитарни възли. Реализирането на проектното предложение ще гарантира предоставяне на качествени социални услуги за целевите групи.</w:t>
      </w:r>
    </w:p>
    <w:p w:rsidR="00ED3F2F" w:rsidRPr="00B4316B" w:rsidRDefault="00ED3F2F" w:rsidP="00ED3F2F">
      <w:pPr>
        <w:suppressAutoHyphens w:val="0"/>
        <w:autoSpaceDE w:val="0"/>
        <w:autoSpaceDN w:val="0"/>
        <w:adjustRightInd w:val="0"/>
        <w:spacing w:line="240" w:lineRule="auto"/>
        <w:ind w:firstLine="708"/>
        <w:jc w:val="both"/>
        <w:rPr>
          <w:color w:val="333333"/>
          <w:shd w:val="clear" w:color="auto" w:fill="FFFFFF"/>
          <w:lang w:val="en-US" w:eastAsia="bg-BG"/>
        </w:rPr>
      </w:pPr>
      <w:r w:rsidRPr="00B4316B">
        <w:rPr>
          <w:color w:val="333333"/>
          <w:shd w:val="clear" w:color="auto" w:fill="FFFFFF"/>
          <w:lang w:eastAsia="bg-BG"/>
        </w:rPr>
        <w:t xml:space="preserve">Предвиденото оборудване и обзавеждане по вид и количества са съобразени с параметрите на помещенията в самите сгради, като са взети предвид ситуационните, композиционни и функционални изисквания при изграждане Център за грижа за лица с психични разстройства; Център за грижа за лица с различни форми на </w:t>
      </w:r>
      <w:proofErr w:type="spellStart"/>
      <w:r w:rsidRPr="00B4316B">
        <w:rPr>
          <w:color w:val="333333"/>
          <w:shd w:val="clear" w:color="auto" w:fill="FFFFFF"/>
          <w:lang w:eastAsia="bg-BG"/>
        </w:rPr>
        <w:t>деменция</w:t>
      </w:r>
      <w:proofErr w:type="spellEnd"/>
      <w:r w:rsidRPr="00B4316B">
        <w:rPr>
          <w:color w:val="333333"/>
          <w:shd w:val="clear" w:color="auto" w:fill="FFFFFF"/>
          <w:lang w:eastAsia="bg-BG"/>
        </w:rPr>
        <w:t xml:space="preserve"> и Център за грижа за възрастни хора в невъзможност за самообслужване. Обзавеждането ще осигурява безопасна и сигурна среда за ползвателите. Мебелите ще бъдат съобразени с функцията на помещенията. Мебелировката ще осигурява домашен уют и комфорт и ще позволява личните вещи да се съхраняват в гардероби, шкафчета и етажерки, а общите – в бюфети, скринове, шкафове за книги и др.</w:t>
      </w:r>
    </w:p>
    <w:p w:rsidR="00ED3F2F" w:rsidRPr="00B4316B" w:rsidRDefault="00ED3F2F" w:rsidP="00ED3F2F">
      <w:pPr>
        <w:suppressAutoHyphens w:val="0"/>
        <w:autoSpaceDE w:val="0"/>
        <w:autoSpaceDN w:val="0"/>
        <w:adjustRightInd w:val="0"/>
        <w:spacing w:line="240" w:lineRule="auto"/>
        <w:ind w:firstLine="708"/>
        <w:jc w:val="both"/>
        <w:rPr>
          <w:rFonts w:ascii="Arial" w:hAnsi="Arial" w:cs="Arial"/>
          <w:color w:val="333333"/>
          <w:sz w:val="23"/>
          <w:szCs w:val="23"/>
          <w:shd w:val="clear" w:color="auto" w:fill="FFFFFF"/>
          <w:lang w:eastAsia="bg-BG"/>
        </w:rPr>
      </w:pPr>
      <w:r w:rsidRPr="00B4316B">
        <w:rPr>
          <w:color w:val="333333"/>
          <w:shd w:val="clear" w:color="auto" w:fill="FFFFFF"/>
          <w:lang w:eastAsia="bg-BG"/>
        </w:rPr>
        <w:t xml:space="preserve">За изграждане на Център за грижа за лица с различни форми на </w:t>
      </w:r>
      <w:proofErr w:type="spellStart"/>
      <w:r w:rsidRPr="00B4316B">
        <w:rPr>
          <w:color w:val="333333"/>
          <w:shd w:val="clear" w:color="auto" w:fill="FFFFFF"/>
          <w:lang w:eastAsia="bg-BG"/>
        </w:rPr>
        <w:t>деменция</w:t>
      </w:r>
      <w:proofErr w:type="spellEnd"/>
      <w:r w:rsidRPr="00B4316B">
        <w:rPr>
          <w:color w:val="333333"/>
          <w:shd w:val="clear" w:color="auto" w:fill="FFFFFF"/>
          <w:lang w:eastAsia="bg-BG"/>
        </w:rPr>
        <w:t xml:space="preserve"> и Център за грижа за възрастни хора в невъзможност за самообслужване в проектното предложение са предвидени интервенции върху част от материалната база на „Специализирана болница за продължително лечение и рехабилитация“ ЕООД в гр. Перник. Обектът, както и прилежащият терен са общинска собственост съгласно АОС №2323 от 18.09.2001г. за сграда със застроена площ 2450 кв.м. и АОС №10825 от 25.01.2016г. за терен с площ 30536 кв.м. с административен адрес: гр. Перник, ул. „</w:t>
      </w:r>
      <w:proofErr w:type="spellStart"/>
      <w:r w:rsidRPr="00B4316B">
        <w:rPr>
          <w:color w:val="333333"/>
          <w:shd w:val="clear" w:color="auto" w:fill="FFFFFF"/>
          <w:lang w:eastAsia="bg-BG"/>
        </w:rPr>
        <w:t>Протожерица</w:t>
      </w:r>
      <w:proofErr w:type="spellEnd"/>
      <w:r w:rsidRPr="00B4316B">
        <w:rPr>
          <w:color w:val="333333"/>
          <w:shd w:val="clear" w:color="auto" w:fill="FFFFFF"/>
          <w:lang w:eastAsia="bg-BG"/>
        </w:rPr>
        <w:t xml:space="preserve">“102. Сградата представлява масивна </w:t>
      </w:r>
      <w:proofErr w:type="spellStart"/>
      <w:r w:rsidRPr="00B4316B">
        <w:rPr>
          <w:color w:val="333333"/>
          <w:shd w:val="clear" w:color="auto" w:fill="FFFFFF"/>
          <w:lang w:eastAsia="bg-BG"/>
        </w:rPr>
        <w:t>трикорпусна</w:t>
      </w:r>
      <w:proofErr w:type="spellEnd"/>
      <w:r w:rsidRPr="00B4316B">
        <w:rPr>
          <w:color w:val="333333"/>
          <w:shd w:val="clear" w:color="auto" w:fill="FFFFFF"/>
          <w:lang w:eastAsia="bg-BG"/>
        </w:rPr>
        <w:t xml:space="preserve"> постройка с топли връзки. Основният корпус е на четири етажа, а спомагателните на два и на четири етажа. Център за грижа за лица с психични разстройства ще се реализира в сградата на </w:t>
      </w:r>
      <w:proofErr w:type="spellStart"/>
      <w:r w:rsidRPr="00B4316B">
        <w:rPr>
          <w:color w:val="333333"/>
          <w:shd w:val="clear" w:color="auto" w:fill="FFFFFF"/>
          <w:lang w:eastAsia="bg-BG"/>
        </w:rPr>
        <w:t>II-ра</w:t>
      </w:r>
      <w:proofErr w:type="spellEnd"/>
      <w:r w:rsidRPr="00B4316B">
        <w:rPr>
          <w:color w:val="333333"/>
          <w:shd w:val="clear" w:color="auto" w:fill="FFFFFF"/>
          <w:lang w:eastAsia="bg-BG"/>
        </w:rPr>
        <w:t xml:space="preserve"> поликлиника. Сградата е двуетажна, монолитна, построена е през 1930 г. със застроена площ 332 кв.м с административен адрес гр. Перник, кв. „Христо Смирненски“ 3.</w:t>
      </w:r>
      <w:r w:rsidRPr="00B4316B">
        <w:rPr>
          <w:rFonts w:ascii="Arial" w:hAnsi="Arial" w:cs="Arial"/>
          <w:color w:val="333333"/>
          <w:sz w:val="23"/>
          <w:szCs w:val="23"/>
          <w:shd w:val="clear" w:color="auto" w:fill="FFFFFF"/>
          <w:lang w:eastAsia="bg-BG"/>
        </w:rPr>
        <w:t xml:space="preserve"> </w:t>
      </w:r>
    </w:p>
    <w:p w:rsidR="00ED3F2F" w:rsidRPr="00B4316B" w:rsidRDefault="00ED3F2F" w:rsidP="00ED3F2F">
      <w:pPr>
        <w:suppressAutoHyphens w:val="0"/>
        <w:autoSpaceDE w:val="0"/>
        <w:autoSpaceDN w:val="0"/>
        <w:adjustRightInd w:val="0"/>
        <w:spacing w:line="240" w:lineRule="auto"/>
        <w:ind w:firstLine="708"/>
        <w:jc w:val="both"/>
        <w:rPr>
          <w:rFonts w:eastAsia="Calibri"/>
          <w:lang w:eastAsia="bg-BG"/>
        </w:rPr>
      </w:pPr>
      <w:r w:rsidRPr="00B4316B">
        <w:rPr>
          <w:color w:val="333333"/>
          <w:shd w:val="clear" w:color="auto" w:fill="FFFFFF"/>
          <w:lang w:eastAsia="bg-BG"/>
        </w:rPr>
        <w:t xml:space="preserve">Чрез доставка и монтаж на оборудване и обзавеждане в двете сгради обекти на интервенция ще бъдат създадени условия за пълноценното използване на новооткритите "Център за грижа за </w:t>
      </w:r>
      <w:r w:rsidRPr="00B4316B">
        <w:rPr>
          <w:color w:val="333333"/>
          <w:shd w:val="clear" w:color="auto" w:fill="FFFFFF"/>
          <w:lang w:eastAsia="bg-BG"/>
        </w:rPr>
        <w:lastRenderedPageBreak/>
        <w:t xml:space="preserve">лица с психични разстройства", ''Център за грижа за лица с различни форми на </w:t>
      </w:r>
      <w:proofErr w:type="spellStart"/>
      <w:r w:rsidRPr="00B4316B">
        <w:rPr>
          <w:color w:val="333333"/>
          <w:shd w:val="clear" w:color="auto" w:fill="FFFFFF"/>
          <w:lang w:eastAsia="bg-BG"/>
        </w:rPr>
        <w:t>деменция</w:t>
      </w:r>
      <w:proofErr w:type="spellEnd"/>
      <w:r w:rsidRPr="00B4316B">
        <w:rPr>
          <w:color w:val="333333"/>
          <w:shd w:val="clear" w:color="auto" w:fill="FFFFFF"/>
          <w:lang w:eastAsia="bg-BG"/>
        </w:rPr>
        <w:t xml:space="preserve">" и "Център за грижа за възрастни хора в невъзможност за самообслужване". В изпълнението на проекта са планирани доставка и монтаж на обзавеждане и оборудване на стаи и помещения с общ капацитет 45 души. </w:t>
      </w:r>
    </w:p>
    <w:p w:rsidR="00ED3F2F" w:rsidRPr="00B4316B" w:rsidRDefault="00ED3F2F" w:rsidP="00ED3F2F">
      <w:pPr>
        <w:suppressAutoHyphens w:val="0"/>
        <w:autoSpaceDE w:val="0"/>
        <w:autoSpaceDN w:val="0"/>
        <w:adjustRightInd w:val="0"/>
        <w:spacing w:line="240" w:lineRule="auto"/>
        <w:jc w:val="both"/>
        <w:rPr>
          <w:rFonts w:eastAsia="Calibri"/>
          <w:lang w:eastAsia="en-GB"/>
        </w:rPr>
      </w:pPr>
    </w:p>
    <w:p w:rsidR="00ED3F2F" w:rsidRPr="00B4316B" w:rsidRDefault="00ED3F2F" w:rsidP="00ED3F2F">
      <w:pPr>
        <w:numPr>
          <w:ilvl w:val="0"/>
          <w:numId w:val="17"/>
        </w:numPr>
        <w:suppressAutoHyphens w:val="0"/>
        <w:autoSpaceDE w:val="0"/>
        <w:autoSpaceDN w:val="0"/>
        <w:adjustRightInd w:val="0"/>
        <w:spacing w:after="200" w:line="276" w:lineRule="auto"/>
        <w:ind w:left="993" w:hanging="285"/>
        <w:contextualSpacing/>
        <w:jc w:val="both"/>
        <w:rPr>
          <w:rFonts w:eastAsia="Calibri"/>
          <w:lang w:eastAsia="en-GB"/>
        </w:rPr>
      </w:pPr>
      <w:r w:rsidRPr="00B4316B">
        <w:rPr>
          <w:rFonts w:eastAsia="Calibri"/>
          <w:b/>
          <w:lang w:eastAsia="en-US"/>
        </w:rPr>
        <w:t>ПРЕДМЕТЪТ НА ПОРЪЧКАТА ВКЛЮЧВА:</w:t>
      </w:r>
    </w:p>
    <w:p w:rsidR="00ED3F2F" w:rsidRPr="00B4316B" w:rsidRDefault="00ED3F2F" w:rsidP="00ED3F2F">
      <w:pPr>
        <w:numPr>
          <w:ilvl w:val="0"/>
          <w:numId w:val="16"/>
        </w:numPr>
        <w:tabs>
          <w:tab w:val="left" w:pos="851"/>
          <w:tab w:val="left" w:pos="993"/>
        </w:tabs>
        <w:suppressAutoHyphens w:val="0"/>
        <w:autoSpaceDE w:val="0"/>
        <w:autoSpaceDN w:val="0"/>
        <w:adjustRightInd w:val="0"/>
        <w:spacing w:after="200" w:line="276" w:lineRule="auto"/>
        <w:ind w:left="0" w:firstLine="709"/>
        <w:contextualSpacing/>
        <w:jc w:val="both"/>
        <w:rPr>
          <w:rFonts w:eastAsia="Calibri"/>
          <w:lang w:eastAsia="en-GB"/>
        </w:rPr>
      </w:pPr>
      <w:r w:rsidRPr="00B4316B">
        <w:rPr>
          <w:rFonts w:eastAsia="Calibri"/>
          <w:lang w:eastAsia="en-GB"/>
        </w:rPr>
        <w:t>доставка на оборудване и обзавеждане, отговарящо на изискванията на възложителя;</w:t>
      </w:r>
    </w:p>
    <w:p w:rsidR="00ED3F2F" w:rsidRPr="00B4316B" w:rsidRDefault="00ED3F2F" w:rsidP="00ED3F2F">
      <w:pPr>
        <w:numPr>
          <w:ilvl w:val="1"/>
          <w:numId w:val="16"/>
        </w:numPr>
        <w:tabs>
          <w:tab w:val="left" w:pos="851"/>
          <w:tab w:val="left" w:pos="993"/>
        </w:tabs>
        <w:suppressAutoHyphens w:val="0"/>
        <w:autoSpaceDE w:val="0"/>
        <w:autoSpaceDN w:val="0"/>
        <w:adjustRightInd w:val="0"/>
        <w:spacing w:after="200" w:line="276" w:lineRule="auto"/>
        <w:ind w:left="0" w:firstLine="709"/>
        <w:contextualSpacing/>
        <w:jc w:val="both"/>
        <w:rPr>
          <w:rFonts w:eastAsia="Calibri"/>
          <w:lang w:eastAsia="en-GB"/>
        </w:rPr>
      </w:pPr>
      <w:r w:rsidRPr="00B4316B">
        <w:rPr>
          <w:rFonts w:eastAsia="Calibri"/>
          <w:lang w:eastAsia="en-GB"/>
        </w:rPr>
        <w:t xml:space="preserve">разтоварване в съответните помещения в сградите по т.1 </w:t>
      </w:r>
    </w:p>
    <w:p w:rsidR="00ED3F2F" w:rsidRPr="00B4316B" w:rsidRDefault="00ED3F2F" w:rsidP="00ED3F2F">
      <w:pPr>
        <w:numPr>
          <w:ilvl w:val="1"/>
          <w:numId w:val="16"/>
        </w:numPr>
        <w:tabs>
          <w:tab w:val="left" w:pos="851"/>
          <w:tab w:val="left" w:pos="993"/>
        </w:tabs>
        <w:suppressAutoHyphens w:val="0"/>
        <w:autoSpaceDE w:val="0"/>
        <w:autoSpaceDN w:val="0"/>
        <w:adjustRightInd w:val="0"/>
        <w:spacing w:after="200" w:line="276" w:lineRule="auto"/>
        <w:ind w:left="0" w:firstLine="709"/>
        <w:contextualSpacing/>
        <w:jc w:val="both"/>
        <w:rPr>
          <w:rFonts w:eastAsia="Calibri"/>
          <w:lang w:eastAsia="en-GB"/>
        </w:rPr>
      </w:pPr>
      <w:r w:rsidRPr="00B4316B">
        <w:rPr>
          <w:rFonts w:eastAsia="Calibri"/>
          <w:lang w:eastAsia="en-GB"/>
        </w:rPr>
        <w:t>монтаж в съответните помещения в сградите по т.1</w:t>
      </w:r>
    </w:p>
    <w:p w:rsidR="00ED3F2F" w:rsidRPr="00B4316B" w:rsidRDefault="00ED3F2F" w:rsidP="00ED3F2F">
      <w:pPr>
        <w:suppressAutoHyphens w:val="0"/>
        <w:autoSpaceDE w:val="0"/>
        <w:autoSpaceDN w:val="0"/>
        <w:adjustRightInd w:val="0"/>
        <w:spacing w:line="240" w:lineRule="auto"/>
        <w:ind w:left="708"/>
        <w:jc w:val="both"/>
        <w:rPr>
          <w:rFonts w:eastAsia="Calibri"/>
          <w:lang w:eastAsia="en-GB"/>
        </w:rPr>
      </w:pPr>
    </w:p>
    <w:p w:rsidR="00ED3F2F" w:rsidRPr="00B4316B" w:rsidRDefault="00ED3F2F" w:rsidP="00ED3F2F">
      <w:pPr>
        <w:numPr>
          <w:ilvl w:val="0"/>
          <w:numId w:val="17"/>
        </w:numPr>
        <w:suppressAutoHyphens w:val="0"/>
        <w:autoSpaceDE w:val="0"/>
        <w:autoSpaceDN w:val="0"/>
        <w:adjustRightInd w:val="0"/>
        <w:spacing w:after="200" w:line="276" w:lineRule="auto"/>
        <w:ind w:left="993" w:hanging="285"/>
        <w:contextualSpacing/>
        <w:jc w:val="both"/>
        <w:rPr>
          <w:rFonts w:eastAsia="Calibri"/>
          <w:lang w:eastAsia="en-GB"/>
        </w:rPr>
      </w:pPr>
      <w:r w:rsidRPr="00B4316B">
        <w:rPr>
          <w:rFonts w:eastAsia="Calibri"/>
          <w:b/>
          <w:lang w:eastAsia="en-GB"/>
        </w:rPr>
        <w:t>ПРОГНОЗНА СТОЙНОСТ:</w:t>
      </w:r>
      <w:r w:rsidRPr="00B4316B">
        <w:rPr>
          <w:b/>
          <w:lang w:eastAsia="bg-BG"/>
        </w:rPr>
        <w:t xml:space="preserve"> </w:t>
      </w:r>
    </w:p>
    <w:p w:rsidR="00ED3F2F" w:rsidRPr="00B4316B" w:rsidRDefault="00ED3F2F" w:rsidP="00ED3F2F">
      <w:pPr>
        <w:tabs>
          <w:tab w:val="left" w:pos="-600"/>
        </w:tabs>
        <w:suppressAutoHyphens w:val="0"/>
        <w:spacing w:line="240" w:lineRule="auto"/>
        <w:contextualSpacing/>
        <w:jc w:val="both"/>
        <w:rPr>
          <w:rFonts w:eastAsia="Batang"/>
          <w:lang w:eastAsia="en-US"/>
        </w:rPr>
      </w:pPr>
      <w:r w:rsidRPr="00B4316B">
        <w:rPr>
          <w:rFonts w:eastAsia="Calibri"/>
          <w:b/>
          <w:lang w:eastAsia="en-GB"/>
        </w:rPr>
        <w:tab/>
        <w:t>Прогнозната</w:t>
      </w:r>
      <w:r w:rsidRPr="00B4316B">
        <w:rPr>
          <w:rFonts w:eastAsia="Batang"/>
          <w:lang w:eastAsia="en-US"/>
        </w:rPr>
        <w:t xml:space="preserve"> стойност на поръчката се определя в български лева, без ДДС и е максимална.</w:t>
      </w:r>
    </w:p>
    <w:p w:rsidR="00ED3F2F" w:rsidRPr="00B4316B" w:rsidRDefault="00ED3F2F" w:rsidP="00ED3F2F">
      <w:pPr>
        <w:tabs>
          <w:tab w:val="left" w:pos="-600"/>
        </w:tabs>
        <w:suppressAutoHyphens w:val="0"/>
        <w:spacing w:line="240" w:lineRule="auto"/>
        <w:jc w:val="both"/>
        <w:outlineLvl w:val="0"/>
        <w:rPr>
          <w:rFonts w:eastAsia="Batang"/>
          <w:lang w:eastAsia="en-US"/>
        </w:rPr>
      </w:pPr>
      <w:r w:rsidRPr="00B4316B">
        <w:rPr>
          <w:rFonts w:eastAsia="Calibri"/>
          <w:b/>
          <w:lang w:eastAsia="en-GB"/>
        </w:rPr>
        <w:tab/>
        <w:t>Общата п</w:t>
      </w:r>
      <w:r w:rsidRPr="00B4316B">
        <w:rPr>
          <w:rFonts w:eastAsia="Calibri"/>
          <w:lang w:eastAsia="en-GB"/>
        </w:rPr>
        <w:t>рогнозна</w:t>
      </w:r>
      <w:r w:rsidRPr="00B4316B">
        <w:rPr>
          <w:rFonts w:eastAsia="Batang"/>
          <w:lang w:eastAsia="en-US"/>
        </w:rPr>
        <w:t xml:space="preserve"> стойност на настоящата обществена поръчка за доставка и монтаж на оборудване и обзавеждане е </w:t>
      </w:r>
      <w:r w:rsidRPr="00B4316B">
        <w:rPr>
          <w:b/>
          <w:lang w:eastAsia="bg-BG"/>
        </w:rPr>
        <w:t xml:space="preserve">316 493 </w:t>
      </w:r>
      <w:r w:rsidRPr="00B4316B">
        <w:rPr>
          <w:b/>
          <w:lang w:eastAsia="en-US"/>
        </w:rPr>
        <w:t xml:space="preserve">лв. (триста и шестнадесет хиляди четиристотин деветдесет и три лева) </w:t>
      </w:r>
      <w:r w:rsidRPr="00B4316B">
        <w:rPr>
          <w:rFonts w:eastAsia="Batang"/>
          <w:b/>
          <w:lang w:eastAsia="en-US"/>
        </w:rPr>
        <w:t>без ДДС</w:t>
      </w:r>
      <w:r w:rsidRPr="00B4316B">
        <w:rPr>
          <w:rFonts w:eastAsia="Batang"/>
          <w:lang w:eastAsia="en-US"/>
        </w:rPr>
        <w:t>,  разпределени по обособени позиции, както следва :</w:t>
      </w:r>
    </w:p>
    <w:p w:rsidR="00ED3F2F" w:rsidRPr="00B4316B" w:rsidRDefault="00ED3F2F" w:rsidP="00ED3F2F">
      <w:pPr>
        <w:tabs>
          <w:tab w:val="left" w:pos="-600"/>
        </w:tabs>
        <w:suppressAutoHyphens w:val="0"/>
        <w:spacing w:line="240" w:lineRule="auto"/>
        <w:jc w:val="both"/>
        <w:outlineLvl w:val="0"/>
        <w:rPr>
          <w:rFonts w:eastAsia="Batang"/>
          <w:lang w:eastAsia="en-US"/>
        </w:rPr>
      </w:pPr>
    </w:p>
    <w:p w:rsidR="00ED3F2F" w:rsidRPr="00B4316B" w:rsidRDefault="00ED3F2F" w:rsidP="00ED3F2F">
      <w:pPr>
        <w:suppressAutoHyphens w:val="0"/>
        <w:spacing w:after="200" w:line="276" w:lineRule="auto"/>
        <w:jc w:val="both"/>
        <w:rPr>
          <w:rFonts w:eastAsia="Calibri"/>
          <w:b/>
          <w:i/>
          <w:lang w:eastAsia="en-US"/>
        </w:rPr>
      </w:pPr>
      <w:r w:rsidRPr="00B4316B">
        <w:rPr>
          <w:rFonts w:eastAsia="Calibri"/>
          <w:b/>
          <w:lang w:eastAsia="en-US"/>
        </w:rPr>
        <w:t>-</w:t>
      </w:r>
      <w:r w:rsidRPr="00B4316B">
        <w:rPr>
          <w:rFonts w:eastAsia="Calibri"/>
          <w:lang w:eastAsia="en-US"/>
        </w:rPr>
        <w:t xml:space="preserve">Обособена позиция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B4316B">
        <w:rPr>
          <w:rFonts w:eastAsia="Calibri"/>
          <w:lang w:eastAsia="en-US"/>
        </w:rPr>
        <w:t>находяща</w:t>
      </w:r>
      <w:proofErr w:type="spellEnd"/>
      <w:r w:rsidRPr="00B4316B">
        <w:rPr>
          <w:rFonts w:eastAsia="Calibri"/>
          <w:lang w:eastAsia="en-US"/>
        </w:rPr>
        <w:t xml:space="preserve"> се в кв. Христо Смирненски"-</w:t>
      </w:r>
      <w:r w:rsidRPr="00B4316B">
        <w:rPr>
          <w:rFonts w:eastAsia="Calibri"/>
          <w:b/>
          <w:lang w:eastAsia="en-US"/>
        </w:rPr>
        <w:t xml:space="preserve">  72 697 / седемдесет и две хиляди шестстотин деветдесет и седем лева/ без ДДС.</w:t>
      </w:r>
    </w:p>
    <w:p w:rsidR="00ED3F2F" w:rsidRPr="00B4316B" w:rsidRDefault="00ED3F2F" w:rsidP="00ED3F2F">
      <w:pPr>
        <w:suppressAutoHyphens w:val="0"/>
        <w:spacing w:after="200" w:line="276" w:lineRule="auto"/>
        <w:jc w:val="both"/>
        <w:rPr>
          <w:rFonts w:eastAsia="Calibri"/>
          <w:b/>
          <w:lang w:eastAsia="en-US"/>
        </w:rPr>
      </w:pPr>
      <w:r w:rsidRPr="00B4316B">
        <w:rPr>
          <w:rFonts w:eastAsia="Calibri"/>
          <w:b/>
          <w:lang w:eastAsia="en-US"/>
        </w:rPr>
        <w:t>-</w:t>
      </w:r>
      <w:r w:rsidRPr="00B4316B">
        <w:rPr>
          <w:lang w:eastAsia="bg-BG"/>
        </w:rPr>
        <w:t xml:space="preserve"> </w:t>
      </w:r>
      <w:r w:rsidRPr="00B4316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B4316B">
        <w:rPr>
          <w:rFonts w:eastAsia="Calibri"/>
          <w:lang w:eastAsia="en-US"/>
        </w:rPr>
        <w:t>деменция</w:t>
      </w:r>
      <w:proofErr w:type="spellEnd"/>
      <w:r w:rsidRPr="00B4316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r w:rsidRPr="00B4316B">
        <w:rPr>
          <w:rFonts w:eastAsia="Calibri"/>
          <w:b/>
          <w:lang w:eastAsia="en-US"/>
        </w:rPr>
        <w:t>– 72 283 лв. / седемдесет и две хиляди двеста осемдесет и три лева/ без ДДС</w:t>
      </w:r>
    </w:p>
    <w:p w:rsidR="00ED3F2F" w:rsidRPr="00B4316B" w:rsidRDefault="00ED3F2F" w:rsidP="00ED3F2F">
      <w:pPr>
        <w:suppressAutoHyphens w:val="0"/>
        <w:spacing w:after="200" w:line="276" w:lineRule="auto"/>
        <w:jc w:val="both"/>
        <w:rPr>
          <w:rFonts w:eastAsia="Calibri"/>
          <w:b/>
          <w:lang w:eastAsia="en-US"/>
        </w:rPr>
      </w:pPr>
      <w:r w:rsidRPr="00B4316B">
        <w:rPr>
          <w:rFonts w:eastAsia="Calibri"/>
          <w:lang w:eastAsia="en-US"/>
        </w:rPr>
        <w:t>- 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разположен в част от сградата на "Специализирана болница за продължително лечение и рехабилитация" ЕООД, етаж 2</w:t>
      </w:r>
      <w:r w:rsidRPr="00B4316B">
        <w:rPr>
          <w:rFonts w:eastAsia="Calibri"/>
          <w:b/>
          <w:i/>
          <w:lang w:eastAsia="en-US"/>
        </w:rPr>
        <w:t xml:space="preserve"> – </w:t>
      </w:r>
      <w:r w:rsidRPr="00B4316B">
        <w:rPr>
          <w:rFonts w:eastAsia="Calibri"/>
          <w:b/>
          <w:lang w:eastAsia="en-US"/>
        </w:rPr>
        <w:t xml:space="preserve">59 693 лв./ петдесет и девет хиляди шестстотин деветдесет и три лева/  без ДДС </w:t>
      </w:r>
    </w:p>
    <w:p w:rsidR="00ED3F2F" w:rsidRPr="00B4316B" w:rsidRDefault="00ED3F2F" w:rsidP="00ED3F2F">
      <w:pPr>
        <w:suppressAutoHyphens w:val="0"/>
        <w:spacing w:after="200" w:line="276" w:lineRule="auto"/>
        <w:jc w:val="both"/>
        <w:rPr>
          <w:rFonts w:eastAsia="Calibri"/>
          <w:lang w:val="ru-RU" w:eastAsia="bg-BG"/>
        </w:rPr>
      </w:pPr>
      <w:r w:rsidRPr="00B4316B">
        <w:rPr>
          <w:rFonts w:eastAsia="Calibri"/>
          <w:b/>
          <w:bCs/>
          <w:i/>
          <w:lang w:eastAsia="en-US"/>
        </w:rPr>
        <w:t>-</w:t>
      </w:r>
      <w:r w:rsidRPr="00B4316B">
        <w:rPr>
          <w:rFonts w:eastAsia="Calibri"/>
          <w:bCs/>
          <w:lang w:eastAsia="en-US"/>
        </w:rPr>
        <w:t xml:space="preserve">Обособена позиция №4 –  „Доставка на оборудване и обзавеждане за нуждите на </w:t>
      </w:r>
      <w:r w:rsidRPr="00B4316B">
        <w:rPr>
          <w:rFonts w:eastAsia="Calibri"/>
          <w:lang w:eastAsia="en-US"/>
        </w:rPr>
        <w:t xml:space="preserve">(ЦГЛПР), (ЦГЛРФД), (ЦГВХНС)-  олекотени завивки,чаршафи, кухненска </w:t>
      </w:r>
      <w:proofErr w:type="spellStart"/>
      <w:r w:rsidRPr="00B4316B">
        <w:rPr>
          <w:rFonts w:eastAsia="Calibri"/>
          <w:lang w:eastAsia="en-US"/>
        </w:rPr>
        <w:t>посуда</w:t>
      </w:r>
      <w:proofErr w:type="spellEnd"/>
      <w:r w:rsidRPr="00B4316B">
        <w:rPr>
          <w:rFonts w:eastAsia="Calibri"/>
          <w:lang w:eastAsia="en-US"/>
        </w:rPr>
        <w:t>, кофи</w:t>
      </w:r>
      <w:r w:rsidRPr="00B4316B">
        <w:rPr>
          <w:rFonts w:eastAsia="Calibri"/>
          <w:lang w:val="en-US" w:eastAsia="bg-BG"/>
        </w:rPr>
        <w:t xml:space="preserve">” </w:t>
      </w:r>
      <w:proofErr w:type="spellStart"/>
      <w:r w:rsidRPr="00B4316B">
        <w:rPr>
          <w:rFonts w:eastAsia="Calibri"/>
          <w:lang w:val="ru-RU" w:eastAsia="bg-BG"/>
        </w:rPr>
        <w:t>запазена</w:t>
      </w:r>
      <w:proofErr w:type="spellEnd"/>
      <w:r w:rsidRPr="00B4316B">
        <w:rPr>
          <w:rFonts w:eastAsia="Calibri"/>
          <w:lang w:val="ru-RU" w:eastAsia="bg-BG"/>
        </w:rPr>
        <w:t xml:space="preserve"> на основание чл. 80, ал.1 от ППЗОП- </w:t>
      </w:r>
      <w:r w:rsidRPr="00B4316B">
        <w:rPr>
          <w:rFonts w:eastAsia="Calibri"/>
          <w:b/>
          <w:lang w:eastAsia="en-US"/>
        </w:rPr>
        <w:t>17 660 лв. / седемнадесет хиляди шестстотин и шестдесет лева/ без ДДС</w:t>
      </w:r>
    </w:p>
    <w:p w:rsidR="00ED3F2F" w:rsidRPr="00B4316B" w:rsidRDefault="00ED3F2F" w:rsidP="00ED3F2F">
      <w:pPr>
        <w:suppressAutoHyphens w:val="0"/>
        <w:spacing w:after="200" w:line="276" w:lineRule="auto"/>
        <w:jc w:val="both"/>
        <w:rPr>
          <w:rFonts w:eastAsia="Calibri"/>
          <w:b/>
          <w:bCs/>
          <w:lang w:eastAsia="en-US"/>
        </w:rPr>
      </w:pPr>
      <w:r w:rsidRPr="00B4316B">
        <w:rPr>
          <w:rFonts w:eastAsia="Calibri"/>
          <w:lang w:val="ru-RU" w:eastAsia="bg-BG"/>
        </w:rPr>
        <w:lastRenderedPageBreak/>
        <w:t>-</w:t>
      </w:r>
      <w:proofErr w:type="spellStart"/>
      <w:r w:rsidRPr="00B4316B">
        <w:rPr>
          <w:rFonts w:eastAsia="Calibri"/>
          <w:lang w:val="ru-RU" w:eastAsia="bg-BG"/>
        </w:rPr>
        <w:t>Обособена</w:t>
      </w:r>
      <w:proofErr w:type="spellEnd"/>
      <w:r w:rsidRPr="00B4316B">
        <w:rPr>
          <w:rFonts w:eastAsia="Calibri"/>
          <w:lang w:val="ru-RU" w:eastAsia="bg-BG"/>
        </w:rPr>
        <w:t xml:space="preserve"> позиция №5 – </w:t>
      </w:r>
      <w:r w:rsidRPr="00B4316B">
        <w:rPr>
          <w:rFonts w:eastAsia="Calibri"/>
          <w:lang w:val="en-US" w:eastAsia="bg-BG"/>
        </w:rPr>
        <w:t xml:space="preserve">“ </w:t>
      </w:r>
      <w:r w:rsidRPr="00B4316B">
        <w:rPr>
          <w:rFonts w:eastAsia="Calibri"/>
          <w:lang w:eastAsia="bg-BG"/>
        </w:rPr>
        <w:t>Доставка</w:t>
      </w:r>
      <w:r w:rsidRPr="00B4316B">
        <w:rPr>
          <w:rFonts w:eastAsia="Calibri"/>
          <w:lang w:val="en-US" w:eastAsia="bg-BG"/>
        </w:rPr>
        <w:t xml:space="preserve"> </w:t>
      </w:r>
      <w:r w:rsidRPr="00B4316B">
        <w:rPr>
          <w:rFonts w:eastAsia="Calibri"/>
          <w:lang w:eastAsia="bg-BG"/>
        </w:rPr>
        <w:t xml:space="preserve">и монтаж на медицинско оборудване и обзавеждане за нуждите на </w:t>
      </w:r>
      <w:r w:rsidRPr="00B4316B">
        <w:rPr>
          <w:rFonts w:eastAsia="Calibri"/>
          <w:lang w:eastAsia="en-US"/>
        </w:rPr>
        <w:t>(ЦГЛПР), (ЦГЛРФД), (ЦГВХНС )</w:t>
      </w:r>
      <w:r w:rsidRPr="00B4316B">
        <w:rPr>
          <w:rFonts w:eastAsia="Calibri"/>
          <w:b/>
          <w:i/>
          <w:lang w:eastAsia="en-US"/>
        </w:rPr>
        <w:t xml:space="preserve"> „ - </w:t>
      </w:r>
      <w:r w:rsidRPr="00B4316B">
        <w:rPr>
          <w:rFonts w:eastAsia="Calibri"/>
          <w:b/>
          <w:lang w:eastAsia="en-US"/>
        </w:rPr>
        <w:t>94 160 лв</w:t>
      </w:r>
      <w:r w:rsidRPr="00B4316B">
        <w:rPr>
          <w:rFonts w:eastAsia="Calibri"/>
          <w:b/>
          <w:i/>
          <w:lang w:eastAsia="en-US"/>
        </w:rPr>
        <w:t>. /</w:t>
      </w:r>
      <w:r w:rsidRPr="00B4316B">
        <w:rPr>
          <w:rFonts w:eastAsia="Calibri"/>
          <w:b/>
          <w:lang w:eastAsia="en-US"/>
        </w:rPr>
        <w:t xml:space="preserve">деветдесет и </w:t>
      </w:r>
      <w:proofErr w:type="spellStart"/>
      <w:r w:rsidRPr="00B4316B">
        <w:rPr>
          <w:rFonts w:eastAsia="Calibri"/>
          <w:b/>
          <w:lang w:eastAsia="en-US"/>
        </w:rPr>
        <w:t>четори</w:t>
      </w:r>
      <w:proofErr w:type="spellEnd"/>
      <w:r w:rsidRPr="00B4316B">
        <w:rPr>
          <w:rFonts w:eastAsia="Calibri"/>
          <w:b/>
          <w:lang w:eastAsia="en-US"/>
        </w:rPr>
        <w:t xml:space="preserve"> хиляди сто и шестдесет лева/  без ДДС</w:t>
      </w:r>
    </w:p>
    <w:p w:rsidR="00ED3F2F" w:rsidRPr="00B4316B" w:rsidRDefault="00ED3F2F" w:rsidP="00ED3F2F">
      <w:pPr>
        <w:suppressAutoHyphens w:val="0"/>
        <w:spacing w:line="240" w:lineRule="auto"/>
        <w:ind w:firstLine="708"/>
        <w:jc w:val="both"/>
        <w:rPr>
          <w:lang w:eastAsia="bg-BG"/>
        </w:rPr>
      </w:pPr>
      <w:r w:rsidRPr="00B4316B">
        <w:rPr>
          <w:lang w:eastAsia="bg-BG"/>
        </w:rPr>
        <w:t>В цената са включени всички разходи по доставката и транспорт.</w:t>
      </w:r>
    </w:p>
    <w:p w:rsidR="00ED3F2F" w:rsidRPr="00B4316B" w:rsidRDefault="00ED3F2F" w:rsidP="00ED3F2F">
      <w:pPr>
        <w:suppressAutoHyphens w:val="0"/>
        <w:spacing w:line="240" w:lineRule="auto"/>
        <w:ind w:firstLine="708"/>
        <w:jc w:val="both"/>
        <w:rPr>
          <w:lang w:eastAsia="bg-BG"/>
        </w:rPr>
      </w:pPr>
    </w:p>
    <w:p w:rsidR="00ED3F2F" w:rsidRPr="00B4316B" w:rsidRDefault="00ED3F2F" w:rsidP="00ED3F2F">
      <w:pPr>
        <w:suppressAutoHyphens w:val="0"/>
        <w:autoSpaceDE w:val="0"/>
        <w:autoSpaceDN w:val="0"/>
        <w:adjustRightInd w:val="0"/>
        <w:spacing w:line="240" w:lineRule="auto"/>
        <w:ind w:firstLine="708"/>
        <w:jc w:val="both"/>
        <w:rPr>
          <w:lang w:eastAsia="en-US"/>
        </w:rPr>
      </w:pPr>
      <w:r w:rsidRPr="00B4316B">
        <w:rPr>
          <w:lang w:eastAsia="en-US"/>
        </w:rPr>
        <w:t>Срока за изпълнение на поръчката е минимум 30 (тридесет) календарни дни и максимум 90 (деветдесет) календарни дни, ( според посочения срок от участниците в техническото предложение),</w:t>
      </w:r>
      <w:r w:rsidRPr="00B4316B">
        <w:rPr>
          <w:rFonts w:eastAsia="Calibri"/>
          <w:lang w:eastAsia="en-US"/>
        </w:rPr>
        <w:t xml:space="preserve"> </w:t>
      </w:r>
      <w:r w:rsidRPr="00B4316B">
        <w:rPr>
          <w:lang w:eastAsia="en-US"/>
        </w:rPr>
        <w:t>считано от датата на получаване на писмената заявка на възложителя.</w:t>
      </w:r>
    </w:p>
    <w:p w:rsidR="00ED3F2F" w:rsidRPr="00B4316B" w:rsidRDefault="00ED3F2F" w:rsidP="00ED3F2F">
      <w:pPr>
        <w:suppressAutoHyphens w:val="0"/>
        <w:spacing w:line="240" w:lineRule="auto"/>
        <w:jc w:val="both"/>
        <w:rPr>
          <w:rFonts w:eastAsia="Calibri"/>
          <w:lang w:eastAsia="en-US"/>
        </w:rPr>
      </w:pPr>
    </w:p>
    <w:p w:rsidR="00ED3F2F" w:rsidRPr="00B4316B" w:rsidRDefault="00ED3F2F" w:rsidP="00ED3F2F">
      <w:pPr>
        <w:numPr>
          <w:ilvl w:val="0"/>
          <w:numId w:val="17"/>
        </w:numPr>
        <w:suppressAutoHyphens w:val="0"/>
        <w:autoSpaceDE w:val="0"/>
        <w:autoSpaceDN w:val="0"/>
        <w:adjustRightInd w:val="0"/>
        <w:spacing w:after="200" w:line="276" w:lineRule="auto"/>
        <w:ind w:left="993" w:hanging="285"/>
        <w:contextualSpacing/>
        <w:jc w:val="both"/>
        <w:rPr>
          <w:b/>
          <w:bCs/>
          <w:lang w:eastAsia="bg-BG"/>
        </w:rPr>
      </w:pPr>
      <w:r w:rsidRPr="00B4316B">
        <w:rPr>
          <w:b/>
          <w:bCs/>
          <w:lang w:eastAsia="bg-BG"/>
        </w:rPr>
        <w:t>ПРЕДВИДЕНО ЗА ЗАКУПУВАНЕ ОБОРУДВАНЕ И ОБЗАВЕЖДАНЕ</w:t>
      </w:r>
    </w:p>
    <w:p w:rsidR="00ED3F2F" w:rsidRPr="00B4316B" w:rsidRDefault="00ED3F2F" w:rsidP="00ED3F2F">
      <w:pPr>
        <w:suppressAutoHyphens w:val="0"/>
        <w:autoSpaceDE w:val="0"/>
        <w:autoSpaceDN w:val="0"/>
        <w:adjustRightInd w:val="0"/>
        <w:spacing w:after="200" w:line="276" w:lineRule="auto"/>
        <w:contextualSpacing/>
        <w:jc w:val="both"/>
        <w:rPr>
          <w:b/>
          <w:bCs/>
          <w:lang w:eastAsia="bg-BG"/>
        </w:rPr>
      </w:pPr>
    </w:p>
    <w:p w:rsidR="00ED3F2F" w:rsidRPr="00B4316B" w:rsidRDefault="00ED3F2F" w:rsidP="00ED3F2F">
      <w:pPr>
        <w:suppressAutoHyphens w:val="0"/>
        <w:autoSpaceDE w:val="0"/>
        <w:autoSpaceDN w:val="0"/>
        <w:adjustRightInd w:val="0"/>
        <w:spacing w:after="200" w:line="276" w:lineRule="auto"/>
        <w:contextualSpacing/>
        <w:jc w:val="both"/>
        <w:rPr>
          <w:rFonts w:eastAsia="Calibri"/>
          <w:b/>
          <w:lang w:eastAsia="en-US"/>
        </w:rPr>
      </w:pPr>
      <w:r w:rsidRPr="00B4316B">
        <w:rPr>
          <w:rFonts w:eastAsia="Calibri"/>
          <w:b/>
          <w:lang w:eastAsia="en-US"/>
        </w:rPr>
        <w:t xml:space="preserve">ЗА Обособена позиция №1 -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B4316B">
        <w:rPr>
          <w:rFonts w:eastAsia="Calibri"/>
          <w:b/>
          <w:lang w:eastAsia="en-US"/>
        </w:rPr>
        <w:t>находяща</w:t>
      </w:r>
      <w:proofErr w:type="spellEnd"/>
      <w:r w:rsidRPr="00B4316B">
        <w:rPr>
          <w:rFonts w:eastAsia="Calibri"/>
          <w:b/>
          <w:lang w:eastAsia="en-US"/>
        </w:rPr>
        <w:t xml:space="preserve"> се в кв. Христо Смирненски" </w:t>
      </w:r>
    </w:p>
    <w:p w:rsidR="00ED3F2F" w:rsidRPr="00B4316B" w:rsidRDefault="00ED3F2F" w:rsidP="00ED3F2F">
      <w:pPr>
        <w:suppressAutoHyphens w:val="0"/>
        <w:autoSpaceDE w:val="0"/>
        <w:autoSpaceDN w:val="0"/>
        <w:adjustRightInd w:val="0"/>
        <w:spacing w:after="200" w:line="276" w:lineRule="auto"/>
        <w:contextualSpacing/>
        <w:jc w:val="both"/>
        <w:rPr>
          <w:b/>
          <w:bCs/>
          <w:lang w:eastAsia="bg-BG"/>
        </w:rPr>
      </w:pPr>
    </w:p>
    <w:tbl>
      <w:tblPr>
        <w:tblW w:w="10207" w:type="dxa"/>
        <w:tblInd w:w="-356" w:type="dxa"/>
        <w:tblLayout w:type="fixed"/>
        <w:tblCellMar>
          <w:left w:w="70" w:type="dxa"/>
          <w:right w:w="70" w:type="dxa"/>
        </w:tblCellMar>
        <w:tblLook w:val="04A0" w:firstRow="1" w:lastRow="0" w:firstColumn="1" w:lastColumn="0" w:noHBand="0" w:noVBand="1"/>
      </w:tblPr>
      <w:tblGrid>
        <w:gridCol w:w="748"/>
        <w:gridCol w:w="6908"/>
        <w:gridCol w:w="1134"/>
        <w:gridCol w:w="1417"/>
      </w:tblGrid>
      <w:tr w:rsidR="00ED3F2F" w:rsidRPr="00B4316B" w:rsidTr="00A5025B">
        <w:trPr>
          <w:trHeight w:val="330"/>
        </w:trPr>
        <w:tc>
          <w:tcPr>
            <w:tcW w:w="10207" w:type="dxa"/>
            <w:gridSpan w:val="4"/>
            <w:tcBorders>
              <w:top w:val="single" w:sz="8" w:space="0" w:color="auto"/>
              <w:left w:val="single" w:sz="8" w:space="0" w:color="auto"/>
              <w:bottom w:val="single" w:sz="8" w:space="0" w:color="auto"/>
              <w:right w:val="nil"/>
            </w:tcBorders>
            <w:shd w:val="clear" w:color="000000" w:fill="FFFF00"/>
            <w:noWrap/>
            <w:vAlign w:val="bottom"/>
            <w:hideMark/>
          </w:tcPr>
          <w:p w:rsidR="00ED3F2F" w:rsidRPr="00B4316B" w:rsidRDefault="00ED3F2F" w:rsidP="00ED3F2F">
            <w:pPr>
              <w:suppressAutoHyphens w:val="0"/>
              <w:spacing w:line="240" w:lineRule="auto"/>
              <w:ind w:left="-339" w:firstLine="339"/>
              <w:jc w:val="center"/>
              <w:rPr>
                <w:rFonts w:ascii="Arial" w:hAnsi="Arial" w:cs="Arial"/>
                <w:b/>
                <w:bCs/>
                <w:lang w:eastAsia="bg-BG"/>
              </w:rPr>
            </w:pPr>
            <w:r w:rsidRPr="00B4316B">
              <w:rPr>
                <w:rFonts w:ascii="Arial" w:hAnsi="Arial" w:cs="Arial"/>
                <w:b/>
                <w:bCs/>
                <w:lang w:eastAsia="bg-BG"/>
              </w:rPr>
              <w:t>"Център за грижа за лица с психични разстройства" (ЦГЛПР)</w:t>
            </w:r>
          </w:p>
        </w:tc>
      </w:tr>
      <w:tr w:rsidR="00ED3F2F" w:rsidRPr="00B4316B" w:rsidTr="00A5025B">
        <w:trPr>
          <w:trHeight w:val="330"/>
        </w:trPr>
        <w:tc>
          <w:tcPr>
            <w:tcW w:w="10207" w:type="dxa"/>
            <w:gridSpan w:val="4"/>
            <w:tcBorders>
              <w:top w:val="nil"/>
              <w:left w:val="single" w:sz="8" w:space="0" w:color="auto"/>
              <w:bottom w:val="single" w:sz="8" w:space="0" w:color="auto"/>
              <w:right w:val="nil"/>
            </w:tcBorders>
            <w:shd w:val="clear" w:color="auto" w:fill="auto"/>
            <w:vAlign w:val="bottom"/>
            <w:hideMark/>
          </w:tcPr>
          <w:p w:rsidR="00ED3F2F" w:rsidRPr="00B4316B" w:rsidRDefault="00ED3F2F" w:rsidP="00ED3F2F">
            <w:pPr>
              <w:suppressAutoHyphens w:val="0"/>
              <w:spacing w:line="240" w:lineRule="auto"/>
              <w:jc w:val="center"/>
              <w:rPr>
                <w:rFonts w:ascii="Arial" w:hAnsi="Arial" w:cs="Arial"/>
                <w:b/>
                <w:bCs/>
                <w:lang w:eastAsia="bg-BG"/>
              </w:rPr>
            </w:pPr>
            <w:r w:rsidRPr="00B4316B">
              <w:rPr>
                <w:rFonts w:ascii="Arial" w:hAnsi="Arial" w:cs="Arial"/>
                <w:b/>
                <w:bCs/>
                <w:lang w:eastAsia="bg-BG"/>
              </w:rPr>
              <w:t> </w:t>
            </w:r>
          </w:p>
        </w:tc>
      </w:tr>
      <w:tr w:rsidR="00ED3F2F" w:rsidRPr="00B4316B" w:rsidTr="00A5025B">
        <w:trPr>
          <w:trHeight w:val="765"/>
        </w:trPr>
        <w:tc>
          <w:tcPr>
            <w:tcW w:w="748" w:type="dxa"/>
            <w:tcBorders>
              <w:top w:val="nil"/>
              <w:left w:val="single" w:sz="8" w:space="0" w:color="auto"/>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по ред</w:t>
            </w:r>
          </w:p>
        </w:tc>
        <w:tc>
          <w:tcPr>
            <w:tcW w:w="6908"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Наименование на оборудване/обзавеждане с минимални изисквания към него</w:t>
            </w:r>
          </w:p>
        </w:tc>
        <w:tc>
          <w:tcPr>
            <w:tcW w:w="1134"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Единица мярка</w:t>
            </w:r>
          </w:p>
        </w:tc>
        <w:tc>
          <w:tcPr>
            <w:tcW w:w="1417"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Количество</w:t>
            </w:r>
          </w:p>
        </w:tc>
      </w:tr>
      <w:tr w:rsidR="00ED3F2F" w:rsidRPr="00B4316B" w:rsidTr="00A5025B">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908" w:type="dxa"/>
            <w:tcBorders>
              <w:top w:val="single" w:sz="4" w:space="0" w:color="auto"/>
              <w:left w:val="nil"/>
              <w:bottom w:val="single" w:sz="4" w:space="0" w:color="auto"/>
              <w:right w:val="single" w:sz="4" w:space="0" w:color="auto"/>
            </w:tcBorders>
            <w:shd w:val="clear" w:color="000000" w:fill="C0C0C0"/>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Спални помещения</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1</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малък шкаф – </w:t>
            </w:r>
            <w:r w:rsidRPr="00B4316B">
              <w:rPr>
                <w:rFonts w:ascii="Arial" w:eastAsia="Calibri" w:hAnsi="Arial" w:cs="Arial"/>
                <w:color w:val="222222"/>
                <w:sz w:val="20"/>
                <w:szCs w:val="20"/>
                <w:shd w:val="clear" w:color="auto" w:fill="F5F5F5"/>
                <w:lang w:eastAsia="en-US"/>
              </w:rPr>
              <w:t xml:space="preserve">Метално, </w:t>
            </w:r>
            <w:proofErr w:type="spellStart"/>
            <w:r w:rsidRPr="00B4316B">
              <w:rPr>
                <w:rFonts w:ascii="Arial" w:eastAsia="Calibri" w:hAnsi="Arial" w:cs="Arial"/>
                <w:color w:val="222222"/>
                <w:sz w:val="20"/>
                <w:szCs w:val="20"/>
                <w:shd w:val="clear" w:color="auto" w:fill="F5F5F5"/>
                <w:lang w:eastAsia="en-US"/>
              </w:rPr>
              <w:t>прахово</w:t>
            </w:r>
            <w:proofErr w:type="spellEnd"/>
            <w:r w:rsidRPr="00B4316B">
              <w:rPr>
                <w:rFonts w:ascii="Arial" w:eastAsia="Calibri" w:hAnsi="Arial" w:cs="Arial"/>
                <w:color w:val="222222"/>
                <w:sz w:val="20"/>
                <w:szCs w:val="20"/>
                <w:shd w:val="clear" w:color="auto" w:fill="F5F5F5"/>
                <w:lang w:eastAsia="en-US"/>
              </w:rPr>
              <w:t xml:space="preserve"> боядисано</w:t>
            </w:r>
            <w:r w:rsidRPr="00B4316B">
              <w:rPr>
                <w:rFonts w:ascii="Arial" w:hAnsi="Arial" w:cs="Arial"/>
                <w:sz w:val="20"/>
                <w:szCs w:val="20"/>
                <w:lang w:eastAsia="bg-BG"/>
              </w:rPr>
              <w:t>, на колелца с р-ри 380/520/770 мм</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2</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двукрилен гардероб – с р-ри Ш/В/Д – 80/170/50 см,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3</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скрин с три чекмеджета - </w:t>
            </w:r>
            <w:r w:rsidRPr="00B4316B">
              <w:rPr>
                <w:rFonts w:ascii="Arial" w:eastAsia="Calibri" w:hAnsi="Arial" w:cs="Arial"/>
                <w:color w:val="333745"/>
                <w:sz w:val="20"/>
                <w:szCs w:val="20"/>
                <w:shd w:val="clear" w:color="auto" w:fill="F4F4F4"/>
                <w:lang w:eastAsia="en-US"/>
              </w:rPr>
              <w:t>Размери: ширина/височина/дълбочина 70 /57 /38 см,</w:t>
            </w:r>
            <w:r w:rsidRPr="00B4316B">
              <w:rPr>
                <w:rFonts w:ascii="Ubuntu" w:eastAsia="Calibri" w:hAnsi="Ubuntu"/>
                <w:color w:val="333745"/>
                <w:sz w:val="20"/>
                <w:szCs w:val="20"/>
                <w:shd w:val="clear" w:color="auto" w:fill="F4F4F4"/>
                <w:lang w:eastAsia="en-US"/>
              </w:rPr>
              <w:t xml:space="preserve">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4</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4E6323"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Стол – </w:t>
            </w:r>
            <w:proofErr w:type="spellStart"/>
            <w:r w:rsidRPr="00B4316B">
              <w:rPr>
                <w:rFonts w:ascii="Arial" w:hAnsi="Arial" w:cs="Arial"/>
                <w:sz w:val="20"/>
                <w:szCs w:val="20"/>
                <w:lang w:eastAsia="bg-BG"/>
              </w:rPr>
              <w:t>посетителски</w:t>
            </w:r>
            <w:proofErr w:type="spellEnd"/>
            <w:r w:rsidRPr="00B4316B">
              <w:rPr>
                <w:rFonts w:ascii="Arial" w:hAnsi="Arial" w:cs="Arial"/>
                <w:color w:val="222222"/>
                <w:sz w:val="20"/>
                <w:szCs w:val="20"/>
              </w:rPr>
              <w:t xml:space="preserve">  с размери 54.5 х 42.5 х 82(47)см.</w:t>
            </w:r>
            <w:r w:rsidRPr="00B4316B">
              <w:rPr>
                <w:rFonts w:ascii="Arial" w:hAnsi="Arial" w:cs="Arial"/>
                <w:sz w:val="20"/>
                <w:szCs w:val="20"/>
                <w:lang w:eastAsia="bg-BG"/>
              </w:rPr>
              <w:t xml:space="preserve">,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5</w:t>
            </w:r>
          </w:p>
        </w:tc>
        <w:tc>
          <w:tcPr>
            <w:tcW w:w="6908" w:type="dxa"/>
            <w:tcBorders>
              <w:top w:val="nil"/>
              <w:left w:val="nil"/>
              <w:bottom w:val="single" w:sz="4" w:space="0" w:color="auto"/>
              <w:right w:val="single" w:sz="4" w:space="0" w:color="auto"/>
            </w:tcBorders>
            <w:shd w:val="clear" w:color="auto" w:fill="auto"/>
            <w:vAlign w:val="bottom"/>
            <w:hideMark/>
          </w:tcPr>
          <w:p w:rsidR="006A5B19" w:rsidRPr="00B4316B" w:rsidRDefault="006A5B19" w:rsidP="006A5B19">
            <w:pPr>
              <w:pStyle w:val="gt-block"/>
              <w:shd w:val="clear" w:color="auto" w:fill="FFFFFF"/>
              <w:spacing w:before="0" w:beforeAutospacing="0" w:after="0" w:afterAutospacing="0"/>
              <w:rPr>
                <w:rFonts w:ascii="Arial" w:hAnsi="Arial" w:cs="Arial"/>
                <w:b/>
                <w:color w:val="3F3F3F"/>
                <w:sz w:val="20"/>
                <w:szCs w:val="20"/>
              </w:rPr>
            </w:pPr>
            <w:r w:rsidRPr="00B4316B">
              <w:rPr>
                <w:rFonts w:ascii="Arial" w:hAnsi="Arial" w:cs="Arial"/>
                <w:sz w:val="20"/>
                <w:szCs w:val="20"/>
              </w:rPr>
              <w:t>нощна лампа стенна -</w:t>
            </w:r>
            <w:r w:rsidRPr="00B4316B">
              <w:rPr>
                <w:rStyle w:val="affd"/>
                <w:rFonts w:ascii="Arial" w:hAnsi="Arial" w:cs="Arial"/>
                <w:color w:val="3F3F3F"/>
                <w:sz w:val="18"/>
                <w:szCs w:val="18"/>
              </w:rPr>
              <w:t xml:space="preserve"> </w:t>
            </w:r>
            <w:r w:rsidRPr="00B4316B">
              <w:rPr>
                <w:rStyle w:val="affd"/>
                <w:rFonts w:ascii="Arial" w:hAnsi="Arial" w:cs="Arial"/>
                <w:b w:val="0"/>
                <w:color w:val="3F3F3F"/>
                <w:sz w:val="20"/>
                <w:szCs w:val="20"/>
              </w:rPr>
              <w:t>размери:</w:t>
            </w:r>
          </w:p>
          <w:p w:rsidR="006A5B19" w:rsidRPr="00B4316B" w:rsidRDefault="006A5B19" w:rsidP="006A5B19">
            <w:pPr>
              <w:pStyle w:val="gt-block"/>
              <w:shd w:val="clear" w:color="auto" w:fill="FFFFFF"/>
              <w:spacing w:before="0" w:beforeAutospacing="0" w:after="0" w:afterAutospacing="0"/>
              <w:rPr>
                <w:rFonts w:ascii="Arial" w:hAnsi="Arial" w:cs="Arial"/>
                <w:b/>
                <w:color w:val="3F3F3F"/>
                <w:sz w:val="20"/>
                <w:szCs w:val="20"/>
              </w:rPr>
            </w:pPr>
            <w:r w:rsidRPr="00B4316B">
              <w:rPr>
                <w:rStyle w:val="affd"/>
                <w:rFonts w:ascii="Arial" w:hAnsi="Arial" w:cs="Arial"/>
                <w:b w:val="0"/>
                <w:color w:val="3F3F3F"/>
                <w:sz w:val="20"/>
                <w:szCs w:val="20"/>
              </w:rPr>
              <w:t>2.75 "W. x 10.75" Г. X 2.75 "</w:t>
            </w:r>
            <w:proofErr w:type="spellStart"/>
            <w:r w:rsidRPr="00B4316B">
              <w:rPr>
                <w:rStyle w:val="affd"/>
                <w:rFonts w:ascii="Arial" w:hAnsi="Arial" w:cs="Arial"/>
                <w:b w:val="0"/>
                <w:color w:val="3F3F3F"/>
                <w:sz w:val="20"/>
                <w:szCs w:val="20"/>
              </w:rPr>
              <w:t>Ht</w:t>
            </w:r>
            <w:proofErr w:type="spellEnd"/>
            <w:r w:rsidRPr="00B4316B">
              <w:rPr>
                <w:rStyle w:val="affd"/>
                <w:rFonts w:ascii="Arial" w:hAnsi="Arial" w:cs="Arial"/>
                <w:b w:val="0"/>
                <w:color w:val="3F3F3F"/>
                <w:sz w:val="20"/>
                <w:szCs w:val="20"/>
              </w:rPr>
              <w:t>.</w:t>
            </w:r>
          </w:p>
          <w:p w:rsidR="006A5B19" w:rsidRPr="00B4316B" w:rsidRDefault="006A5B19" w:rsidP="006A5B19">
            <w:pPr>
              <w:pStyle w:val="gt-block"/>
              <w:shd w:val="clear" w:color="auto" w:fill="FFFFFF"/>
              <w:spacing w:before="0" w:beforeAutospacing="0" w:after="0" w:afterAutospacing="0"/>
              <w:rPr>
                <w:rFonts w:ascii="Arial" w:hAnsi="Arial" w:cs="Arial"/>
                <w:b/>
                <w:color w:val="3F3F3F"/>
                <w:sz w:val="20"/>
                <w:szCs w:val="20"/>
              </w:rPr>
            </w:pPr>
            <w:r w:rsidRPr="00B4316B">
              <w:rPr>
                <w:rStyle w:val="affd"/>
                <w:rFonts w:ascii="Arial" w:hAnsi="Arial" w:cs="Arial"/>
                <w:b w:val="0"/>
                <w:color w:val="3F3F3F"/>
                <w:sz w:val="20"/>
                <w:szCs w:val="20"/>
              </w:rPr>
              <w:t>Матирано никел</w:t>
            </w:r>
          </w:p>
          <w:p w:rsidR="006A5B19" w:rsidRPr="00B4316B" w:rsidRDefault="006A5B19" w:rsidP="006A5B19">
            <w:pPr>
              <w:pStyle w:val="gt-block"/>
              <w:shd w:val="clear" w:color="auto" w:fill="FFFFFF"/>
              <w:spacing w:before="0" w:beforeAutospacing="0" w:after="0" w:afterAutospacing="0"/>
              <w:rPr>
                <w:rFonts w:ascii="Arial" w:hAnsi="Arial" w:cs="Arial"/>
                <w:b/>
                <w:color w:val="3F3F3F"/>
                <w:sz w:val="20"/>
                <w:szCs w:val="20"/>
              </w:rPr>
            </w:pPr>
            <w:r w:rsidRPr="00B4316B">
              <w:rPr>
                <w:rStyle w:val="affd"/>
                <w:rFonts w:ascii="Arial" w:hAnsi="Arial" w:cs="Arial"/>
                <w:b w:val="0"/>
                <w:color w:val="3F3F3F"/>
                <w:sz w:val="20"/>
                <w:szCs w:val="20"/>
              </w:rPr>
              <w:t xml:space="preserve">Мощност:1 </w:t>
            </w:r>
            <w:proofErr w:type="spellStart"/>
            <w:r w:rsidRPr="00B4316B">
              <w:rPr>
                <w:rStyle w:val="affd"/>
                <w:rFonts w:ascii="Arial" w:hAnsi="Arial" w:cs="Arial"/>
                <w:b w:val="0"/>
                <w:color w:val="3F3F3F"/>
                <w:sz w:val="20"/>
                <w:szCs w:val="20"/>
              </w:rPr>
              <w:t>Watt</w:t>
            </w:r>
            <w:proofErr w:type="spellEnd"/>
            <w:r w:rsidRPr="00B4316B">
              <w:rPr>
                <w:rStyle w:val="affd"/>
                <w:rFonts w:ascii="Arial" w:hAnsi="Arial" w:cs="Arial"/>
                <w:b w:val="0"/>
                <w:color w:val="3F3F3F"/>
                <w:sz w:val="20"/>
                <w:szCs w:val="20"/>
              </w:rPr>
              <w:t xml:space="preserve"> LED</w:t>
            </w:r>
          </w:p>
          <w:p w:rsidR="00ED3F2F" w:rsidRPr="00B4316B" w:rsidRDefault="006A5B19" w:rsidP="006A5B19">
            <w:pPr>
              <w:suppressAutoHyphens w:val="0"/>
              <w:spacing w:line="240" w:lineRule="auto"/>
              <w:rPr>
                <w:rFonts w:ascii="Arial" w:hAnsi="Arial" w:cs="Arial"/>
                <w:sz w:val="20"/>
                <w:szCs w:val="20"/>
                <w:lang w:eastAsia="bg-BG"/>
              </w:rPr>
            </w:pPr>
            <w:r w:rsidRPr="00B4316B">
              <w:rPr>
                <w:rStyle w:val="affd"/>
                <w:rFonts w:ascii="Arial" w:hAnsi="Arial" w:cs="Arial"/>
                <w:b w:val="0"/>
                <w:color w:val="3F3F3F"/>
                <w:sz w:val="20"/>
                <w:szCs w:val="20"/>
              </w:rPr>
              <w:t>Въртящ се превключвател за включване / изключване</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w:t>
            </w:r>
          </w:p>
        </w:tc>
        <w:tc>
          <w:tcPr>
            <w:tcW w:w="6908" w:type="dxa"/>
            <w:tcBorders>
              <w:top w:val="nil"/>
              <w:left w:val="nil"/>
              <w:bottom w:val="single" w:sz="4" w:space="0" w:color="auto"/>
              <w:right w:val="single" w:sz="4" w:space="0" w:color="auto"/>
            </w:tcBorders>
            <w:shd w:val="clear" w:color="auto" w:fill="auto"/>
            <w:vAlign w:val="bottom"/>
            <w:hideMark/>
          </w:tcPr>
          <w:p w:rsidR="00AE7133" w:rsidRPr="00B4316B" w:rsidRDefault="00AE7133" w:rsidP="00AE7133">
            <w:pPr>
              <w:suppressAutoHyphens w:val="0"/>
              <w:spacing w:line="240" w:lineRule="auto"/>
              <w:rPr>
                <w:rFonts w:ascii="Arial" w:eastAsia="Calibri" w:hAnsi="Arial" w:cs="Arial"/>
                <w:sz w:val="20"/>
                <w:szCs w:val="20"/>
                <w:lang w:eastAsia="en-US"/>
              </w:rPr>
            </w:pPr>
            <w:r w:rsidRPr="00B4316B">
              <w:rPr>
                <w:rFonts w:ascii="Arial" w:hAnsi="Arial" w:cs="Arial"/>
                <w:sz w:val="20"/>
                <w:szCs w:val="20"/>
                <w:lang w:eastAsia="bg-BG"/>
              </w:rPr>
              <w:t>щори  за 12 стаи – 66</w:t>
            </w:r>
            <w:r w:rsidRPr="00B4316B">
              <w:rPr>
                <w:rFonts w:ascii="Arial" w:hAnsi="Arial" w:cs="Arial"/>
                <w:sz w:val="20"/>
                <w:szCs w:val="20"/>
                <w:lang w:val="en-US" w:eastAsia="bg-BG"/>
              </w:rPr>
              <w:t xml:space="preserve"> </w:t>
            </w:r>
            <w:r w:rsidRPr="00B4316B">
              <w:rPr>
                <w:rFonts w:ascii="Arial" w:hAnsi="Arial" w:cs="Arial"/>
                <w:sz w:val="20"/>
                <w:szCs w:val="20"/>
                <w:lang w:eastAsia="bg-BG"/>
              </w:rPr>
              <w:t xml:space="preserve">м², вертикални, вид и </w:t>
            </w:r>
            <w:r w:rsidRPr="00B4316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ED3F2F" w:rsidRPr="00B4316B" w:rsidRDefault="00AE7133" w:rsidP="00AE7133">
            <w:pPr>
              <w:suppressAutoHyphens w:val="0"/>
              <w:spacing w:line="240" w:lineRule="auto"/>
              <w:rPr>
                <w:rFonts w:ascii="Arial" w:hAnsi="Arial" w:cs="Arial"/>
                <w:sz w:val="20"/>
                <w:szCs w:val="20"/>
                <w:lang w:eastAsia="bg-BG"/>
              </w:rPr>
            </w:pPr>
            <w:r w:rsidRPr="00B4316B">
              <w:rPr>
                <w:rFonts w:ascii="Arial" w:eastAsia="Calibri" w:hAnsi="Arial" w:cs="Arial"/>
                <w:i/>
                <w:sz w:val="20"/>
                <w:szCs w:val="20"/>
                <w:lang w:eastAsia="en-US"/>
              </w:rPr>
              <w:t>/ квадратурата е обща за всички 12 стаи/</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12</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7</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Климатици</w:t>
            </w:r>
            <w:proofErr w:type="spellEnd"/>
            <w:r w:rsidRPr="00B4316B">
              <w:rPr>
                <w:rFonts w:ascii="Arial" w:hAnsi="Arial" w:cs="Arial"/>
                <w:sz w:val="20"/>
                <w:szCs w:val="20"/>
                <w:lang w:eastAsia="bg-BG"/>
              </w:rPr>
              <w:t xml:space="preserve"> –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 1</w:t>
            </w:r>
            <w:r w:rsidRPr="00B4316B">
              <w:rPr>
                <w:rFonts w:ascii="Arial" w:hAnsi="Arial" w:cs="Arial"/>
                <w:sz w:val="20"/>
                <w:szCs w:val="20"/>
                <w:lang w:val="en-US" w:eastAsia="bg-BG"/>
              </w:rPr>
              <w:t>4</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12</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8</w:t>
            </w:r>
          </w:p>
        </w:tc>
        <w:tc>
          <w:tcPr>
            <w:tcW w:w="6908" w:type="dxa"/>
            <w:tcBorders>
              <w:top w:val="nil"/>
              <w:left w:val="nil"/>
              <w:bottom w:val="nil"/>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портманто</w:t>
            </w:r>
            <w:proofErr w:type="spellEnd"/>
            <w:r w:rsidRPr="00B4316B">
              <w:rPr>
                <w:rFonts w:ascii="Arial" w:hAnsi="Arial" w:cs="Arial"/>
                <w:sz w:val="20"/>
                <w:szCs w:val="20"/>
                <w:lang w:eastAsia="bg-BG"/>
              </w:rPr>
              <w:t xml:space="preserve"> (закачалка +шкаф за обувки) - </w:t>
            </w:r>
            <w:r w:rsidRPr="00B4316B">
              <w:rPr>
                <w:rFonts w:ascii="Arial" w:eastAsia="Calibri" w:hAnsi="Arial" w:cs="Arial"/>
                <w:sz w:val="20"/>
                <w:szCs w:val="20"/>
                <w:lang w:eastAsia="en-US"/>
              </w:rPr>
              <w:t xml:space="preserve">с р-ри </w:t>
            </w:r>
            <w:r w:rsidRPr="00B4316B">
              <w:rPr>
                <w:rFonts w:ascii="Arial" w:eastAsia="Calibri" w:hAnsi="Arial" w:cs="Arial"/>
                <w:color w:val="333745"/>
                <w:sz w:val="20"/>
                <w:szCs w:val="20"/>
                <w:shd w:val="clear" w:color="auto" w:fill="F4F4F4"/>
                <w:lang w:eastAsia="en-US"/>
              </w:rPr>
              <w:t>ширина/височина/дълбочина 90 /186 /31 см</w:t>
            </w:r>
            <w:r w:rsidRPr="00B4316B">
              <w:rPr>
                <w:rFonts w:ascii="Arial" w:hAnsi="Arial" w:cs="Arial"/>
                <w:sz w:val="20"/>
                <w:szCs w:val="20"/>
                <w:lang w:eastAsia="bg-BG"/>
              </w:rPr>
              <w:t xml:space="preserve"> вид и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134"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nil"/>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12</w:t>
            </w:r>
          </w:p>
        </w:tc>
      </w:tr>
      <w:tr w:rsidR="00ED3F2F" w:rsidRPr="00B4316B" w:rsidTr="00A5025B">
        <w:trPr>
          <w:trHeight w:val="320"/>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9</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Огледало – правоъгълен формат с р-ри 40/60 см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12</w:t>
            </w:r>
          </w:p>
        </w:tc>
      </w:tr>
      <w:tr w:rsidR="00ED3F2F" w:rsidRPr="00B4316B" w:rsidTr="00A5025B">
        <w:trPr>
          <w:trHeight w:val="282"/>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10</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шкаф за баня -  Р</w:t>
            </w:r>
            <w:r w:rsidRPr="00B4316B">
              <w:rPr>
                <w:rFonts w:ascii="Arial" w:hAnsi="Arial" w:cs="Arial"/>
                <w:sz w:val="20"/>
                <w:szCs w:val="20"/>
                <w:lang w:val="en-US" w:eastAsia="bg-BG"/>
              </w:rPr>
              <w:t>V</w:t>
            </w:r>
            <w:r w:rsidRPr="00B4316B">
              <w:rPr>
                <w:rFonts w:ascii="Arial" w:hAnsi="Arial" w:cs="Arial"/>
                <w:sz w:val="20"/>
                <w:szCs w:val="20"/>
                <w:lang w:eastAsia="bg-BG"/>
              </w:rPr>
              <w:t xml:space="preserve">С </w:t>
            </w:r>
            <w:proofErr w:type="spellStart"/>
            <w:r w:rsidRPr="00B4316B">
              <w:rPr>
                <w:rFonts w:ascii="Arial" w:eastAsia="Calibri" w:hAnsi="Arial" w:cs="Arial"/>
                <w:sz w:val="20"/>
                <w:szCs w:val="20"/>
                <w:lang w:eastAsia="en-US"/>
              </w:rPr>
              <w:t>с</w:t>
            </w:r>
            <w:proofErr w:type="spellEnd"/>
            <w:r w:rsidRPr="00B4316B">
              <w:rPr>
                <w:rFonts w:ascii="Arial" w:eastAsia="Calibri" w:hAnsi="Arial" w:cs="Arial"/>
                <w:sz w:val="20"/>
                <w:szCs w:val="20"/>
                <w:lang w:eastAsia="en-US"/>
              </w:rPr>
              <w:t xml:space="preserve"> р-ри</w:t>
            </w:r>
            <w:r w:rsidRPr="00B4316B">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12</w:t>
            </w:r>
          </w:p>
        </w:tc>
      </w:tr>
      <w:tr w:rsidR="00ED3F2F" w:rsidRPr="00B4316B" w:rsidTr="00A5025B">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11</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7542EC"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аксесоари за баня в 6 части  Комплектът се състои от 6 части: хромиран </w:t>
            </w:r>
            <w:proofErr w:type="spellStart"/>
            <w:r w:rsidRPr="00B4316B">
              <w:rPr>
                <w:rFonts w:ascii="Arial" w:hAnsi="Arial" w:cs="Arial"/>
                <w:sz w:val="20"/>
                <w:szCs w:val="20"/>
                <w:lang w:eastAsia="bg-BG"/>
              </w:rPr>
              <w:t>държач</w:t>
            </w:r>
            <w:proofErr w:type="spellEnd"/>
            <w:r w:rsidRPr="00B4316B">
              <w:rPr>
                <w:rFonts w:ascii="Arial" w:hAnsi="Arial" w:cs="Arial"/>
                <w:sz w:val="20"/>
                <w:szCs w:val="20"/>
                <w:lang w:eastAsia="bg-BG"/>
              </w:rPr>
              <w:t xml:space="preserve"> за тоалетна хартия; </w:t>
            </w:r>
            <w:proofErr w:type="spellStart"/>
            <w:r w:rsidRPr="00B4316B">
              <w:rPr>
                <w:rFonts w:ascii="Arial" w:hAnsi="Arial" w:cs="Arial"/>
                <w:sz w:val="20"/>
                <w:szCs w:val="20"/>
                <w:lang w:eastAsia="bg-BG"/>
              </w:rPr>
              <w:t>държач</w:t>
            </w:r>
            <w:proofErr w:type="spellEnd"/>
            <w:r w:rsidRPr="00B4316B">
              <w:rPr>
                <w:rFonts w:ascii="Arial" w:hAnsi="Arial" w:cs="Arial"/>
                <w:sz w:val="20"/>
                <w:szCs w:val="20"/>
                <w:lang w:eastAsia="bg-BG"/>
              </w:rPr>
              <w:t xml:space="preserve"> за четка и паста за зъби, изработен от хром; хромирана закачалка за кърпи за баня; хромиран </w:t>
            </w:r>
            <w:proofErr w:type="spellStart"/>
            <w:r w:rsidRPr="00B4316B">
              <w:rPr>
                <w:rFonts w:ascii="Arial" w:hAnsi="Arial" w:cs="Arial"/>
                <w:sz w:val="20"/>
                <w:szCs w:val="20"/>
                <w:lang w:eastAsia="bg-BG"/>
              </w:rPr>
              <w:t>държач</w:t>
            </w:r>
            <w:proofErr w:type="spellEnd"/>
            <w:r w:rsidRPr="00B4316B">
              <w:rPr>
                <w:rFonts w:ascii="Arial" w:hAnsi="Arial" w:cs="Arial"/>
                <w:sz w:val="20"/>
                <w:szCs w:val="20"/>
                <w:lang w:eastAsia="bg-BG"/>
              </w:rPr>
              <w:t xml:space="preserve"> за хавлии;сапунерка, изработена от хром,ринг за кърпи, изработен от хром; поставка с четка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комплект</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12</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908" w:type="dxa"/>
            <w:tcBorders>
              <w:top w:val="nil"/>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КУХНЕНСКИ БОКС И ТРАПЕЗАРИЯ</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12</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8C017C"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B4316B">
              <w:rPr>
                <w:rFonts w:ascii="Arial" w:hAnsi="Arial" w:cs="Arial"/>
                <w:sz w:val="20"/>
                <w:szCs w:val="20"/>
                <w:lang w:eastAsia="bg-BG"/>
              </w:rPr>
              <w:t>миялна</w:t>
            </w:r>
            <w:proofErr w:type="spellEnd"/>
            <w:r w:rsidRPr="00B4316B">
              <w:rPr>
                <w:rFonts w:ascii="Arial" w:hAnsi="Arial" w:cs="Arial"/>
                <w:sz w:val="20"/>
                <w:szCs w:val="20"/>
                <w:lang w:eastAsia="bg-BG"/>
              </w:rPr>
              <w:t xml:space="preserve"> машина.Общата дължина на кухнята е 2,60 м.</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13</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КЕРАМИЧЕН ПЛОТ С 4 КОТЛОНА ЗА ВГРАЖДАНЕ – черно стъкло с </w:t>
            </w:r>
            <w:proofErr w:type="spellStart"/>
            <w:r w:rsidRPr="00B4316B">
              <w:rPr>
                <w:rFonts w:ascii="Arial" w:hAnsi="Arial" w:cs="Arial"/>
                <w:sz w:val="20"/>
                <w:szCs w:val="20"/>
                <w:lang w:eastAsia="bg-BG"/>
              </w:rPr>
              <w:t>иноксова</w:t>
            </w:r>
            <w:proofErr w:type="spellEnd"/>
            <w:r w:rsidRPr="00B4316B">
              <w:rPr>
                <w:rFonts w:ascii="Arial" w:hAnsi="Arial" w:cs="Arial"/>
                <w:sz w:val="20"/>
                <w:szCs w:val="20"/>
                <w:lang w:eastAsia="bg-BG"/>
              </w:rPr>
              <w:t xml:space="preserve"> рамка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14</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ФУРНА ЗА ВГРАЖДАНЕ – клас А+, </w:t>
            </w:r>
            <w:proofErr w:type="spellStart"/>
            <w:r w:rsidRPr="00B4316B">
              <w:rPr>
                <w:rFonts w:ascii="Arial" w:hAnsi="Arial" w:cs="Arial"/>
                <w:sz w:val="20"/>
                <w:szCs w:val="20"/>
                <w:lang w:eastAsia="bg-BG"/>
              </w:rPr>
              <w:t>инокс</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15</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МИКРОВЪЛНОВА ФУРНА – с р-ри 21,1/33/32,4 - </w:t>
            </w:r>
            <w:r w:rsidRPr="00B4316B">
              <w:rPr>
                <w:rFonts w:ascii="Arial" w:eastAsia="Calibri" w:hAnsi="Arial" w:cs="Arial"/>
                <w:sz w:val="20"/>
                <w:szCs w:val="20"/>
                <w:lang w:eastAsia="en-US"/>
              </w:rPr>
              <w:t>цвят: уточнява се с Възложителя</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16</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7D2127"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ХЛАДИЛНИК С ФРИЗЕР - </w:t>
            </w:r>
            <w:r w:rsidRPr="00B4316B">
              <w:rPr>
                <w:rFonts w:ascii="Arial" w:eastAsia="Calibri" w:hAnsi="Arial" w:cs="Arial"/>
                <w:color w:val="333333"/>
                <w:sz w:val="20"/>
                <w:szCs w:val="20"/>
                <w:shd w:val="clear" w:color="auto" w:fill="FFFFFF"/>
                <w:lang w:eastAsia="en-US"/>
              </w:rPr>
              <w:t xml:space="preserve">ЕНЕРГИЕН КЛАС А++, с долен </w:t>
            </w:r>
            <w:proofErr w:type="spellStart"/>
            <w:r w:rsidRPr="00B4316B">
              <w:rPr>
                <w:rFonts w:ascii="Arial" w:eastAsia="Calibri" w:hAnsi="Arial" w:cs="Arial"/>
                <w:color w:val="333333"/>
                <w:sz w:val="20"/>
                <w:szCs w:val="20"/>
                <w:shd w:val="clear" w:color="auto" w:fill="FFFFFF"/>
                <w:lang w:eastAsia="en-US"/>
              </w:rPr>
              <w:t>фризер</w:t>
            </w:r>
            <w:proofErr w:type="spellEnd"/>
            <w:r w:rsidRPr="00B4316B">
              <w:rPr>
                <w:rFonts w:ascii="Arial" w:eastAsia="Calibri" w:hAnsi="Arial" w:cs="Arial"/>
                <w:color w:val="333333"/>
                <w:sz w:val="20"/>
                <w:szCs w:val="20"/>
                <w:shd w:val="clear" w:color="auto" w:fill="FFFFFF"/>
                <w:lang w:eastAsia="en-US"/>
              </w:rPr>
              <w:t>, без размразяване</w:t>
            </w:r>
            <w:r w:rsidRPr="00B4316B">
              <w:rPr>
                <w:rFonts w:ascii="inherit" w:hAnsi="inherit"/>
                <w:color w:val="000000"/>
                <w:spacing w:val="2"/>
                <w:bdr w:val="none" w:sz="0" w:space="0" w:color="auto" w:frame="1"/>
                <w:lang w:eastAsia="bg-BG"/>
              </w:rPr>
              <w:t xml:space="preserve"> Размери в/ш/д: 185/60/67см</w:t>
            </w:r>
            <w:r w:rsidRPr="00B4316B">
              <w:rPr>
                <w:rFonts w:ascii="Open Sans" w:hAnsi="Open Sans"/>
                <w:color w:val="000000"/>
                <w:spacing w:val="2"/>
                <w:shd w:val="clear" w:color="auto" w:fill="FFFFFF"/>
              </w:rPr>
              <w:t xml:space="preserve"> обем хладилна част 230 л о</w:t>
            </w:r>
            <w:r w:rsidRPr="00B4316B">
              <w:rPr>
                <w:rFonts w:ascii="inherit" w:hAnsi="inherit"/>
                <w:color w:val="000000"/>
                <w:spacing w:val="2"/>
                <w:bdr w:val="none" w:sz="0" w:space="0" w:color="auto" w:frame="1"/>
                <w:lang w:eastAsia="bg-BG"/>
              </w:rPr>
              <w:t xml:space="preserve">бем </w:t>
            </w:r>
            <w:proofErr w:type="spellStart"/>
            <w:r w:rsidRPr="00B4316B">
              <w:rPr>
                <w:rFonts w:ascii="inherit" w:hAnsi="inherit"/>
                <w:color w:val="000000"/>
                <w:spacing w:val="2"/>
                <w:bdr w:val="none" w:sz="0" w:space="0" w:color="auto" w:frame="1"/>
                <w:lang w:eastAsia="bg-BG"/>
              </w:rPr>
              <w:t>фризерна</w:t>
            </w:r>
            <w:proofErr w:type="spellEnd"/>
            <w:r w:rsidRPr="00B4316B">
              <w:rPr>
                <w:rFonts w:ascii="inherit" w:hAnsi="inherit"/>
                <w:color w:val="000000"/>
                <w:spacing w:val="2"/>
                <w:bdr w:val="none" w:sz="0" w:space="0" w:color="auto" w:frame="1"/>
                <w:lang w:eastAsia="bg-BG"/>
              </w:rPr>
              <w:t xml:space="preserve"> част: 98л </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17</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8C017C"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w:t>
            </w:r>
            <w:r w:rsidR="00ED3F2F" w:rsidRPr="00B4316B">
              <w:rPr>
                <w:rFonts w:ascii="Arial" w:hAnsi="Arial" w:cs="Arial"/>
                <w:sz w:val="20"/>
                <w:szCs w:val="20"/>
                <w:lang w:eastAsia="bg-BG"/>
              </w:rPr>
              <w:t>асатор</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18</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8C017C"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w:t>
            </w:r>
            <w:r w:rsidR="00ED3F2F" w:rsidRPr="00B4316B">
              <w:rPr>
                <w:rFonts w:ascii="Arial" w:hAnsi="Arial" w:cs="Arial"/>
                <w:sz w:val="20"/>
                <w:szCs w:val="20"/>
                <w:lang w:eastAsia="bg-BG"/>
              </w:rPr>
              <w:t>иксер</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19</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МИЯЛНА МАШИНА ЗА ВГРАЖДАНЕ – енергиен клас А+, 14 комплекта, 8 програми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20</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аспиратор</w:t>
            </w:r>
            <w:r w:rsidRPr="00B4316B">
              <w:rPr>
                <w:rFonts w:ascii="Arial" w:hAnsi="Arial" w:cs="Arial"/>
                <w:sz w:val="20"/>
                <w:szCs w:val="20"/>
                <w:lang w:val="en-US" w:eastAsia="bg-BG"/>
              </w:rPr>
              <w:t xml:space="preserve">– </w:t>
            </w:r>
            <w:r w:rsidRPr="00B4316B">
              <w:rPr>
                <w:rFonts w:ascii="Arial" w:hAnsi="Arial" w:cs="Arial"/>
                <w:sz w:val="20"/>
                <w:szCs w:val="20"/>
                <w:lang w:eastAsia="bg-BG"/>
              </w:rPr>
              <w:t>за вграждане с мощност 420 м3/ч, 1 двигател, телескопичен</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21</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тостер</w:t>
            </w:r>
            <w:proofErr w:type="spellEnd"/>
            <w:r w:rsidRPr="00B4316B">
              <w:rPr>
                <w:rFonts w:ascii="Arial" w:hAnsi="Arial" w:cs="Arial"/>
                <w:sz w:val="20"/>
                <w:szCs w:val="20"/>
                <w:lang w:eastAsia="bg-BG"/>
              </w:rPr>
              <w:t xml:space="preserve"> за хляб за 4 филии</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22</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тостер</w:t>
            </w:r>
            <w:proofErr w:type="spellEnd"/>
            <w:r w:rsidRPr="00B4316B">
              <w:rPr>
                <w:rFonts w:ascii="Arial" w:hAnsi="Arial" w:cs="Arial"/>
                <w:sz w:val="20"/>
                <w:szCs w:val="20"/>
                <w:lang w:eastAsia="bg-BG"/>
              </w:rPr>
              <w:t xml:space="preserve"> за сандвичи</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23</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електричска</w:t>
            </w:r>
            <w:proofErr w:type="spellEnd"/>
            <w:r w:rsidRPr="00B4316B">
              <w:rPr>
                <w:rFonts w:ascii="Arial" w:hAnsi="Arial" w:cs="Arial"/>
                <w:sz w:val="20"/>
                <w:szCs w:val="20"/>
                <w:lang w:eastAsia="bg-BG"/>
              </w:rPr>
              <w:t xml:space="preserve"> кана за вода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24</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кухненска везна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25</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кухненски робот</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26</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Calibri" w:hAnsi="Calibri" w:cs="Calibri"/>
                <w:color w:val="000000"/>
                <w:lang w:eastAsia="bg-BG"/>
              </w:rPr>
            </w:pPr>
            <w:r w:rsidRPr="00B4316B">
              <w:rPr>
                <w:rFonts w:ascii="Calibri" w:hAnsi="Calibri" w:cs="Calibri"/>
                <w:color w:val="000000"/>
                <w:sz w:val="22"/>
                <w:szCs w:val="22"/>
                <w:lang w:eastAsia="bg-BG"/>
              </w:rPr>
              <w:t>КЛИМАТИК</w:t>
            </w:r>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8</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27</w:t>
            </w:r>
          </w:p>
        </w:tc>
        <w:tc>
          <w:tcPr>
            <w:tcW w:w="6908" w:type="dxa"/>
            <w:tcBorders>
              <w:top w:val="nil"/>
              <w:left w:val="nil"/>
              <w:bottom w:val="single" w:sz="4" w:space="0" w:color="auto"/>
              <w:right w:val="single" w:sz="4" w:space="0" w:color="auto"/>
            </w:tcBorders>
            <w:shd w:val="clear" w:color="auto" w:fill="auto"/>
            <w:vAlign w:val="bottom"/>
            <w:hideMark/>
          </w:tcPr>
          <w:p w:rsidR="00436765" w:rsidRPr="00B4316B" w:rsidRDefault="00436765" w:rsidP="00436765">
            <w:pPr>
              <w:suppressAutoHyphens w:val="0"/>
              <w:spacing w:line="240" w:lineRule="auto"/>
              <w:rPr>
                <w:rFonts w:ascii="Arial" w:eastAsia="Calibri" w:hAnsi="Arial" w:cs="Arial"/>
                <w:sz w:val="20"/>
                <w:szCs w:val="20"/>
                <w:lang w:eastAsia="en-US"/>
              </w:rPr>
            </w:pPr>
            <w:r w:rsidRPr="00B4316B">
              <w:rPr>
                <w:rFonts w:ascii="Arial" w:hAnsi="Arial" w:cs="Arial"/>
                <w:sz w:val="20"/>
                <w:szCs w:val="20"/>
                <w:lang w:eastAsia="bg-BG"/>
              </w:rPr>
              <w:t>щори за двете помещения - 22</w:t>
            </w:r>
            <w:r w:rsidRPr="00B4316B">
              <w:rPr>
                <w:rFonts w:ascii="Arial" w:hAnsi="Arial" w:cs="Arial"/>
                <w:sz w:val="20"/>
                <w:szCs w:val="20"/>
                <w:lang w:val="en-US" w:eastAsia="bg-BG"/>
              </w:rPr>
              <w:t xml:space="preserve"> </w:t>
            </w:r>
            <w:r w:rsidRPr="00B4316B">
              <w:rPr>
                <w:rFonts w:ascii="Arial" w:hAnsi="Arial" w:cs="Arial"/>
                <w:sz w:val="20"/>
                <w:szCs w:val="20"/>
                <w:lang w:eastAsia="bg-BG"/>
              </w:rPr>
              <w:t xml:space="preserve">м², вертикални, вид и </w:t>
            </w:r>
            <w:r w:rsidRPr="00B4316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ED3F2F" w:rsidRPr="00B4316B" w:rsidRDefault="00436765" w:rsidP="00436765">
            <w:pPr>
              <w:suppressAutoHyphens w:val="0"/>
              <w:spacing w:line="240" w:lineRule="auto"/>
              <w:rPr>
                <w:rFonts w:ascii="Arial" w:hAnsi="Arial" w:cs="Arial"/>
                <w:sz w:val="20"/>
                <w:szCs w:val="20"/>
                <w:lang w:eastAsia="bg-BG"/>
              </w:rPr>
            </w:pPr>
            <w:r w:rsidRPr="00B4316B">
              <w:rPr>
                <w:rFonts w:ascii="Arial" w:eastAsia="Calibri" w:hAnsi="Arial" w:cs="Arial"/>
                <w:i/>
                <w:sz w:val="20"/>
                <w:szCs w:val="20"/>
                <w:lang w:eastAsia="en-US"/>
              </w:rPr>
              <w:t>/квадратурата е обща за двете помещения/</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28</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ТРАПЕЗНИ МАСИ – с р-ри 120/</w:t>
            </w:r>
            <w:proofErr w:type="spellStart"/>
            <w:r w:rsidRPr="00B4316B">
              <w:rPr>
                <w:rFonts w:ascii="Arial" w:hAnsi="Arial" w:cs="Arial"/>
                <w:sz w:val="20"/>
                <w:szCs w:val="20"/>
                <w:lang w:eastAsia="bg-BG"/>
              </w:rPr>
              <w:t>120</w:t>
            </w:r>
            <w:proofErr w:type="spellEnd"/>
            <w:r w:rsidRPr="00B4316B">
              <w:rPr>
                <w:rFonts w:ascii="Arial" w:hAnsi="Arial" w:cs="Arial"/>
                <w:sz w:val="20"/>
                <w:szCs w:val="20"/>
                <w:lang w:eastAsia="bg-BG"/>
              </w:rPr>
              <w:t>/74</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29</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столове кожени- </w:t>
            </w:r>
            <w:r w:rsidRPr="00B4316B">
              <w:rPr>
                <w:rFonts w:ascii="Arial" w:eastAsia="Calibri" w:hAnsi="Arial" w:cs="Arial"/>
                <w:sz w:val="20"/>
                <w:szCs w:val="20"/>
                <w:lang w:eastAsia="en-US"/>
              </w:rPr>
              <w:t xml:space="preserve">метална конструкция с дамаска от </w:t>
            </w:r>
            <w:proofErr w:type="spellStart"/>
            <w:r w:rsidRPr="00B4316B">
              <w:rPr>
                <w:rFonts w:ascii="Arial" w:eastAsia="Calibri" w:hAnsi="Arial" w:cs="Arial"/>
                <w:sz w:val="20"/>
                <w:szCs w:val="20"/>
                <w:lang w:eastAsia="en-US"/>
              </w:rPr>
              <w:t>изк</w:t>
            </w:r>
            <w:proofErr w:type="spellEnd"/>
            <w:r w:rsidRPr="00B4316B">
              <w:rPr>
                <w:rFonts w:ascii="Arial" w:eastAsia="Calibri" w:hAnsi="Arial" w:cs="Arial"/>
                <w:sz w:val="20"/>
                <w:szCs w:val="20"/>
                <w:lang w:eastAsia="en-US"/>
              </w:rPr>
              <w:t>.кожа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18</w:t>
            </w:r>
          </w:p>
        </w:tc>
      </w:tr>
      <w:tr w:rsidR="00ED3F2F" w:rsidRPr="00B4316B" w:rsidTr="00A5025B">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30</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МЕБЕЛИ/СТЕЛАЖИ – с р-ри 100/200/50</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31</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numPr>
                <w:ilvl w:val="0"/>
                <w:numId w:val="22"/>
              </w:numPr>
              <w:shd w:val="clear" w:color="auto" w:fill="FFFFFF"/>
              <w:suppressAutoHyphens w:val="0"/>
              <w:spacing w:before="100" w:beforeAutospacing="1" w:after="45" w:line="276" w:lineRule="auto"/>
              <w:ind w:left="0"/>
              <w:rPr>
                <w:rFonts w:ascii="Arial" w:hAnsi="Arial" w:cs="Arial"/>
                <w:color w:val="333333"/>
                <w:sz w:val="20"/>
                <w:szCs w:val="20"/>
                <w:lang w:eastAsia="bg-BG"/>
              </w:rPr>
            </w:pPr>
            <w:r w:rsidRPr="00B4316B">
              <w:rPr>
                <w:rFonts w:ascii="Arial" w:hAnsi="Arial" w:cs="Arial"/>
                <w:sz w:val="20"/>
                <w:szCs w:val="20"/>
                <w:lang w:eastAsia="bg-BG"/>
              </w:rPr>
              <w:t xml:space="preserve">кафе машина - с 2 бр. цедки, </w:t>
            </w:r>
            <w:r w:rsidRPr="00B4316B">
              <w:rPr>
                <w:rFonts w:ascii="Arial" w:hAnsi="Arial" w:cs="Arial"/>
                <w:color w:val="333333"/>
                <w:sz w:val="20"/>
                <w:szCs w:val="20"/>
                <w:lang w:eastAsia="bg-BG"/>
              </w:rPr>
              <w:t>1,8 л  резервоар за вода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КОРИДОРИ</w:t>
            </w:r>
          </w:p>
        </w:tc>
        <w:tc>
          <w:tcPr>
            <w:tcW w:w="1134" w:type="dxa"/>
            <w:tcBorders>
              <w:top w:val="nil"/>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32</w:t>
            </w:r>
          </w:p>
        </w:tc>
        <w:tc>
          <w:tcPr>
            <w:tcW w:w="6908"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val="en-US" w:eastAsia="bg-BG"/>
              </w:rPr>
            </w:pPr>
            <w:r w:rsidRPr="00B4316B">
              <w:rPr>
                <w:rFonts w:ascii="Arial" w:hAnsi="Arial" w:cs="Arial"/>
                <w:sz w:val="20"/>
                <w:szCs w:val="20"/>
                <w:lang w:eastAsia="bg-BG"/>
              </w:rPr>
              <w:t xml:space="preserve">КОНВЕКТОРЕН РАДИАТОР – механичен термостат, мощност 1750 </w:t>
            </w:r>
            <w:r w:rsidRPr="00B4316B">
              <w:rPr>
                <w:rFonts w:ascii="Arial" w:hAnsi="Arial" w:cs="Arial"/>
                <w:sz w:val="20"/>
                <w:szCs w:val="20"/>
                <w:lang w:val="en-US" w:eastAsia="bg-BG"/>
              </w:rPr>
              <w:t>W</w:t>
            </w:r>
          </w:p>
        </w:tc>
        <w:tc>
          <w:tcPr>
            <w:tcW w:w="1134" w:type="dxa"/>
            <w:tcBorders>
              <w:top w:val="nil"/>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xml:space="preserve">бр. </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nil"/>
              <w:right w:val="nil"/>
            </w:tcBorders>
            <w:shd w:val="clear" w:color="auto" w:fill="auto"/>
            <w:noWrap/>
            <w:vAlign w:val="bottom"/>
            <w:hideMark/>
          </w:tcPr>
          <w:p w:rsidR="00ED3F2F" w:rsidRPr="00B4316B" w:rsidRDefault="00ED3F2F" w:rsidP="00ED3F2F">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 xml:space="preserve">СТАИ ЗА ПЕРСОНАЛА - 1 БР.  - ЗА ДЕЖУРНИЯ ПЕРСОНАЛ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33</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БЮРО</w:t>
            </w:r>
            <w:r w:rsidRPr="00B4316B">
              <w:rPr>
                <w:rFonts w:eastAsia="Calibri"/>
                <w:lang w:eastAsia="en-US"/>
              </w:rPr>
              <w:t xml:space="preserve"> - Размери: 118/65/Н=76 см, Материал: ПДЧ </w:t>
            </w:r>
            <w:r w:rsidRPr="00B4316B">
              <w:t xml:space="preserve">с </w:t>
            </w:r>
            <w:proofErr w:type="spellStart"/>
            <w:r w:rsidRPr="00B4316B">
              <w:t>меламиново</w:t>
            </w:r>
            <w:proofErr w:type="spellEnd"/>
            <w:r w:rsidRPr="00B4316B">
              <w:t xml:space="preserve"> покритие с дебелина 18 мм, ръбовете да са </w:t>
            </w:r>
            <w:proofErr w:type="spellStart"/>
            <w:r w:rsidRPr="00B4316B">
              <w:t>обкантени</w:t>
            </w:r>
            <w:proofErr w:type="spellEnd"/>
            <w:r w:rsidRPr="00B4316B">
              <w:t xml:space="preserve"> с 2 </w:t>
            </w:r>
            <w:r w:rsidRPr="00B4316B">
              <w:rPr>
                <w:lang w:val="en-US"/>
              </w:rPr>
              <w:t>mm</w:t>
            </w:r>
            <w:r w:rsidRPr="00B4316B">
              <w:t xml:space="preserve"> </w:t>
            </w:r>
            <w:proofErr w:type="spellStart"/>
            <w:r w:rsidRPr="00B4316B">
              <w:t>удароустойчив</w:t>
            </w:r>
            <w:proofErr w:type="spellEnd"/>
            <w:r w:rsidRPr="00B4316B">
              <w:t xml:space="preserve"> кант.</w:t>
            </w:r>
            <w:r w:rsidRPr="00B4316B">
              <w:rPr>
                <w:rFonts w:eastAsia="Calibri"/>
                <w:lang w:eastAsia="en-US"/>
              </w:rPr>
              <w:t xml:space="preserve"> </w:t>
            </w:r>
            <w:r w:rsidRPr="00B4316B">
              <w:t>Цвят: уточнява се с Възложителя съобразно интериора на помещението</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34</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стелаж с врати- </w:t>
            </w:r>
            <w:r w:rsidRPr="00B4316B">
              <w:rPr>
                <w:rFonts w:ascii="inherit" w:hAnsi="inherit"/>
                <w:color w:val="000000"/>
                <w:sz w:val="18"/>
                <w:szCs w:val="18"/>
                <w:lang w:eastAsia="bg-BG"/>
              </w:rPr>
              <w:t>Размери: 80x40x155</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35</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C4124B"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Столове – работни с </w:t>
            </w:r>
            <w:r w:rsidRPr="00B4316B">
              <w:rPr>
                <w:rFonts w:ascii="Arial" w:hAnsi="Arial" w:cs="Arial"/>
                <w:color w:val="333333"/>
                <w:spacing w:val="2"/>
                <w:sz w:val="20"/>
                <w:szCs w:val="20"/>
                <w:shd w:val="clear" w:color="auto" w:fill="FFFFFF"/>
              </w:rPr>
              <w:t>размери: 53/43/88-100 см</w:t>
            </w:r>
            <w:r w:rsidRPr="00B4316B">
              <w:rPr>
                <w:rFonts w:ascii="Arial" w:hAnsi="Arial" w:cs="Arial"/>
                <w:sz w:val="20"/>
                <w:szCs w:val="20"/>
                <w:lang w:eastAsia="bg-BG"/>
              </w:rPr>
              <w:t xml:space="preserve">, </w:t>
            </w:r>
            <w:r w:rsidRPr="00B4316B">
              <w:rPr>
                <w:rFonts w:ascii="Arial" w:hAnsi="Arial" w:cs="Arial"/>
                <w:color w:val="333333"/>
                <w:spacing w:val="2"/>
                <w:sz w:val="20"/>
                <w:szCs w:val="20"/>
                <w:shd w:val="clear" w:color="auto" w:fill="FFFFFF"/>
              </w:rPr>
              <w:t xml:space="preserve">пластмасови </w:t>
            </w:r>
            <w:proofErr w:type="spellStart"/>
            <w:r w:rsidRPr="00B4316B">
              <w:rPr>
                <w:rFonts w:ascii="Arial" w:hAnsi="Arial" w:cs="Arial"/>
                <w:color w:val="333333"/>
                <w:spacing w:val="2"/>
                <w:sz w:val="20"/>
                <w:szCs w:val="20"/>
                <w:shd w:val="clear" w:color="auto" w:fill="FFFFFF"/>
              </w:rPr>
              <w:t>подлакътници</w:t>
            </w:r>
            <w:proofErr w:type="spellEnd"/>
            <w:r w:rsidRPr="00B4316B">
              <w:rPr>
                <w:rFonts w:ascii="Arial" w:eastAsia="Calibri" w:hAnsi="Arial" w:cs="Arial"/>
                <w:sz w:val="20"/>
                <w:szCs w:val="20"/>
                <w:lang w:eastAsia="en-US"/>
              </w:rPr>
              <w:t xml:space="preserve"> цвят, уточнява се с Възложителя съобразно интериора на помещението</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D3F2F" w:rsidRPr="00B4316B" w:rsidTr="00A5025B">
        <w:trPr>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36</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after="200" w:line="240" w:lineRule="auto"/>
              <w:jc w:val="both"/>
              <w:rPr>
                <w:rFonts w:ascii="Arial" w:eastAsia="Calibri" w:hAnsi="Arial" w:cs="Arial"/>
                <w:sz w:val="20"/>
                <w:szCs w:val="20"/>
                <w:lang w:eastAsia="en-US"/>
              </w:rPr>
            </w:pPr>
            <w:r w:rsidRPr="00B4316B">
              <w:rPr>
                <w:rFonts w:ascii="Arial" w:hAnsi="Arial" w:cs="Arial"/>
                <w:sz w:val="20"/>
                <w:szCs w:val="20"/>
                <w:lang w:eastAsia="bg-BG"/>
              </w:rPr>
              <w:t xml:space="preserve">Диван- </w:t>
            </w:r>
            <w:r w:rsidRPr="00B4316B">
              <w:rPr>
                <w:rFonts w:ascii="Arial" w:eastAsia="Calibri" w:hAnsi="Arial" w:cs="Arial"/>
                <w:sz w:val="20"/>
                <w:szCs w:val="20"/>
                <w:lang w:eastAsia="en-US"/>
              </w:rPr>
              <w:t xml:space="preserve">Размери: 195/80/ Н=85 см, Дамаска: </w:t>
            </w:r>
            <w:proofErr w:type="spellStart"/>
            <w:r w:rsidRPr="00B4316B">
              <w:rPr>
                <w:rFonts w:ascii="Arial" w:eastAsia="Calibri" w:hAnsi="Arial" w:cs="Arial"/>
                <w:sz w:val="20"/>
                <w:szCs w:val="20"/>
                <w:lang w:eastAsia="en-US"/>
              </w:rPr>
              <w:t>флок</w:t>
            </w:r>
            <w:proofErr w:type="spellEnd"/>
            <w:r w:rsidRPr="00B4316B">
              <w:rPr>
                <w:rFonts w:ascii="Arial" w:eastAsia="Calibri" w:hAnsi="Arial" w:cs="Arial"/>
                <w:sz w:val="20"/>
                <w:szCs w:val="20"/>
                <w:lang w:eastAsia="en-US"/>
              </w:rPr>
              <w:t>/</w:t>
            </w:r>
            <w:proofErr w:type="spellStart"/>
            <w:r w:rsidRPr="00B4316B">
              <w:rPr>
                <w:rFonts w:ascii="Arial" w:eastAsia="Calibri" w:hAnsi="Arial" w:cs="Arial"/>
                <w:sz w:val="20"/>
                <w:szCs w:val="20"/>
                <w:lang w:eastAsia="en-US"/>
              </w:rPr>
              <w:t>шенил</w:t>
            </w:r>
            <w:proofErr w:type="spellEnd"/>
            <w:r w:rsidRPr="00B4316B">
              <w:rPr>
                <w:rFonts w:ascii="Arial" w:eastAsia="Calibri" w:hAnsi="Arial" w:cs="Arial"/>
                <w:sz w:val="20"/>
                <w:szCs w:val="20"/>
                <w:lang w:eastAsia="en-US"/>
              </w:rPr>
              <w:t xml:space="preserve">/жакард, Цвят: уточнява се с Възложителя съобразно интериора на помещението </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37</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after="200" w:line="240" w:lineRule="auto"/>
              <w:jc w:val="both"/>
              <w:rPr>
                <w:rFonts w:ascii="Arial" w:hAnsi="Arial" w:cs="Arial"/>
                <w:sz w:val="20"/>
                <w:szCs w:val="20"/>
                <w:lang w:val="en-US"/>
              </w:rPr>
            </w:pPr>
            <w:r w:rsidRPr="00B4316B">
              <w:rPr>
                <w:rFonts w:ascii="Arial" w:hAnsi="Arial" w:cs="Arial"/>
                <w:color w:val="000000"/>
                <w:sz w:val="20"/>
                <w:szCs w:val="20"/>
                <w:lang w:eastAsia="bg-BG"/>
              </w:rPr>
              <w:t xml:space="preserve">Лаптоп – минимални изисквания: </w:t>
            </w:r>
            <w:r w:rsidRPr="00B4316B">
              <w:rPr>
                <w:rFonts w:ascii="Arial" w:hAnsi="Arial" w:cs="Arial"/>
                <w:sz w:val="20"/>
                <w:szCs w:val="20"/>
              </w:rPr>
              <w:t xml:space="preserve">RAM Памет: 4GB </w:t>
            </w:r>
            <w:r w:rsidRPr="00B4316B">
              <w:rPr>
                <w:rFonts w:ascii="Arial" w:hAnsi="Arial" w:cs="Arial"/>
                <w:sz w:val="20"/>
                <w:szCs w:val="20"/>
                <w:lang w:val="en-US"/>
              </w:rPr>
              <w:t>DDR4</w:t>
            </w:r>
            <w:r w:rsidRPr="00B4316B">
              <w:rPr>
                <w:rFonts w:ascii="Arial" w:hAnsi="Arial" w:cs="Arial"/>
                <w:sz w:val="20"/>
                <w:szCs w:val="20"/>
              </w:rPr>
              <w:t xml:space="preserve">, Процесор: 2.8 </w:t>
            </w:r>
            <w:r w:rsidRPr="00B4316B">
              <w:rPr>
                <w:rFonts w:ascii="Arial" w:hAnsi="Arial" w:cs="Arial"/>
                <w:sz w:val="20"/>
                <w:szCs w:val="20"/>
                <w:lang w:val="en-US"/>
              </w:rPr>
              <w:t>GHz</w:t>
            </w:r>
            <w:r w:rsidRPr="00B4316B">
              <w:rPr>
                <w:rFonts w:ascii="Arial" w:hAnsi="Arial" w:cs="Arial"/>
                <w:sz w:val="20"/>
                <w:szCs w:val="20"/>
              </w:rPr>
              <w:t xml:space="preserve">, </w:t>
            </w:r>
            <w:r w:rsidRPr="00B4316B">
              <w:rPr>
                <w:rFonts w:ascii="Arial" w:hAnsi="Arial" w:cs="Arial"/>
                <w:sz w:val="20"/>
                <w:szCs w:val="20"/>
                <w:lang w:eastAsia="bg-BG"/>
              </w:rPr>
              <w:t>Твърд диск: 1000GB</w:t>
            </w:r>
            <w:r w:rsidRPr="00B4316B">
              <w:rPr>
                <w:rFonts w:ascii="Arial" w:hAnsi="Arial" w:cs="Arial"/>
                <w:sz w:val="20"/>
                <w:szCs w:val="20"/>
              </w:rPr>
              <w:t xml:space="preserve">, </w:t>
            </w:r>
            <w:r w:rsidRPr="00B4316B">
              <w:rPr>
                <w:rFonts w:ascii="Arial" w:hAnsi="Arial" w:cs="Arial"/>
                <w:sz w:val="20"/>
                <w:szCs w:val="20"/>
                <w:lang w:eastAsia="bg-BG"/>
              </w:rPr>
              <w:t xml:space="preserve">Размер Дисплей: 15.6' (1366 x 768 </w:t>
            </w:r>
            <w:proofErr w:type="spellStart"/>
            <w:r w:rsidRPr="00B4316B">
              <w:rPr>
                <w:rFonts w:ascii="Arial" w:hAnsi="Arial" w:cs="Arial"/>
                <w:sz w:val="20"/>
                <w:szCs w:val="20"/>
                <w:lang w:eastAsia="bg-BG"/>
              </w:rPr>
              <w:t>Pixels</w:t>
            </w:r>
            <w:proofErr w:type="spellEnd"/>
            <w:r w:rsidRPr="00B4316B">
              <w:rPr>
                <w:rFonts w:ascii="Arial" w:hAnsi="Arial" w:cs="Arial"/>
                <w:sz w:val="20"/>
                <w:szCs w:val="20"/>
                <w:lang w:eastAsia="bg-BG"/>
              </w:rPr>
              <w:t>)</w:t>
            </w:r>
            <w:r w:rsidRPr="00B4316B">
              <w:rPr>
                <w:rFonts w:ascii="Arial" w:hAnsi="Arial" w:cs="Arial"/>
                <w:sz w:val="20"/>
                <w:szCs w:val="20"/>
              </w:rPr>
              <w:t xml:space="preserve">, </w:t>
            </w:r>
            <w:r w:rsidRPr="00B4316B">
              <w:rPr>
                <w:rFonts w:ascii="Arial" w:hAnsi="Arial" w:cs="Arial"/>
                <w:sz w:val="20"/>
                <w:szCs w:val="20"/>
                <w:lang w:val="en-US" w:eastAsia="bg-BG"/>
              </w:rPr>
              <w:t>DVD-RW</w:t>
            </w:r>
            <w:r w:rsidRPr="00B4316B">
              <w:rPr>
                <w:rFonts w:ascii="Arial" w:hAnsi="Arial" w:cs="Arial"/>
                <w:sz w:val="20"/>
                <w:szCs w:val="20"/>
              </w:rPr>
              <w:t xml:space="preserve">, </w:t>
            </w:r>
            <w:r w:rsidRPr="00B4316B">
              <w:rPr>
                <w:rFonts w:ascii="Arial" w:hAnsi="Arial" w:cs="Arial"/>
                <w:sz w:val="20"/>
                <w:szCs w:val="20"/>
                <w:lang w:eastAsia="bg-BG"/>
              </w:rPr>
              <w:t>Цвят: Черен</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D3F2F" w:rsidRPr="00B4316B" w:rsidTr="00A5025B">
        <w:trPr>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38</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color w:val="000000"/>
                <w:sz w:val="20"/>
                <w:szCs w:val="20"/>
                <w:lang w:eastAsia="bg-BG"/>
              </w:rPr>
            </w:pPr>
            <w:proofErr w:type="spellStart"/>
            <w:r w:rsidRPr="00B4316B">
              <w:rPr>
                <w:rFonts w:ascii="Arial" w:hAnsi="Arial" w:cs="Arial"/>
                <w:color w:val="000000"/>
                <w:sz w:val="20"/>
                <w:szCs w:val="20"/>
                <w:lang w:eastAsia="bg-BG"/>
              </w:rPr>
              <w:t>климатик</w:t>
            </w:r>
            <w:r w:rsidRPr="00B4316B">
              <w:rPr>
                <w:rFonts w:ascii="Arial" w:hAnsi="Arial" w:cs="Arial"/>
                <w:sz w:val="20"/>
                <w:szCs w:val="20"/>
                <w:lang w:eastAsia="bg-BG"/>
              </w:rPr>
              <w:t>–</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w:t>
            </w:r>
            <w:r w:rsidRPr="00B4316B">
              <w:rPr>
                <w:rFonts w:ascii="Arial" w:hAnsi="Arial" w:cs="Arial"/>
                <w:sz w:val="20"/>
                <w:szCs w:val="20"/>
                <w:lang w:val="en-US" w:eastAsia="bg-BG"/>
              </w:rPr>
              <w:t xml:space="preserve"> </w:t>
            </w:r>
            <w:r w:rsidRPr="00B4316B">
              <w:rPr>
                <w:rFonts w:ascii="Arial" w:hAnsi="Arial" w:cs="Arial"/>
                <w:sz w:val="20"/>
                <w:szCs w:val="20"/>
                <w:lang w:eastAsia="bg-BG"/>
              </w:rPr>
              <w:t>1</w:t>
            </w:r>
            <w:r w:rsidRPr="00B4316B">
              <w:rPr>
                <w:rFonts w:ascii="Arial" w:hAnsi="Arial" w:cs="Arial"/>
                <w:sz w:val="20"/>
                <w:szCs w:val="20"/>
                <w:lang w:val="en-US" w:eastAsia="bg-BG"/>
              </w:rPr>
              <w:t>4</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D3F2F" w:rsidRPr="00B4316B" w:rsidTr="00A5025B">
        <w:trPr>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39</w:t>
            </w:r>
          </w:p>
        </w:tc>
        <w:tc>
          <w:tcPr>
            <w:tcW w:w="6908" w:type="dxa"/>
            <w:tcBorders>
              <w:top w:val="nil"/>
              <w:left w:val="nil"/>
              <w:bottom w:val="nil"/>
              <w:right w:val="single" w:sz="4" w:space="0" w:color="auto"/>
            </w:tcBorders>
            <w:shd w:val="clear" w:color="auto" w:fill="auto"/>
            <w:vAlign w:val="bottom"/>
            <w:hideMark/>
          </w:tcPr>
          <w:p w:rsidR="00ED3F2F" w:rsidRPr="00B4316B" w:rsidRDefault="007D60A7"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Щори с обща квадратура </w:t>
            </w:r>
            <w:r w:rsidR="00ED3F2F" w:rsidRPr="00B4316B">
              <w:rPr>
                <w:rFonts w:ascii="Arial" w:hAnsi="Arial" w:cs="Arial"/>
                <w:sz w:val="20"/>
                <w:szCs w:val="20"/>
                <w:lang w:eastAsia="bg-BG"/>
              </w:rPr>
              <w:t>6</w:t>
            </w:r>
            <w:r w:rsidR="00ED3F2F" w:rsidRPr="00B4316B">
              <w:rPr>
                <w:rFonts w:ascii="Arial" w:hAnsi="Arial" w:cs="Arial"/>
                <w:sz w:val="20"/>
                <w:szCs w:val="20"/>
                <w:lang w:val="en-US" w:eastAsia="bg-BG"/>
              </w:rPr>
              <w:t xml:space="preserve"> </w:t>
            </w:r>
            <w:r w:rsidR="00ED3F2F" w:rsidRPr="00B4316B">
              <w:rPr>
                <w:rFonts w:ascii="Arial" w:hAnsi="Arial" w:cs="Arial"/>
                <w:sz w:val="20"/>
                <w:szCs w:val="20"/>
                <w:lang w:eastAsia="bg-BG"/>
              </w:rPr>
              <w:t xml:space="preserve">м², </w:t>
            </w:r>
            <w:r w:rsidR="00CA5854" w:rsidRPr="00B4316B">
              <w:rPr>
                <w:rFonts w:ascii="Arial" w:hAnsi="Arial" w:cs="Arial"/>
                <w:sz w:val="20"/>
                <w:szCs w:val="20"/>
                <w:lang w:eastAsia="bg-BG"/>
              </w:rPr>
              <w:t>вертикални,</w:t>
            </w:r>
            <w:r w:rsidR="00ED3F2F" w:rsidRPr="00B4316B">
              <w:rPr>
                <w:rFonts w:ascii="Arial" w:hAnsi="Arial" w:cs="Arial"/>
                <w:sz w:val="20"/>
                <w:szCs w:val="20"/>
                <w:lang w:eastAsia="bg-BG"/>
              </w:rPr>
              <w:t xml:space="preserve"> вид и </w:t>
            </w:r>
            <w:r w:rsidR="00ED3F2F" w:rsidRPr="00B4316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tc>
        <w:tc>
          <w:tcPr>
            <w:tcW w:w="1134"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270"/>
        </w:trPr>
        <w:tc>
          <w:tcPr>
            <w:tcW w:w="748"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8" w:space="0" w:color="auto"/>
              <w:left w:val="nil"/>
              <w:bottom w:val="single" w:sz="8"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8" w:space="0" w:color="auto"/>
              <w:left w:val="nil"/>
              <w:bottom w:val="single" w:sz="8"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8" w:space="0" w:color="auto"/>
              <w:left w:val="nil"/>
              <w:bottom w:val="single" w:sz="8"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nil"/>
              <w:right w:val="nil"/>
            </w:tcBorders>
            <w:shd w:val="clear" w:color="auto" w:fill="auto"/>
            <w:noWrap/>
            <w:vAlign w:val="bottom"/>
            <w:hideMark/>
          </w:tcPr>
          <w:p w:rsidR="00ED3F2F" w:rsidRPr="00B4316B" w:rsidRDefault="00ED3F2F" w:rsidP="00ED3F2F">
            <w:pPr>
              <w:suppressAutoHyphens w:val="0"/>
              <w:spacing w:line="240" w:lineRule="auto"/>
              <w:rPr>
                <w:rFonts w:ascii="Arial" w:hAnsi="Arial" w:cs="Arial"/>
                <w:b/>
                <w:bCs/>
                <w:color w:val="000000"/>
                <w:lang w:eastAsia="bg-BG"/>
              </w:rPr>
            </w:pPr>
            <w:r w:rsidRPr="00B4316B">
              <w:rPr>
                <w:rFonts w:ascii="Arial" w:hAnsi="Arial" w:cs="Arial"/>
                <w:b/>
                <w:bCs/>
                <w:color w:val="000000"/>
                <w:sz w:val="22"/>
                <w:szCs w:val="22"/>
                <w:lang w:eastAsia="bg-BG"/>
              </w:rPr>
              <w:t xml:space="preserve">СТАЯ ЗА ПЕРСОНАЛА - 1 БР.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40</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ОФИС БЮРО</w:t>
            </w:r>
            <w:r w:rsidRPr="00B4316B">
              <w:rPr>
                <w:rFonts w:eastAsia="Calibri"/>
                <w:lang w:eastAsia="en-US"/>
              </w:rPr>
              <w:t xml:space="preserve"> -</w:t>
            </w:r>
            <w:r w:rsidRPr="00B4316B">
              <w:rPr>
                <w:rFonts w:ascii="Arial" w:hAnsi="Arial" w:cs="Arial"/>
                <w:sz w:val="20"/>
                <w:szCs w:val="20"/>
                <w:lang w:eastAsia="bg-BG"/>
              </w:rPr>
              <w:t xml:space="preserve">- </w:t>
            </w:r>
            <w:r w:rsidRPr="00B4316B">
              <w:rPr>
                <w:rFonts w:eastAsia="Calibri"/>
                <w:lang w:eastAsia="en-US"/>
              </w:rPr>
              <w:t xml:space="preserve">Размери: 118/65/Н=76 см, Материал: ПДЧ </w:t>
            </w:r>
            <w:r w:rsidRPr="00B4316B">
              <w:t xml:space="preserve">с </w:t>
            </w:r>
            <w:proofErr w:type="spellStart"/>
            <w:r w:rsidRPr="00B4316B">
              <w:t>меламиново</w:t>
            </w:r>
            <w:proofErr w:type="spellEnd"/>
            <w:r w:rsidRPr="00B4316B">
              <w:t xml:space="preserve"> покритие с дебелина 18 мм, ръбовете да са </w:t>
            </w:r>
            <w:proofErr w:type="spellStart"/>
            <w:r w:rsidRPr="00B4316B">
              <w:t>обкантени</w:t>
            </w:r>
            <w:proofErr w:type="spellEnd"/>
            <w:r w:rsidRPr="00B4316B">
              <w:t xml:space="preserve"> с 2 </w:t>
            </w:r>
            <w:r w:rsidRPr="00B4316B">
              <w:rPr>
                <w:lang w:val="en-US"/>
              </w:rPr>
              <w:t>mm</w:t>
            </w:r>
            <w:r w:rsidRPr="00B4316B">
              <w:t xml:space="preserve"> </w:t>
            </w:r>
            <w:proofErr w:type="spellStart"/>
            <w:r w:rsidRPr="00B4316B">
              <w:t>удароустойчив</w:t>
            </w:r>
            <w:proofErr w:type="spellEnd"/>
            <w:r w:rsidRPr="00B4316B">
              <w:t xml:space="preserve"> кант.</w:t>
            </w:r>
            <w:r w:rsidRPr="00B4316B">
              <w:rPr>
                <w:rFonts w:eastAsia="Calibri"/>
                <w:lang w:eastAsia="en-US"/>
              </w:rPr>
              <w:t xml:space="preserve"> </w:t>
            </w:r>
            <w:r w:rsidRPr="00B4316B">
              <w:t>Цвят: уточнява се с Възложителя съобразно интериора на помещението</w:t>
            </w:r>
          </w:p>
        </w:tc>
        <w:tc>
          <w:tcPr>
            <w:tcW w:w="1134"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41</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контейнер за бюро</w:t>
            </w:r>
            <w:r w:rsidRPr="00B4316B">
              <w:rPr>
                <w:rFonts w:eastAsia="Calibri"/>
                <w:lang w:eastAsia="en-US"/>
              </w:rPr>
              <w:t xml:space="preserve">  - Размери: 35/55/Н=55 см, Материал: ПДЧ </w:t>
            </w:r>
            <w:r w:rsidRPr="00B4316B">
              <w:t xml:space="preserve">с </w:t>
            </w:r>
            <w:proofErr w:type="spellStart"/>
            <w:r w:rsidRPr="00B4316B">
              <w:t>меламиново</w:t>
            </w:r>
            <w:proofErr w:type="spellEnd"/>
            <w:r w:rsidRPr="00B4316B">
              <w:t xml:space="preserve"> покритие с дебелина 18 мм, ръбовете да са </w:t>
            </w:r>
            <w:proofErr w:type="spellStart"/>
            <w:r w:rsidRPr="00B4316B">
              <w:t>обкантени</w:t>
            </w:r>
            <w:proofErr w:type="spellEnd"/>
            <w:r w:rsidRPr="00B4316B">
              <w:t xml:space="preserve"> с 2 </w:t>
            </w:r>
            <w:r w:rsidRPr="00B4316B">
              <w:rPr>
                <w:lang w:val="en-US"/>
              </w:rPr>
              <w:t>mm</w:t>
            </w:r>
            <w:r w:rsidRPr="00B4316B">
              <w:t xml:space="preserve"> </w:t>
            </w:r>
            <w:proofErr w:type="spellStart"/>
            <w:r w:rsidRPr="00B4316B">
              <w:t>удароустойчив</w:t>
            </w:r>
            <w:proofErr w:type="spellEnd"/>
            <w:r w:rsidRPr="00B4316B">
              <w:t xml:space="preserve"> кант.</w:t>
            </w:r>
            <w:r w:rsidRPr="00B4316B">
              <w:rPr>
                <w:rFonts w:eastAsia="Calibri"/>
                <w:lang w:eastAsia="en-US"/>
              </w:rPr>
              <w:t xml:space="preserve"> </w:t>
            </w:r>
            <w:r w:rsidRPr="00B4316B">
              <w:t>Цвят: уточнява се с Възложителя съобразно интериора на помещението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42</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ЛАПТОП </w:t>
            </w:r>
            <w:r w:rsidRPr="00B4316B">
              <w:rPr>
                <w:rFonts w:ascii="Arial" w:hAnsi="Arial" w:cs="Arial"/>
                <w:color w:val="000000"/>
                <w:sz w:val="20"/>
                <w:szCs w:val="20"/>
                <w:lang w:eastAsia="bg-BG"/>
              </w:rPr>
              <w:t xml:space="preserve"> - </w:t>
            </w:r>
            <w:r w:rsidRPr="00B4316B">
              <w:rPr>
                <w:rFonts w:ascii="Arial" w:hAnsi="Arial" w:cs="Arial"/>
                <w:sz w:val="20"/>
                <w:szCs w:val="20"/>
              </w:rPr>
              <w:t xml:space="preserve">RAM Памет: 4GB </w:t>
            </w:r>
            <w:r w:rsidRPr="00B4316B">
              <w:rPr>
                <w:rFonts w:ascii="Arial" w:hAnsi="Arial" w:cs="Arial"/>
                <w:sz w:val="20"/>
                <w:szCs w:val="20"/>
                <w:lang w:val="en-US"/>
              </w:rPr>
              <w:t>DDR4</w:t>
            </w:r>
            <w:r w:rsidRPr="00B4316B">
              <w:rPr>
                <w:rFonts w:ascii="Arial" w:hAnsi="Arial" w:cs="Arial"/>
                <w:sz w:val="20"/>
                <w:szCs w:val="20"/>
              </w:rPr>
              <w:t xml:space="preserve">, Процесор: 2.8 </w:t>
            </w:r>
            <w:r w:rsidRPr="00B4316B">
              <w:rPr>
                <w:rFonts w:ascii="Arial" w:hAnsi="Arial" w:cs="Arial"/>
                <w:sz w:val="20"/>
                <w:szCs w:val="20"/>
                <w:lang w:val="en-US"/>
              </w:rPr>
              <w:t>GHz</w:t>
            </w:r>
            <w:r w:rsidRPr="00B4316B">
              <w:rPr>
                <w:rFonts w:ascii="Arial" w:hAnsi="Arial" w:cs="Arial"/>
                <w:sz w:val="20"/>
                <w:szCs w:val="20"/>
              </w:rPr>
              <w:t xml:space="preserve">, </w:t>
            </w:r>
            <w:r w:rsidRPr="00B4316B">
              <w:rPr>
                <w:rFonts w:ascii="Arial" w:hAnsi="Arial" w:cs="Arial"/>
                <w:sz w:val="20"/>
                <w:szCs w:val="20"/>
                <w:lang w:eastAsia="bg-BG"/>
              </w:rPr>
              <w:t>Твърд диск: 1000GB</w:t>
            </w:r>
            <w:r w:rsidRPr="00B4316B">
              <w:rPr>
                <w:rFonts w:ascii="Arial" w:hAnsi="Arial" w:cs="Arial"/>
                <w:sz w:val="20"/>
                <w:szCs w:val="20"/>
              </w:rPr>
              <w:t xml:space="preserve">, </w:t>
            </w:r>
            <w:r w:rsidRPr="00B4316B">
              <w:rPr>
                <w:rFonts w:ascii="Arial" w:hAnsi="Arial" w:cs="Arial"/>
                <w:sz w:val="20"/>
                <w:szCs w:val="20"/>
                <w:lang w:eastAsia="bg-BG"/>
              </w:rPr>
              <w:t xml:space="preserve">Размер Дисплей: 15.6' (1366 x 768 </w:t>
            </w:r>
            <w:proofErr w:type="spellStart"/>
            <w:r w:rsidRPr="00B4316B">
              <w:rPr>
                <w:rFonts w:ascii="Arial" w:hAnsi="Arial" w:cs="Arial"/>
                <w:sz w:val="20"/>
                <w:szCs w:val="20"/>
                <w:lang w:eastAsia="bg-BG"/>
              </w:rPr>
              <w:t>Pixels</w:t>
            </w:r>
            <w:proofErr w:type="spellEnd"/>
            <w:r w:rsidRPr="00B4316B">
              <w:rPr>
                <w:rFonts w:ascii="Arial" w:hAnsi="Arial" w:cs="Arial"/>
                <w:sz w:val="20"/>
                <w:szCs w:val="20"/>
                <w:lang w:eastAsia="bg-BG"/>
              </w:rPr>
              <w:t>)</w:t>
            </w:r>
            <w:r w:rsidRPr="00B4316B">
              <w:rPr>
                <w:rFonts w:ascii="Arial" w:hAnsi="Arial" w:cs="Arial"/>
                <w:sz w:val="20"/>
                <w:szCs w:val="20"/>
              </w:rPr>
              <w:t xml:space="preserve">, </w:t>
            </w:r>
            <w:r w:rsidRPr="00B4316B">
              <w:rPr>
                <w:rFonts w:ascii="Arial" w:hAnsi="Arial" w:cs="Arial"/>
                <w:sz w:val="20"/>
                <w:szCs w:val="20"/>
                <w:lang w:val="en-US" w:eastAsia="bg-BG"/>
              </w:rPr>
              <w:t>DVD-RW</w:t>
            </w:r>
          </w:p>
        </w:tc>
        <w:tc>
          <w:tcPr>
            <w:tcW w:w="1134"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43</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after="200" w:line="240" w:lineRule="auto"/>
              <w:jc w:val="both"/>
              <w:rPr>
                <w:rFonts w:ascii="Arial" w:eastAsia="Calibri" w:hAnsi="Arial" w:cs="Arial"/>
                <w:sz w:val="20"/>
                <w:szCs w:val="20"/>
                <w:lang w:eastAsia="en-US"/>
              </w:rPr>
            </w:pPr>
            <w:r w:rsidRPr="00B4316B">
              <w:rPr>
                <w:rFonts w:ascii="Arial" w:hAnsi="Arial" w:cs="Arial"/>
                <w:sz w:val="20"/>
                <w:szCs w:val="20"/>
                <w:lang w:eastAsia="bg-BG"/>
              </w:rPr>
              <w:t>МУЛТИФУНКЦИОНАЛНО УСТРОЙСТВО</w:t>
            </w:r>
            <w:r w:rsidRPr="00B4316B">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B4316B">
              <w:rPr>
                <w:rFonts w:ascii="Arial" w:eastAsia="Calibri" w:hAnsi="Arial" w:cs="Arial"/>
                <w:sz w:val="20"/>
                <w:szCs w:val="20"/>
                <w:lang w:val="en-US" w:eastAsia="en-US"/>
              </w:rPr>
              <w:t>USB</w:t>
            </w:r>
            <w:r w:rsidRPr="00B4316B">
              <w:rPr>
                <w:rFonts w:ascii="Arial" w:eastAsia="Calibri" w:hAnsi="Arial" w:cs="Arial"/>
                <w:sz w:val="20"/>
                <w:szCs w:val="20"/>
                <w:lang w:eastAsia="en-US"/>
              </w:rPr>
              <w:t xml:space="preserve">, </w:t>
            </w:r>
            <w:r w:rsidRPr="00B4316B">
              <w:rPr>
                <w:rFonts w:ascii="Arial" w:eastAsia="Calibri" w:hAnsi="Arial" w:cs="Arial"/>
                <w:sz w:val="20"/>
                <w:szCs w:val="20"/>
                <w:lang w:val="en-US" w:eastAsia="en-US"/>
              </w:rPr>
              <w:t>LAN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44</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ОФИС СТОЛ - </w:t>
            </w:r>
            <w:r w:rsidRPr="00B4316B">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B4316B">
              <w:rPr>
                <w:rFonts w:ascii="Open Sans" w:hAnsi="Open Sans"/>
                <w:color w:val="222222"/>
                <w:sz w:val="20"/>
                <w:szCs w:val="20"/>
                <w:lang w:eastAsia="bg-BG"/>
              </w:rPr>
              <w:t>подлакътници</w:t>
            </w:r>
            <w:proofErr w:type="spellEnd"/>
            <w:r w:rsidRPr="00B4316B">
              <w:rPr>
                <w:rFonts w:ascii="Open Sans" w:hAnsi="Open Sans"/>
                <w:color w:val="222222"/>
                <w:sz w:val="20"/>
                <w:szCs w:val="20"/>
                <w:lang w:eastAsia="bg-BG"/>
              </w:rPr>
              <w:t>, Седалка: Тапицерия</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45</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numPr>
                <w:ilvl w:val="0"/>
                <w:numId w:val="20"/>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B4316B">
              <w:rPr>
                <w:rFonts w:ascii="Arial" w:hAnsi="Arial" w:cs="Arial"/>
                <w:sz w:val="20"/>
                <w:szCs w:val="20"/>
                <w:lang w:eastAsia="bg-BG"/>
              </w:rPr>
              <w:t xml:space="preserve">СТЕЛАЖ С ВРАТИ - </w:t>
            </w:r>
            <w:r w:rsidRPr="00B4316B">
              <w:rPr>
                <w:rFonts w:ascii="inherit" w:hAnsi="inherit"/>
                <w:color w:val="000000"/>
                <w:sz w:val="18"/>
                <w:szCs w:val="18"/>
                <w:lang w:eastAsia="bg-BG"/>
              </w:rPr>
              <w:t>Размери: 80x40x15</w:t>
            </w:r>
            <w:r w:rsidRPr="00B4316B">
              <w:rPr>
                <w:rFonts w:ascii="inherit" w:hAnsi="inherit"/>
                <w:color w:val="000000"/>
                <w:sz w:val="18"/>
                <w:szCs w:val="18"/>
                <w:lang w:val="en-US" w:eastAsia="bg-BG"/>
              </w:rPr>
              <w:t>5</w:t>
            </w:r>
          </w:p>
          <w:p w:rsidR="00ED3F2F" w:rsidRPr="00B4316B" w:rsidRDefault="00ED3F2F" w:rsidP="00ED3F2F">
            <w:pPr>
              <w:suppressAutoHyphens w:val="0"/>
              <w:spacing w:line="240" w:lineRule="auto"/>
              <w:rPr>
                <w:rFonts w:ascii="Arial" w:hAnsi="Arial" w:cs="Arial"/>
                <w:sz w:val="20"/>
                <w:szCs w:val="20"/>
                <w:lang w:eastAsia="bg-BG"/>
              </w:rPr>
            </w:pPr>
          </w:p>
        </w:tc>
        <w:tc>
          <w:tcPr>
            <w:tcW w:w="1134"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46</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numPr>
                <w:ilvl w:val="0"/>
                <w:numId w:val="39"/>
              </w:numPr>
              <w:shd w:val="clear" w:color="auto" w:fill="FFFFFF"/>
              <w:suppressAutoHyphens w:val="0"/>
              <w:spacing w:after="200" w:line="276" w:lineRule="auto"/>
              <w:textAlignment w:val="baseline"/>
              <w:rPr>
                <w:rFonts w:ascii="inherit" w:hAnsi="inherit"/>
                <w:color w:val="000000"/>
                <w:sz w:val="18"/>
                <w:szCs w:val="18"/>
                <w:lang w:eastAsia="bg-BG"/>
              </w:rPr>
            </w:pPr>
            <w:r w:rsidRPr="00B4316B">
              <w:rPr>
                <w:rFonts w:ascii="Arial" w:hAnsi="Arial" w:cs="Arial"/>
                <w:sz w:val="20"/>
                <w:szCs w:val="20"/>
                <w:lang w:eastAsia="bg-BG"/>
              </w:rPr>
              <w:t xml:space="preserve">МЕТАЛЕН ШКАФ ЗА ДОСИЕТАТА - </w:t>
            </w:r>
            <w:r w:rsidRPr="00B4316B">
              <w:rPr>
                <w:rFonts w:ascii="ptsans" w:eastAsia="Calibri" w:hAnsi="ptsans"/>
                <w:color w:val="000000"/>
                <w:sz w:val="18"/>
                <w:szCs w:val="18"/>
                <w:shd w:val="clear" w:color="auto" w:fill="FFFFFF"/>
                <w:lang w:eastAsia="en-US"/>
              </w:rPr>
              <w:t>В/Ш/Д: 832х915х458 мм.</w:t>
            </w:r>
            <w:r w:rsidRPr="00B4316B">
              <w:rPr>
                <w:rFonts w:ascii="inherit" w:hAnsi="inherit"/>
                <w:color w:val="000000"/>
                <w:sz w:val="18"/>
                <w:szCs w:val="18"/>
                <w:lang w:eastAsia="bg-BG"/>
              </w:rPr>
              <w:t xml:space="preserve"> Прахово полимерно покритие.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4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47</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DD0DDB"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закачалка/стояща с размери 30х30х170 см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4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48</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ПОЖАРОГАСИТЕЛИ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10</w:t>
            </w:r>
          </w:p>
        </w:tc>
      </w:tr>
      <w:tr w:rsidR="00ED3F2F" w:rsidRPr="00B4316B" w:rsidTr="00A5025B">
        <w:trPr>
          <w:trHeight w:val="34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49</w:t>
            </w:r>
          </w:p>
        </w:tc>
        <w:tc>
          <w:tcPr>
            <w:tcW w:w="6908"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7D60A7"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Щори с обща квадратура - </w:t>
            </w:r>
            <w:r w:rsidRPr="00B4316B">
              <w:rPr>
                <w:rFonts w:ascii="Arial" w:hAnsi="Arial" w:cs="Arial"/>
                <w:sz w:val="20"/>
                <w:szCs w:val="20"/>
                <w:lang w:val="en-US" w:eastAsia="bg-BG"/>
              </w:rPr>
              <w:t>1</w:t>
            </w:r>
            <w:r w:rsidRPr="00B4316B">
              <w:rPr>
                <w:rFonts w:ascii="Arial" w:hAnsi="Arial" w:cs="Arial"/>
                <w:sz w:val="20"/>
                <w:szCs w:val="20"/>
                <w:lang w:eastAsia="bg-BG"/>
              </w:rPr>
              <w:t>6</w:t>
            </w:r>
            <w:r w:rsidRPr="00B4316B">
              <w:rPr>
                <w:rFonts w:ascii="Arial" w:hAnsi="Arial" w:cs="Arial"/>
                <w:sz w:val="20"/>
                <w:szCs w:val="20"/>
                <w:lang w:val="en-US" w:eastAsia="bg-BG"/>
              </w:rPr>
              <w:t xml:space="preserve"> </w:t>
            </w:r>
            <w:r w:rsidRPr="00B4316B">
              <w:rPr>
                <w:rFonts w:ascii="Arial" w:hAnsi="Arial" w:cs="Arial"/>
                <w:sz w:val="20"/>
                <w:szCs w:val="20"/>
                <w:lang w:eastAsia="bg-BG"/>
              </w:rPr>
              <w:t xml:space="preserve">м², вертикални,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ED3F2F" w:rsidRPr="00B4316B" w:rsidTr="00A5025B">
        <w:trPr>
          <w:trHeight w:val="34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50</w:t>
            </w:r>
          </w:p>
        </w:tc>
        <w:tc>
          <w:tcPr>
            <w:tcW w:w="6908"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посетителски</w:t>
            </w:r>
            <w:proofErr w:type="spellEnd"/>
            <w:r w:rsidRPr="00B4316B">
              <w:rPr>
                <w:rFonts w:ascii="Arial" w:hAnsi="Arial" w:cs="Arial"/>
                <w:sz w:val="20"/>
                <w:szCs w:val="20"/>
                <w:lang w:eastAsia="bg-BG"/>
              </w:rPr>
              <w:t xml:space="preserve"> столове - </w:t>
            </w:r>
            <w:r w:rsidRPr="00B4316B">
              <w:rPr>
                <w:rFonts w:ascii="Calibri" w:eastAsia="Calibri" w:hAnsi="Calibri"/>
                <w:sz w:val="22"/>
                <w:szCs w:val="22"/>
                <w:lang w:eastAsia="en-US"/>
              </w:rPr>
              <w:t>метална конструкция с дамаска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51</w:t>
            </w:r>
          </w:p>
        </w:tc>
        <w:tc>
          <w:tcPr>
            <w:tcW w:w="6908"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кош за отпадъци</w:t>
            </w:r>
          </w:p>
        </w:tc>
        <w:tc>
          <w:tcPr>
            <w:tcW w:w="1134"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52</w:t>
            </w:r>
          </w:p>
        </w:tc>
        <w:tc>
          <w:tcPr>
            <w:tcW w:w="6908"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Calibri" w:hAnsi="Calibri" w:cs="Calibri"/>
                <w:color w:val="000000"/>
                <w:lang w:eastAsia="bg-BG"/>
              </w:rPr>
            </w:pPr>
            <w:r w:rsidRPr="00B4316B">
              <w:rPr>
                <w:rFonts w:ascii="Calibri" w:hAnsi="Calibri" w:cs="Calibri"/>
                <w:color w:val="000000"/>
                <w:sz w:val="22"/>
                <w:szCs w:val="22"/>
                <w:lang w:eastAsia="bg-BG"/>
              </w:rPr>
              <w:t>КЛИМАТИК</w:t>
            </w:r>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4</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ДНЕВНА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53</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телевизор- </w:t>
            </w:r>
            <w:r w:rsidRPr="00B4316B">
              <w:rPr>
                <w:rFonts w:ascii="Arial" w:eastAsia="Calibri" w:hAnsi="Arial" w:cs="Arial"/>
                <w:color w:val="040404"/>
                <w:sz w:val="20"/>
                <w:szCs w:val="20"/>
                <w:shd w:val="clear" w:color="auto" w:fill="FFFFFF"/>
                <w:lang w:eastAsia="en-US"/>
              </w:rPr>
              <w:t xml:space="preserve">LED TV, </w:t>
            </w:r>
            <w:r w:rsidRPr="00B4316B">
              <w:rPr>
                <w:rFonts w:ascii="Arial" w:eastAsia="Calibri" w:hAnsi="Arial" w:cs="Arial"/>
                <w:color w:val="040404"/>
                <w:sz w:val="20"/>
                <w:szCs w:val="20"/>
                <w:lang w:eastAsia="en-US"/>
              </w:rPr>
              <w:t>50.0 "</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54</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numPr>
                <w:ilvl w:val="0"/>
                <w:numId w:val="23"/>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B4316B">
              <w:rPr>
                <w:rFonts w:ascii="Arial" w:hAnsi="Arial" w:cs="Arial"/>
                <w:sz w:val="20"/>
                <w:szCs w:val="20"/>
                <w:lang w:eastAsia="bg-BG"/>
              </w:rPr>
              <w:t xml:space="preserve">СИСТЕМА ЗА ДОМАШНО КИНО - </w:t>
            </w:r>
            <w:r w:rsidRPr="00B4316B">
              <w:rPr>
                <w:rFonts w:ascii="Arial" w:hAnsi="Arial" w:cs="Arial"/>
                <w:color w:val="333333"/>
                <w:sz w:val="18"/>
                <w:szCs w:val="18"/>
                <w:lang w:eastAsia="bg-BG"/>
              </w:rPr>
              <w:t xml:space="preserve">Комплект високоговорители за домашно кино, 725W обща изходна мощност, </w:t>
            </w:r>
            <w:proofErr w:type="spellStart"/>
            <w:r w:rsidRPr="00B4316B">
              <w:rPr>
                <w:rFonts w:ascii="Arial" w:hAnsi="Arial" w:cs="Arial"/>
                <w:color w:val="333333"/>
                <w:sz w:val="18"/>
                <w:szCs w:val="18"/>
                <w:lang w:eastAsia="bg-BG"/>
              </w:rPr>
              <w:t>Басрефлексен</w:t>
            </w:r>
            <w:proofErr w:type="spellEnd"/>
            <w:r w:rsidRPr="00B4316B">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4774B3" w:rsidRPr="00B4316B" w:rsidTr="005F5F97">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55</w:t>
            </w:r>
          </w:p>
        </w:tc>
        <w:tc>
          <w:tcPr>
            <w:tcW w:w="6908" w:type="dxa"/>
            <w:tcBorders>
              <w:top w:val="nil"/>
              <w:left w:val="nil"/>
              <w:bottom w:val="single" w:sz="4" w:space="0" w:color="auto"/>
              <w:right w:val="single" w:sz="4" w:space="0" w:color="auto"/>
            </w:tcBorders>
            <w:hideMark/>
          </w:tcPr>
          <w:p w:rsidR="004774B3" w:rsidRPr="00B4316B" w:rsidRDefault="004774B3" w:rsidP="004774B3">
            <w:pPr>
              <w:widowControl w:val="0"/>
              <w:spacing w:line="210" w:lineRule="exact"/>
              <w:jc w:val="both"/>
              <w:rPr>
                <w:rFonts w:ascii="Arial" w:eastAsia="Arial" w:hAnsi="Arial" w:cs="Arial"/>
                <w:color w:val="000000"/>
                <w:sz w:val="21"/>
                <w:szCs w:val="21"/>
                <w:lang w:eastAsia="bg-BG" w:bidi="bg-BG"/>
              </w:rPr>
            </w:pPr>
            <w:r w:rsidRPr="00B4316B">
              <w:rPr>
                <w:rFonts w:ascii="Arial" w:hAnsi="Arial" w:cs="Arial"/>
                <w:sz w:val="20"/>
                <w:szCs w:val="20"/>
                <w:lang w:eastAsia="bg-BG"/>
              </w:rPr>
              <w:t xml:space="preserve">мека мебел/диван/ +фотьойли  - кожени с </w:t>
            </w:r>
            <w:r w:rsidRPr="00B4316B">
              <w:rPr>
                <w:rFonts w:ascii="Arial" w:eastAsia="Arial" w:hAnsi="Arial" w:cs="Arial"/>
                <w:color w:val="000000"/>
                <w:sz w:val="21"/>
                <w:szCs w:val="21"/>
                <w:lang w:eastAsia="bg-BG" w:bidi="bg-BG"/>
              </w:rPr>
              <w:t xml:space="preserve">размери на диван 195 x 80 х 85 </w:t>
            </w:r>
            <w:proofErr w:type="spellStart"/>
            <w:r w:rsidRPr="00B4316B">
              <w:rPr>
                <w:rFonts w:ascii="Arial" w:eastAsia="Arial" w:hAnsi="Arial" w:cs="Arial"/>
                <w:color w:val="000000"/>
                <w:sz w:val="21"/>
                <w:szCs w:val="21"/>
                <w:lang w:eastAsia="bg-BG" w:bidi="bg-BG"/>
              </w:rPr>
              <w:t>сm</w:t>
            </w:r>
            <w:proofErr w:type="spellEnd"/>
            <w:r w:rsidRPr="00B4316B">
              <w:rPr>
                <w:rFonts w:ascii="Arial" w:eastAsia="Arial" w:hAnsi="Arial" w:cs="Arial"/>
                <w:color w:val="000000"/>
                <w:sz w:val="21"/>
                <w:szCs w:val="21"/>
                <w:lang w:eastAsia="bg-BG" w:bidi="bg-BG"/>
              </w:rPr>
              <w:t xml:space="preserve">, размер на фотьойли 80х80 </w:t>
            </w:r>
            <w:proofErr w:type="spellStart"/>
            <w:r w:rsidRPr="00B4316B">
              <w:rPr>
                <w:rFonts w:ascii="Arial" w:eastAsia="Arial" w:hAnsi="Arial" w:cs="Arial"/>
                <w:color w:val="000000"/>
                <w:sz w:val="21"/>
                <w:szCs w:val="21"/>
                <w:lang w:eastAsia="bg-BG" w:bidi="bg-BG"/>
              </w:rPr>
              <w:t>сm</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4774B3"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56</w:t>
            </w:r>
          </w:p>
        </w:tc>
        <w:tc>
          <w:tcPr>
            <w:tcW w:w="6908" w:type="dxa"/>
            <w:tcBorders>
              <w:top w:val="nil"/>
              <w:left w:val="nil"/>
              <w:bottom w:val="single" w:sz="4" w:space="0" w:color="auto"/>
              <w:right w:val="single" w:sz="4" w:space="0" w:color="auto"/>
            </w:tcBorders>
            <w:shd w:val="clear" w:color="auto" w:fill="auto"/>
            <w:vAlign w:val="bottom"/>
            <w:hideMark/>
          </w:tcPr>
          <w:p w:rsidR="004774B3" w:rsidRPr="00B4316B" w:rsidRDefault="00600E6D"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мебели - шкаф за телевизор, библиотека и др. </w:t>
            </w:r>
            <w:r w:rsidRPr="00B4316B">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B4316B">
              <w:rPr>
                <w:rFonts w:ascii="Arial" w:hAnsi="Arial" w:cs="Arial"/>
                <w:color w:val="535B60"/>
                <w:shd w:val="clear" w:color="auto" w:fill="EFEFEF"/>
              </w:rPr>
              <w:t xml:space="preserve"> </w:t>
            </w:r>
            <w:r w:rsidRPr="00B4316B">
              <w:rPr>
                <w:rFonts w:ascii="Arial" w:eastAsia="Arial" w:hAnsi="Arial" w:cs="Arial"/>
                <w:color w:val="000000"/>
                <w:sz w:val="21"/>
                <w:szCs w:val="21"/>
                <w:shd w:val="clear" w:color="auto" w:fill="FFFFFF"/>
                <w:lang w:eastAsia="bg-BG" w:bidi="bg-BG"/>
              </w:rPr>
              <w:t xml:space="preserve">и други мебели за дневна, подходящи съобразно предназначението на центъра по предложение на участника – например табуретки, </w:t>
            </w:r>
            <w:r w:rsidRPr="00B4316B">
              <w:rPr>
                <w:rFonts w:ascii="Arial" w:eastAsia="Arial" w:hAnsi="Arial" w:cs="Arial"/>
                <w:color w:val="000000"/>
                <w:sz w:val="21"/>
                <w:szCs w:val="21"/>
                <w:shd w:val="clear" w:color="auto" w:fill="FFFFFF"/>
                <w:lang w:eastAsia="bg-BG" w:bidi="bg-BG"/>
              </w:rPr>
              <w:lastRenderedPageBreak/>
              <w:t>стенни етажерки, лампиони</w:t>
            </w:r>
          </w:p>
        </w:tc>
        <w:tc>
          <w:tcPr>
            <w:tcW w:w="1134" w:type="dxa"/>
            <w:tcBorders>
              <w:top w:val="nil"/>
              <w:left w:val="nil"/>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бр.</w:t>
            </w:r>
          </w:p>
        </w:tc>
        <w:tc>
          <w:tcPr>
            <w:tcW w:w="1417"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4774B3"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57</w:t>
            </w:r>
          </w:p>
        </w:tc>
        <w:tc>
          <w:tcPr>
            <w:tcW w:w="6908"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rPr>
                <w:rFonts w:ascii="Calibri" w:hAnsi="Calibri" w:cs="Calibri"/>
                <w:color w:val="000000"/>
                <w:lang w:eastAsia="bg-BG"/>
              </w:rPr>
            </w:pPr>
            <w:proofErr w:type="spellStart"/>
            <w:r w:rsidRPr="00B4316B">
              <w:rPr>
                <w:rFonts w:ascii="Arial" w:hAnsi="Arial" w:cs="Arial"/>
                <w:color w:val="000000"/>
                <w:sz w:val="20"/>
                <w:szCs w:val="20"/>
                <w:lang w:eastAsia="bg-BG"/>
              </w:rPr>
              <w:t>климатик</w:t>
            </w:r>
            <w:r w:rsidRPr="00B4316B">
              <w:rPr>
                <w:rFonts w:ascii="Arial" w:hAnsi="Arial" w:cs="Arial"/>
                <w:sz w:val="20"/>
                <w:szCs w:val="20"/>
                <w:lang w:eastAsia="bg-BG"/>
              </w:rPr>
              <w:t>–</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 клас А+, 18 </w:t>
            </w:r>
            <w:r w:rsidRPr="00B4316B">
              <w:rPr>
                <w:rFonts w:ascii="Arial" w:hAnsi="Arial" w:cs="Arial"/>
                <w:sz w:val="20"/>
                <w:szCs w:val="20"/>
                <w:lang w:val="en-US" w:eastAsia="bg-BG"/>
              </w:rPr>
              <w:t>000 BTU</w:t>
            </w:r>
          </w:p>
        </w:tc>
        <w:tc>
          <w:tcPr>
            <w:tcW w:w="1134" w:type="dxa"/>
            <w:tcBorders>
              <w:top w:val="nil"/>
              <w:left w:val="nil"/>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Calibri" w:hAnsi="Calibri" w:cs="Calibri"/>
                <w:lang w:eastAsia="bg-BG"/>
              </w:rPr>
            </w:pPr>
            <w:r w:rsidRPr="00B4316B">
              <w:rPr>
                <w:rFonts w:ascii="Calibri" w:hAnsi="Calibri" w:cs="Calibri"/>
                <w:sz w:val="22"/>
                <w:szCs w:val="22"/>
                <w:lang w:eastAsia="bg-BG"/>
              </w:rPr>
              <w:t>1</w:t>
            </w:r>
          </w:p>
        </w:tc>
      </w:tr>
      <w:tr w:rsidR="004774B3"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58</w:t>
            </w:r>
          </w:p>
        </w:tc>
        <w:tc>
          <w:tcPr>
            <w:tcW w:w="6908"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ХОЛНА МАСА – с р-ри 120/80/60, дърво</w:t>
            </w:r>
          </w:p>
        </w:tc>
        <w:tc>
          <w:tcPr>
            <w:tcW w:w="1134" w:type="dxa"/>
            <w:tcBorders>
              <w:top w:val="nil"/>
              <w:left w:val="nil"/>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4774B3"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59</w:t>
            </w:r>
          </w:p>
        </w:tc>
        <w:tc>
          <w:tcPr>
            <w:tcW w:w="6908" w:type="dxa"/>
            <w:tcBorders>
              <w:top w:val="nil"/>
              <w:left w:val="nil"/>
              <w:bottom w:val="single" w:sz="4" w:space="0" w:color="auto"/>
              <w:right w:val="single" w:sz="4" w:space="0" w:color="auto"/>
            </w:tcBorders>
            <w:shd w:val="clear" w:color="auto" w:fill="auto"/>
            <w:vAlign w:val="bottom"/>
            <w:hideMark/>
          </w:tcPr>
          <w:p w:rsidR="003225F6" w:rsidRPr="00B4316B" w:rsidRDefault="003225F6" w:rsidP="003225F6">
            <w:pPr>
              <w:suppressAutoHyphens w:val="0"/>
              <w:spacing w:line="240" w:lineRule="auto"/>
              <w:rPr>
                <w:rFonts w:ascii="Arial" w:eastAsia="Calibri" w:hAnsi="Arial" w:cs="Arial"/>
                <w:sz w:val="20"/>
                <w:szCs w:val="20"/>
                <w:lang w:eastAsia="en-US"/>
              </w:rPr>
            </w:pPr>
            <w:r w:rsidRPr="00B4316B">
              <w:rPr>
                <w:rFonts w:ascii="Arial" w:hAnsi="Arial" w:cs="Arial"/>
                <w:sz w:val="20"/>
                <w:szCs w:val="20"/>
                <w:lang w:eastAsia="bg-BG"/>
              </w:rPr>
              <w:t>Щори - 28</w:t>
            </w:r>
            <w:r w:rsidRPr="00B4316B">
              <w:rPr>
                <w:rFonts w:ascii="Arial" w:hAnsi="Arial" w:cs="Arial"/>
                <w:sz w:val="20"/>
                <w:szCs w:val="20"/>
                <w:lang w:val="en-US" w:eastAsia="bg-BG"/>
              </w:rPr>
              <w:t xml:space="preserve"> </w:t>
            </w:r>
            <w:r w:rsidRPr="00B4316B">
              <w:rPr>
                <w:rFonts w:ascii="Arial" w:hAnsi="Arial" w:cs="Arial"/>
                <w:sz w:val="20"/>
                <w:szCs w:val="20"/>
                <w:lang w:eastAsia="bg-BG"/>
              </w:rPr>
              <w:t xml:space="preserve">м², вертикални, вид и </w:t>
            </w:r>
            <w:r w:rsidRPr="00B4316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4774B3" w:rsidRPr="00B4316B" w:rsidRDefault="003225F6" w:rsidP="003225F6">
            <w:pPr>
              <w:suppressAutoHyphens w:val="0"/>
              <w:spacing w:line="240" w:lineRule="auto"/>
              <w:rPr>
                <w:rFonts w:ascii="Arial" w:hAnsi="Arial" w:cs="Arial"/>
                <w:sz w:val="20"/>
                <w:szCs w:val="20"/>
                <w:lang w:eastAsia="bg-BG"/>
              </w:rPr>
            </w:pPr>
            <w:r w:rsidRPr="00B4316B">
              <w:rPr>
                <w:rFonts w:ascii="Arial" w:eastAsia="Calibri" w:hAnsi="Arial" w:cs="Arial"/>
                <w:sz w:val="20"/>
                <w:szCs w:val="20"/>
                <w:lang w:eastAsia="en-US"/>
              </w:rPr>
              <w:t>/квадратурата е обща за дневната/</w:t>
            </w:r>
          </w:p>
        </w:tc>
        <w:tc>
          <w:tcPr>
            <w:tcW w:w="1134" w:type="dxa"/>
            <w:tcBorders>
              <w:top w:val="nil"/>
              <w:left w:val="nil"/>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4774B3"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60</w:t>
            </w:r>
          </w:p>
        </w:tc>
        <w:tc>
          <w:tcPr>
            <w:tcW w:w="6908" w:type="dxa"/>
            <w:tcBorders>
              <w:top w:val="nil"/>
              <w:left w:val="nil"/>
              <w:bottom w:val="nil"/>
              <w:right w:val="single" w:sz="4" w:space="0" w:color="auto"/>
            </w:tcBorders>
            <w:shd w:val="clear" w:color="auto" w:fill="auto"/>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КИЛИМ –с р-ри 3,50/2,50 м гладко тъкан от вълна </w:t>
            </w:r>
          </w:p>
        </w:tc>
        <w:tc>
          <w:tcPr>
            <w:tcW w:w="1134" w:type="dxa"/>
            <w:tcBorders>
              <w:top w:val="nil"/>
              <w:left w:val="nil"/>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4774B3"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61</w:t>
            </w:r>
          </w:p>
        </w:tc>
        <w:tc>
          <w:tcPr>
            <w:tcW w:w="6908" w:type="dxa"/>
            <w:tcBorders>
              <w:top w:val="single" w:sz="4" w:space="0" w:color="auto"/>
              <w:left w:val="nil"/>
              <w:bottom w:val="nil"/>
              <w:right w:val="single" w:sz="4" w:space="0" w:color="auto"/>
            </w:tcBorders>
            <w:shd w:val="clear" w:color="auto" w:fill="auto"/>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Столове - </w:t>
            </w:r>
            <w:r w:rsidRPr="00B4316B">
              <w:rPr>
                <w:rFonts w:ascii="Calibri" w:eastAsia="Calibri" w:hAnsi="Calibri"/>
                <w:sz w:val="22"/>
                <w:szCs w:val="22"/>
                <w:lang w:eastAsia="en-US"/>
              </w:rPr>
              <w:t>метална конструкция с дамаска</w:t>
            </w:r>
          </w:p>
        </w:tc>
        <w:tc>
          <w:tcPr>
            <w:tcW w:w="1134" w:type="dxa"/>
            <w:tcBorders>
              <w:top w:val="nil"/>
              <w:left w:val="nil"/>
              <w:bottom w:val="nil"/>
              <w:right w:val="single" w:sz="4" w:space="0" w:color="auto"/>
            </w:tcBorders>
            <w:shd w:val="clear" w:color="auto" w:fill="auto"/>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nil"/>
              <w:right w:val="single" w:sz="4" w:space="0" w:color="auto"/>
            </w:tcBorders>
            <w:shd w:val="clear" w:color="auto" w:fill="auto"/>
            <w:noWrap/>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5</w:t>
            </w:r>
          </w:p>
        </w:tc>
      </w:tr>
      <w:tr w:rsidR="004774B3" w:rsidRPr="00B4316B" w:rsidTr="00A5025B">
        <w:trPr>
          <w:trHeight w:val="255"/>
        </w:trPr>
        <w:tc>
          <w:tcPr>
            <w:tcW w:w="748" w:type="dxa"/>
            <w:tcBorders>
              <w:top w:val="nil"/>
              <w:left w:val="single" w:sz="4" w:space="0" w:color="auto"/>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Стая за терапия</w:t>
            </w:r>
          </w:p>
        </w:tc>
        <w:tc>
          <w:tcPr>
            <w:tcW w:w="1134"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4774B3" w:rsidRPr="00B4316B" w:rsidTr="00A5025B">
        <w:trPr>
          <w:trHeight w:val="360"/>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62</w:t>
            </w:r>
          </w:p>
        </w:tc>
        <w:tc>
          <w:tcPr>
            <w:tcW w:w="6908" w:type="dxa"/>
            <w:tcBorders>
              <w:top w:val="single" w:sz="4" w:space="0" w:color="auto"/>
              <w:left w:val="nil"/>
              <w:bottom w:val="nil"/>
              <w:right w:val="single" w:sz="4" w:space="0" w:color="auto"/>
            </w:tcBorders>
            <w:shd w:val="clear" w:color="000000" w:fill="FFFFFF"/>
            <w:noWrap/>
            <w:vAlign w:val="bottom"/>
            <w:hideMark/>
          </w:tcPr>
          <w:p w:rsidR="004774B3" w:rsidRPr="00B4316B" w:rsidRDefault="00C70BFF"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мека мебел - фотьойли</w:t>
            </w:r>
            <w:r w:rsidRPr="00B4316B">
              <w:rPr>
                <w:rFonts w:ascii="Arial" w:eastAsia="Arial" w:hAnsi="Arial" w:cs="Arial"/>
                <w:color w:val="000000"/>
                <w:sz w:val="21"/>
                <w:szCs w:val="21"/>
                <w:lang w:eastAsia="bg-BG" w:bidi="bg-BG"/>
              </w:rPr>
              <w:t xml:space="preserve"> с размери 80х80 </w:t>
            </w:r>
            <w:proofErr w:type="spellStart"/>
            <w:r w:rsidRPr="00B4316B">
              <w:rPr>
                <w:rFonts w:ascii="Arial" w:eastAsia="Arial" w:hAnsi="Arial" w:cs="Arial"/>
                <w:color w:val="000000"/>
                <w:sz w:val="21"/>
                <w:szCs w:val="21"/>
                <w:lang w:eastAsia="bg-BG" w:bidi="bg-BG"/>
              </w:rPr>
              <w:t>сm</w:t>
            </w:r>
            <w:proofErr w:type="spellEnd"/>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4774B3" w:rsidRPr="00B4316B" w:rsidTr="00A5025B">
        <w:trPr>
          <w:trHeight w:val="360"/>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63</w:t>
            </w:r>
          </w:p>
        </w:tc>
        <w:tc>
          <w:tcPr>
            <w:tcW w:w="6908" w:type="dxa"/>
            <w:tcBorders>
              <w:top w:val="single" w:sz="4" w:space="0" w:color="auto"/>
              <w:left w:val="nil"/>
              <w:bottom w:val="nil"/>
              <w:right w:val="single" w:sz="4" w:space="0" w:color="auto"/>
            </w:tcBorders>
            <w:shd w:val="clear" w:color="000000" w:fill="FFFFFF"/>
            <w:noWrap/>
            <w:vAlign w:val="bottom"/>
            <w:hideMark/>
          </w:tcPr>
          <w:p w:rsidR="004774B3" w:rsidRPr="00B4316B" w:rsidRDefault="00532266"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кресло/легло за терапия</w:t>
            </w:r>
            <w:r w:rsidRPr="00B4316B">
              <w:rPr>
                <w:rFonts w:ascii="Arial" w:hAnsi="Arial" w:cs="Arial"/>
                <w:color w:val="3F4C52"/>
                <w:sz w:val="21"/>
                <w:szCs w:val="21"/>
                <w:shd w:val="clear" w:color="auto" w:fill="FFFFFF"/>
              </w:rPr>
              <w:t xml:space="preserve"> с размери: 205x90x50 см, подходящо за рехабилитация</w:t>
            </w:r>
            <w:r w:rsidRPr="00B4316B">
              <w:rPr>
                <w:rFonts w:ascii="Tahoma" w:hAnsi="Tahoma" w:cs="Tahoma"/>
                <w:color w:val="000000"/>
                <w:sz w:val="21"/>
                <w:szCs w:val="21"/>
                <w:shd w:val="clear" w:color="auto" w:fill="FFFFFF"/>
              </w:rPr>
              <w:t> </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Мокро помещение</w:t>
            </w:r>
          </w:p>
        </w:tc>
        <w:tc>
          <w:tcPr>
            <w:tcW w:w="1134"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4774B3" w:rsidRPr="00B4316B" w:rsidTr="00A5025B">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64</w:t>
            </w:r>
          </w:p>
        </w:tc>
        <w:tc>
          <w:tcPr>
            <w:tcW w:w="6908" w:type="dxa"/>
            <w:tcBorders>
              <w:top w:val="single" w:sz="4" w:space="0" w:color="auto"/>
              <w:left w:val="nil"/>
              <w:bottom w:val="nil"/>
              <w:right w:val="single" w:sz="4" w:space="0" w:color="auto"/>
            </w:tcBorders>
            <w:shd w:val="clear" w:color="000000" w:fill="FFFFFF"/>
            <w:noWrap/>
            <w:vAlign w:val="bottom"/>
            <w:hideMark/>
          </w:tcPr>
          <w:p w:rsidR="004774B3" w:rsidRPr="00B4316B" w:rsidRDefault="00B92E19"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пералня/сушилня</w:t>
            </w:r>
            <w:r w:rsidRPr="00B4316B">
              <w:rPr>
                <w:rFonts w:ascii="Arial" w:hAnsi="Arial" w:cs="Arial"/>
                <w:sz w:val="20"/>
                <w:szCs w:val="20"/>
              </w:rPr>
              <w:t xml:space="preserve"> енергиен клас А, с капацитет на пране 10 кг, капацитет на сушене 6 кг</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4774B3" w:rsidRPr="00B4316B" w:rsidTr="00A5025B">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65</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ШКАФ ЗА СЪХРАНЕНИЕ НА ПРЕПАРАТИ С КЛЮЧ – </w:t>
            </w:r>
            <w:r w:rsidRPr="00B4316B">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4774B3" w:rsidRPr="00B4316B" w:rsidTr="00A5025B">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66</w:t>
            </w:r>
          </w:p>
        </w:tc>
        <w:tc>
          <w:tcPr>
            <w:tcW w:w="6908"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ГЛАДАЧНА МАСА – стандартна с крака 125/42</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4774B3" w:rsidRPr="00B4316B" w:rsidTr="00A5025B">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67</w:t>
            </w:r>
          </w:p>
        </w:tc>
        <w:tc>
          <w:tcPr>
            <w:tcW w:w="6908" w:type="dxa"/>
            <w:tcBorders>
              <w:top w:val="nil"/>
              <w:left w:val="nil"/>
              <w:bottom w:val="single" w:sz="4" w:space="0" w:color="auto"/>
              <w:right w:val="single" w:sz="4" w:space="0" w:color="auto"/>
            </w:tcBorders>
            <w:shd w:val="clear" w:color="auto" w:fill="auto"/>
            <w:vAlign w:val="bottom"/>
            <w:hideMark/>
          </w:tcPr>
          <w:p w:rsidR="004774B3" w:rsidRPr="00B4316B" w:rsidRDefault="00B92E19"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Ютия – парна с автоматично изключване, керамична гладеща повърхност,  Мощност, W: </w:t>
            </w:r>
            <w:hyperlink r:id="rId11" w:history="1">
              <w:r w:rsidRPr="00B4316B">
                <w:rPr>
                  <w:rFonts w:ascii="Arial" w:hAnsi="Arial" w:cs="Arial"/>
                  <w:sz w:val="20"/>
                  <w:szCs w:val="20"/>
                  <w:lang w:eastAsia="bg-BG"/>
                </w:rPr>
                <w:t>2400</w:t>
              </w:r>
            </w:hyperlink>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4774B3" w:rsidRPr="00B4316B" w:rsidTr="00A5025B">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68</w:t>
            </w:r>
          </w:p>
        </w:tc>
        <w:tc>
          <w:tcPr>
            <w:tcW w:w="6908" w:type="dxa"/>
            <w:tcBorders>
              <w:top w:val="nil"/>
              <w:left w:val="nil"/>
              <w:bottom w:val="single" w:sz="4" w:space="0" w:color="auto"/>
              <w:right w:val="single" w:sz="4" w:space="0" w:color="auto"/>
            </w:tcBorders>
            <w:shd w:val="clear" w:color="auto" w:fill="auto"/>
            <w:vAlign w:val="bottom"/>
            <w:hideMark/>
          </w:tcPr>
          <w:p w:rsidR="004774B3" w:rsidRPr="00B4316B" w:rsidRDefault="00B92E19"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прахосмукачка – сухо и мокро почистване с </w:t>
            </w:r>
            <w:proofErr w:type="spellStart"/>
            <w:r w:rsidRPr="00B4316B">
              <w:rPr>
                <w:rFonts w:ascii="Arial" w:hAnsi="Arial" w:cs="Arial"/>
                <w:sz w:val="20"/>
                <w:szCs w:val="20"/>
                <w:lang w:eastAsia="bg-BG"/>
              </w:rPr>
              <w:t>турбо</w:t>
            </w:r>
            <w:proofErr w:type="spellEnd"/>
            <w:r w:rsidRPr="00B4316B">
              <w:rPr>
                <w:rFonts w:ascii="Arial" w:hAnsi="Arial" w:cs="Arial"/>
                <w:sz w:val="20"/>
                <w:szCs w:val="20"/>
                <w:lang w:eastAsia="bg-BG"/>
              </w:rPr>
              <w:t xml:space="preserve"> четка, мощност </w:t>
            </w:r>
            <w:r w:rsidRPr="00B4316B">
              <w:rPr>
                <w:rFonts w:ascii="Arial" w:hAnsi="Arial" w:cs="Arial"/>
                <w:sz w:val="20"/>
                <w:szCs w:val="20"/>
                <w:lang w:val="en-US" w:eastAsia="bg-BG"/>
              </w:rPr>
              <w:t>&gt; 1500 W</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4774B3" w:rsidRPr="00B4316B" w:rsidTr="00A5025B">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69</w:t>
            </w:r>
          </w:p>
        </w:tc>
        <w:tc>
          <w:tcPr>
            <w:tcW w:w="6908" w:type="dxa"/>
            <w:tcBorders>
              <w:top w:val="nil"/>
              <w:left w:val="nil"/>
              <w:bottom w:val="single" w:sz="4" w:space="0" w:color="auto"/>
              <w:right w:val="single" w:sz="4" w:space="0" w:color="auto"/>
            </w:tcBorders>
            <w:shd w:val="clear" w:color="auto" w:fill="auto"/>
            <w:vAlign w:val="bottom"/>
            <w:hideMark/>
          </w:tcPr>
          <w:p w:rsidR="004774B3" w:rsidRPr="00B4316B" w:rsidRDefault="00B92E19" w:rsidP="004774B3">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сушилник</w:t>
            </w:r>
            <w:proofErr w:type="spellEnd"/>
            <w:r w:rsidRPr="00B4316B">
              <w:rPr>
                <w:rFonts w:ascii="Arial" w:hAnsi="Arial" w:cs="Arial"/>
                <w:sz w:val="20"/>
                <w:szCs w:val="20"/>
                <w:lang w:eastAsia="bg-BG"/>
              </w:rPr>
              <w:t xml:space="preserve"> за дрехи</w:t>
            </w:r>
            <w:r w:rsidRPr="00B4316B">
              <w:rPr>
                <w:rFonts w:ascii="Arial" w:hAnsi="Arial" w:cs="Arial"/>
                <w:sz w:val="20"/>
                <w:szCs w:val="20"/>
                <w:lang w:val="en-US" w:eastAsia="bg-BG"/>
              </w:rPr>
              <w:t xml:space="preserve"> – </w:t>
            </w:r>
            <w:r w:rsidRPr="00B4316B">
              <w:rPr>
                <w:rFonts w:ascii="Arial" w:hAnsi="Arial" w:cs="Arial"/>
                <w:sz w:val="20"/>
                <w:szCs w:val="20"/>
                <w:lang w:eastAsia="bg-BG"/>
              </w:rPr>
              <w:t>сгъваем с две крила</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Складови помещения</w:t>
            </w:r>
          </w:p>
        </w:tc>
        <w:tc>
          <w:tcPr>
            <w:tcW w:w="1134"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70</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метални стелажи с рафтове – с р-ри Ш/В/Д – 100/200/50 см</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908" w:type="dxa"/>
            <w:tcBorders>
              <w:top w:val="nil"/>
              <w:left w:val="nil"/>
              <w:bottom w:val="nil"/>
              <w:right w:val="single" w:sz="4" w:space="0" w:color="auto"/>
            </w:tcBorders>
            <w:shd w:val="clear" w:color="000000" w:fill="BFBFBF"/>
            <w:vAlign w:val="bottom"/>
            <w:hideMark/>
          </w:tcPr>
          <w:p w:rsidR="004774B3" w:rsidRPr="00B4316B" w:rsidRDefault="004774B3" w:rsidP="004774B3">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nil"/>
              <w:right w:val="single" w:sz="4" w:space="0" w:color="auto"/>
            </w:tcBorders>
            <w:shd w:val="clear" w:color="auto" w:fill="auto"/>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4774B3"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nil"/>
              <w:right w:val="single" w:sz="4" w:space="0" w:color="auto"/>
            </w:tcBorders>
            <w:shd w:val="clear" w:color="000000" w:fill="BFBFBF"/>
            <w:vAlign w:val="bottom"/>
            <w:hideMark/>
          </w:tcPr>
          <w:p w:rsidR="004774B3" w:rsidRPr="00B4316B" w:rsidRDefault="004774B3" w:rsidP="004774B3">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Дворно пространство</w:t>
            </w:r>
          </w:p>
        </w:tc>
        <w:tc>
          <w:tcPr>
            <w:tcW w:w="1134"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9D350E" w:rsidRPr="00B4316B" w:rsidTr="00BA2A08">
        <w:trPr>
          <w:trHeight w:val="270"/>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9D350E" w:rsidRPr="00B4316B" w:rsidRDefault="009D350E" w:rsidP="009D350E">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71</w:t>
            </w:r>
          </w:p>
        </w:tc>
        <w:tc>
          <w:tcPr>
            <w:tcW w:w="6908" w:type="dxa"/>
            <w:tcBorders>
              <w:top w:val="single" w:sz="4" w:space="0" w:color="auto"/>
              <w:left w:val="nil"/>
              <w:bottom w:val="nil"/>
              <w:right w:val="single" w:sz="4" w:space="0" w:color="auto"/>
            </w:tcBorders>
            <w:shd w:val="clear" w:color="000000" w:fill="FFFFFF"/>
            <w:hideMark/>
          </w:tcPr>
          <w:p w:rsidR="009D350E" w:rsidRPr="00B4316B" w:rsidRDefault="009D350E" w:rsidP="009D350E">
            <w:pPr>
              <w:tabs>
                <w:tab w:val="left" w:pos="0"/>
              </w:tabs>
              <w:jc w:val="both"/>
              <w:rPr>
                <w:bCs/>
              </w:rPr>
            </w:pPr>
            <w:r w:rsidRPr="00B4316B">
              <w:rPr>
                <w:rFonts w:ascii="Arial" w:hAnsi="Arial" w:cs="Arial"/>
                <w:sz w:val="20"/>
                <w:szCs w:val="20"/>
                <w:lang w:eastAsia="bg-BG"/>
              </w:rPr>
              <w:t>БЕСЕДКА С МАСА И ПЕЙКИ -</w:t>
            </w:r>
            <w:r w:rsidRPr="00B4316B">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B4316B">
              <w:rPr>
                <w:rFonts w:ascii="Arial" w:eastAsia="Calibri" w:hAnsi="Arial" w:cs="Arial"/>
                <w:color w:val="3F4C52"/>
                <w:sz w:val="21"/>
                <w:szCs w:val="21"/>
                <w:shd w:val="clear" w:color="auto" w:fill="FFFFFF"/>
                <w:lang w:eastAsia="en-US"/>
              </w:rPr>
              <w:t>е</w:t>
            </w:r>
            <w:proofErr w:type="spellEnd"/>
            <w:r w:rsidRPr="00B4316B">
              <w:rPr>
                <w:rFonts w:ascii="Arial" w:eastAsia="Calibri" w:hAnsi="Arial" w:cs="Arial"/>
                <w:color w:val="3F4C52"/>
                <w:sz w:val="21"/>
                <w:szCs w:val="21"/>
                <w:shd w:val="clear" w:color="auto" w:fill="FFFFFF"/>
                <w:lang w:eastAsia="en-US"/>
              </w:rPr>
              <w:t xml:space="preserve"> </w:t>
            </w:r>
            <w:r w:rsidRPr="00B4316B">
              <w:rPr>
                <w:rFonts w:ascii="Arial" w:eastAsia="Calibri" w:hAnsi="Arial" w:cs="Arial"/>
                <w:color w:val="3F4C52"/>
                <w:sz w:val="21"/>
                <w:szCs w:val="21"/>
                <w:shd w:val="clear" w:color="auto" w:fill="FFFFFF"/>
                <w:lang w:eastAsia="en-US"/>
              </w:rPr>
              <w:lastRenderedPageBreak/>
              <w:t>с OSB и битумни керемиди или с ламперия и битумни керемиди,</w:t>
            </w:r>
            <w:r w:rsidRPr="00B4316B">
              <w:rPr>
                <w:bCs/>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B4316B">
              <w:rPr>
                <w:bCs/>
              </w:rPr>
              <w:t>70</w:t>
            </w:r>
            <w:proofErr w:type="spellEnd"/>
            <w:r w:rsidRPr="00B4316B">
              <w:rPr>
                <w:bCs/>
              </w:rPr>
              <w:t>/70</w:t>
            </w:r>
          </w:p>
        </w:tc>
        <w:tc>
          <w:tcPr>
            <w:tcW w:w="1134" w:type="dxa"/>
            <w:tcBorders>
              <w:top w:val="single" w:sz="4" w:space="0" w:color="auto"/>
              <w:left w:val="nil"/>
              <w:bottom w:val="nil"/>
              <w:right w:val="single" w:sz="4" w:space="0" w:color="auto"/>
            </w:tcBorders>
            <w:shd w:val="clear" w:color="000000" w:fill="FFFFFF"/>
            <w:noWrap/>
            <w:vAlign w:val="bottom"/>
            <w:hideMark/>
          </w:tcPr>
          <w:p w:rsidR="009D350E" w:rsidRPr="00B4316B" w:rsidRDefault="009D350E" w:rsidP="009D350E">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бр.</w:t>
            </w:r>
          </w:p>
        </w:tc>
        <w:tc>
          <w:tcPr>
            <w:tcW w:w="1417" w:type="dxa"/>
            <w:tcBorders>
              <w:top w:val="single" w:sz="4" w:space="0" w:color="auto"/>
              <w:left w:val="nil"/>
              <w:bottom w:val="nil"/>
              <w:right w:val="single" w:sz="4" w:space="0" w:color="auto"/>
            </w:tcBorders>
            <w:shd w:val="clear" w:color="000000" w:fill="FFFFFF"/>
            <w:noWrap/>
            <w:vAlign w:val="bottom"/>
            <w:hideMark/>
          </w:tcPr>
          <w:p w:rsidR="009D350E" w:rsidRPr="00B4316B" w:rsidRDefault="009D350E" w:rsidP="009D350E">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4774B3" w:rsidRPr="00B4316B" w:rsidTr="00A5025B">
        <w:trPr>
          <w:trHeight w:val="270"/>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72</w:t>
            </w:r>
          </w:p>
        </w:tc>
        <w:tc>
          <w:tcPr>
            <w:tcW w:w="6908" w:type="dxa"/>
            <w:tcBorders>
              <w:top w:val="nil"/>
              <w:left w:val="nil"/>
              <w:bottom w:val="single" w:sz="4" w:space="0" w:color="auto"/>
              <w:right w:val="single" w:sz="4" w:space="0" w:color="auto"/>
            </w:tcBorders>
            <w:shd w:val="clear" w:color="auto" w:fill="auto"/>
            <w:vAlign w:val="bottom"/>
            <w:hideMark/>
          </w:tcPr>
          <w:p w:rsidR="004774B3" w:rsidRPr="00B4316B" w:rsidRDefault="00A06852"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ПЕЙКИ – дължина 180 см, обща височина 82 см </w:t>
            </w:r>
            <w:r w:rsidRPr="00B4316B">
              <w:rPr>
                <w:rFonts w:ascii="Arial" w:hAnsi="Arial" w:cs="Arial"/>
                <w:sz w:val="20"/>
                <w:szCs w:val="20"/>
                <w:lang w:val="en-US" w:eastAsia="bg-BG"/>
              </w:rPr>
              <w:t>(</w:t>
            </w:r>
            <w:r w:rsidRPr="00B4316B">
              <w:rPr>
                <w:rFonts w:ascii="Arial" w:hAnsi="Arial" w:cs="Arial"/>
                <w:sz w:val="20"/>
                <w:szCs w:val="20"/>
                <w:lang w:eastAsia="bg-BG"/>
              </w:rPr>
              <w:t>46 см</w:t>
            </w:r>
            <w:r w:rsidRPr="00B4316B">
              <w:rPr>
                <w:rFonts w:ascii="Arial" w:hAnsi="Arial" w:cs="Arial"/>
                <w:sz w:val="20"/>
                <w:szCs w:val="20"/>
                <w:lang w:val="en-US" w:eastAsia="bg-BG"/>
              </w:rPr>
              <w:t>)</w:t>
            </w:r>
            <w:r w:rsidRPr="00B4316B">
              <w:rPr>
                <w:rFonts w:ascii="Arial" w:hAnsi="Arial" w:cs="Arial"/>
                <w:sz w:val="20"/>
                <w:szCs w:val="20"/>
                <w:lang w:eastAsia="bg-BG"/>
              </w:rPr>
              <w:t>, дълбочина 47 см</w:t>
            </w:r>
          </w:p>
        </w:tc>
        <w:tc>
          <w:tcPr>
            <w:tcW w:w="1134"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4774B3" w:rsidRPr="00B4316B" w:rsidTr="00A5025B">
        <w:trPr>
          <w:trHeight w:val="270"/>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73</w:t>
            </w:r>
          </w:p>
        </w:tc>
        <w:tc>
          <w:tcPr>
            <w:tcW w:w="6908" w:type="dxa"/>
            <w:tcBorders>
              <w:top w:val="nil"/>
              <w:left w:val="nil"/>
              <w:bottom w:val="single" w:sz="4" w:space="0" w:color="auto"/>
              <w:right w:val="single" w:sz="4" w:space="0" w:color="auto"/>
            </w:tcBorders>
            <w:shd w:val="clear" w:color="auto" w:fill="auto"/>
            <w:vAlign w:val="bottom"/>
            <w:hideMark/>
          </w:tcPr>
          <w:p w:rsidR="004774B3" w:rsidRPr="00B4316B" w:rsidRDefault="00FA235C"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ПЕРГОЛИ /НАВЕСИ НА ПЕЙКИТЕ – дължина 2,60 м, височина 2,50 м, ширина на навеса  – 1,60 м</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4774B3" w:rsidRPr="00B4316B" w:rsidTr="00A5025B">
        <w:trPr>
          <w:trHeight w:val="270"/>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74</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4774B3" w:rsidRPr="00B4316B" w:rsidRDefault="004774B3" w:rsidP="004774B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КОШЧЕТА ЗА ОТПАДЪЦИ – ф37/70 см</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774B3" w:rsidRPr="00B4316B" w:rsidRDefault="004774B3" w:rsidP="004774B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bl>
    <w:p w:rsidR="00ED3F2F" w:rsidRPr="00B4316B" w:rsidRDefault="00ED3F2F" w:rsidP="00ED3F2F">
      <w:pPr>
        <w:suppressAutoHyphens w:val="0"/>
        <w:autoSpaceDE w:val="0"/>
        <w:autoSpaceDN w:val="0"/>
        <w:adjustRightInd w:val="0"/>
        <w:spacing w:after="200" w:line="276" w:lineRule="auto"/>
        <w:contextualSpacing/>
        <w:jc w:val="both"/>
        <w:rPr>
          <w:b/>
          <w:bCs/>
          <w:lang w:eastAsia="bg-BG"/>
        </w:rPr>
      </w:pPr>
    </w:p>
    <w:p w:rsidR="00ED3F2F" w:rsidRPr="00B4316B" w:rsidRDefault="00ED3F2F" w:rsidP="00ED3F2F">
      <w:pPr>
        <w:suppressAutoHyphens w:val="0"/>
        <w:spacing w:after="200" w:line="276" w:lineRule="auto"/>
        <w:jc w:val="both"/>
        <w:rPr>
          <w:rFonts w:eastAsia="Calibri"/>
          <w:b/>
          <w:lang w:eastAsia="en-US"/>
        </w:rPr>
      </w:pPr>
      <w:r w:rsidRPr="00B4316B">
        <w:rPr>
          <w:rFonts w:eastAsia="Calibri"/>
          <w:b/>
          <w:lang w:eastAsia="en-US"/>
        </w:rPr>
        <w:t xml:space="preserve">ЗА - Обособена позиция № 2 „Доставка и монтаж на оборудване и обзавеждане за нуждите на 'Център за грижа за лица с различни форми на </w:t>
      </w:r>
      <w:proofErr w:type="spellStart"/>
      <w:r w:rsidRPr="00B4316B">
        <w:rPr>
          <w:rFonts w:eastAsia="Calibri"/>
          <w:b/>
          <w:lang w:eastAsia="en-US"/>
        </w:rPr>
        <w:t>деменция</w:t>
      </w:r>
      <w:proofErr w:type="spellEnd"/>
      <w:r w:rsidRPr="00B4316B">
        <w:rPr>
          <w:rFonts w:eastAsia="Calibri"/>
          <w:b/>
          <w:lang w:eastAsia="en-US"/>
        </w:rPr>
        <w:t xml:space="preserve">" (ЦГЛРФД), разположен в част от сградата на "Специализирана болница за продължително лечение и рехабилитация" ЕООД, </w:t>
      </w:r>
    </w:p>
    <w:tbl>
      <w:tblPr>
        <w:tblW w:w="10437" w:type="dxa"/>
        <w:tblInd w:w="-356" w:type="dxa"/>
        <w:tblCellMar>
          <w:left w:w="70" w:type="dxa"/>
          <w:right w:w="70" w:type="dxa"/>
        </w:tblCellMar>
        <w:tblLook w:val="04A0" w:firstRow="1" w:lastRow="0" w:firstColumn="1" w:lastColumn="0" w:noHBand="0" w:noVBand="1"/>
      </w:tblPr>
      <w:tblGrid>
        <w:gridCol w:w="568"/>
        <w:gridCol w:w="7513"/>
        <w:gridCol w:w="1040"/>
        <w:gridCol w:w="1316"/>
      </w:tblGrid>
      <w:tr w:rsidR="00ED3F2F" w:rsidRPr="00B4316B" w:rsidTr="00A5025B">
        <w:trPr>
          <w:trHeight w:val="330"/>
        </w:trPr>
        <w:tc>
          <w:tcPr>
            <w:tcW w:w="10437" w:type="dxa"/>
            <w:gridSpan w:val="4"/>
            <w:tcBorders>
              <w:top w:val="single" w:sz="4" w:space="0" w:color="auto"/>
              <w:left w:val="single" w:sz="4" w:space="0" w:color="auto"/>
              <w:bottom w:val="single" w:sz="8" w:space="0" w:color="auto"/>
              <w:right w:val="single" w:sz="4" w:space="0" w:color="auto"/>
            </w:tcBorders>
            <w:shd w:val="clear" w:color="000000" w:fill="FFFF00"/>
            <w:vAlign w:val="bottom"/>
            <w:hideMark/>
          </w:tcPr>
          <w:p w:rsidR="00ED3F2F" w:rsidRPr="00B4316B" w:rsidRDefault="00ED3F2F" w:rsidP="00ED3F2F">
            <w:pPr>
              <w:suppressAutoHyphens w:val="0"/>
              <w:spacing w:line="240" w:lineRule="auto"/>
              <w:jc w:val="center"/>
              <w:rPr>
                <w:rFonts w:ascii="Arial" w:hAnsi="Arial" w:cs="Arial"/>
                <w:b/>
                <w:bCs/>
                <w:lang w:eastAsia="bg-BG"/>
              </w:rPr>
            </w:pPr>
            <w:r w:rsidRPr="00B4316B">
              <w:rPr>
                <w:rFonts w:ascii="Arial" w:hAnsi="Arial" w:cs="Arial"/>
                <w:b/>
                <w:bCs/>
                <w:lang w:eastAsia="bg-BG"/>
              </w:rPr>
              <w:t xml:space="preserve">Център за грижа за лица с различни форми на </w:t>
            </w:r>
            <w:proofErr w:type="spellStart"/>
            <w:r w:rsidRPr="00B4316B">
              <w:rPr>
                <w:rFonts w:ascii="Arial" w:hAnsi="Arial" w:cs="Arial"/>
                <w:b/>
                <w:bCs/>
                <w:lang w:eastAsia="bg-BG"/>
              </w:rPr>
              <w:t>деменция</w:t>
            </w:r>
            <w:proofErr w:type="spellEnd"/>
            <w:r w:rsidRPr="00B4316B">
              <w:rPr>
                <w:rFonts w:ascii="Arial" w:hAnsi="Arial" w:cs="Arial"/>
                <w:b/>
                <w:bCs/>
                <w:lang w:eastAsia="bg-BG"/>
              </w:rPr>
              <w:t>" (ЦГЛРФД)</w:t>
            </w:r>
          </w:p>
        </w:tc>
      </w:tr>
      <w:tr w:rsidR="00ED3F2F" w:rsidRPr="00B4316B" w:rsidTr="00A5025B">
        <w:trPr>
          <w:trHeight w:val="214"/>
        </w:trPr>
        <w:tc>
          <w:tcPr>
            <w:tcW w:w="10437" w:type="dxa"/>
            <w:gridSpan w:val="4"/>
            <w:tcBorders>
              <w:top w:val="nil"/>
              <w:left w:val="single" w:sz="4" w:space="0" w:color="auto"/>
              <w:bottom w:val="single" w:sz="8"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center"/>
              <w:rPr>
                <w:rFonts w:ascii="Arial" w:hAnsi="Arial" w:cs="Arial"/>
                <w:b/>
                <w:bCs/>
                <w:lang w:eastAsia="bg-BG"/>
              </w:rPr>
            </w:pPr>
            <w:r w:rsidRPr="00B4316B">
              <w:rPr>
                <w:rFonts w:ascii="Arial" w:hAnsi="Arial" w:cs="Arial"/>
                <w:b/>
                <w:bCs/>
                <w:lang w:eastAsia="bg-BG"/>
              </w:rPr>
              <w:t> </w:t>
            </w:r>
          </w:p>
        </w:tc>
      </w:tr>
      <w:tr w:rsidR="00ED3F2F" w:rsidRPr="00B4316B" w:rsidTr="00A5025B">
        <w:trPr>
          <w:trHeight w:val="510"/>
        </w:trPr>
        <w:tc>
          <w:tcPr>
            <w:tcW w:w="568" w:type="dxa"/>
            <w:tcBorders>
              <w:top w:val="nil"/>
              <w:left w:val="single" w:sz="4" w:space="0" w:color="auto"/>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по ред</w:t>
            </w:r>
          </w:p>
        </w:tc>
        <w:tc>
          <w:tcPr>
            <w:tcW w:w="7513"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Наименование на оборудване/обзавеждане</w:t>
            </w:r>
          </w:p>
        </w:tc>
        <w:tc>
          <w:tcPr>
            <w:tcW w:w="1040"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Единица мярка</w:t>
            </w:r>
          </w:p>
        </w:tc>
        <w:tc>
          <w:tcPr>
            <w:tcW w:w="1316"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Количество</w:t>
            </w:r>
          </w:p>
        </w:tc>
      </w:tr>
      <w:tr w:rsidR="00ED3F2F" w:rsidRPr="00B4316B" w:rsidTr="00A5025B">
        <w:trPr>
          <w:trHeight w:val="255"/>
        </w:trPr>
        <w:tc>
          <w:tcPr>
            <w:tcW w:w="568" w:type="dxa"/>
            <w:tcBorders>
              <w:top w:val="nil"/>
              <w:left w:val="single" w:sz="4" w:space="0" w:color="auto"/>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7513"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Спални помещения</w:t>
            </w:r>
          </w:p>
        </w:tc>
        <w:tc>
          <w:tcPr>
            <w:tcW w:w="1040"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316"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малък шкаф – </w:t>
            </w:r>
            <w:r w:rsidRPr="00B4316B">
              <w:rPr>
                <w:rFonts w:ascii="Arial" w:eastAsia="Calibri" w:hAnsi="Arial" w:cs="Arial"/>
                <w:color w:val="222222"/>
                <w:sz w:val="20"/>
                <w:szCs w:val="20"/>
                <w:shd w:val="clear" w:color="auto" w:fill="F5F5F5"/>
                <w:lang w:eastAsia="en-US"/>
              </w:rPr>
              <w:t xml:space="preserve">Метално, </w:t>
            </w:r>
            <w:proofErr w:type="spellStart"/>
            <w:r w:rsidRPr="00B4316B">
              <w:rPr>
                <w:rFonts w:ascii="Arial" w:eastAsia="Calibri" w:hAnsi="Arial" w:cs="Arial"/>
                <w:color w:val="222222"/>
                <w:sz w:val="20"/>
                <w:szCs w:val="20"/>
                <w:shd w:val="clear" w:color="auto" w:fill="F5F5F5"/>
                <w:lang w:eastAsia="en-US"/>
              </w:rPr>
              <w:t>прахово</w:t>
            </w:r>
            <w:proofErr w:type="spellEnd"/>
            <w:r w:rsidRPr="00B4316B">
              <w:rPr>
                <w:rFonts w:ascii="Arial" w:eastAsia="Calibri" w:hAnsi="Arial" w:cs="Arial"/>
                <w:color w:val="222222"/>
                <w:sz w:val="20"/>
                <w:szCs w:val="20"/>
                <w:shd w:val="clear" w:color="auto" w:fill="F5F5F5"/>
                <w:lang w:eastAsia="en-US"/>
              </w:rPr>
              <w:t xml:space="preserve"> боядисано</w:t>
            </w:r>
            <w:r w:rsidRPr="00B4316B">
              <w:rPr>
                <w:rFonts w:ascii="Arial" w:hAnsi="Arial" w:cs="Arial"/>
                <w:sz w:val="20"/>
                <w:szCs w:val="20"/>
                <w:lang w:eastAsia="bg-BG"/>
              </w:rPr>
              <w:t>, на колелца с р-ри 380/520/770 мм</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двукрилен гардероб – с р-ри Ш/В/Д – 80/170/50 см,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скрин с три чекмеджета - </w:t>
            </w:r>
            <w:r w:rsidRPr="00B4316B">
              <w:rPr>
                <w:rFonts w:ascii="Arial" w:eastAsia="Calibri" w:hAnsi="Arial" w:cs="Arial"/>
                <w:color w:val="333745"/>
                <w:sz w:val="20"/>
                <w:szCs w:val="20"/>
                <w:shd w:val="clear" w:color="auto" w:fill="F4F4F4"/>
                <w:lang w:eastAsia="en-US"/>
              </w:rPr>
              <w:t>Размери: ширина/височина/дълбочина 70 /57 /38 см,</w:t>
            </w:r>
            <w:r w:rsidRPr="00B4316B">
              <w:rPr>
                <w:rFonts w:ascii="Ubuntu" w:eastAsia="Calibri" w:hAnsi="Ubuntu"/>
                <w:color w:val="333745"/>
                <w:sz w:val="20"/>
                <w:szCs w:val="20"/>
                <w:shd w:val="clear" w:color="auto" w:fill="F4F4F4"/>
                <w:lang w:eastAsia="en-US"/>
              </w:rPr>
              <w:t xml:space="preserve">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5A001C" w:rsidRPr="00B4316B" w:rsidTr="00064B8E">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A001C" w:rsidRPr="00B4316B" w:rsidRDefault="005A001C" w:rsidP="005A001C">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w:t>
            </w:r>
          </w:p>
        </w:tc>
        <w:tc>
          <w:tcPr>
            <w:tcW w:w="7513" w:type="dxa"/>
            <w:tcBorders>
              <w:top w:val="nil"/>
              <w:left w:val="nil"/>
              <w:bottom w:val="single" w:sz="4" w:space="0" w:color="auto"/>
              <w:right w:val="single" w:sz="4" w:space="0" w:color="auto"/>
            </w:tcBorders>
            <w:hideMark/>
          </w:tcPr>
          <w:p w:rsidR="005A001C" w:rsidRPr="00B4316B" w:rsidRDefault="005A001C" w:rsidP="005A001C">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 xml:space="preserve">Стол – </w:t>
            </w:r>
            <w:proofErr w:type="spellStart"/>
            <w:r w:rsidRPr="00B4316B">
              <w:rPr>
                <w:rFonts w:ascii="Arial" w:hAnsi="Arial" w:cs="Arial"/>
                <w:sz w:val="20"/>
                <w:szCs w:val="20"/>
                <w:lang w:eastAsia="bg-BG"/>
              </w:rPr>
              <w:t>посетителски</w:t>
            </w:r>
            <w:proofErr w:type="spellEnd"/>
            <w:r w:rsidRPr="00B4316B">
              <w:rPr>
                <w:rFonts w:ascii="Arial" w:hAnsi="Arial" w:cs="Arial"/>
                <w:color w:val="222222"/>
                <w:sz w:val="20"/>
                <w:szCs w:val="20"/>
              </w:rPr>
              <w:t xml:space="preserve">  с размери 54.5 х 42.5 х 82(47)см.</w:t>
            </w:r>
            <w:r w:rsidRPr="00B4316B">
              <w:rPr>
                <w:rFonts w:ascii="Arial" w:hAnsi="Arial" w:cs="Arial"/>
                <w:sz w:val="20"/>
                <w:szCs w:val="20"/>
                <w:lang w:eastAsia="bg-BG"/>
              </w:rPr>
              <w:t xml:space="preserve">,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5A001C" w:rsidRPr="00B4316B" w:rsidRDefault="005A001C" w:rsidP="005A001C">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5A001C" w:rsidRPr="00B4316B" w:rsidRDefault="005A001C" w:rsidP="005A001C">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5A001C" w:rsidRPr="00B4316B" w:rsidTr="00064B8E">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A001C" w:rsidRPr="00B4316B" w:rsidRDefault="005A001C" w:rsidP="005A001C">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w:t>
            </w:r>
          </w:p>
        </w:tc>
        <w:tc>
          <w:tcPr>
            <w:tcW w:w="7513" w:type="dxa"/>
            <w:tcBorders>
              <w:top w:val="nil"/>
              <w:left w:val="nil"/>
              <w:bottom w:val="single" w:sz="4" w:space="0" w:color="auto"/>
              <w:right w:val="single" w:sz="4" w:space="0" w:color="auto"/>
            </w:tcBorders>
            <w:hideMark/>
          </w:tcPr>
          <w:p w:rsidR="005A001C" w:rsidRPr="00B4316B" w:rsidRDefault="005A001C" w:rsidP="005A001C">
            <w:pPr>
              <w:pStyle w:val="gt-block"/>
              <w:shd w:val="clear" w:color="auto" w:fill="FFFFFF"/>
              <w:spacing w:before="0" w:beforeAutospacing="0" w:after="0" w:afterAutospacing="0"/>
              <w:jc w:val="both"/>
              <w:rPr>
                <w:rFonts w:ascii="Arial" w:hAnsi="Arial" w:cs="Arial"/>
                <w:b/>
                <w:color w:val="3F3F3F"/>
                <w:sz w:val="20"/>
                <w:szCs w:val="20"/>
              </w:rPr>
            </w:pPr>
            <w:r w:rsidRPr="00B4316B">
              <w:rPr>
                <w:rFonts w:ascii="Arial" w:hAnsi="Arial" w:cs="Arial"/>
                <w:sz w:val="20"/>
                <w:szCs w:val="20"/>
              </w:rPr>
              <w:t>нощна лампа стенна -</w:t>
            </w:r>
            <w:r w:rsidRPr="00B4316B">
              <w:rPr>
                <w:rStyle w:val="affd"/>
                <w:rFonts w:ascii="Arial" w:hAnsi="Arial" w:cs="Arial"/>
                <w:color w:val="3F3F3F"/>
                <w:sz w:val="18"/>
                <w:szCs w:val="18"/>
              </w:rPr>
              <w:t xml:space="preserve"> </w:t>
            </w:r>
            <w:r w:rsidRPr="00B4316B">
              <w:rPr>
                <w:rStyle w:val="affd"/>
                <w:rFonts w:ascii="Arial" w:hAnsi="Arial" w:cs="Arial"/>
                <w:b w:val="0"/>
                <w:color w:val="3F3F3F"/>
                <w:sz w:val="20"/>
                <w:szCs w:val="20"/>
              </w:rPr>
              <w:t>размери:</w:t>
            </w:r>
            <w:r w:rsidRPr="00B4316B">
              <w:rPr>
                <w:rFonts w:ascii="Arial" w:hAnsi="Arial" w:cs="Arial"/>
                <w:b/>
                <w:color w:val="3F3F3F"/>
                <w:sz w:val="20"/>
                <w:szCs w:val="20"/>
              </w:rPr>
              <w:t xml:space="preserve"> </w:t>
            </w:r>
            <w:r w:rsidRPr="00B4316B">
              <w:rPr>
                <w:rStyle w:val="affd"/>
                <w:rFonts w:ascii="Arial" w:hAnsi="Arial" w:cs="Arial"/>
                <w:b w:val="0"/>
                <w:color w:val="3F3F3F"/>
                <w:sz w:val="20"/>
                <w:szCs w:val="20"/>
              </w:rPr>
              <w:t>2.75 "W. x 10.75" Г. X 2.75 "</w:t>
            </w:r>
            <w:proofErr w:type="spellStart"/>
            <w:r w:rsidRPr="00B4316B">
              <w:rPr>
                <w:rStyle w:val="affd"/>
                <w:rFonts w:ascii="Arial" w:hAnsi="Arial" w:cs="Arial"/>
                <w:b w:val="0"/>
                <w:color w:val="3F3F3F"/>
                <w:sz w:val="20"/>
                <w:szCs w:val="20"/>
              </w:rPr>
              <w:t>Ht</w:t>
            </w:r>
            <w:proofErr w:type="spellEnd"/>
            <w:r w:rsidRPr="00B4316B">
              <w:rPr>
                <w:rStyle w:val="affd"/>
                <w:rFonts w:ascii="Arial" w:hAnsi="Arial" w:cs="Arial"/>
                <w:b w:val="0"/>
                <w:color w:val="3F3F3F"/>
                <w:sz w:val="20"/>
                <w:szCs w:val="20"/>
              </w:rPr>
              <w:t>.</w:t>
            </w:r>
            <w:r w:rsidRPr="00B4316B">
              <w:rPr>
                <w:rFonts w:ascii="Arial" w:hAnsi="Arial" w:cs="Arial"/>
                <w:b/>
                <w:color w:val="3F3F3F"/>
                <w:sz w:val="20"/>
                <w:szCs w:val="20"/>
              </w:rPr>
              <w:t xml:space="preserve"> </w:t>
            </w:r>
            <w:r w:rsidRPr="00B4316B">
              <w:rPr>
                <w:rStyle w:val="affd"/>
                <w:rFonts w:ascii="Arial" w:hAnsi="Arial" w:cs="Arial"/>
                <w:b w:val="0"/>
                <w:color w:val="3F3F3F"/>
                <w:sz w:val="20"/>
                <w:szCs w:val="20"/>
              </w:rPr>
              <w:t>Матирано никел</w:t>
            </w:r>
          </w:p>
          <w:p w:rsidR="005A001C" w:rsidRPr="00B4316B" w:rsidRDefault="005A001C" w:rsidP="005A001C">
            <w:pPr>
              <w:pStyle w:val="gt-block"/>
              <w:shd w:val="clear" w:color="auto" w:fill="FFFFFF"/>
              <w:spacing w:before="0" w:beforeAutospacing="0" w:after="0" w:afterAutospacing="0"/>
              <w:jc w:val="both"/>
              <w:rPr>
                <w:rFonts w:ascii="Arial" w:hAnsi="Arial" w:cs="Arial"/>
                <w:b/>
                <w:color w:val="3F3F3F"/>
                <w:sz w:val="20"/>
                <w:szCs w:val="20"/>
              </w:rPr>
            </w:pPr>
            <w:r w:rsidRPr="00B4316B">
              <w:rPr>
                <w:rStyle w:val="affd"/>
                <w:rFonts w:ascii="Arial" w:hAnsi="Arial" w:cs="Arial"/>
                <w:b w:val="0"/>
                <w:color w:val="3F3F3F"/>
                <w:sz w:val="20"/>
                <w:szCs w:val="20"/>
              </w:rPr>
              <w:t xml:space="preserve">Мощност:1 </w:t>
            </w:r>
            <w:proofErr w:type="spellStart"/>
            <w:r w:rsidRPr="00B4316B">
              <w:rPr>
                <w:rStyle w:val="affd"/>
                <w:rFonts w:ascii="Arial" w:hAnsi="Arial" w:cs="Arial"/>
                <w:b w:val="0"/>
                <w:color w:val="3F3F3F"/>
                <w:sz w:val="20"/>
                <w:szCs w:val="20"/>
              </w:rPr>
              <w:t>Watt</w:t>
            </w:r>
            <w:proofErr w:type="spellEnd"/>
            <w:r w:rsidRPr="00B4316B">
              <w:rPr>
                <w:rStyle w:val="affd"/>
                <w:rFonts w:ascii="Arial" w:hAnsi="Arial" w:cs="Arial"/>
                <w:b w:val="0"/>
                <w:color w:val="3F3F3F"/>
                <w:sz w:val="20"/>
                <w:szCs w:val="20"/>
              </w:rPr>
              <w:t xml:space="preserve"> LED</w:t>
            </w:r>
          </w:p>
          <w:p w:rsidR="005A001C" w:rsidRPr="00B4316B" w:rsidRDefault="005A001C" w:rsidP="005A001C">
            <w:pPr>
              <w:suppressAutoHyphens w:val="0"/>
              <w:spacing w:line="240" w:lineRule="auto"/>
              <w:ind w:left="-519" w:firstLine="519"/>
              <w:jc w:val="both"/>
              <w:rPr>
                <w:rFonts w:ascii="Arial" w:hAnsi="Arial" w:cs="Arial"/>
                <w:sz w:val="20"/>
                <w:szCs w:val="20"/>
                <w:lang w:eastAsia="bg-BG"/>
              </w:rPr>
            </w:pPr>
            <w:r w:rsidRPr="00B4316B">
              <w:rPr>
                <w:rStyle w:val="affd"/>
                <w:rFonts w:ascii="Arial" w:hAnsi="Arial" w:cs="Arial"/>
                <w:b w:val="0"/>
                <w:color w:val="3F3F3F"/>
                <w:sz w:val="20"/>
                <w:szCs w:val="20"/>
              </w:rPr>
              <w:t>Въртящ се превключвател за включване / изключване</w:t>
            </w:r>
          </w:p>
        </w:tc>
        <w:tc>
          <w:tcPr>
            <w:tcW w:w="1040" w:type="dxa"/>
            <w:tcBorders>
              <w:top w:val="nil"/>
              <w:left w:val="nil"/>
              <w:bottom w:val="single" w:sz="4" w:space="0" w:color="auto"/>
              <w:right w:val="single" w:sz="4" w:space="0" w:color="auto"/>
            </w:tcBorders>
            <w:shd w:val="clear" w:color="auto" w:fill="auto"/>
            <w:noWrap/>
            <w:vAlign w:val="bottom"/>
            <w:hideMark/>
          </w:tcPr>
          <w:p w:rsidR="005A001C" w:rsidRPr="00B4316B" w:rsidRDefault="005A001C" w:rsidP="005A001C">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5A001C" w:rsidRPr="00B4316B" w:rsidRDefault="005A001C" w:rsidP="005A001C">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w:t>
            </w:r>
          </w:p>
        </w:tc>
        <w:tc>
          <w:tcPr>
            <w:tcW w:w="7513" w:type="dxa"/>
            <w:tcBorders>
              <w:top w:val="nil"/>
              <w:left w:val="nil"/>
              <w:bottom w:val="single" w:sz="4" w:space="0" w:color="auto"/>
              <w:right w:val="single" w:sz="4" w:space="0" w:color="auto"/>
            </w:tcBorders>
            <w:shd w:val="clear" w:color="auto" w:fill="auto"/>
            <w:vAlign w:val="bottom"/>
            <w:hideMark/>
          </w:tcPr>
          <w:p w:rsidR="00DB374C" w:rsidRPr="00B4316B" w:rsidRDefault="00DB374C" w:rsidP="00DB374C">
            <w:pPr>
              <w:suppressAutoHyphens w:val="0"/>
              <w:spacing w:line="240" w:lineRule="auto"/>
              <w:rPr>
                <w:rFonts w:ascii="Arial" w:eastAsia="Calibri" w:hAnsi="Arial" w:cs="Arial"/>
                <w:sz w:val="20"/>
                <w:szCs w:val="20"/>
                <w:lang w:eastAsia="en-US"/>
              </w:rPr>
            </w:pPr>
            <w:r w:rsidRPr="00B4316B">
              <w:rPr>
                <w:rFonts w:ascii="Arial" w:hAnsi="Arial" w:cs="Arial"/>
                <w:sz w:val="20"/>
                <w:szCs w:val="20"/>
                <w:lang w:eastAsia="bg-BG"/>
              </w:rPr>
              <w:t>щори  за 8 стаи – 4</w:t>
            </w:r>
            <w:r w:rsidRPr="00B4316B">
              <w:rPr>
                <w:rFonts w:ascii="Arial" w:hAnsi="Arial" w:cs="Arial"/>
                <w:sz w:val="20"/>
                <w:szCs w:val="20"/>
                <w:lang w:val="en-US" w:eastAsia="bg-BG"/>
              </w:rPr>
              <w:t xml:space="preserve">4 </w:t>
            </w:r>
            <w:r w:rsidRPr="00B4316B">
              <w:rPr>
                <w:rFonts w:ascii="Arial" w:hAnsi="Arial" w:cs="Arial"/>
                <w:sz w:val="20"/>
                <w:szCs w:val="20"/>
                <w:lang w:eastAsia="bg-BG"/>
              </w:rPr>
              <w:t xml:space="preserve">м²,вертикални,  вид и </w:t>
            </w:r>
            <w:r w:rsidRPr="00B4316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ED3F2F" w:rsidRPr="00B4316B" w:rsidRDefault="00DB374C" w:rsidP="00DB374C">
            <w:pPr>
              <w:suppressAutoHyphens w:val="0"/>
              <w:spacing w:line="240" w:lineRule="auto"/>
              <w:rPr>
                <w:rFonts w:ascii="Arial" w:hAnsi="Arial" w:cs="Arial"/>
                <w:sz w:val="20"/>
                <w:szCs w:val="20"/>
                <w:lang w:eastAsia="bg-BG"/>
              </w:rPr>
            </w:pPr>
            <w:r w:rsidRPr="00B4316B">
              <w:rPr>
                <w:rFonts w:ascii="Arial" w:eastAsia="Calibri" w:hAnsi="Arial" w:cs="Arial"/>
                <w:sz w:val="20"/>
                <w:szCs w:val="20"/>
                <w:lang w:eastAsia="en-US"/>
              </w:rPr>
              <w:t>/квадратурата е обща за 8-те стаи/</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Климатици</w:t>
            </w:r>
            <w:proofErr w:type="spellEnd"/>
            <w:r w:rsidRPr="00B4316B">
              <w:rPr>
                <w:rFonts w:ascii="Arial" w:hAnsi="Arial" w:cs="Arial"/>
                <w:sz w:val="20"/>
                <w:szCs w:val="20"/>
                <w:lang w:eastAsia="bg-BG"/>
              </w:rPr>
              <w:t xml:space="preserve"> –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 1</w:t>
            </w:r>
            <w:r w:rsidRPr="00B4316B">
              <w:rPr>
                <w:rFonts w:ascii="Arial" w:hAnsi="Arial" w:cs="Arial"/>
                <w:sz w:val="20"/>
                <w:szCs w:val="20"/>
                <w:lang w:val="en-US" w:eastAsia="bg-BG"/>
              </w:rPr>
              <w:t>4</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8</w:t>
            </w:r>
          </w:p>
        </w:tc>
        <w:tc>
          <w:tcPr>
            <w:tcW w:w="7513" w:type="dxa"/>
            <w:tcBorders>
              <w:top w:val="nil"/>
              <w:left w:val="nil"/>
              <w:bottom w:val="nil"/>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портманто</w:t>
            </w:r>
            <w:proofErr w:type="spellEnd"/>
            <w:r w:rsidRPr="00B4316B">
              <w:rPr>
                <w:rFonts w:ascii="Arial" w:hAnsi="Arial" w:cs="Arial"/>
                <w:sz w:val="20"/>
                <w:szCs w:val="20"/>
                <w:lang w:eastAsia="bg-BG"/>
              </w:rPr>
              <w:t xml:space="preserve"> (закачалка +шкаф за обувки) - </w:t>
            </w:r>
            <w:r w:rsidRPr="00B4316B">
              <w:rPr>
                <w:rFonts w:ascii="Arial" w:eastAsia="Calibri" w:hAnsi="Arial" w:cs="Arial"/>
                <w:sz w:val="20"/>
                <w:szCs w:val="20"/>
                <w:lang w:eastAsia="en-US"/>
              </w:rPr>
              <w:t xml:space="preserve">с р-ри </w:t>
            </w:r>
            <w:r w:rsidRPr="00B4316B">
              <w:rPr>
                <w:rFonts w:ascii="Arial" w:eastAsia="Calibri" w:hAnsi="Arial" w:cs="Arial"/>
                <w:color w:val="333745"/>
                <w:sz w:val="20"/>
                <w:szCs w:val="20"/>
                <w:shd w:val="clear" w:color="auto" w:fill="F4F4F4"/>
                <w:lang w:eastAsia="en-US"/>
              </w:rPr>
              <w:t>ширина/височина/дълбочина 90 /186 /31 см</w:t>
            </w:r>
            <w:r w:rsidRPr="00B4316B">
              <w:rPr>
                <w:rFonts w:ascii="Arial" w:hAnsi="Arial" w:cs="Arial"/>
                <w:sz w:val="20"/>
                <w:szCs w:val="20"/>
                <w:lang w:eastAsia="bg-BG"/>
              </w:rPr>
              <w:t xml:space="preserve"> вид и </w:t>
            </w:r>
            <w:r w:rsidRPr="00B4316B">
              <w:rPr>
                <w:rFonts w:ascii="Arial" w:eastAsia="Calibri" w:hAnsi="Arial" w:cs="Arial"/>
                <w:sz w:val="20"/>
                <w:szCs w:val="20"/>
                <w:lang w:eastAsia="en-US"/>
              </w:rPr>
              <w:t xml:space="preserve">цвят: уточнява се с Възложителя съобразно интериора на помещението </w:t>
            </w:r>
          </w:p>
        </w:tc>
        <w:tc>
          <w:tcPr>
            <w:tcW w:w="1040"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nil"/>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9</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ОГЛЕДАЛО – правоъгълен формат с р-ри 40/60 см</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10</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ШКАФ ЗА БАНЯ -  Р</w:t>
            </w:r>
            <w:r w:rsidRPr="00B4316B">
              <w:rPr>
                <w:rFonts w:ascii="Arial" w:hAnsi="Arial" w:cs="Arial"/>
                <w:sz w:val="20"/>
                <w:szCs w:val="20"/>
                <w:lang w:val="en-US" w:eastAsia="bg-BG"/>
              </w:rPr>
              <w:t>V</w:t>
            </w:r>
            <w:r w:rsidRPr="00B4316B">
              <w:rPr>
                <w:rFonts w:ascii="Arial" w:hAnsi="Arial" w:cs="Arial"/>
                <w:sz w:val="20"/>
                <w:szCs w:val="20"/>
                <w:lang w:eastAsia="bg-BG"/>
              </w:rPr>
              <w:t xml:space="preserve">С </w:t>
            </w:r>
            <w:proofErr w:type="spellStart"/>
            <w:r w:rsidRPr="00B4316B">
              <w:rPr>
                <w:rFonts w:ascii="Arial" w:eastAsia="Calibri" w:hAnsi="Arial" w:cs="Arial"/>
                <w:sz w:val="20"/>
                <w:szCs w:val="20"/>
                <w:lang w:eastAsia="en-US"/>
              </w:rPr>
              <w:t>с</w:t>
            </w:r>
            <w:proofErr w:type="spellEnd"/>
            <w:r w:rsidRPr="00B4316B">
              <w:rPr>
                <w:rFonts w:ascii="Arial" w:eastAsia="Calibri" w:hAnsi="Arial" w:cs="Arial"/>
                <w:sz w:val="20"/>
                <w:szCs w:val="20"/>
                <w:lang w:eastAsia="en-US"/>
              </w:rPr>
              <w:t xml:space="preserve"> р-ри</w:t>
            </w:r>
            <w:r w:rsidRPr="00B4316B">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11</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аксесоари за баня в 6 части  Комплектът се състои от 6 части: хромиран </w:t>
            </w:r>
            <w:proofErr w:type="spellStart"/>
            <w:r w:rsidRPr="00B4316B">
              <w:rPr>
                <w:rFonts w:ascii="Arial" w:hAnsi="Arial" w:cs="Arial"/>
                <w:sz w:val="20"/>
                <w:szCs w:val="20"/>
                <w:lang w:eastAsia="bg-BG"/>
              </w:rPr>
              <w:t>държач</w:t>
            </w:r>
            <w:proofErr w:type="spellEnd"/>
            <w:r w:rsidRPr="00B4316B">
              <w:rPr>
                <w:rFonts w:ascii="Arial" w:hAnsi="Arial" w:cs="Arial"/>
                <w:sz w:val="20"/>
                <w:szCs w:val="20"/>
                <w:lang w:eastAsia="bg-BG"/>
              </w:rPr>
              <w:t xml:space="preserve"> за тоалетна хартия; </w:t>
            </w:r>
            <w:proofErr w:type="spellStart"/>
            <w:r w:rsidRPr="00B4316B">
              <w:rPr>
                <w:rFonts w:ascii="Arial" w:hAnsi="Arial" w:cs="Arial"/>
                <w:sz w:val="20"/>
                <w:szCs w:val="20"/>
                <w:lang w:eastAsia="bg-BG"/>
              </w:rPr>
              <w:t>държач</w:t>
            </w:r>
            <w:proofErr w:type="spellEnd"/>
            <w:r w:rsidRPr="00B4316B">
              <w:rPr>
                <w:rFonts w:ascii="Arial" w:hAnsi="Arial" w:cs="Arial"/>
                <w:sz w:val="20"/>
                <w:szCs w:val="20"/>
                <w:lang w:eastAsia="bg-BG"/>
              </w:rPr>
              <w:t xml:space="preserve"> за четка и паста за зъби, изработен от хром; хромирана закачалка за кърпи за баня; хромиран </w:t>
            </w:r>
            <w:proofErr w:type="spellStart"/>
            <w:r w:rsidRPr="00B4316B">
              <w:rPr>
                <w:rFonts w:ascii="Arial" w:hAnsi="Arial" w:cs="Arial"/>
                <w:sz w:val="20"/>
                <w:szCs w:val="20"/>
                <w:lang w:eastAsia="bg-BG"/>
              </w:rPr>
              <w:t>държач</w:t>
            </w:r>
            <w:proofErr w:type="spellEnd"/>
            <w:r w:rsidRPr="00B4316B">
              <w:rPr>
                <w:rFonts w:ascii="Arial" w:hAnsi="Arial" w:cs="Arial"/>
                <w:sz w:val="20"/>
                <w:szCs w:val="20"/>
                <w:lang w:eastAsia="bg-BG"/>
              </w:rPr>
              <w:t xml:space="preserve"> за хавлии;сапунерка, изработена от хром,ринг за кърпи, изработен от хром; поставка с четка</w:t>
            </w:r>
          </w:p>
          <w:p w:rsidR="00ED3F2F" w:rsidRPr="00B4316B" w:rsidRDefault="00ED3F2F" w:rsidP="00ED3F2F">
            <w:pPr>
              <w:suppressAutoHyphens w:val="0"/>
              <w:spacing w:line="240" w:lineRule="auto"/>
              <w:rPr>
                <w:rFonts w:ascii="Arial" w:hAnsi="Arial" w:cs="Arial"/>
                <w:sz w:val="20"/>
                <w:szCs w:val="20"/>
                <w:lang w:eastAsia="bg-BG"/>
              </w:rPr>
            </w:pP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комплект</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255"/>
        </w:trPr>
        <w:tc>
          <w:tcPr>
            <w:tcW w:w="568" w:type="dxa"/>
            <w:tcBorders>
              <w:top w:val="nil"/>
              <w:left w:val="single" w:sz="4" w:space="0" w:color="auto"/>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7513" w:type="dxa"/>
            <w:tcBorders>
              <w:top w:val="nil"/>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040"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316"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КУХНЕНСКИ БОКС И ТРАПЕЗАРИЯ</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12</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46760"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B4316B">
              <w:rPr>
                <w:rFonts w:ascii="Arial" w:hAnsi="Arial" w:cs="Arial"/>
                <w:sz w:val="20"/>
                <w:szCs w:val="20"/>
                <w:lang w:eastAsia="bg-BG"/>
              </w:rPr>
              <w:t>миялна</w:t>
            </w:r>
            <w:proofErr w:type="spellEnd"/>
            <w:r w:rsidRPr="00B4316B">
              <w:rPr>
                <w:rFonts w:ascii="Arial" w:hAnsi="Arial" w:cs="Arial"/>
                <w:sz w:val="20"/>
                <w:szCs w:val="20"/>
                <w:lang w:eastAsia="bg-BG"/>
              </w:rPr>
              <w:t xml:space="preserve"> машина.Общата дължина на кухнята е 2,60 м.</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33</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КЕРАМИЧЕН ПЛОТ С 4 КОТЛОНА ЗА ВГРАЖДАНЕ – черно стъкло с </w:t>
            </w:r>
            <w:proofErr w:type="spellStart"/>
            <w:r w:rsidRPr="00B4316B">
              <w:rPr>
                <w:rFonts w:ascii="Arial" w:hAnsi="Arial" w:cs="Arial"/>
                <w:sz w:val="20"/>
                <w:szCs w:val="20"/>
                <w:lang w:eastAsia="bg-BG"/>
              </w:rPr>
              <w:t>иноксова</w:t>
            </w:r>
            <w:proofErr w:type="spellEnd"/>
            <w:r w:rsidRPr="00B4316B">
              <w:rPr>
                <w:rFonts w:ascii="Arial" w:hAnsi="Arial" w:cs="Arial"/>
                <w:sz w:val="20"/>
                <w:szCs w:val="20"/>
                <w:lang w:eastAsia="bg-BG"/>
              </w:rPr>
              <w:t xml:space="preserve"> рамка</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14</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ФУРНА ЗА ВГРАЖДАНЕ – клас А+, </w:t>
            </w:r>
            <w:proofErr w:type="spellStart"/>
            <w:r w:rsidRPr="00B4316B">
              <w:rPr>
                <w:rFonts w:ascii="Arial" w:hAnsi="Arial" w:cs="Arial"/>
                <w:sz w:val="20"/>
                <w:szCs w:val="20"/>
                <w:lang w:eastAsia="bg-BG"/>
              </w:rPr>
              <w:t>инокс</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15</w:t>
            </w:r>
          </w:p>
        </w:tc>
        <w:tc>
          <w:tcPr>
            <w:tcW w:w="7513"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МИКРОВЪЛНОВА ФУРНА – с р-ри 21,1/33/32,4 - </w:t>
            </w:r>
            <w:r w:rsidRPr="00B4316B">
              <w:rPr>
                <w:rFonts w:ascii="Arial" w:eastAsia="Calibri" w:hAnsi="Arial" w:cs="Arial"/>
                <w:sz w:val="20"/>
                <w:szCs w:val="20"/>
                <w:lang w:eastAsia="en-US"/>
              </w:rPr>
              <w:t>цвят: уточнява се с Възложителя</w:t>
            </w:r>
          </w:p>
        </w:tc>
        <w:tc>
          <w:tcPr>
            <w:tcW w:w="1040"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F21AB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16</w:t>
            </w:r>
          </w:p>
        </w:tc>
        <w:tc>
          <w:tcPr>
            <w:tcW w:w="7513" w:type="dxa"/>
            <w:tcBorders>
              <w:top w:val="nil"/>
              <w:left w:val="nil"/>
              <w:bottom w:val="single" w:sz="4" w:space="0" w:color="auto"/>
              <w:right w:val="single" w:sz="4" w:space="0" w:color="auto"/>
            </w:tcBorders>
            <w:hideMark/>
          </w:tcPr>
          <w:p w:rsidR="00E46760" w:rsidRPr="00B4316B" w:rsidRDefault="00E46760" w:rsidP="00E46760">
            <w:pPr>
              <w:numPr>
                <w:ilvl w:val="0"/>
                <w:numId w:val="42"/>
              </w:numPr>
              <w:shd w:val="clear" w:color="auto" w:fill="FFFFFF"/>
              <w:suppressAutoHyphens w:val="0"/>
              <w:spacing w:line="240" w:lineRule="auto"/>
              <w:ind w:left="0"/>
              <w:textAlignment w:val="baseline"/>
              <w:rPr>
                <w:rFonts w:ascii="Open Sans" w:hAnsi="Open Sans"/>
                <w:color w:val="000000"/>
                <w:spacing w:val="2"/>
                <w:sz w:val="18"/>
                <w:szCs w:val="18"/>
                <w:lang w:eastAsia="bg-BG"/>
              </w:rPr>
            </w:pPr>
            <w:r w:rsidRPr="00B4316B">
              <w:rPr>
                <w:rFonts w:ascii="Arial" w:hAnsi="Arial" w:cs="Arial"/>
                <w:sz w:val="20"/>
                <w:szCs w:val="20"/>
                <w:lang w:eastAsia="bg-BG"/>
              </w:rPr>
              <w:t xml:space="preserve">ХЛАДИЛНИК С ФРИЗЕР - </w:t>
            </w:r>
            <w:r w:rsidRPr="00B4316B">
              <w:rPr>
                <w:rFonts w:ascii="Arial" w:eastAsia="Calibri" w:hAnsi="Arial" w:cs="Arial"/>
                <w:color w:val="333333"/>
                <w:sz w:val="20"/>
                <w:szCs w:val="20"/>
                <w:shd w:val="clear" w:color="auto" w:fill="FFFFFF"/>
                <w:lang w:eastAsia="en-US"/>
              </w:rPr>
              <w:t xml:space="preserve">ЕНЕРГИЕН КЛАС А++, с долен </w:t>
            </w:r>
            <w:proofErr w:type="spellStart"/>
            <w:r w:rsidRPr="00B4316B">
              <w:rPr>
                <w:rFonts w:ascii="Arial" w:eastAsia="Calibri" w:hAnsi="Arial" w:cs="Arial"/>
                <w:color w:val="333333"/>
                <w:sz w:val="20"/>
                <w:szCs w:val="20"/>
                <w:shd w:val="clear" w:color="auto" w:fill="FFFFFF"/>
                <w:lang w:eastAsia="en-US"/>
              </w:rPr>
              <w:t>фризер</w:t>
            </w:r>
            <w:proofErr w:type="spellEnd"/>
            <w:r w:rsidRPr="00B4316B">
              <w:rPr>
                <w:rFonts w:ascii="Arial" w:eastAsia="Calibri" w:hAnsi="Arial" w:cs="Arial"/>
                <w:color w:val="333333"/>
                <w:sz w:val="20"/>
                <w:szCs w:val="20"/>
                <w:shd w:val="clear" w:color="auto" w:fill="FFFFFF"/>
                <w:lang w:eastAsia="en-US"/>
              </w:rPr>
              <w:t>, без размразяване</w:t>
            </w:r>
            <w:r w:rsidRPr="00B4316B">
              <w:rPr>
                <w:rFonts w:ascii="inherit" w:hAnsi="inherit"/>
                <w:color w:val="000000"/>
                <w:spacing w:val="2"/>
                <w:bdr w:val="none" w:sz="0" w:space="0" w:color="auto" w:frame="1"/>
                <w:lang w:eastAsia="bg-BG"/>
              </w:rPr>
              <w:t xml:space="preserve"> Размери в/ш/д: 185/60/67см</w:t>
            </w:r>
            <w:r w:rsidRPr="00B4316B">
              <w:rPr>
                <w:rFonts w:ascii="Open Sans" w:hAnsi="Open Sans"/>
                <w:color w:val="000000"/>
                <w:spacing w:val="2"/>
                <w:shd w:val="clear" w:color="auto" w:fill="FFFFFF"/>
              </w:rPr>
              <w:t xml:space="preserve"> обем хладилна част 230 л о</w:t>
            </w:r>
            <w:r w:rsidRPr="00B4316B">
              <w:rPr>
                <w:rFonts w:ascii="inherit" w:hAnsi="inherit"/>
                <w:color w:val="000000"/>
                <w:spacing w:val="2"/>
                <w:bdr w:val="none" w:sz="0" w:space="0" w:color="auto" w:frame="1"/>
                <w:lang w:eastAsia="bg-BG"/>
              </w:rPr>
              <w:t xml:space="preserve">бем </w:t>
            </w:r>
            <w:proofErr w:type="spellStart"/>
            <w:r w:rsidRPr="00B4316B">
              <w:rPr>
                <w:rFonts w:ascii="inherit" w:hAnsi="inherit"/>
                <w:color w:val="000000"/>
                <w:spacing w:val="2"/>
                <w:bdr w:val="none" w:sz="0" w:space="0" w:color="auto" w:frame="1"/>
                <w:lang w:eastAsia="bg-BG"/>
              </w:rPr>
              <w:t>фризерна</w:t>
            </w:r>
            <w:proofErr w:type="spellEnd"/>
            <w:r w:rsidRPr="00B4316B">
              <w:rPr>
                <w:rFonts w:ascii="inherit" w:hAnsi="inherit"/>
                <w:color w:val="000000"/>
                <w:spacing w:val="2"/>
                <w:bdr w:val="none" w:sz="0" w:space="0" w:color="auto" w:frame="1"/>
                <w:lang w:eastAsia="bg-BG"/>
              </w:rPr>
              <w:t xml:space="preserve"> част: 98л </w:t>
            </w:r>
          </w:p>
          <w:p w:rsidR="00E46760" w:rsidRPr="00B4316B" w:rsidRDefault="00E46760" w:rsidP="00E46760">
            <w:pPr>
              <w:suppressAutoHyphens w:val="0"/>
              <w:spacing w:line="240" w:lineRule="auto"/>
              <w:jc w:val="right"/>
              <w:rPr>
                <w:rFonts w:ascii="Arial" w:hAnsi="Arial" w:cs="Arial"/>
                <w:sz w:val="20"/>
                <w:szCs w:val="20"/>
                <w:lang w:eastAsia="bg-BG"/>
              </w:rPr>
            </w:pP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17</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ПАСАТОР</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18</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МИКСЕР</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19</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МИЯЛНА МАШИНА ЗА ВГРАЖДАНЕ – енергиен клас А+, 14 комплекта, 8 програми</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20</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АСПИРАТОР</w:t>
            </w:r>
            <w:r w:rsidRPr="00B4316B">
              <w:rPr>
                <w:rFonts w:ascii="Arial" w:hAnsi="Arial" w:cs="Arial"/>
                <w:sz w:val="20"/>
                <w:szCs w:val="20"/>
                <w:lang w:val="en-US" w:eastAsia="bg-BG"/>
              </w:rPr>
              <w:t xml:space="preserve"> – </w:t>
            </w:r>
            <w:r w:rsidRPr="00B4316B">
              <w:rPr>
                <w:rFonts w:ascii="Arial" w:hAnsi="Arial" w:cs="Arial"/>
                <w:sz w:val="20"/>
                <w:szCs w:val="20"/>
                <w:lang w:eastAsia="bg-BG"/>
              </w:rPr>
              <w:t>за вграждане с мощност 420 м3/ч, 1 двигател, телескопичен</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21</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ТОСТЕР ЗА ХЛЯБ ЗА 4 ФИЛИИ</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22</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ТОСТЕР ЗА САНДВИЧИ</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23</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ЕЛЕКТРИЧЕСКА КАНА ЗА ВОДА</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24</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КУХНЕНСКА ВЕЗНА</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25</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КУХНЕНСКИ РОБОТ</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26</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ОБЕЗОПАСИТЕЛ ЗА ПЕЧКА/ЕЛЕКТРИЧЕСКИ УРЕДИ</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27</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Calibri" w:hAnsi="Calibri" w:cs="Calibri"/>
                <w:color w:val="000000"/>
                <w:lang w:eastAsia="bg-BG"/>
              </w:rPr>
            </w:pPr>
            <w:r w:rsidRPr="00B4316B">
              <w:rPr>
                <w:rFonts w:ascii="Calibri" w:hAnsi="Calibri" w:cs="Calibri"/>
                <w:color w:val="000000"/>
                <w:sz w:val="22"/>
                <w:szCs w:val="22"/>
                <w:lang w:eastAsia="bg-BG"/>
              </w:rPr>
              <w:t>КЛИМАТИК</w:t>
            </w:r>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8</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28</w:t>
            </w:r>
          </w:p>
        </w:tc>
        <w:tc>
          <w:tcPr>
            <w:tcW w:w="7513" w:type="dxa"/>
            <w:tcBorders>
              <w:top w:val="nil"/>
              <w:left w:val="nil"/>
              <w:bottom w:val="single" w:sz="4" w:space="0" w:color="auto"/>
              <w:right w:val="single" w:sz="4" w:space="0" w:color="auto"/>
            </w:tcBorders>
            <w:shd w:val="clear" w:color="auto" w:fill="auto"/>
            <w:vAlign w:val="bottom"/>
            <w:hideMark/>
          </w:tcPr>
          <w:p w:rsidR="00F538BD" w:rsidRPr="00B4316B" w:rsidRDefault="00F538BD" w:rsidP="00F538BD">
            <w:pPr>
              <w:suppressAutoHyphens w:val="0"/>
              <w:spacing w:line="240" w:lineRule="auto"/>
              <w:rPr>
                <w:rFonts w:ascii="Arial" w:eastAsia="Calibri" w:hAnsi="Arial" w:cs="Arial"/>
                <w:sz w:val="20"/>
                <w:szCs w:val="20"/>
                <w:lang w:eastAsia="en-US"/>
              </w:rPr>
            </w:pPr>
            <w:r w:rsidRPr="00B4316B">
              <w:rPr>
                <w:rFonts w:ascii="Arial" w:hAnsi="Arial" w:cs="Arial"/>
                <w:sz w:val="20"/>
                <w:szCs w:val="20"/>
                <w:lang w:eastAsia="bg-BG"/>
              </w:rPr>
              <w:t>щори за двете помещения - 2</w:t>
            </w:r>
            <w:r w:rsidRPr="00B4316B">
              <w:rPr>
                <w:rFonts w:ascii="Arial" w:hAnsi="Arial" w:cs="Arial"/>
                <w:sz w:val="20"/>
                <w:szCs w:val="20"/>
                <w:lang w:val="en-US" w:eastAsia="bg-BG"/>
              </w:rPr>
              <w:t xml:space="preserve">4 </w:t>
            </w:r>
            <w:r w:rsidRPr="00B4316B">
              <w:rPr>
                <w:rFonts w:ascii="Arial" w:hAnsi="Arial" w:cs="Arial"/>
                <w:sz w:val="20"/>
                <w:szCs w:val="20"/>
                <w:lang w:eastAsia="bg-BG"/>
              </w:rPr>
              <w:t xml:space="preserve">м², вертикални, вид и </w:t>
            </w:r>
            <w:r w:rsidRPr="00B4316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E46760" w:rsidRPr="00B4316B" w:rsidRDefault="00F538BD" w:rsidP="00F538BD">
            <w:pPr>
              <w:suppressAutoHyphens w:val="0"/>
              <w:spacing w:line="240" w:lineRule="auto"/>
              <w:rPr>
                <w:rFonts w:ascii="Arial" w:hAnsi="Arial" w:cs="Arial"/>
                <w:sz w:val="20"/>
                <w:szCs w:val="20"/>
                <w:lang w:eastAsia="bg-BG"/>
              </w:rPr>
            </w:pPr>
            <w:r w:rsidRPr="00B4316B">
              <w:rPr>
                <w:rFonts w:ascii="Arial" w:eastAsia="Calibri" w:hAnsi="Arial" w:cs="Arial"/>
                <w:sz w:val="20"/>
                <w:szCs w:val="20"/>
                <w:lang w:eastAsia="en-US"/>
              </w:rPr>
              <w:t>/квадратурата е обща за 2-те помещения/</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29</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ТРАПЕЗНИ МАСИ – с р-ри 120/</w:t>
            </w:r>
            <w:proofErr w:type="spellStart"/>
            <w:r w:rsidRPr="00B4316B">
              <w:rPr>
                <w:rFonts w:ascii="Arial" w:hAnsi="Arial" w:cs="Arial"/>
                <w:sz w:val="20"/>
                <w:szCs w:val="20"/>
                <w:lang w:eastAsia="bg-BG"/>
              </w:rPr>
              <w:t>120</w:t>
            </w:r>
            <w:proofErr w:type="spellEnd"/>
            <w:r w:rsidRPr="00B4316B">
              <w:rPr>
                <w:rFonts w:ascii="Arial" w:hAnsi="Arial" w:cs="Arial"/>
                <w:sz w:val="20"/>
                <w:szCs w:val="20"/>
                <w:lang w:eastAsia="bg-BG"/>
              </w:rPr>
              <w:t>/74</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30</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СТОЛОВЕ КОЖЕНИ- </w:t>
            </w:r>
            <w:r w:rsidRPr="00B4316B">
              <w:rPr>
                <w:rFonts w:ascii="Arial" w:eastAsia="Calibri" w:hAnsi="Arial" w:cs="Arial"/>
                <w:sz w:val="20"/>
                <w:szCs w:val="20"/>
                <w:lang w:eastAsia="en-US"/>
              </w:rPr>
              <w:t xml:space="preserve">метална конструкция с дамаска от </w:t>
            </w:r>
            <w:proofErr w:type="spellStart"/>
            <w:r w:rsidRPr="00B4316B">
              <w:rPr>
                <w:rFonts w:ascii="Arial" w:eastAsia="Calibri" w:hAnsi="Arial" w:cs="Arial"/>
                <w:sz w:val="20"/>
                <w:szCs w:val="20"/>
                <w:lang w:eastAsia="en-US"/>
              </w:rPr>
              <w:t>изк</w:t>
            </w:r>
            <w:proofErr w:type="spellEnd"/>
            <w:r w:rsidRPr="00B4316B">
              <w:rPr>
                <w:rFonts w:ascii="Arial" w:eastAsia="Calibri" w:hAnsi="Arial" w:cs="Arial"/>
                <w:sz w:val="20"/>
                <w:szCs w:val="20"/>
                <w:lang w:eastAsia="en-US"/>
              </w:rPr>
              <w:t>.кожа</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18</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31</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930D01"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МЕБЕЛИ/СТЕЛАЖИ – с р-ри дължина 100/ височина 200/ ширина 50</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46760" w:rsidRPr="00B4316B" w:rsidTr="00A5025B">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32</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кафе машина - с 2 бр. цедки, </w:t>
            </w:r>
            <w:r w:rsidRPr="00B4316B">
              <w:rPr>
                <w:rFonts w:ascii="Arial" w:hAnsi="Arial" w:cs="Arial"/>
                <w:color w:val="333333"/>
                <w:sz w:val="20"/>
                <w:szCs w:val="20"/>
                <w:lang w:eastAsia="bg-BG"/>
              </w:rPr>
              <w:t>1,8 л  резервоар за вода</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255"/>
        </w:trPr>
        <w:tc>
          <w:tcPr>
            <w:tcW w:w="568" w:type="dxa"/>
            <w:tcBorders>
              <w:top w:val="nil"/>
              <w:left w:val="single" w:sz="4" w:space="0" w:color="auto"/>
              <w:bottom w:val="single" w:sz="4" w:space="0" w:color="auto"/>
              <w:right w:val="single" w:sz="4" w:space="0" w:color="auto"/>
            </w:tcBorders>
            <w:shd w:val="clear" w:color="000000" w:fill="A6A6A6"/>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nil"/>
              <w:left w:val="nil"/>
              <w:bottom w:val="single" w:sz="4"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040" w:type="dxa"/>
            <w:tcBorders>
              <w:top w:val="nil"/>
              <w:left w:val="nil"/>
              <w:bottom w:val="single" w:sz="4" w:space="0" w:color="auto"/>
              <w:right w:val="single" w:sz="4" w:space="0" w:color="auto"/>
            </w:tcBorders>
            <w:shd w:val="clear" w:color="000000" w:fill="A6A6A6"/>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nil"/>
              <w:left w:val="nil"/>
              <w:bottom w:val="single" w:sz="4"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ФОАЙЕ</w:t>
            </w:r>
          </w:p>
        </w:tc>
        <w:tc>
          <w:tcPr>
            <w:tcW w:w="1040" w:type="dxa"/>
            <w:tcBorders>
              <w:top w:val="nil"/>
              <w:left w:val="nil"/>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33</w:t>
            </w:r>
          </w:p>
        </w:tc>
        <w:tc>
          <w:tcPr>
            <w:tcW w:w="7513"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ПОСЕТИТЕЛСКИ СТОЛОВЕ- </w:t>
            </w:r>
            <w:r w:rsidRPr="00B4316B">
              <w:rPr>
                <w:rFonts w:ascii="Arial" w:eastAsia="Calibri" w:hAnsi="Arial" w:cs="Arial"/>
                <w:sz w:val="20"/>
                <w:szCs w:val="20"/>
                <w:lang w:eastAsia="en-US"/>
              </w:rPr>
              <w:t>метална конструкция с дамаска</w:t>
            </w:r>
          </w:p>
        </w:tc>
        <w:tc>
          <w:tcPr>
            <w:tcW w:w="1040" w:type="dxa"/>
            <w:tcBorders>
              <w:top w:val="nil"/>
              <w:left w:val="nil"/>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6</w:t>
            </w:r>
          </w:p>
        </w:tc>
      </w:tr>
      <w:tr w:rsidR="00E46760" w:rsidRPr="00B4316B" w:rsidTr="00A5025B">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34</w:t>
            </w:r>
          </w:p>
        </w:tc>
        <w:tc>
          <w:tcPr>
            <w:tcW w:w="7513"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МЕКА МЕБЕЛ -ДИВАН/КАНАПЕ- </w:t>
            </w:r>
            <w:r w:rsidRPr="00B4316B">
              <w:rPr>
                <w:rFonts w:ascii="Arial" w:eastAsia="Calibri" w:hAnsi="Arial" w:cs="Arial"/>
                <w:sz w:val="20"/>
                <w:szCs w:val="20"/>
                <w:lang w:eastAsia="en-US"/>
              </w:rPr>
              <w:t xml:space="preserve">Размери: 195/80/ Н=85 см, Дамаска: </w:t>
            </w:r>
            <w:proofErr w:type="spellStart"/>
            <w:r w:rsidRPr="00B4316B">
              <w:rPr>
                <w:rFonts w:ascii="Arial" w:eastAsia="Calibri" w:hAnsi="Arial" w:cs="Arial"/>
                <w:sz w:val="20"/>
                <w:szCs w:val="20"/>
                <w:lang w:eastAsia="en-US"/>
              </w:rPr>
              <w:t>флок</w:t>
            </w:r>
            <w:proofErr w:type="spellEnd"/>
            <w:r w:rsidRPr="00B4316B">
              <w:rPr>
                <w:rFonts w:ascii="Arial" w:eastAsia="Calibri" w:hAnsi="Arial" w:cs="Arial"/>
                <w:sz w:val="20"/>
                <w:szCs w:val="20"/>
                <w:lang w:eastAsia="en-US"/>
              </w:rPr>
              <w:t>/</w:t>
            </w:r>
            <w:proofErr w:type="spellStart"/>
            <w:r w:rsidRPr="00B4316B">
              <w:rPr>
                <w:rFonts w:ascii="Arial" w:eastAsia="Calibri" w:hAnsi="Arial" w:cs="Arial"/>
                <w:sz w:val="20"/>
                <w:szCs w:val="20"/>
                <w:lang w:eastAsia="en-US"/>
              </w:rPr>
              <w:t>шенил</w:t>
            </w:r>
            <w:proofErr w:type="spellEnd"/>
            <w:r w:rsidRPr="00B4316B">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35</w:t>
            </w:r>
          </w:p>
        </w:tc>
        <w:tc>
          <w:tcPr>
            <w:tcW w:w="7513"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КЛИМАТИК–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8</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040" w:type="dxa"/>
            <w:tcBorders>
              <w:top w:val="nil"/>
              <w:left w:val="nil"/>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255"/>
        </w:trPr>
        <w:tc>
          <w:tcPr>
            <w:tcW w:w="568" w:type="dxa"/>
            <w:tcBorders>
              <w:top w:val="nil"/>
              <w:left w:val="single" w:sz="4" w:space="0" w:color="auto"/>
              <w:bottom w:val="single" w:sz="4" w:space="0" w:color="auto"/>
              <w:right w:val="single" w:sz="4" w:space="0" w:color="auto"/>
            </w:tcBorders>
            <w:shd w:val="clear" w:color="000000" w:fill="A6A6A6"/>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nil"/>
              <w:left w:val="nil"/>
              <w:bottom w:val="single" w:sz="4"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040" w:type="dxa"/>
            <w:tcBorders>
              <w:top w:val="nil"/>
              <w:left w:val="nil"/>
              <w:bottom w:val="single" w:sz="4" w:space="0" w:color="auto"/>
              <w:right w:val="single" w:sz="4" w:space="0" w:color="auto"/>
            </w:tcBorders>
            <w:shd w:val="clear" w:color="000000" w:fill="A6A6A6"/>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nil"/>
              <w:left w:val="nil"/>
              <w:bottom w:val="single" w:sz="4"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КОРИДОРИ/СТЪЛБИЩА/ОБЩИ ЧАСТИ</w:t>
            </w:r>
          </w:p>
        </w:tc>
        <w:tc>
          <w:tcPr>
            <w:tcW w:w="1040" w:type="dxa"/>
            <w:tcBorders>
              <w:top w:val="nil"/>
              <w:left w:val="nil"/>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36</w:t>
            </w:r>
          </w:p>
        </w:tc>
        <w:tc>
          <w:tcPr>
            <w:tcW w:w="7513"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КЛИМАТИК–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8</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040" w:type="dxa"/>
            <w:tcBorders>
              <w:top w:val="nil"/>
              <w:left w:val="nil"/>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37</w:t>
            </w:r>
          </w:p>
        </w:tc>
        <w:tc>
          <w:tcPr>
            <w:tcW w:w="7513"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rPr>
                <w:rFonts w:ascii="Arial" w:hAnsi="Arial" w:cs="Arial"/>
                <w:sz w:val="20"/>
                <w:szCs w:val="20"/>
                <w:lang w:val="en-US" w:eastAsia="bg-BG"/>
              </w:rPr>
            </w:pPr>
            <w:r w:rsidRPr="00B4316B">
              <w:rPr>
                <w:rFonts w:ascii="Arial" w:hAnsi="Arial" w:cs="Arial"/>
                <w:sz w:val="20"/>
                <w:szCs w:val="20"/>
                <w:lang w:eastAsia="bg-BG"/>
              </w:rPr>
              <w:t xml:space="preserve">КОНВЕКТОРЕН РАДИАТОР – механичен термостат, мощност 1750 </w:t>
            </w:r>
            <w:r w:rsidRPr="00B4316B">
              <w:rPr>
                <w:rFonts w:ascii="Arial" w:hAnsi="Arial" w:cs="Arial"/>
                <w:sz w:val="20"/>
                <w:szCs w:val="20"/>
                <w:lang w:val="en-US" w:eastAsia="bg-BG"/>
              </w:rPr>
              <w:t>W</w:t>
            </w:r>
          </w:p>
        </w:tc>
        <w:tc>
          <w:tcPr>
            <w:tcW w:w="1040" w:type="dxa"/>
            <w:tcBorders>
              <w:top w:val="nil"/>
              <w:left w:val="nil"/>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000000" w:fill="FFFFFF"/>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46760" w:rsidRPr="00B4316B" w:rsidTr="00A5025B">
        <w:trPr>
          <w:trHeight w:val="255"/>
        </w:trPr>
        <w:tc>
          <w:tcPr>
            <w:tcW w:w="568" w:type="dxa"/>
            <w:tcBorders>
              <w:top w:val="nil"/>
              <w:left w:val="single" w:sz="4" w:space="0" w:color="auto"/>
              <w:bottom w:val="single" w:sz="4"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7513" w:type="dxa"/>
            <w:tcBorders>
              <w:top w:val="nil"/>
              <w:left w:val="nil"/>
              <w:bottom w:val="single" w:sz="4"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040" w:type="dxa"/>
            <w:tcBorders>
              <w:top w:val="nil"/>
              <w:left w:val="nil"/>
              <w:bottom w:val="single" w:sz="4"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316" w:type="dxa"/>
            <w:tcBorders>
              <w:top w:val="nil"/>
              <w:left w:val="nil"/>
              <w:bottom w:val="single" w:sz="4"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r>
      <w:tr w:rsidR="00E46760" w:rsidRPr="00B4316B" w:rsidTr="00A5025B">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nil"/>
              <w:left w:val="nil"/>
              <w:bottom w:val="nil"/>
              <w:right w:val="nil"/>
            </w:tcBorders>
            <w:shd w:val="clear" w:color="auto" w:fill="auto"/>
            <w:noWrap/>
            <w:vAlign w:val="bottom"/>
            <w:hideMark/>
          </w:tcPr>
          <w:p w:rsidR="00E46760" w:rsidRPr="00B4316B" w:rsidRDefault="00E46760" w:rsidP="00E46760">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 xml:space="preserve">СТАИ ЗА ПЕРСОНАЛА - 1 БР.  - ЗА ДЕЖУРНИЯ ПЕРСОНАЛ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38</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БЮРО</w:t>
            </w:r>
            <w:r w:rsidRPr="00B4316B">
              <w:rPr>
                <w:rFonts w:eastAsia="Calibri"/>
                <w:lang w:eastAsia="en-US"/>
              </w:rPr>
              <w:t xml:space="preserve"> - Размери: 118/65/Н=76 см, Материал: ПДЧ </w:t>
            </w:r>
            <w:r w:rsidRPr="00B4316B">
              <w:t xml:space="preserve">с </w:t>
            </w:r>
            <w:proofErr w:type="spellStart"/>
            <w:r w:rsidRPr="00B4316B">
              <w:t>меламиново</w:t>
            </w:r>
            <w:proofErr w:type="spellEnd"/>
            <w:r w:rsidRPr="00B4316B">
              <w:t xml:space="preserve"> покритие с дебелина 18 мм, ръбовете да са </w:t>
            </w:r>
            <w:proofErr w:type="spellStart"/>
            <w:r w:rsidRPr="00B4316B">
              <w:t>обкантени</w:t>
            </w:r>
            <w:proofErr w:type="spellEnd"/>
            <w:r w:rsidRPr="00B4316B">
              <w:t xml:space="preserve"> с 2 </w:t>
            </w:r>
            <w:r w:rsidRPr="00B4316B">
              <w:rPr>
                <w:lang w:val="en-US"/>
              </w:rPr>
              <w:t>mm</w:t>
            </w:r>
            <w:r w:rsidRPr="00B4316B">
              <w:t xml:space="preserve"> </w:t>
            </w:r>
            <w:proofErr w:type="spellStart"/>
            <w:r w:rsidRPr="00B4316B">
              <w:t>удароустойчив</w:t>
            </w:r>
            <w:proofErr w:type="spellEnd"/>
            <w:r w:rsidRPr="00B4316B">
              <w:t xml:space="preserve"> кант.</w:t>
            </w:r>
            <w:r w:rsidRPr="00B4316B">
              <w:rPr>
                <w:rFonts w:eastAsia="Calibri"/>
                <w:lang w:eastAsia="en-US"/>
              </w:rPr>
              <w:t xml:space="preserve"> </w:t>
            </w:r>
            <w:r w:rsidRPr="00B4316B">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39</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numPr>
                <w:ilvl w:val="0"/>
                <w:numId w:val="20"/>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B4316B">
              <w:rPr>
                <w:rFonts w:ascii="Arial" w:hAnsi="Arial" w:cs="Arial"/>
                <w:sz w:val="22"/>
                <w:szCs w:val="22"/>
                <w:lang w:eastAsia="bg-BG"/>
              </w:rPr>
              <w:t>СТЕЛАЖ С ВРАТИ</w:t>
            </w:r>
            <w:r w:rsidRPr="00B4316B">
              <w:rPr>
                <w:rFonts w:ascii="Arial" w:hAnsi="Arial" w:cs="Arial"/>
                <w:sz w:val="20"/>
                <w:szCs w:val="20"/>
                <w:lang w:eastAsia="bg-BG"/>
              </w:rPr>
              <w:t xml:space="preserve">- </w:t>
            </w:r>
            <w:r w:rsidRPr="00B4316B">
              <w:rPr>
                <w:rFonts w:ascii="inherit" w:hAnsi="inherit"/>
                <w:color w:val="000000"/>
                <w:sz w:val="18"/>
                <w:szCs w:val="18"/>
                <w:lang w:eastAsia="bg-BG"/>
              </w:rPr>
              <w:t>Размери: 80x40x155</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40</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Столове – работни с </w:t>
            </w:r>
            <w:r w:rsidRPr="00B4316B">
              <w:rPr>
                <w:rFonts w:ascii="Arial" w:hAnsi="Arial" w:cs="Arial"/>
                <w:color w:val="333333"/>
                <w:spacing w:val="2"/>
                <w:sz w:val="20"/>
                <w:szCs w:val="20"/>
                <w:shd w:val="clear" w:color="auto" w:fill="FFFFFF"/>
              </w:rPr>
              <w:t>размери: 53/43/88-100 см</w:t>
            </w:r>
            <w:r w:rsidRPr="00B4316B">
              <w:rPr>
                <w:rFonts w:ascii="Arial" w:hAnsi="Arial" w:cs="Arial"/>
                <w:sz w:val="20"/>
                <w:szCs w:val="20"/>
                <w:lang w:eastAsia="bg-BG"/>
              </w:rPr>
              <w:t xml:space="preserve">, </w:t>
            </w:r>
            <w:r w:rsidRPr="00B4316B">
              <w:rPr>
                <w:rFonts w:ascii="Arial" w:hAnsi="Arial" w:cs="Arial"/>
                <w:color w:val="333333"/>
                <w:spacing w:val="2"/>
                <w:sz w:val="20"/>
                <w:szCs w:val="20"/>
                <w:shd w:val="clear" w:color="auto" w:fill="FFFFFF"/>
              </w:rPr>
              <w:t xml:space="preserve">пластмасови </w:t>
            </w:r>
            <w:proofErr w:type="spellStart"/>
            <w:r w:rsidRPr="00B4316B">
              <w:rPr>
                <w:rFonts w:ascii="Arial" w:hAnsi="Arial" w:cs="Arial"/>
                <w:color w:val="333333"/>
                <w:spacing w:val="2"/>
                <w:sz w:val="20"/>
                <w:szCs w:val="20"/>
                <w:shd w:val="clear" w:color="auto" w:fill="FFFFFF"/>
              </w:rPr>
              <w:t>подлакътници</w:t>
            </w:r>
            <w:proofErr w:type="spellEnd"/>
            <w:r w:rsidRPr="00B4316B">
              <w:rPr>
                <w:rFonts w:ascii="Arial" w:eastAsia="Calibri" w:hAnsi="Arial" w:cs="Arial"/>
                <w:sz w:val="20"/>
                <w:szCs w:val="20"/>
                <w:lang w:eastAsia="en-US"/>
              </w:rPr>
              <w:t xml:space="preserve"> 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46760" w:rsidRPr="00B4316B" w:rsidTr="00A5025B">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41</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ДИВАН- </w:t>
            </w:r>
            <w:r w:rsidRPr="00B4316B">
              <w:rPr>
                <w:rFonts w:ascii="Arial" w:eastAsia="Calibri" w:hAnsi="Arial" w:cs="Arial"/>
                <w:sz w:val="20"/>
                <w:szCs w:val="20"/>
                <w:lang w:eastAsia="en-US"/>
              </w:rPr>
              <w:t xml:space="preserve">Размери: 195/80/ Н=85 см, Дамаска: </w:t>
            </w:r>
            <w:proofErr w:type="spellStart"/>
            <w:r w:rsidRPr="00B4316B">
              <w:rPr>
                <w:rFonts w:ascii="Arial" w:eastAsia="Calibri" w:hAnsi="Arial" w:cs="Arial"/>
                <w:sz w:val="20"/>
                <w:szCs w:val="20"/>
                <w:lang w:eastAsia="en-US"/>
              </w:rPr>
              <w:t>флок</w:t>
            </w:r>
            <w:proofErr w:type="spellEnd"/>
            <w:r w:rsidRPr="00B4316B">
              <w:rPr>
                <w:rFonts w:ascii="Arial" w:eastAsia="Calibri" w:hAnsi="Arial" w:cs="Arial"/>
                <w:sz w:val="20"/>
                <w:szCs w:val="20"/>
                <w:lang w:eastAsia="en-US"/>
              </w:rPr>
              <w:t>/</w:t>
            </w:r>
            <w:proofErr w:type="spellStart"/>
            <w:r w:rsidRPr="00B4316B">
              <w:rPr>
                <w:rFonts w:ascii="Arial" w:eastAsia="Calibri" w:hAnsi="Arial" w:cs="Arial"/>
                <w:sz w:val="20"/>
                <w:szCs w:val="20"/>
                <w:lang w:eastAsia="en-US"/>
              </w:rPr>
              <w:t>шенил</w:t>
            </w:r>
            <w:proofErr w:type="spellEnd"/>
            <w:r w:rsidRPr="00B4316B">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42</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color w:val="000000"/>
                <w:lang w:eastAsia="bg-BG"/>
              </w:rPr>
            </w:pPr>
            <w:r w:rsidRPr="00B4316B">
              <w:rPr>
                <w:rFonts w:ascii="Arial" w:hAnsi="Arial" w:cs="Arial"/>
                <w:color w:val="000000"/>
                <w:sz w:val="20"/>
                <w:szCs w:val="20"/>
                <w:lang w:eastAsia="bg-BG"/>
              </w:rPr>
              <w:t xml:space="preserve">Лаптоп - </w:t>
            </w:r>
            <w:r w:rsidRPr="00B4316B">
              <w:rPr>
                <w:rFonts w:ascii="Arial" w:hAnsi="Arial" w:cs="Arial"/>
                <w:sz w:val="20"/>
                <w:szCs w:val="20"/>
              </w:rPr>
              <w:t xml:space="preserve">RAM Памет: 4GB </w:t>
            </w:r>
            <w:r w:rsidRPr="00B4316B">
              <w:rPr>
                <w:rFonts w:ascii="Arial" w:hAnsi="Arial" w:cs="Arial"/>
                <w:sz w:val="20"/>
                <w:szCs w:val="20"/>
                <w:lang w:val="en-US"/>
              </w:rPr>
              <w:t>DDR4</w:t>
            </w:r>
            <w:r w:rsidRPr="00B4316B">
              <w:rPr>
                <w:rFonts w:ascii="Arial" w:hAnsi="Arial" w:cs="Arial"/>
                <w:sz w:val="20"/>
                <w:szCs w:val="20"/>
              </w:rPr>
              <w:t xml:space="preserve">, Процесор: 2.8 </w:t>
            </w:r>
            <w:r w:rsidRPr="00B4316B">
              <w:rPr>
                <w:rFonts w:ascii="Arial" w:hAnsi="Arial" w:cs="Arial"/>
                <w:sz w:val="20"/>
                <w:szCs w:val="20"/>
                <w:lang w:val="en-US"/>
              </w:rPr>
              <w:t>GHz</w:t>
            </w:r>
            <w:r w:rsidRPr="00B4316B">
              <w:rPr>
                <w:rFonts w:ascii="Arial" w:hAnsi="Arial" w:cs="Arial"/>
                <w:sz w:val="20"/>
                <w:szCs w:val="20"/>
              </w:rPr>
              <w:t xml:space="preserve">, </w:t>
            </w:r>
            <w:r w:rsidRPr="00B4316B">
              <w:rPr>
                <w:rFonts w:ascii="Arial" w:hAnsi="Arial" w:cs="Arial"/>
                <w:sz w:val="20"/>
                <w:szCs w:val="20"/>
                <w:lang w:eastAsia="bg-BG"/>
              </w:rPr>
              <w:t>Твърд диск: 1000GB</w:t>
            </w:r>
            <w:r w:rsidRPr="00B4316B">
              <w:rPr>
                <w:rFonts w:ascii="Arial" w:hAnsi="Arial" w:cs="Arial"/>
                <w:sz w:val="20"/>
                <w:szCs w:val="20"/>
              </w:rPr>
              <w:t xml:space="preserve">, </w:t>
            </w:r>
            <w:r w:rsidRPr="00B4316B">
              <w:rPr>
                <w:rFonts w:ascii="Arial" w:hAnsi="Arial" w:cs="Arial"/>
                <w:sz w:val="20"/>
                <w:szCs w:val="20"/>
                <w:lang w:eastAsia="bg-BG"/>
              </w:rPr>
              <w:t xml:space="preserve">Размер Дисплей: 15.6' (1366 x 768 </w:t>
            </w:r>
            <w:proofErr w:type="spellStart"/>
            <w:r w:rsidRPr="00B4316B">
              <w:rPr>
                <w:rFonts w:ascii="Arial" w:hAnsi="Arial" w:cs="Arial"/>
                <w:sz w:val="20"/>
                <w:szCs w:val="20"/>
                <w:lang w:eastAsia="bg-BG"/>
              </w:rPr>
              <w:t>Pixels</w:t>
            </w:r>
            <w:proofErr w:type="spellEnd"/>
            <w:r w:rsidRPr="00B4316B">
              <w:rPr>
                <w:rFonts w:ascii="Arial" w:hAnsi="Arial" w:cs="Arial"/>
                <w:sz w:val="20"/>
                <w:szCs w:val="20"/>
                <w:lang w:eastAsia="bg-BG"/>
              </w:rPr>
              <w:t>)</w:t>
            </w:r>
            <w:r w:rsidRPr="00B4316B">
              <w:rPr>
                <w:rFonts w:ascii="Arial" w:hAnsi="Arial" w:cs="Arial"/>
                <w:sz w:val="20"/>
                <w:szCs w:val="20"/>
              </w:rPr>
              <w:t xml:space="preserve">, </w:t>
            </w:r>
            <w:r w:rsidRPr="00B4316B">
              <w:rPr>
                <w:rFonts w:ascii="Arial" w:hAnsi="Arial" w:cs="Arial"/>
                <w:sz w:val="20"/>
                <w:szCs w:val="20"/>
                <w:lang w:val="en-US" w:eastAsia="bg-BG"/>
              </w:rPr>
              <w:t>DVD-RW</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46760" w:rsidRPr="00B4316B" w:rsidTr="00A5025B">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43</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color w:val="000000"/>
                <w:lang w:val="en-US" w:eastAsia="bg-BG"/>
              </w:rPr>
            </w:pPr>
            <w:r w:rsidRPr="00B4316B">
              <w:rPr>
                <w:rFonts w:ascii="Arial" w:hAnsi="Arial" w:cs="Arial"/>
                <w:color w:val="000000"/>
                <w:sz w:val="22"/>
                <w:szCs w:val="22"/>
                <w:lang w:eastAsia="bg-BG"/>
              </w:rPr>
              <w:t>КЛИМАТИК</w:t>
            </w:r>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w:t>
            </w:r>
            <w:r w:rsidRPr="00B4316B">
              <w:rPr>
                <w:rFonts w:ascii="Arial" w:hAnsi="Arial" w:cs="Arial"/>
                <w:sz w:val="20"/>
                <w:szCs w:val="20"/>
                <w:lang w:val="en-US" w:eastAsia="bg-BG"/>
              </w:rPr>
              <w:t xml:space="preserve"> </w:t>
            </w:r>
            <w:r w:rsidRPr="00B4316B">
              <w:rPr>
                <w:rFonts w:ascii="Arial" w:hAnsi="Arial" w:cs="Arial"/>
                <w:sz w:val="20"/>
                <w:szCs w:val="20"/>
                <w:lang w:eastAsia="bg-BG"/>
              </w:rPr>
              <w:t>1</w:t>
            </w:r>
            <w:r w:rsidRPr="00B4316B">
              <w:rPr>
                <w:rFonts w:ascii="Arial" w:hAnsi="Arial" w:cs="Arial"/>
                <w:sz w:val="20"/>
                <w:szCs w:val="20"/>
                <w:lang w:val="en-US" w:eastAsia="bg-BG"/>
              </w:rPr>
              <w:t>4</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46760" w:rsidRPr="00B4316B" w:rsidTr="00A5025B">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44</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753E5D"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ЩОРИ с обща квадратура - 6</w:t>
            </w:r>
            <w:r w:rsidRPr="00B4316B">
              <w:rPr>
                <w:rFonts w:ascii="Arial" w:hAnsi="Arial" w:cs="Arial"/>
                <w:sz w:val="20"/>
                <w:szCs w:val="20"/>
                <w:lang w:val="en-US" w:eastAsia="bg-BG"/>
              </w:rPr>
              <w:t xml:space="preserve"> </w:t>
            </w:r>
            <w:r w:rsidRPr="00B4316B">
              <w:rPr>
                <w:rFonts w:ascii="Arial" w:hAnsi="Arial" w:cs="Arial"/>
                <w:sz w:val="20"/>
                <w:szCs w:val="20"/>
                <w:lang w:eastAsia="bg-BG"/>
              </w:rPr>
              <w:t xml:space="preserve">м², вертикални,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270"/>
        </w:trPr>
        <w:tc>
          <w:tcPr>
            <w:tcW w:w="568" w:type="dxa"/>
            <w:tcBorders>
              <w:top w:val="nil"/>
              <w:left w:val="single" w:sz="8" w:space="0" w:color="auto"/>
              <w:bottom w:val="single" w:sz="8" w:space="0" w:color="auto"/>
              <w:right w:val="single" w:sz="4" w:space="0" w:color="auto"/>
            </w:tcBorders>
            <w:shd w:val="clear" w:color="000000" w:fill="A6A6A6"/>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xml:space="preserve"> </w:t>
            </w:r>
          </w:p>
        </w:tc>
        <w:tc>
          <w:tcPr>
            <w:tcW w:w="7513" w:type="dxa"/>
            <w:tcBorders>
              <w:top w:val="nil"/>
              <w:left w:val="nil"/>
              <w:bottom w:val="single" w:sz="8"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040" w:type="dxa"/>
            <w:tcBorders>
              <w:top w:val="nil"/>
              <w:left w:val="nil"/>
              <w:bottom w:val="single" w:sz="8" w:space="0" w:color="auto"/>
              <w:right w:val="single" w:sz="4" w:space="0" w:color="auto"/>
            </w:tcBorders>
            <w:shd w:val="clear" w:color="000000" w:fill="A6A6A6"/>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nil"/>
              <w:left w:val="nil"/>
              <w:bottom w:val="single" w:sz="8"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nil"/>
              <w:left w:val="nil"/>
              <w:bottom w:val="nil"/>
              <w:right w:val="nil"/>
            </w:tcBorders>
            <w:shd w:val="clear" w:color="auto" w:fill="auto"/>
            <w:noWrap/>
            <w:vAlign w:val="bottom"/>
            <w:hideMark/>
          </w:tcPr>
          <w:p w:rsidR="00E46760" w:rsidRPr="00B4316B" w:rsidRDefault="00E46760" w:rsidP="00E46760">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 xml:space="preserve">СТАЯ ЗА ПЕРСОНАЛА - 1 БР.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45</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after="200" w:line="240" w:lineRule="auto"/>
              <w:jc w:val="both"/>
              <w:rPr>
                <w:rFonts w:eastAsia="Calibri"/>
                <w:lang w:eastAsia="en-US"/>
              </w:rPr>
            </w:pPr>
            <w:r w:rsidRPr="00B4316B">
              <w:rPr>
                <w:rFonts w:ascii="Arial" w:hAnsi="Arial" w:cs="Arial"/>
                <w:sz w:val="20"/>
                <w:szCs w:val="20"/>
                <w:lang w:eastAsia="bg-BG"/>
              </w:rPr>
              <w:t xml:space="preserve">ОФИС БЮРО - </w:t>
            </w:r>
            <w:r w:rsidRPr="00B4316B">
              <w:rPr>
                <w:rFonts w:eastAsia="Calibri"/>
                <w:lang w:eastAsia="en-US"/>
              </w:rPr>
              <w:t xml:space="preserve">Размери: 118/65/Н=76 см, Материал: ПДЧ </w:t>
            </w:r>
            <w:r w:rsidRPr="00B4316B">
              <w:t xml:space="preserve">с </w:t>
            </w:r>
            <w:proofErr w:type="spellStart"/>
            <w:r w:rsidRPr="00B4316B">
              <w:t>меламиново</w:t>
            </w:r>
            <w:proofErr w:type="spellEnd"/>
            <w:r w:rsidRPr="00B4316B">
              <w:t xml:space="preserve"> покритие с дебелина 18 мм, ръбовете да са </w:t>
            </w:r>
            <w:proofErr w:type="spellStart"/>
            <w:r w:rsidRPr="00B4316B">
              <w:t>обкантени</w:t>
            </w:r>
            <w:proofErr w:type="spellEnd"/>
            <w:r w:rsidRPr="00B4316B">
              <w:t xml:space="preserve"> с 2 </w:t>
            </w:r>
            <w:r w:rsidRPr="00B4316B">
              <w:rPr>
                <w:lang w:val="en-US"/>
              </w:rPr>
              <w:t>mm</w:t>
            </w:r>
            <w:r w:rsidRPr="00B4316B">
              <w:t xml:space="preserve"> </w:t>
            </w:r>
            <w:proofErr w:type="spellStart"/>
            <w:r w:rsidRPr="00B4316B">
              <w:t>удароустойчив</w:t>
            </w:r>
            <w:proofErr w:type="spellEnd"/>
            <w:r w:rsidRPr="00B4316B">
              <w:t xml:space="preserve"> кант.</w:t>
            </w:r>
            <w:r w:rsidRPr="00B4316B">
              <w:rPr>
                <w:rFonts w:eastAsia="Calibri"/>
                <w:lang w:eastAsia="en-US"/>
              </w:rPr>
              <w:t xml:space="preserve"> </w:t>
            </w:r>
            <w:r w:rsidRPr="00B4316B">
              <w:t>Цвят: уточнява се с Възложителя съобразно интериора на помещението</w:t>
            </w:r>
          </w:p>
        </w:tc>
        <w:tc>
          <w:tcPr>
            <w:tcW w:w="1040" w:type="dxa"/>
            <w:tcBorders>
              <w:top w:val="nil"/>
              <w:left w:val="nil"/>
              <w:bottom w:val="nil"/>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46</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КОНТЕЙНЕР ЗА БЮРО</w:t>
            </w:r>
            <w:r w:rsidRPr="00B4316B">
              <w:rPr>
                <w:rFonts w:eastAsia="Calibri"/>
                <w:lang w:eastAsia="en-US"/>
              </w:rPr>
              <w:t xml:space="preserve">  - Размери: 35/55/Н=55 см, Материал: ПДЧ </w:t>
            </w:r>
            <w:r w:rsidRPr="00B4316B">
              <w:t xml:space="preserve">с </w:t>
            </w:r>
            <w:proofErr w:type="spellStart"/>
            <w:r w:rsidRPr="00B4316B">
              <w:t>меламиново</w:t>
            </w:r>
            <w:proofErr w:type="spellEnd"/>
            <w:r w:rsidRPr="00B4316B">
              <w:t xml:space="preserve"> покритие с дебелина 18 мм, ръбовете да са </w:t>
            </w:r>
            <w:proofErr w:type="spellStart"/>
            <w:r w:rsidRPr="00B4316B">
              <w:t>обкантени</w:t>
            </w:r>
            <w:proofErr w:type="spellEnd"/>
            <w:r w:rsidRPr="00B4316B">
              <w:t xml:space="preserve"> с 2 </w:t>
            </w:r>
            <w:r w:rsidRPr="00B4316B">
              <w:rPr>
                <w:lang w:val="en-US"/>
              </w:rPr>
              <w:t>mm</w:t>
            </w:r>
            <w:r w:rsidRPr="00B4316B">
              <w:t xml:space="preserve"> </w:t>
            </w:r>
            <w:proofErr w:type="spellStart"/>
            <w:r w:rsidRPr="00B4316B">
              <w:t>удароустойчив</w:t>
            </w:r>
            <w:proofErr w:type="spellEnd"/>
            <w:r w:rsidRPr="00B4316B">
              <w:t xml:space="preserve"> кант.</w:t>
            </w:r>
            <w:r w:rsidRPr="00B4316B">
              <w:rPr>
                <w:rFonts w:eastAsia="Calibri"/>
                <w:lang w:eastAsia="en-US"/>
              </w:rPr>
              <w:t xml:space="preserve"> </w:t>
            </w:r>
            <w:r w:rsidRPr="00B4316B">
              <w:t>Цвят: уточнява се с Възложителя съобразно интериора на помещението</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47</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ЛАПТОП </w:t>
            </w:r>
            <w:r w:rsidRPr="00B4316B">
              <w:rPr>
                <w:rFonts w:ascii="Arial" w:hAnsi="Arial" w:cs="Arial"/>
                <w:color w:val="000000"/>
                <w:sz w:val="20"/>
                <w:szCs w:val="20"/>
                <w:lang w:eastAsia="bg-BG"/>
              </w:rPr>
              <w:t xml:space="preserve"> - </w:t>
            </w:r>
            <w:r w:rsidRPr="00B4316B">
              <w:rPr>
                <w:rFonts w:ascii="Arial" w:hAnsi="Arial" w:cs="Arial"/>
                <w:sz w:val="20"/>
                <w:szCs w:val="20"/>
              </w:rPr>
              <w:t xml:space="preserve">RAM Памет: 4GB </w:t>
            </w:r>
            <w:r w:rsidRPr="00B4316B">
              <w:rPr>
                <w:rFonts w:ascii="Arial" w:hAnsi="Arial" w:cs="Arial"/>
                <w:sz w:val="20"/>
                <w:szCs w:val="20"/>
                <w:lang w:val="en-US"/>
              </w:rPr>
              <w:t>DDR4</w:t>
            </w:r>
            <w:r w:rsidRPr="00B4316B">
              <w:rPr>
                <w:rFonts w:ascii="Arial" w:hAnsi="Arial" w:cs="Arial"/>
                <w:sz w:val="20"/>
                <w:szCs w:val="20"/>
              </w:rPr>
              <w:t xml:space="preserve">, Процесор: 2.8 </w:t>
            </w:r>
            <w:r w:rsidRPr="00B4316B">
              <w:rPr>
                <w:rFonts w:ascii="Arial" w:hAnsi="Arial" w:cs="Arial"/>
                <w:sz w:val="20"/>
                <w:szCs w:val="20"/>
                <w:lang w:val="en-US"/>
              </w:rPr>
              <w:t>GHz</w:t>
            </w:r>
            <w:r w:rsidRPr="00B4316B">
              <w:rPr>
                <w:rFonts w:ascii="Arial" w:hAnsi="Arial" w:cs="Arial"/>
                <w:sz w:val="20"/>
                <w:szCs w:val="20"/>
              </w:rPr>
              <w:t xml:space="preserve">, </w:t>
            </w:r>
            <w:r w:rsidRPr="00B4316B">
              <w:rPr>
                <w:rFonts w:ascii="Arial" w:hAnsi="Arial" w:cs="Arial"/>
                <w:sz w:val="20"/>
                <w:szCs w:val="20"/>
                <w:lang w:eastAsia="bg-BG"/>
              </w:rPr>
              <w:t>Твърд диск: 1000GB</w:t>
            </w:r>
            <w:r w:rsidRPr="00B4316B">
              <w:rPr>
                <w:rFonts w:ascii="Arial" w:hAnsi="Arial" w:cs="Arial"/>
                <w:sz w:val="20"/>
                <w:szCs w:val="20"/>
              </w:rPr>
              <w:t xml:space="preserve">, </w:t>
            </w:r>
            <w:r w:rsidRPr="00B4316B">
              <w:rPr>
                <w:rFonts w:ascii="Arial" w:hAnsi="Arial" w:cs="Arial"/>
                <w:sz w:val="20"/>
                <w:szCs w:val="20"/>
                <w:lang w:eastAsia="bg-BG"/>
              </w:rPr>
              <w:t xml:space="preserve">Размер Дисплей: 15.6' (1366 x 768 </w:t>
            </w:r>
            <w:proofErr w:type="spellStart"/>
            <w:r w:rsidRPr="00B4316B">
              <w:rPr>
                <w:rFonts w:ascii="Arial" w:hAnsi="Arial" w:cs="Arial"/>
                <w:sz w:val="20"/>
                <w:szCs w:val="20"/>
                <w:lang w:eastAsia="bg-BG"/>
              </w:rPr>
              <w:t>Pixels</w:t>
            </w:r>
            <w:proofErr w:type="spellEnd"/>
            <w:r w:rsidRPr="00B4316B">
              <w:rPr>
                <w:rFonts w:ascii="Arial" w:hAnsi="Arial" w:cs="Arial"/>
                <w:sz w:val="20"/>
                <w:szCs w:val="20"/>
                <w:lang w:eastAsia="bg-BG"/>
              </w:rPr>
              <w:t>)</w:t>
            </w:r>
            <w:r w:rsidRPr="00B4316B">
              <w:rPr>
                <w:rFonts w:ascii="Arial" w:hAnsi="Arial" w:cs="Arial"/>
                <w:sz w:val="20"/>
                <w:szCs w:val="20"/>
              </w:rPr>
              <w:t xml:space="preserve">, </w:t>
            </w:r>
            <w:r w:rsidRPr="00B4316B">
              <w:rPr>
                <w:rFonts w:ascii="Arial" w:hAnsi="Arial" w:cs="Arial"/>
                <w:sz w:val="20"/>
                <w:szCs w:val="20"/>
                <w:lang w:val="en-US" w:eastAsia="bg-BG"/>
              </w:rPr>
              <w:t>DVD-RW</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48</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after="200" w:line="240" w:lineRule="auto"/>
              <w:jc w:val="both"/>
              <w:rPr>
                <w:rFonts w:ascii="Arial" w:eastAsia="Calibri" w:hAnsi="Arial" w:cs="Arial"/>
                <w:sz w:val="20"/>
                <w:szCs w:val="20"/>
                <w:lang w:eastAsia="en-US"/>
              </w:rPr>
            </w:pPr>
            <w:r w:rsidRPr="00B4316B">
              <w:rPr>
                <w:rFonts w:ascii="Arial" w:hAnsi="Arial" w:cs="Arial"/>
                <w:sz w:val="20"/>
                <w:szCs w:val="20"/>
                <w:lang w:eastAsia="bg-BG"/>
              </w:rPr>
              <w:t>МУЛТИФУНКЦИОНАЛНО УСТРОЙСТВО</w:t>
            </w:r>
            <w:r w:rsidRPr="00B4316B">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B4316B">
              <w:rPr>
                <w:rFonts w:ascii="Arial" w:eastAsia="Calibri" w:hAnsi="Arial" w:cs="Arial"/>
                <w:sz w:val="20"/>
                <w:szCs w:val="20"/>
                <w:lang w:val="en-US" w:eastAsia="en-US"/>
              </w:rPr>
              <w:t>USB</w:t>
            </w:r>
            <w:r w:rsidRPr="00B4316B">
              <w:rPr>
                <w:rFonts w:ascii="Arial" w:eastAsia="Calibri" w:hAnsi="Arial" w:cs="Arial"/>
                <w:sz w:val="20"/>
                <w:szCs w:val="20"/>
                <w:lang w:eastAsia="en-US"/>
              </w:rPr>
              <w:t xml:space="preserve">, </w:t>
            </w:r>
            <w:r w:rsidRPr="00B4316B">
              <w:rPr>
                <w:rFonts w:ascii="Arial" w:eastAsia="Calibri" w:hAnsi="Arial" w:cs="Arial"/>
                <w:sz w:val="20"/>
                <w:szCs w:val="20"/>
                <w:lang w:val="en-US" w:eastAsia="en-US"/>
              </w:rPr>
              <w:t>LAN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49</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hd w:val="clear" w:color="auto" w:fill="F3F3F3"/>
              <w:suppressAutoHyphens w:val="0"/>
              <w:spacing w:after="200" w:line="276" w:lineRule="auto"/>
              <w:rPr>
                <w:rFonts w:ascii="Open Sans" w:hAnsi="Open Sans"/>
                <w:color w:val="222222"/>
                <w:sz w:val="20"/>
                <w:szCs w:val="20"/>
                <w:lang w:eastAsia="bg-BG"/>
              </w:rPr>
            </w:pPr>
            <w:r w:rsidRPr="00B4316B">
              <w:rPr>
                <w:rFonts w:ascii="Arial" w:hAnsi="Arial" w:cs="Arial"/>
                <w:sz w:val="20"/>
                <w:szCs w:val="20"/>
                <w:lang w:eastAsia="bg-BG"/>
              </w:rPr>
              <w:t xml:space="preserve">ОФИС СТОЛ - </w:t>
            </w:r>
            <w:r w:rsidRPr="00B4316B">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B4316B">
              <w:rPr>
                <w:rFonts w:ascii="Open Sans" w:hAnsi="Open Sans"/>
                <w:color w:val="222222"/>
                <w:sz w:val="20"/>
                <w:szCs w:val="20"/>
                <w:lang w:eastAsia="bg-BG"/>
              </w:rPr>
              <w:t>подлакътници</w:t>
            </w:r>
            <w:proofErr w:type="spellEnd"/>
            <w:r w:rsidRPr="00B4316B">
              <w:rPr>
                <w:rFonts w:ascii="Open Sans" w:hAnsi="Open Sans"/>
                <w:color w:val="222222"/>
                <w:sz w:val="20"/>
                <w:szCs w:val="20"/>
                <w:lang w:eastAsia="bg-BG"/>
              </w:rPr>
              <w:t>, Седалка: Тапицерия</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50</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numPr>
                <w:ilvl w:val="0"/>
                <w:numId w:val="20"/>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B4316B">
              <w:rPr>
                <w:rFonts w:ascii="Arial" w:hAnsi="Arial" w:cs="Arial"/>
                <w:sz w:val="20"/>
                <w:szCs w:val="20"/>
                <w:lang w:eastAsia="bg-BG"/>
              </w:rPr>
              <w:t xml:space="preserve">СТЕЛАЖ С ВРАТИ - </w:t>
            </w:r>
            <w:r w:rsidRPr="00B4316B">
              <w:rPr>
                <w:rFonts w:ascii="inherit" w:hAnsi="inherit"/>
                <w:color w:val="000000"/>
                <w:sz w:val="18"/>
                <w:szCs w:val="18"/>
                <w:lang w:eastAsia="bg-BG"/>
              </w:rPr>
              <w:t>Размери: 80x40x15</w:t>
            </w:r>
            <w:r w:rsidRPr="00B4316B">
              <w:rPr>
                <w:rFonts w:ascii="inherit" w:hAnsi="inherit"/>
                <w:color w:val="000000"/>
                <w:sz w:val="18"/>
                <w:szCs w:val="18"/>
                <w:lang w:val="en-US" w:eastAsia="bg-BG"/>
              </w:rPr>
              <w:t>5</w:t>
            </w:r>
          </w:p>
          <w:p w:rsidR="00E46760" w:rsidRPr="00B4316B" w:rsidRDefault="00E46760" w:rsidP="00E46760">
            <w:pPr>
              <w:suppressAutoHyphens w:val="0"/>
              <w:spacing w:line="240" w:lineRule="auto"/>
              <w:rPr>
                <w:rFonts w:ascii="Arial" w:hAnsi="Arial" w:cs="Arial"/>
                <w:sz w:val="20"/>
                <w:szCs w:val="20"/>
                <w:lang w:eastAsia="bg-BG"/>
              </w:rPr>
            </w:pPr>
          </w:p>
        </w:tc>
        <w:tc>
          <w:tcPr>
            <w:tcW w:w="1040" w:type="dxa"/>
            <w:tcBorders>
              <w:top w:val="nil"/>
              <w:left w:val="nil"/>
              <w:bottom w:val="nil"/>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51</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numPr>
                <w:ilvl w:val="0"/>
                <w:numId w:val="39"/>
              </w:numPr>
              <w:shd w:val="clear" w:color="auto" w:fill="FFFFFF"/>
              <w:suppressAutoHyphens w:val="0"/>
              <w:spacing w:after="200" w:line="276" w:lineRule="auto"/>
              <w:textAlignment w:val="baseline"/>
              <w:rPr>
                <w:rFonts w:ascii="inherit" w:hAnsi="inherit"/>
                <w:color w:val="000000"/>
                <w:sz w:val="18"/>
                <w:szCs w:val="18"/>
                <w:lang w:eastAsia="bg-BG"/>
              </w:rPr>
            </w:pPr>
            <w:r w:rsidRPr="00B4316B">
              <w:rPr>
                <w:rFonts w:ascii="Arial" w:hAnsi="Arial" w:cs="Arial"/>
                <w:sz w:val="20"/>
                <w:szCs w:val="20"/>
                <w:lang w:eastAsia="bg-BG"/>
              </w:rPr>
              <w:t xml:space="preserve">МЕТАЛЕН ШКАФ ЗА ДОСИЕТАТА - </w:t>
            </w:r>
            <w:r w:rsidRPr="00B4316B">
              <w:rPr>
                <w:rFonts w:ascii="ptsans" w:eastAsia="Calibri" w:hAnsi="ptsans"/>
                <w:color w:val="000000"/>
                <w:sz w:val="18"/>
                <w:szCs w:val="18"/>
                <w:shd w:val="clear" w:color="auto" w:fill="FFFFFF"/>
                <w:lang w:eastAsia="en-US"/>
              </w:rPr>
              <w:t>В/Ш/Д: 832х915х458 мм.</w:t>
            </w:r>
            <w:r w:rsidRPr="00B4316B">
              <w:rPr>
                <w:rFonts w:ascii="inherit" w:hAnsi="inherit"/>
                <w:color w:val="000000"/>
                <w:sz w:val="18"/>
                <w:szCs w:val="18"/>
                <w:lang w:eastAsia="bg-BG"/>
              </w:rPr>
              <w:t xml:space="preserve"> Прахово полимерно покритие.</w:t>
            </w:r>
          </w:p>
        </w:tc>
        <w:tc>
          <w:tcPr>
            <w:tcW w:w="1040" w:type="dxa"/>
            <w:tcBorders>
              <w:top w:val="single" w:sz="4" w:space="0" w:color="auto"/>
              <w:left w:val="nil"/>
              <w:bottom w:val="nil"/>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52</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закачалка/стояща с размери 30х30х170 см</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53</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ПОЖАРОГАСИТЕЛ</w:t>
            </w:r>
          </w:p>
        </w:tc>
        <w:tc>
          <w:tcPr>
            <w:tcW w:w="1040" w:type="dxa"/>
            <w:tcBorders>
              <w:top w:val="nil"/>
              <w:left w:val="nil"/>
              <w:bottom w:val="nil"/>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10</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54</w:t>
            </w:r>
          </w:p>
        </w:tc>
        <w:tc>
          <w:tcPr>
            <w:tcW w:w="7513" w:type="dxa"/>
            <w:tcBorders>
              <w:top w:val="nil"/>
              <w:left w:val="nil"/>
              <w:bottom w:val="single" w:sz="4" w:space="0" w:color="auto"/>
              <w:right w:val="single" w:sz="4" w:space="0" w:color="auto"/>
            </w:tcBorders>
            <w:shd w:val="clear" w:color="auto" w:fill="auto"/>
            <w:noWrap/>
            <w:vAlign w:val="bottom"/>
            <w:hideMark/>
          </w:tcPr>
          <w:p w:rsidR="0023183A" w:rsidRPr="00B4316B" w:rsidRDefault="0023183A" w:rsidP="0023183A">
            <w:pPr>
              <w:suppressAutoHyphens w:val="0"/>
              <w:spacing w:line="240" w:lineRule="auto"/>
              <w:rPr>
                <w:rFonts w:ascii="Arial" w:eastAsia="Calibri" w:hAnsi="Arial" w:cs="Arial"/>
                <w:sz w:val="20"/>
                <w:szCs w:val="20"/>
                <w:lang w:eastAsia="en-US"/>
              </w:rPr>
            </w:pPr>
            <w:r w:rsidRPr="00B4316B">
              <w:rPr>
                <w:rFonts w:ascii="Arial" w:hAnsi="Arial" w:cs="Arial"/>
                <w:sz w:val="20"/>
                <w:szCs w:val="20"/>
                <w:lang w:eastAsia="bg-BG"/>
              </w:rPr>
              <w:t>Щори - 18</w:t>
            </w:r>
            <w:r w:rsidRPr="00B4316B">
              <w:rPr>
                <w:rFonts w:ascii="Arial" w:hAnsi="Arial" w:cs="Arial"/>
                <w:sz w:val="20"/>
                <w:szCs w:val="20"/>
                <w:lang w:val="en-US" w:eastAsia="bg-BG"/>
              </w:rPr>
              <w:t xml:space="preserve"> </w:t>
            </w:r>
            <w:r w:rsidRPr="00B4316B">
              <w:rPr>
                <w:rFonts w:ascii="Arial" w:hAnsi="Arial" w:cs="Arial"/>
                <w:sz w:val="20"/>
                <w:szCs w:val="20"/>
                <w:lang w:eastAsia="bg-BG"/>
              </w:rPr>
              <w:t xml:space="preserve">м², вертикални, вид и </w:t>
            </w:r>
            <w:r w:rsidRPr="00B4316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E46760" w:rsidRPr="00B4316B" w:rsidRDefault="0023183A" w:rsidP="0023183A">
            <w:pPr>
              <w:suppressAutoHyphens w:val="0"/>
              <w:spacing w:line="240" w:lineRule="auto"/>
              <w:rPr>
                <w:rFonts w:ascii="Arial" w:hAnsi="Arial" w:cs="Arial"/>
                <w:sz w:val="20"/>
                <w:szCs w:val="20"/>
                <w:lang w:eastAsia="bg-BG"/>
              </w:rPr>
            </w:pPr>
            <w:r w:rsidRPr="00B4316B">
              <w:rPr>
                <w:rFonts w:ascii="Arial" w:eastAsia="Calibri" w:hAnsi="Arial" w:cs="Arial"/>
                <w:sz w:val="20"/>
                <w:szCs w:val="20"/>
                <w:lang w:eastAsia="en-US"/>
              </w:rPr>
              <w:t>/квадратурата е обща /</w:t>
            </w:r>
          </w:p>
        </w:tc>
        <w:tc>
          <w:tcPr>
            <w:tcW w:w="1040" w:type="dxa"/>
            <w:tcBorders>
              <w:top w:val="single" w:sz="4" w:space="0" w:color="auto"/>
              <w:left w:val="nil"/>
              <w:bottom w:val="nil"/>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55</w:t>
            </w:r>
          </w:p>
        </w:tc>
        <w:tc>
          <w:tcPr>
            <w:tcW w:w="7513"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ПОСЕТИТЕЛСКИ СТОЛОВЕ- </w:t>
            </w:r>
            <w:r w:rsidRPr="00B4316B">
              <w:rPr>
                <w:rFonts w:ascii="Arial" w:eastAsia="Calibri" w:hAnsi="Arial" w:cs="Arial"/>
                <w:sz w:val="20"/>
                <w:szCs w:val="20"/>
                <w:lang w:eastAsia="en-US"/>
              </w:rPr>
              <w:t>метална конструкция с дамаска</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56</w:t>
            </w:r>
          </w:p>
        </w:tc>
        <w:tc>
          <w:tcPr>
            <w:tcW w:w="7513"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КОШ ЗА ОТПАДЪЦИ</w:t>
            </w:r>
          </w:p>
        </w:tc>
        <w:tc>
          <w:tcPr>
            <w:tcW w:w="1040" w:type="dxa"/>
            <w:tcBorders>
              <w:top w:val="nil"/>
              <w:left w:val="nil"/>
              <w:bottom w:val="nil"/>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57</w:t>
            </w:r>
          </w:p>
        </w:tc>
        <w:tc>
          <w:tcPr>
            <w:tcW w:w="7513"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Calibri" w:hAnsi="Calibri" w:cs="Calibri"/>
                <w:color w:val="000000"/>
                <w:lang w:eastAsia="bg-BG"/>
              </w:rPr>
            </w:pPr>
            <w:r w:rsidRPr="00B4316B">
              <w:rPr>
                <w:rFonts w:ascii="Calibri" w:hAnsi="Calibri" w:cs="Calibri"/>
                <w:color w:val="000000"/>
                <w:sz w:val="22"/>
                <w:szCs w:val="22"/>
                <w:lang w:eastAsia="bg-BG"/>
              </w:rPr>
              <w:t>КЛИМАТИК</w:t>
            </w:r>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4</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46760" w:rsidRPr="00B4316B" w:rsidTr="00A5025B">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nil"/>
              <w:left w:val="nil"/>
              <w:bottom w:val="single" w:sz="4" w:space="0" w:color="auto"/>
              <w:right w:val="single" w:sz="4" w:space="0" w:color="auto"/>
            </w:tcBorders>
            <w:shd w:val="clear" w:color="000000" w:fill="A6A6A6"/>
            <w:vAlign w:val="bottom"/>
            <w:hideMark/>
          </w:tcPr>
          <w:p w:rsidR="00E46760" w:rsidRPr="00B4316B" w:rsidRDefault="00E46760" w:rsidP="00E46760">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 xml:space="preserve">ДНЕВНА </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58</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ТЕЛЕВИЗОР- </w:t>
            </w:r>
            <w:r w:rsidRPr="00B4316B">
              <w:rPr>
                <w:rFonts w:ascii="Arial" w:eastAsia="Calibri" w:hAnsi="Arial" w:cs="Arial"/>
                <w:color w:val="040404"/>
                <w:sz w:val="20"/>
                <w:szCs w:val="20"/>
                <w:shd w:val="clear" w:color="auto" w:fill="FFFFFF"/>
                <w:lang w:eastAsia="en-US"/>
              </w:rPr>
              <w:t xml:space="preserve">LED TV, </w:t>
            </w:r>
            <w:r w:rsidRPr="00B4316B">
              <w:rPr>
                <w:rFonts w:ascii="Arial" w:eastAsia="Calibri" w:hAnsi="Arial" w:cs="Arial"/>
                <w:color w:val="040404"/>
                <w:sz w:val="20"/>
                <w:szCs w:val="20"/>
                <w:lang w:eastAsia="en-US"/>
              </w:rPr>
              <w:t>50.0 "</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59</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numPr>
                <w:ilvl w:val="0"/>
                <w:numId w:val="23"/>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B4316B">
              <w:rPr>
                <w:rFonts w:ascii="Arial" w:hAnsi="Arial" w:cs="Arial"/>
                <w:sz w:val="20"/>
                <w:szCs w:val="20"/>
                <w:lang w:eastAsia="bg-BG"/>
              </w:rPr>
              <w:t xml:space="preserve">СИСТЕМА ЗА ДОМАШНО КИНО - </w:t>
            </w:r>
            <w:r w:rsidRPr="00B4316B">
              <w:rPr>
                <w:rFonts w:ascii="Arial" w:hAnsi="Arial" w:cs="Arial"/>
                <w:color w:val="333333"/>
                <w:sz w:val="18"/>
                <w:szCs w:val="18"/>
                <w:lang w:eastAsia="bg-BG"/>
              </w:rPr>
              <w:t>Комплект високоговорители за домашно кино</w:t>
            </w:r>
          </w:p>
          <w:p w:rsidR="00E46760" w:rsidRPr="00B4316B" w:rsidRDefault="00E46760" w:rsidP="00E46760">
            <w:pPr>
              <w:numPr>
                <w:ilvl w:val="0"/>
                <w:numId w:val="23"/>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B4316B">
              <w:rPr>
                <w:rFonts w:ascii="Arial" w:hAnsi="Arial" w:cs="Arial"/>
                <w:color w:val="333333"/>
                <w:sz w:val="18"/>
                <w:szCs w:val="18"/>
                <w:lang w:eastAsia="bg-BG"/>
              </w:rPr>
              <w:t xml:space="preserve">725W обща изходна мощност, </w:t>
            </w:r>
            <w:proofErr w:type="spellStart"/>
            <w:r w:rsidRPr="00B4316B">
              <w:rPr>
                <w:rFonts w:ascii="Arial" w:hAnsi="Arial" w:cs="Arial"/>
                <w:color w:val="333333"/>
                <w:sz w:val="18"/>
                <w:szCs w:val="18"/>
                <w:lang w:eastAsia="bg-BG"/>
              </w:rPr>
              <w:t>Басрефлексен</w:t>
            </w:r>
            <w:proofErr w:type="spellEnd"/>
            <w:r w:rsidRPr="00B4316B">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854293" w:rsidRPr="00B4316B" w:rsidTr="00C33097">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54293" w:rsidRPr="00B4316B" w:rsidRDefault="00854293" w:rsidP="0085429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60</w:t>
            </w:r>
          </w:p>
        </w:tc>
        <w:tc>
          <w:tcPr>
            <w:tcW w:w="7513" w:type="dxa"/>
            <w:tcBorders>
              <w:top w:val="nil"/>
              <w:left w:val="nil"/>
              <w:bottom w:val="single" w:sz="4" w:space="0" w:color="auto"/>
              <w:right w:val="single" w:sz="4" w:space="0" w:color="auto"/>
            </w:tcBorders>
            <w:hideMark/>
          </w:tcPr>
          <w:p w:rsidR="00854293" w:rsidRPr="00B4316B" w:rsidRDefault="00854293" w:rsidP="00854293">
            <w:pPr>
              <w:widowControl w:val="0"/>
              <w:spacing w:line="210" w:lineRule="exact"/>
              <w:jc w:val="both"/>
              <w:rPr>
                <w:rFonts w:ascii="Arial" w:eastAsia="Arial" w:hAnsi="Arial" w:cs="Arial"/>
                <w:color w:val="000000"/>
                <w:sz w:val="21"/>
                <w:szCs w:val="21"/>
                <w:lang w:eastAsia="bg-BG" w:bidi="bg-BG"/>
              </w:rPr>
            </w:pPr>
            <w:r w:rsidRPr="00B4316B">
              <w:rPr>
                <w:rFonts w:ascii="Arial" w:hAnsi="Arial" w:cs="Arial"/>
                <w:sz w:val="20"/>
                <w:szCs w:val="20"/>
                <w:lang w:eastAsia="bg-BG"/>
              </w:rPr>
              <w:t>МЕКА МЕБЕЛ /ДИВАН/ + ФОТЬОЙЛИ  - КОЖЕНИ</w:t>
            </w:r>
            <w:r w:rsidRPr="00B4316B">
              <w:rPr>
                <w:rFonts w:ascii="Arial" w:eastAsia="Arial" w:hAnsi="Arial" w:cs="Arial"/>
                <w:color w:val="000000"/>
                <w:sz w:val="21"/>
                <w:szCs w:val="21"/>
                <w:lang w:eastAsia="bg-BG" w:bidi="bg-BG"/>
              </w:rPr>
              <w:t xml:space="preserve"> размери на ъглов диван 300 x 220 </w:t>
            </w:r>
            <w:proofErr w:type="spellStart"/>
            <w:r w:rsidRPr="00B4316B">
              <w:rPr>
                <w:rFonts w:ascii="Arial" w:eastAsia="Arial" w:hAnsi="Arial" w:cs="Arial"/>
                <w:color w:val="000000"/>
                <w:sz w:val="21"/>
                <w:szCs w:val="21"/>
                <w:lang w:eastAsia="bg-BG" w:bidi="bg-BG"/>
              </w:rPr>
              <w:t>сm</w:t>
            </w:r>
            <w:proofErr w:type="spellEnd"/>
          </w:p>
          <w:p w:rsidR="00854293" w:rsidRPr="00B4316B" w:rsidRDefault="00854293" w:rsidP="00854293">
            <w:pPr>
              <w:widowControl w:val="0"/>
              <w:spacing w:line="210" w:lineRule="exact"/>
              <w:jc w:val="both"/>
              <w:rPr>
                <w:rFonts w:ascii="Arial" w:eastAsia="Arial" w:hAnsi="Arial" w:cs="Arial"/>
                <w:color w:val="000000"/>
                <w:sz w:val="21"/>
                <w:szCs w:val="21"/>
                <w:lang w:eastAsia="bg-BG" w:bidi="bg-BG"/>
              </w:rPr>
            </w:pPr>
            <w:r w:rsidRPr="00B4316B">
              <w:rPr>
                <w:rFonts w:ascii="Arial" w:eastAsia="Arial" w:hAnsi="Arial" w:cs="Arial"/>
                <w:color w:val="000000"/>
                <w:sz w:val="21"/>
                <w:szCs w:val="21"/>
                <w:lang w:eastAsia="bg-BG" w:bidi="bg-BG"/>
              </w:rPr>
              <w:t xml:space="preserve">размер на фотьойли 80х80 </w:t>
            </w:r>
            <w:proofErr w:type="spellStart"/>
            <w:r w:rsidRPr="00B4316B">
              <w:rPr>
                <w:rFonts w:ascii="Arial" w:eastAsia="Arial" w:hAnsi="Arial" w:cs="Arial"/>
                <w:color w:val="000000"/>
                <w:sz w:val="21"/>
                <w:szCs w:val="21"/>
                <w:lang w:eastAsia="bg-BG" w:bidi="bg-BG"/>
              </w:rPr>
              <w:t>сm</w:t>
            </w:r>
            <w:proofErr w:type="spellEnd"/>
          </w:p>
          <w:p w:rsidR="00854293" w:rsidRPr="00B4316B" w:rsidRDefault="00854293" w:rsidP="00854293">
            <w:pPr>
              <w:suppressAutoHyphens w:val="0"/>
              <w:spacing w:line="240" w:lineRule="auto"/>
              <w:jc w:val="right"/>
              <w:rPr>
                <w:rFonts w:ascii="Arial" w:hAnsi="Arial" w:cs="Arial"/>
                <w:sz w:val="20"/>
                <w:szCs w:val="20"/>
                <w:lang w:eastAsia="bg-BG"/>
              </w:rPr>
            </w:pPr>
          </w:p>
        </w:tc>
        <w:tc>
          <w:tcPr>
            <w:tcW w:w="1040" w:type="dxa"/>
            <w:tcBorders>
              <w:top w:val="nil"/>
              <w:left w:val="nil"/>
              <w:bottom w:val="single" w:sz="4" w:space="0" w:color="auto"/>
              <w:right w:val="single" w:sz="4" w:space="0" w:color="auto"/>
            </w:tcBorders>
            <w:shd w:val="clear" w:color="auto" w:fill="auto"/>
            <w:noWrap/>
            <w:vAlign w:val="bottom"/>
            <w:hideMark/>
          </w:tcPr>
          <w:p w:rsidR="00854293" w:rsidRPr="00B4316B" w:rsidRDefault="00854293" w:rsidP="0085429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854293" w:rsidRPr="00B4316B" w:rsidRDefault="00854293" w:rsidP="00854293">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854293" w:rsidRPr="00B4316B" w:rsidTr="00C33097">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54293" w:rsidRPr="00B4316B" w:rsidRDefault="00854293" w:rsidP="00854293">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61</w:t>
            </w:r>
          </w:p>
        </w:tc>
        <w:tc>
          <w:tcPr>
            <w:tcW w:w="7513" w:type="dxa"/>
            <w:tcBorders>
              <w:top w:val="nil"/>
              <w:left w:val="nil"/>
              <w:bottom w:val="single" w:sz="4" w:space="0" w:color="auto"/>
              <w:right w:val="single" w:sz="4" w:space="0" w:color="auto"/>
            </w:tcBorders>
            <w:hideMark/>
          </w:tcPr>
          <w:p w:rsidR="00854293" w:rsidRPr="00B4316B" w:rsidRDefault="00854293" w:rsidP="00854293">
            <w:pPr>
              <w:suppressAutoHyphens w:val="0"/>
              <w:spacing w:line="240" w:lineRule="auto"/>
              <w:jc w:val="both"/>
              <w:rPr>
                <w:rFonts w:ascii="Arial" w:hAnsi="Arial" w:cs="Arial"/>
                <w:color w:val="000000"/>
                <w:sz w:val="20"/>
                <w:szCs w:val="20"/>
                <w:lang w:eastAsia="bg-BG"/>
              </w:rPr>
            </w:pPr>
            <w:r w:rsidRPr="00B4316B">
              <w:rPr>
                <w:rFonts w:ascii="Arial" w:hAnsi="Arial" w:cs="Arial"/>
                <w:sz w:val="20"/>
                <w:szCs w:val="20"/>
                <w:lang w:eastAsia="bg-BG"/>
              </w:rPr>
              <w:t xml:space="preserve">мебели - шкаф за телевизор, библиотека и др. </w:t>
            </w:r>
            <w:r w:rsidRPr="00B4316B">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B4316B">
              <w:rPr>
                <w:rFonts w:ascii="Arial" w:hAnsi="Arial" w:cs="Arial"/>
                <w:color w:val="535B60"/>
                <w:shd w:val="clear" w:color="auto" w:fill="EFEFEF"/>
              </w:rPr>
              <w:t xml:space="preserve"> </w:t>
            </w:r>
            <w:r w:rsidRPr="00B4316B">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 – например табуретки, стенни етажерки, лампиони</w:t>
            </w:r>
          </w:p>
        </w:tc>
        <w:tc>
          <w:tcPr>
            <w:tcW w:w="1040" w:type="dxa"/>
            <w:tcBorders>
              <w:top w:val="nil"/>
              <w:left w:val="nil"/>
              <w:bottom w:val="single" w:sz="4" w:space="0" w:color="auto"/>
              <w:right w:val="single" w:sz="4" w:space="0" w:color="auto"/>
            </w:tcBorders>
            <w:shd w:val="clear" w:color="auto" w:fill="auto"/>
            <w:noWrap/>
            <w:vAlign w:val="bottom"/>
            <w:hideMark/>
          </w:tcPr>
          <w:p w:rsidR="00854293" w:rsidRPr="00B4316B" w:rsidRDefault="00854293" w:rsidP="00854293">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854293" w:rsidRPr="00B4316B" w:rsidRDefault="00854293" w:rsidP="00854293">
            <w:pPr>
              <w:suppressAutoHyphens w:val="0"/>
              <w:spacing w:line="240" w:lineRule="auto"/>
              <w:jc w:val="right"/>
              <w:rPr>
                <w:rFonts w:ascii="Arial" w:hAnsi="Arial" w:cs="Arial"/>
                <w:color w:val="000000"/>
                <w:sz w:val="20"/>
                <w:szCs w:val="20"/>
                <w:lang w:eastAsia="bg-BG"/>
              </w:rPr>
            </w:pPr>
            <w:r w:rsidRPr="00B4316B">
              <w:rPr>
                <w:rFonts w:ascii="Arial" w:hAnsi="Arial" w:cs="Arial"/>
                <w:color w:val="000000"/>
                <w:sz w:val="20"/>
                <w:szCs w:val="20"/>
                <w:lang w:eastAsia="bg-BG"/>
              </w:rPr>
              <w:t>1</w:t>
            </w:r>
          </w:p>
        </w:tc>
      </w:tr>
      <w:tr w:rsidR="00E46760" w:rsidRPr="00B4316B" w:rsidTr="00A5025B">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62</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color w:val="000000"/>
                <w:lang w:val="en-US" w:eastAsia="bg-BG"/>
              </w:rPr>
            </w:pPr>
            <w:r w:rsidRPr="00B4316B">
              <w:rPr>
                <w:rFonts w:ascii="Arial" w:hAnsi="Arial" w:cs="Arial"/>
                <w:color w:val="000000"/>
                <w:sz w:val="22"/>
                <w:szCs w:val="22"/>
                <w:lang w:eastAsia="bg-BG"/>
              </w:rPr>
              <w:t>КЛИМАТИК</w:t>
            </w:r>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 клас А+, 18 </w:t>
            </w:r>
            <w:r w:rsidRPr="00B4316B">
              <w:rPr>
                <w:rFonts w:ascii="Arial" w:hAnsi="Arial" w:cs="Arial"/>
                <w:sz w:val="20"/>
                <w:szCs w:val="20"/>
                <w:lang w:val="en-US" w:eastAsia="bg-BG"/>
              </w:rPr>
              <w:t>000 BTU</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2</w:t>
            </w:r>
          </w:p>
        </w:tc>
      </w:tr>
      <w:tr w:rsidR="00E46760" w:rsidRPr="00B4316B" w:rsidTr="00A5025B">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63</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ХОЛНА МАСА – с р-ри 120/80/60, дърво</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46760" w:rsidRPr="00B4316B" w:rsidTr="00A5025B">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64</w:t>
            </w:r>
          </w:p>
        </w:tc>
        <w:tc>
          <w:tcPr>
            <w:tcW w:w="7513" w:type="dxa"/>
            <w:tcBorders>
              <w:top w:val="nil"/>
              <w:left w:val="nil"/>
              <w:bottom w:val="single" w:sz="4" w:space="0" w:color="auto"/>
              <w:right w:val="single" w:sz="4" w:space="0" w:color="auto"/>
            </w:tcBorders>
            <w:shd w:val="clear" w:color="auto" w:fill="auto"/>
            <w:vAlign w:val="bottom"/>
            <w:hideMark/>
          </w:tcPr>
          <w:p w:rsidR="00434724" w:rsidRPr="00B4316B" w:rsidRDefault="00434724" w:rsidP="00434724">
            <w:pPr>
              <w:suppressAutoHyphens w:val="0"/>
              <w:spacing w:line="240" w:lineRule="auto"/>
              <w:rPr>
                <w:rFonts w:ascii="Arial" w:eastAsia="Calibri" w:hAnsi="Arial" w:cs="Arial"/>
                <w:sz w:val="20"/>
                <w:szCs w:val="20"/>
                <w:lang w:eastAsia="en-US"/>
              </w:rPr>
            </w:pPr>
            <w:r w:rsidRPr="00B4316B">
              <w:rPr>
                <w:rFonts w:ascii="Arial" w:hAnsi="Arial" w:cs="Arial"/>
                <w:sz w:val="20"/>
                <w:szCs w:val="20"/>
                <w:lang w:eastAsia="bg-BG"/>
              </w:rPr>
              <w:t>Щори - 1</w:t>
            </w:r>
            <w:r w:rsidRPr="00B4316B">
              <w:rPr>
                <w:rFonts w:ascii="Arial" w:hAnsi="Arial" w:cs="Arial"/>
                <w:sz w:val="20"/>
                <w:szCs w:val="20"/>
                <w:lang w:val="en-US" w:eastAsia="bg-BG"/>
              </w:rPr>
              <w:t xml:space="preserve">4 </w:t>
            </w:r>
            <w:r w:rsidRPr="00B4316B">
              <w:rPr>
                <w:rFonts w:ascii="Arial" w:hAnsi="Arial" w:cs="Arial"/>
                <w:sz w:val="20"/>
                <w:szCs w:val="20"/>
                <w:lang w:eastAsia="bg-BG"/>
              </w:rPr>
              <w:t xml:space="preserve">м², вертикални, вид и </w:t>
            </w:r>
            <w:r w:rsidRPr="00B4316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E46760" w:rsidRPr="00B4316B" w:rsidRDefault="00434724" w:rsidP="00434724">
            <w:pPr>
              <w:suppressAutoHyphens w:val="0"/>
              <w:spacing w:line="240" w:lineRule="auto"/>
              <w:rPr>
                <w:rFonts w:ascii="Arial" w:hAnsi="Arial" w:cs="Arial"/>
                <w:sz w:val="20"/>
                <w:szCs w:val="20"/>
                <w:lang w:eastAsia="bg-BG"/>
              </w:rPr>
            </w:pPr>
            <w:r w:rsidRPr="00B4316B">
              <w:rPr>
                <w:rFonts w:ascii="Arial" w:eastAsia="Calibri" w:hAnsi="Arial" w:cs="Arial"/>
                <w:sz w:val="20"/>
                <w:szCs w:val="20"/>
                <w:lang w:eastAsia="en-US"/>
              </w:rPr>
              <w:t>/квадратурата е обща/</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6</w:t>
            </w:r>
          </w:p>
        </w:tc>
      </w:tr>
      <w:tr w:rsidR="00E46760" w:rsidRPr="00B4316B" w:rsidTr="00A5025B">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65</w:t>
            </w:r>
          </w:p>
        </w:tc>
        <w:tc>
          <w:tcPr>
            <w:tcW w:w="7513"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КИЛИМ –с р-ри 3,50/2,50 м гладко тъкан от вълна </w:t>
            </w:r>
          </w:p>
        </w:tc>
        <w:tc>
          <w:tcPr>
            <w:tcW w:w="1040"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46760" w:rsidRPr="00B4316B" w:rsidTr="00A5025B">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66</w:t>
            </w:r>
          </w:p>
        </w:tc>
        <w:tc>
          <w:tcPr>
            <w:tcW w:w="7513" w:type="dxa"/>
            <w:tcBorders>
              <w:top w:val="nil"/>
              <w:left w:val="nil"/>
              <w:bottom w:val="nil"/>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СТОЛОВЕ- </w:t>
            </w:r>
            <w:r w:rsidRPr="00B4316B">
              <w:rPr>
                <w:rFonts w:ascii="Arial" w:eastAsia="Calibri" w:hAnsi="Arial" w:cs="Arial"/>
                <w:sz w:val="20"/>
                <w:szCs w:val="20"/>
                <w:lang w:eastAsia="en-US"/>
              </w:rPr>
              <w:t>метална конструкция с дамаска</w:t>
            </w:r>
          </w:p>
        </w:tc>
        <w:tc>
          <w:tcPr>
            <w:tcW w:w="1040" w:type="dxa"/>
            <w:tcBorders>
              <w:top w:val="nil"/>
              <w:left w:val="nil"/>
              <w:bottom w:val="nil"/>
              <w:right w:val="single" w:sz="4" w:space="0" w:color="auto"/>
            </w:tcBorders>
            <w:shd w:val="clear" w:color="auto" w:fill="auto"/>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nil"/>
              <w:right w:val="single" w:sz="4" w:space="0" w:color="auto"/>
            </w:tcBorders>
            <w:shd w:val="clear" w:color="auto" w:fill="auto"/>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10</w:t>
            </w:r>
          </w:p>
        </w:tc>
      </w:tr>
      <w:tr w:rsidR="00E46760" w:rsidRPr="00B4316B" w:rsidTr="00A5025B">
        <w:trPr>
          <w:trHeight w:val="255"/>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single" w:sz="4" w:space="0" w:color="auto"/>
              <w:left w:val="nil"/>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Мокро помещение</w:t>
            </w:r>
          </w:p>
        </w:tc>
        <w:tc>
          <w:tcPr>
            <w:tcW w:w="1040" w:type="dxa"/>
            <w:tcBorders>
              <w:top w:val="single" w:sz="4" w:space="0" w:color="auto"/>
              <w:left w:val="nil"/>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single" w:sz="4" w:space="0" w:color="auto"/>
              <w:left w:val="nil"/>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67</w:t>
            </w:r>
          </w:p>
        </w:tc>
        <w:tc>
          <w:tcPr>
            <w:tcW w:w="7513" w:type="dxa"/>
            <w:tcBorders>
              <w:top w:val="single" w:sz="4" w:space="0" w:color="auto"/>
              <w:left w:val="nil"/>
              <w:bottom w:val="nil"/>
              <w:right w:val="single" w:sz="4" w:space="0" w:color="auto"/>
            </w:tcBorders>
            <w:shd w:val="clear" w:color="000000" w:fill="FFFFFF"/>
            <w:noWrap/>
            <w:vAlign w:val="bottom"/>
            <w:hideMark/>
          </w:tcPr>
          <w:p w:rsidR="00E46760" w:rsidRPr="00B4316B" w:rsidRDefault="00857521"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пералня/сушилня</w:t>
            </w:r>
            <w:r w:rsidRPr="00B4316B">
              <w:rPr>
                <w:rFonts w:ascii="Arial" w:hAnsi="Arial" w:cs="Arial"/>
                <w:sz w:val="20"/>
                <w:szCs w:val="20"/>
              </w:rPr>
              <w:t xml:space="preserve"> енергиен клас А, с капацитет на пране 10 кг, капацитет на сушене 6 кг</w:t>
            </w:r>
          </w:p>
        </w:tc>
        <w:tc>
          <w:tcPr>
            <w:tcW w:w="1040" w:type="dxa"/>
            <w:tcBorders>
              <w:top w:val="single" w:sz="4" w:space="0" w:color="auto"/>
              <w:left w:val="nil"/>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46760" w:rsidRPr="00B4316B" w:rsidTr="00A5025B">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68</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ШКАФ ЗА СЪХРАНЕНИЕ НА ПРЕПАРАТИ С КЛЮЧ – </w:t>
            </w:r>
            <w:r w:rsidRPr="00B4316B">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1040" w:type="dxa"/>
            <w:tcBorders>
              <w:top w:val="single" w:sz="4" w:space="0" w:color="auto"/>
              <w:left w:val="nil"/>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46760" w:rsidRPr="00B4316B" w:rsidTr="00A5025B">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69</w:t>
            </w:r>
          </w:p>
        </w:tc>
        <w:tc>
          <w:tcPr>
            <w:tcW w:w="7513"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ГЛАДАЧНА МАСА – стандартна с крака 125/42</w:t>
            </w:r>
          </w:p>
        </w:tc>
        <w:tc>
          <w:tcPr>
            <w:tcW w:w="1040" w:type="dxa"/>
            <w:tcBorders>
              <w:top w:val="single" w:sz="4" w:space="0" w:color="auto"/>
              <w:left w:val="nil"/>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857521" w:rsidRPr="00B4316B" w:rsidTr="00161F5D">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857521" w:rsidRPr="00B4316B" w:rsidRDefault="00857521" w:rsidP="00857521">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70</w:t>
            </w:r>
          </w:p>
        </w:tc>
        <w:tc>
          <w:tcPr>
            <w:tcW w:w="7513" w:type="dxa"/>
            <w:tcBorders>
              <w:top w:val="nil"/>
              <w:left w:val="nil"/>
              <w:bottom w:val="single" w:sz="4" w:space="0" w:color="auto"/>
              <w:right w:val="single" w:sz="4" w:space="0" w:color="auto"/>
            </w:tcBorders>
            <w:hideMark/>
          </w:tcPr>
          <w:p w:rsidR="00857521" w:rsidRPr="00B4316B" w:rsidRDefault="00857521" w:rsidP="00857521">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Ютия – парна с автоматично изключване, керамична гладеща повърхност,  Мощност, W: </w:t>
            </w:r>
            <w:hyperlink r:id="rId12" w:history="1">
              <w:r w:rsidRPr="00B4316B">
                <w:rPr>
                  <w:rFonts w:ascii="Arial" w:hAnsi="Arial" w:cs="Arial"/>
                  <w:sz w:val="20"/>
                  <w:szCs w:val="20"/>
                  <w:lang w:eastAsia="bg-BG"/>
                </w:rPr>
                <w:t>2400</w:t>
              </w:r>
            </w:hyperlink>
          </w:p>
        </w:tc>
        <w:tc>
          <w:tcPr>
            <w:tcW w:w="1040" w:type="dxa"/>
            <w:tcBorders>
              <w:top w:val="single" w:sz="4" w:space="0" w:color="auto"/>
              <w:left w:val="nil"/>
              <w:bottom w:val="nil"/>
              <w:right w:val="single" w:sz="4" w:space="0" w:color="auto"/>
            </w:tcBorders>
            <w:shd w:val="clear" w:color="000000" w:fill="FFFFFF"/>
            <w:noWrap/>
            <w:vAlign w:val="bottom"/>
            <w:hideMark/>
          </w:tcPr>
          <w:p w:rsidR="00857521" w:rsidRPr="00B4316B" w:rsidRDefault="00857521" w:rsidP="00857521">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857521" w:rsidRPr="00B4316B" w:rsidRDefault="00857521" w:rsidP="00857521">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857521" w:rsidRPr="00B4316B" w:rsidTr="00161F5D">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857521" w:rsidRPr="00B4316B" w:rsidRDefault="00857521" w:rsidP="00857521">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71</w:t>
            </w:r>
          </w:p>
        </w:tc>
        <w:tc>
          <w:tcPr>
            <w:tcW w:w="7513" w:type="dxa"/>
            <w:tcBorders>
              <w:top w:val="nil"/>
              <w:left w:val="nil"/>
              <w:bottom w:val="single" w:sz="4" w:space="0" w:color="auto"/>
              <w:right w:val="single" w:sz="4" w:space="0" w:color="auto"/>
            </w:tcBorders>
            <w:hideMark/>
          </w:tcPr>
          <w:p w:rsidR="00857521" w:rsidRPr="00B4316B" w:rsidRDefault="00857521" w:rsidP="00857521">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 xml:space="preserve">прахосмукачка – сухо и мокро почистване с </w:t>
            </w:r>
            <w:proofErr w:type="spellStart"/>
            <w:r w:rsidRPr="00B4316B">
              <w:rPr>
                <w:rFonts w:ascii="Arial" w:hAnsi="Arial" w:cs="Arial"/>
                <w:sz w:val="20"/>
                <w:szCs w:val="20"/>
                <w:lang w:eastAsia="bg-BG"/>
              </w:rPr>
              <w:t>турбо</w:t>
            </w:r>
            <w:proofErr w:type="spellEnd"/>
            <w:r w:rsidRPr="00B4316B">
              <w:rPr>
                <w:rFonts w:ascii="Arial" w:hAnsi="Arial" w:cs="Arial"/>
                <w:sz w:val="20"/>
                <w:szCs w:val="20"/>
                <w:lang w:eastAsia="bg-BG"/>
              </w:rPr>
              <w:t xml:space="preserve"> четка, мощност </w:t>
            </w:r>
            <w:r w:rsidRPr="00B4316B">
              <w:rPr>
                <w:rFonts w:ascii="Arial" w:hAnsi="Arial" w:cs="Arial"/>
                <w:sz w:val="20"/>
                <w:szCs w:val="20"/>
                <w:lang w:val="en-US" w:eastAsia="bg-BG"/>
              </w:rPr>
              <w:t>&gt; 1500 W</w:t>
            </w:r>
          </w:p>
        </w:tc>
        <w:tc>
          <w:tcPr>
            <w:tcW w:w="1040" w:type="dxa"/>
            <w:tcBorders>
              <w:top w:val="single" w:sz="4" w:space="0" w:color="auto"/>
              <w:left w:val="nil"/>
              <w:bottom w:val="nil"/>
              <w:right w:val="single" w:sz="4" w:space="0" w:color="auto"/>
            </w:tcBorders>
            <w:shd w:val="clear" w:color="000000" w:fill="FFFFFF"/>
            <w:noWrap/>
            <w:vAlign w:val="bottom"/>
            <w:hideMark/>
          </w:tcPr>
          <w:p w:rsidR="00857521" w:rsidRPr="00B4316B" w:rsidRDefault="00857521" w:rsidP="00857521">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857521" w:rsidRPr="00B4316B" w:rsidRDefault="00857521" w:rsidP="00857521">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857521" w:rsidRPr="00B4316B" w:rsidTr="00161F5D">
        <w:trPr>
          <w:trHeight w:val="274"/>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857521" w:rsidRPr="00B4316B" w:rsidRDefault="00857521" w:rsidP="00857521">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72</w:t>
            </w:r>
          </w:p>
        </w:tc>
        <w:tc>
          <w:tcPr>
            <w:tcW w:w="7513" w:type="dxa"/>
            <w:tcBorders>
              <w:top w:val="nil"/>
              <w:left w:val="nil"/>
              <w:bottom w:val="single" w:sz="4" w:space="0" w:color="auto"/>
              <w:right w:val="single" w:sz="4" w:space="0" w:color="auto"/>
            </w:tcBorders>
            <w:hideMark/>
          </w:tcPr>
          <w:p w:rsidR="00857521" w:rsidRPr="00B4316B" w:rsidRDefault="00857521" w:rsidP="00857521">
            <w:pPr>
              <w:suppressAutoHyphens w:val="0"/>
              <w:spacing w:line="240" w:lineRule="auto"/>
              <w:jc w:val="both"/>
              <w:rPr>
                <w:rFonts w:ascii="Arial" w:hAnsi="Arial" w:cs="Arial"/>
                <w:sz w:val="20"/>
                <w:szCs w:val="20"/>
                <w:lang w:eastAsia="bg-BG"/>
              </w:rPr>
            </w:pPr>
            <w:proofErr w:type="spellStart"/>
            <w:r w:rsidRPr="00B4316B">
              <w:rPr>
                <w:rFonts w:ascii="Arial" w:hAnsi="Arial" w:cs="Arial"/>
                <w:sz w:val="20"/>
                <w:szCs w:val="20"/>
                <w:lang w:eastAsia="bg-BG"/>
              </w:rPr>
              <w:t>сушилник</w:t>
            </w:r>
            <w:proofErr w:type="spellEnd"/>
            <w:r w:rsidRPr="00B4316B">
              <w:rPr>
                <w:rFonts w:ascii="Arial" w:hAnsi="Arial" w:cs="Arial"/>
                <w:sz w:val="20"/>
                <w:szCs w:val="20"/>
                <w:lang w:eastAsia="bg-BG"/>
              </w:rPr>
              <w:t xml:space="preserve"> за дрехи</w:t>
            </w:r>
            <w:r w:rsidRPr="00B4316B">
              <w:rPr>
                <w:rFonts w:ascii="Arial" w:hAnsi="Arial" w:cs="Arial"/>
                <w:sz w:val="20"/>
                <w:szCs w:val="20"/>
                <w:lang w:val="en-US" w:eastAsia="bg-BG"/>
              </w:rPr>
              <w:t xml:space="preserve"> – </w:t>
            </w:r>
            <w:r w:rsidRPr="00B4316B">
              <w:rPr>
                <w:rFonts w:ascii="Arial" w:hAnsi="Arial" w:cs="Arial"/>
                <w:sz w:val="20"/>
                <w:szCs w:val="20"/>
                <w:lang w:eastAsia="bg-BG"/>
              </w:rPr>
              <w:t>сгъваем с две крила</w:t>
            </w:r>
          </w:p>
        </w:tc>
        <w:tc>
          <w:tcPr>
            <w:tcW w:w="1040" w:type="dxa"/>
            <w:tcBorders>
              <w:top w:val="single" w:sz="4" w:space="0" w:color="auto"/>
              <w:left w:val="nil"/>
              <w:bottom w:val="nil"/>
              <w:right w:val="single" w:sz="4" w:space="0" w:color="auto"/>
            </w:tcBorders>
            <w:shd w:val="clear" w:color="000000" w:fill="FFFFFF"/>
            <w:noWrap/>
            <w:vAlign w:val="bottom"/>
            <w:hideMark/>
          </w:tcPr>
          <w:p w:rsidR="00857521" w:rsidRPr="00B4316B" w:rsidRDefault="00857521" w:rsidP="00857521">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nil"/>
              <w:left w:val="nil"/>
              <w:bottom w:val="single" w:sz="4" w:space="0" w:color="auto"/>
              <w:right w:val="single" w:sz="4" w:space="0" w:color="auto"/>
            </w:tcBorders>
            <w:shd w:val="clear" w:color="auto" w:fill="auto"/>
            <w:vAlign w:val="bottom"/>
            <w:hideMark/>
          </w:tcPr>
          <w:p w:rsidR="00857521" w:rsidRPr="00B4316B" w:rsidRDefault="00857521" w:rsidP="00857521">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6</w:t>
            </w:r>
          </w:p>
        </w:tc>
      </w:tr>
      <w:tr w:rsidR="00E46760" w:rsidRPr="00B4316B" w:rsidTr="00A5025B">
        <w:trPr>
          <w:trHeight w:val="255"/>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single" w:sz="4" w:space="0" w:color="auto"/>
              <w:left w:val="nil"/>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Складови помещения</w:t>
            </w:r>
          </w:p>
        </w:tc>
        <w:tc>
          <w:tcPr>
            <w:tcW w:w="1040" w:type="dxa"/>
            <w:tcBorders>
              <w:top w:val="single" w:sz="4" w:space="0" w:color="auto"/>
              <w:left w:val="nil"/>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single" w:sz="4" w:space="0" w:color="auto"/>
              <w:left w:val="nil"/>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46760" w:rsidRPr="00B4316B" w:rsidTr="00A5025B">
        <w:trPr>
          <w:trHeight w:val="352"/>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73</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МЕТАЛНИ СТЕЛАЖИ С РАФТОВЕ – с р-ри Ш/В/Д – 100/200/50 см</w:t>
            </w:r>
          </w:p>
        </w:tc>
        <w:tc>
          <w:tcPr>
            <w:tcW w:w="1040" w:type="dxa"/>
            <w:tcBorders>
              <w:top w:val="single" w:sz="4" w:space="0" w:color="auto"/>
              <w:left w:val="nil"/>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nil"/>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46760" w:rsidRPr="00B4316B" w:rsidTr="00A5025B">
        <w:trPr>
          <w:trHeight w:val="270"/>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7513" w:type="dxa"/>
            <w:tcBorders>
              <w:top w:val="single" w:sz="4" w:space="0" w:color="auto"/>
              <w:left w:val="nil"/>
              <w:bottom w:val="nil"/>
              <w:right w:val="single" w:sz="4" w:space="0" w:color="auto"/>
            </w:tcBorders>
            <w:shd w:val="clear" w:color="000000" w:fill="BFBFBF"/>
            <w:vAlign w:val="bottom"/>
            <w:hideMark/>
          </w:tcPr>
          <w:p w:rsidR="00E46760" w:rsidRPr="00B4316B" w:rsidRDefault="00E46760" w:rsidP="00E46760">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Дворно пространство</w:t>
            </w:r>
          </w:p>
        </w:tc>
        <w:tc>
          <w:tcPr>
            <w:tcW w:w="1040" w:type="dxa"/>
            <w:tcBorders>
              <w:top w:val="single" w:sz="4" w:space="0" w:color="auto"/>
              <w:left w:val="nil"/>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316" w:type="dxa"/>
            <w:tcBorders>
              <w:top w:val="single" w:sz="4" w:space="0" w:color="auto"/>
              <w:left w:val="nil"/>
              <w:bottom w:val="nil"/>
              <w:right w:val="single" w:sz="4" w:space="0" w:color="auto"/>
            </w:tcBorders>
            <w:shd w:val="clear" w:color="000000" w:fill="BFBFB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325C0" w:rsidRPr="00B4316B" w:rsidTr="00FD3E21">
        <w:trPr>
          <w:trHeight w:val="25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E325C0" w:rsidRPr="00B4316B" w:rsidRDefault="00E325C0" w:rsidP="00E325C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74</w:t>
            </w:r>
          </w:p>
        </w:tc>
        <w:tc>
          <w:tcPr>
            <w:tcW w:w="7513" w:type="dxa"/>
            <w:tcBorders>
              <w:top w:val="single" w:sz="4" w:space="0" w:color="auto"/>
              <w:left w:val="nil"/>
              <w:bottom w:val="nil"/>
              <w:right w:val="single" w:sz="4" w:space="0" w:color="auto"/>
            </w:tcBorders>
            <w:shd w:val="clear" w:color="000000" w:fill="FFFFFF"/>
            <w:hideMark/>
          </w:tcPr>
          <w:p w:rsidR="00E325C0" w:rsidRPr="00B4316B" w:rsidRDefault="00E325C0" w:rsidP="00E325C0">
            <w:pPr>
              <w:tabs>
                <w:tab w:val="left" w:pos="0"/>
              </w:tabs>
              <w:jc w:val="both"/>
              <w:rPr>
                <w:bCs/>
              </w:rPr>
            </w:pPr>
            <w:r w:rsidRPr="00B4316B">
              <w:rPr>
                <w:rFonts w:ascii="Arial" w:hAnsi="Arial" w:cs="Arial"/>
                <w:sz w:val="20"/>
                <w:szCs w:val="20"/>
                <w:lang w:eastAsia="bg-BG"/>
              </w:rPr>
              <w:t>БЕСЕДКА С МАСА И ПЕЙКИ -</w:t>
            </w:r>
            <w:r w:rsidRPr="00B4316B">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B4316B">
              <w:rPr>
                <w:rFonts w:ascii="Arial" w:eastAsia="Calibri" w:hAnsi="Arial" w:cs="Arial"/>
                <w:color w:val="3F4C52"/>
                <w:sz w:val="21"/>
                <w:szCs w:val="21"/>
                <w:shd w:val="clear" w:color="auto" w:fill="FFFFFF"/>
                <w:lang w:eastAsia="en-US"/>
              </w:rPr>
              <w:t>е</w:t>
            </w:r>
            <w:proofErr w:type="spellEnd"/>
            <w:r w:rsidRPr="00B4316B">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B4316B">
              <w:rPr>
                <w:bCs/>
              </w:rPr>
              <w:t xml:space="preserve"> пейките за беседката са разположени по целия й периметър, с дълбочината (място за сядане) 47 </w:t>
            </w:r>
            <w:r w:rsidRPr="00B4316B">
              <w:rPr>
                <w:bCs/>
              </w:rPr>
              <w:lastRenderedPageBreak/>
              <w:t>см. Масата е с примерни размери 70/</w:t>
            </w:r>
            <w:proofErr w:type="spellStart"/>
            <w:r w:rsidRPr="00B4316B">
              <w:rPr>
                <w:bCs/>
              </w:rPr>
              <w:t>70</w:t>
            </w:r>
            <w:proofErr w:type="spellEnd"/>
            <w:r w:rsidRPr="00B4316B">
              <w:rPr>
                <w:bCs/>
              </w:rPr>
              <w:t>/70</w:t>
            </w:r>
          </w:p>
          <w:p w:rsidR="00E325C0" w:rsidRPr="00B4316B" w:rsidRDefault="00E325C0" w:rsidP="00E325C0">
            <w:pPr>
              <w:suppressAutoHyphens w:val="0"/>
              <w:spacing w:line="240" w:lineRule="auto"/>
              <w:jc w:val="right"/>
              <w:rPr>
                <w:rFonts w:ascii="Arial" w:hAnsi="Arial" w:cs="Arial"/>
                <w:sz w:val="20"/>
                <w:szCs w:val="20"/>
                <w:lang w:eastAsia="bg-BG"/>
              </w:rPr>
            </w:pPr>
          </w:p>
        </w:tc>
        <w:tc>
          <w:tcPr>
            <w:tcW w:w="1040" w:type="dxa"/>
            <w:tcBorders>
              <w:top w:val="single" w:sz="4" w:space="0" w:color="auto"/>
              <w:left w:val="nil"/>
              <w:bottom w:val="nil"/>
              <w:right w:val="single" w:sz="4" w:space="0" w:color="auto"/>
            </w:tcBorders>
            <w:shd w:val="clear" w:color="000000" w:fill="FFFFFF"/>
            <w:noWrap/>
            <w:vAlign w:val="bottom"/>
            <w:hideMark/>
          </w:tcPr>
          <w:p w:rsidR="00E325C0" w:rsidRPr="00B4316B" w:rsidRDefault="00E325C0" w:rsidP="00E325C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lastRenderedPageBreak/>
              <w:t>бр.</w:t>
            </w:r>
          </w:p>
        </w:tc>
        <w:tc>
          <w:tcPr>
            <w:tcW w:w="1316" w:type="dxa"/>
            <w:tcBorders>
              <w:top w:val="single" w:sz="4" w:space="0" w:color="auto"/>
              <w:left w:val="nil"/>
              <w:bottom w:val="nil"/>
              <w:right w:val="single" w:sz="4" w:space="0" w:color="auto"/>
            </w:tcBorders>
            <w:shd w:val="clear" w:color="000000" w:fill="FFFFFF"/>
            <w:noWrap/>
            <w:vAlign w:val="bottom"/>
            <w:hideMark/>
          </w:tcPr>
          <w:p w:rsidR="00E325C0" w:rsidRPr="00B4316B" w:rsidRDefault="00E325C0" w:rsidP="00E325C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325C0" w:rsidRPr="00B4316B" w:rsidTr="00FD3E21">
        <w:trPr>
          <w:trHeight w:val="25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E325C0" w:rsidRPr="00B4316B" w:rsidRDefault="00E325C0" w:rsidP="00E325C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75</w:t>
            </w:r>
          </w:p>
        </w:tc>
        <w:tc>
          <w:tcPr>
            <w:tcW w:w="7513" w:type="dxa"/>
            <w:tcBorders>
              <w:top w:val="single" w:sz="4" w:space="0" w:color="auto"/>
              <w:left w:val="nil"/>
              <w:bottom w:val="nil"/>
              <w:right w:val="single" w:sz="4" w:space="0" w:color="auto"/>
            </w:tcBorders>
            <w:shd w:val="clear" w:color="000000" w:fill="FFFFFF"/>
            <w:hideMark/>
          </w:tcPr>
          <w:p w:rsidR="00E325C0" w:rsidRPr="00B4316B" w:rsidRDefault="00E325C0" w:rsidP="00E325C0">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 xml:space="preserve">ПЕЙКИ – дължина 180 см, обща височина 82 см </w:t>
            </w:r>
            <w:r w:rsidRPr="00B4316B">
              <w:rPr>
                <w:rFonts w:ascii="Arial" w:hAnsi="Arial" w:cs="Arial"/>
                <w:sz w:val="20"/>
                <w:szCs w:val="20"/>
                <w:lang w:val="en-US" w:eastAsia="bg-BG"/>
              </w:rPr>
              <w:t>(</w:t>
            </w:r>
            <w:r w:rsidRPr="00B4316B">
              <w:rPr>
                <w:rFonts w:ascii="Arial" w:hAnsi="Arial" w:cs="Arial"/>
                <w:sz w:val="20"/>
                <w:szCs w:val="20"/>
                <w:lang w:eastAsia="bg-BG"/>
              </w:rPr>
              <w:t>46 см</w:t>
            </w:r>
            <w:r w:rsidRPr="00B4316B">
              <w:rPr>
                <w:rFonts w:ascii="Arial" w:hAnsi="Arial" w:cs="Arial"/>
                <w:sz w:val="20"/>
                <w:szCs w:val="20"/>
                <w:lang w:val="en-US" w:eastAsia="bg-BG"/>
              </w:rPr>
              <w:t>)</w:t>
            </w:r>
            <w:r w:rsidRPr="00B4316B">
              <w:rPr>
                <w:rFonts w:ascii="Arial" w:hAnsi="Arial" w:cs="Arial"/>
                <w:sz w:val="20"/>
                <w:szCs w:val="20"/>
                <w:lang w:eastAsia="bg-BG"/>
              </w:rPr>
              <w:t>, дълбочина 47 см</w:t>
            </w:r>
          </w:p>
        </w:tc>
        <w:tc>
          <w:tcPr>
            <w:tcW w:w="1040" w:type="dxa"/>
            <w:tcBorders>
              <w:top w:val="single" w:sz="4" w:space="0" w:color="auto"/>
              <w:left w:val="nil"/>
              <w:bottom w:val="nil"/>
              <w:right w:val="single" w:sz="4" w:space="0" w:color="auto"/>
            </w:tcBorders>
            <w:shd w:val="clear" w:color="000000" w:fill="FFFFFF"/>
            <w:noWrap/>
            <w:vAlign w:val="bottom"/>
            <w:hideMark/>
          </w:tcPr>
          <w:p w:rsidR="00E325C0" w:rsidRPr="00B4316B" w:rsidRDefault="00E325C0" w:rsidP="00E325C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nil"/>
              <w:right w:val="single" w:sz="4" w:space="0" w:color="auto"/>
            </w:tcBorders>
            <w:shd w:val="clear" w:color="000000" w:fill="FFFFFF"/>
            <w:noWrap/>
            <w:vAlign w:val="bottom"/>
            <w:hideMark/>
          </w:tcPr>
          <w:p w:rsidR="00E325C0" w:rsidRPr="00B4316B" w:rsidRDefault="00E325C0" w:rsidP="00E325C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325C0" w:rsidRPr="00B4316B" w:rsidTr="00FD3E21">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25C0" w:rsidRPr="00B4316B" w:rsidRDefault="00E325C0" w:rsidP="00E325C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76</w:t>
            </w:r>
          </w:p>
        </w:tc>
        <w:tc>
          <w:tcPr>
            <w:tcW w:w="7513" w:type="dxa"/>
            <w:tcBorders>
              <w:top w:val="single" w:sz="4" w:space="0" w:color="auto"/>
              <w:left w:val="nil"/>
              <w:bottom w:val="single" w:sz="4" w:space="0" w:color="auto"/>
              <w:right w:val="single" w:sz="4" w:space="0" w:color="auto"/>
            </w:tcBorders>
            <w:shd w:val="clear" w:color="000000" w:fill="FFFFFF"/>
            <w:hideMark/>
          </w:tcPr>
          <w:p w:rsidR="00E325C0" w:rsidRPr="00B4316B" w:rsidRDefault="00E325C0" w:rsidP="00E325C0">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ПЕРГОЛИ /НАВЕСИ НА ПЕЙКИТЕ – дължина 2,60 м, височина 2,50 м, ширина на навеса  – 1,60 м</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rsidR="00E325C0" w:rsidRPr="00B4316B" w:rsidRDefault="00E325C0" w:rsidP="00E325C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E325C0" w:rsidRPr="00B4316B" w:rsidRDefault="00E325C0" w:rsidP="00E325C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46760" w:rsidRPr="00B4316B" w:rsidTr="00A5025B">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77</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КОШЧЕТА ЗА ОТПАДЪЦИ – ф37/70 см</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бр.</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E46760" w:rsidRPr="00B4316B" w:rsidRDefault="00E46760" w:rsidP="00E46760">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bl>
    <w:p w:rsidR="00ED3F2F" w:rsidRPr="00B4316B" w:rsidRDefault="00ED3F2F" w:rsidP="00ED3F2F">
      <w:pPr>
        <w:suppressAutoHyphens w:val="0"/>
        <w:autoSpaceDE w:val="0"/>
        <w:autoSpaceDN w:val="0"/>
        <w:adjustRightInd w:val="0"/>
        <w:spacing w:after="200" w:line="276" w:lineRule="auto"/>
        <w:contextualSpacing/>
        <w:jc w:val="both"/>
        <w:rPr>
          <w:b/>
          <w:bCs/>
          <w:lang w:eastAsia="bg-BG"/>
        </w:rPr>
      </w:pPr>
    </w:p>
    <w:p w:rsidR="00ED3F2F" w:rsidRPr="00B4316B" w:rsidRDefault="00ED3F2F" w:rsidP="00ED3F2F">
      <w:pPr>
        <w:suppressAutoHyphens w:val="0"/>
        <w:autoSpaceDE w:val="0"/>
        <w:autoSpaceDN w:val="0"/>
        <w:adjustRightInd w:val="0"/>
        <w:spacing w:after="200" w:line="276" w:lineRule="auto"/>
        <w:contextualSpacing/>
        <w:jc w:val="both"/>
        <w:rPr>
          <w:b/>
          <w:bCs/>
          <w:lang w:eastAsia="bg-BG"/>
        </w:rPr>
      </w:pPr>
    </w:p>
    <w:p w:rsidR="00ED3F2F" w:rsidRPr="00B4316B" w:rsidRDefault="00ED3F2F" w:rsidP="00ED3F2F">
      <w:pPr>
        <w:suppressAutoHyphens w:val="0"/>
        <w:spacing w:after="200" w:line="276" w:lineRule="auto"/>
        <w:jc w:val="both"/>
        <w:rPr>
          <w:rFonts w:eastAsia="Calibri"/>
          <w:b/>
          <w:lang w:eastAsia="en-US"/>
        </w:rPr>
      </w:pPr>
      <w:r w:rsidRPr="00B4316B">
        <w:rPr>
          <w:rFonts w:eastAsia="Calibri"/>
          <w:b/>
          <w:lang w:eastAsia="en-US"/>
        </w:rPr>
        <w:t xml:space="preserve">ЗА  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разположен в част от сградата на "Специализирана болница за продължително лечение и рехабилитация" ЕООД, етаж 2 </w:t>
      </w:r>
    </w:p>
    <w:tbl>
      <w:tblPr>
        <w:tblW w:w="9938" w:type="dxa"/>
        <w:tblInd w:w="55" w:type="dxa"/>
        <w:tblLayout w:type="fixed"/>
        <w:tblCellMar>
          <w:left w:w="70" w:type="dxa"/>
          <w:right w:w="70" w:type="dxa"/>
        </w:tblCellMar>
        <w:tblLook w:val="04A0" w:firstRow="1" w:lastRow="0" w:firstColumn="1" w:lastColumn="0" w:noHBand="0" w:noVBand="1"/>
      </w:tblPr>
      <w:tblGrid>
        <w:gridCol w:w="660"/>
        <w:gridCol w:w="6585"/>
        <w:gridCol w:w="141"/>
        <w:gridCol w:w="1135"/>
        <w:gridCol w:w="1417"/>
      </w:tblGrid>
      <w:tr w:rsidR="00ED3F2F" w:rsidRPr="00B4316B" w:rsidTr="00A5025B">
        <w:trPr>
          <w:trHeight w:val="705"/>
        </w:trPr>
        <w:tc>
          <w:tcPr>
            <w:tcW w:w="9938" w:type="dxa"/>
            <w:gridSpan w:val="5"/>
            <w:tcBorders>
              <w:top w:val="single" w:sz="4" w:space="0" w:color="auto"/>
              <w:left w:val="single" w:sz="4" w:space="0" w:color="auto"/>
              <w:bottom w:val="single" w:sz="8" w:space="0" w:color="auto"/>
              <w:right w:val="single" w:sz="4" w:space="0" w:color="auto"/>
            </w:tcBorders>
            <w:shd w:val="clear" w:color="000000" w:fill="FFFF00"/>
            <w:vAlign w:val="bottom"/>
            <w:hideMark/>
          </w:tcPr>
          <w:p w:rsidR="00ED3F2F" w:rsidRPr="00B4316B" w:rsidRDefault="00ED3F2F" w:rsidP="00ED3F2F">
            <w:pPr>
              <w:suppressAutoHyphens w:val="0"/>
              <w:spacing w:line="240" w:lineRule="auto"/>
              <w:jc w:val="center"/>
              <w:rPr>
                <w:rFonts w:ascii="Arial" w:hAnsi="Arial" w:cs="Arial"/>
                <w:b/>
                <w:bCs/>
                <w:lang w:eastAsia="bg-BG"/>
              </w:rPr>
            </w:pPr>
            <w:r w:rsidRPr="00B4316B">
              <w:rPr>
                <w:rFonts w:ascii="Arial" w:hAnsi="Arial" w:cs="Arial"/>
                <w:b/>
                <w:bCs/>
                <w:lang w:eastAsia="bg-BG"/>
              </w:rPr>
              <w:t>"Център за грижа за възрастни хора в невъзможност за самообслужване"(ЦГВХНС)</w:t>
            </w:r>
          </w:p>
        </w:tc>
      </w:tr>
      <w:tr w:rsidR="00ED3F2F" w:rsidRPr="00B4316B" w:rsidTr="00A5025B">
        <w:trPr>
          <w:trHeight w:val="262"/>
        </w:trPr>
        <w:tc>
          <w:tcPr>
            <w:tcW w:w="9938" w:type="dxa"/>
            <w:gridSpan w:val="5"/>
            <w:tcBorders>
              <w:top w:val="nil"/>
              <w:left w:val="single" w:sz="4" w:space="0" w:color="auto"/>
              <w:bottom w:val="single" w:sz="8"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center"/>
              <w:rPr>
                <w:rFonts w:ascii="Arial" w:hAnsi="Arial" w:cs="Arial"/>
                <w:b/>
                <w:bCs/>
                <w:lang w:eastAsia="bg-BG"/>
              </w:rPr>
            </w:pPr>
            <w:r w:rsidRPr="00B4316B">
              <w:rPr>
                <w:rFonts w:ascii="Arial" w:hAnsi="Arial" w:cs="Arial"/>
                <w:b/>
                <w:bCs/>
                <w:lang w:eastAsia="bg-BG"/>
              </w:rPr>
              <w:t> </w:t>
            </w:r>
          </w:p>
        </w:tc>
      </w:tr>
      <w:tr w:rsidR="00ED3F2F" w:rsidRPr="00B4316B" w:rsidTr="00A5025B">
        <w:trPr>
          <w:trHeight w:val="510"/>
        </w:trPr>
        <w:tc>
          <w:tcPr>
            <w:tcW w:w="660" w:type="dxa"/>
            <w:tcBorders>
              <w:top w:val="nil"/>
              <w:left w:val="single" w:sz="4" w:space="0" w:color="auto"/>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по ред</w:t>
            </w:r>
          </w:p>
        </w:tc>
        <w:tc>
          <w:tcPr>
            <w:tcW w:w="6585"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Наименование на оборудване/обзавеждане с минимални изисквания към него</w:t>
            </w:r>
          </w:p>
        </w:tc>
        <w:tc>
          <w:tcPr>
            <w:tcW w:w="1276" w:type="dxa"/>
            <w:gridSpan w:val="2"/>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Единица мярка</w:t>
            </w:r>
          </w:p>
        </w:tc>
        <w:tc>
          <w:tcPr>
            <w:tcW w:w="1417"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Количество</w:t>
            </w:r>
          </w:p>
        </w:tc>
      </w:tr>
      <w:tr w:rsidR="00ED3F2F" w:rsidRPr="00B4316B" w:rsidTr="00A5025B">
        <w:trPr>
          <w:trHeight w:val="255"/>
        </w:trPr>
        <w:tc>
          <w:tcPr>
            <w:tcW w:w="660" w:type="dxa"/>
            <w:tcBorders>
              <w:top w:val="nil"/>
              <w:left w:val="single" w:sz="4" w:space="0" w:color="auto"/>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585"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Спални помещения</w:t>
            </w:r>
          </w:p>
        </w:tc>
        <w:tc>
          <w:tcPr>
            <w:tcW w:w="1276" w:type="dxa"/>
            <w:gridSpan w:val="2"/>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малък шкаф – </w:t>
            </w:r>
            <w:r w:rsidRPr="00B4316B">
              <w:rPr>
                <w:rFonts w:ascii="Arial" w:eastAsia="Calibri" w:hAnsi="Arial" w:cs="Arial"/>
                <w:color w:val="222222"/>
                <w:sz w:val="20"/>
                <w:szCs w:val="20"/>
                <w:shd w:val="clear" w:color="auto" w:fill="F5F5F5"/>
                <w:lang w:eastAsia="en-US"/>
              </w:rPr>
              <w:t xml:space="preserve">Метално, </w:t>
            </w:r>
            <w:proofErr w:type="spellStart"/>
            <w:r w:rsidRPr="00B4316B">
              <w:rPr>
                <w:rFonts w:ascii="Arial" w:eastAsia="Calibri" w:hAnsi="Arial" w:cs="Arial"/>
                <w:color w:val="222222"/>
                <w:sz w:val="20"/>
                <w:szCs w:val="20"/>
                <w:shd w:val="clear" w:color="auto" w:fill="F5F5F5"/>
                <w:lang w:eastAsia="en-US"/>
              </w:rPr>
              <w:t>прахово</w:t>
            </w:r>
            <w:proofErr w:type="spellEnd"/>
            <w:r w:rsidRPr="00B4316B">
              <w:rPr>
                <w:rFonts w:ascii="Arial" w:eastAsia="Calibri" w:hAnsi="Arial" w:cs="Arial"/>
                <w:color w:val="222222"/>
                <w:sz w:val="20"/>
                <w:szCs w:val="20"/>
                <w:shd w:val="clear" w:color="auto" w:fill="F5F5F5"/>
                <w:lang w:eastAsia="en-US"/>
              </w:rPr>
              <w:t xml:space="preserve"> боядисано</w:t>
            </w:r>
            <w:r w:rsidRPr="00B4316B">
              <w:rPr>
                <w:rFonts w:ascii="Arial" w:hAnsi="Arial" w:cs="Arial"/>
                <w:sz w:val="20"/>
                <w:szCs w:val="20"/>
                <w:lang w:eastAsia="bg-BG"/>
              </w:rPr>
              <w:t>, на колелца с р-ри 380/520/770 мм</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двукрилен гардероб – с р-ри Ш/В/Д – 80/170/50 см,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скрин с три чекмеджета - </w:t>
            </w:r>
            <w:r w:rsidRPr="00B4316B">
              <w:rPr>
                <w:rFonts w:ascii="Arial" w:eastAsia="Calibri" w:hAnsi="Arial" w:cs="Arial"/>
                <w:color w:val="333745"/>
                <w:sz w:val="20"/>
                <w:szCs w:val="20"/>
                <w:shd w:val="clear" w:color="auto" w:fill="F4F4F4"/>
                <w:lang w:eastAsia="en-US"/>
              </w:rPr>
              <w:t>Размери: ширина/височина/дълбочина 70 /57 /38 см,</w:t>
            </w:r>
            <w:r w:rsidRPr="00B4316B">
              <w:rPr>
                <w:rFonts w:ascii="Ubuntu" w:eastAsia="Calibri" w:hAnsi="Ubuntu"/>
                <w:color w:val="333745"/>
                <w:sz w:val="20"/>
                <w:szCs w:val="20"/>
                <w:shd w:val="clear" w:color="auto" w:fill="F4F4F4"/>
                <w:lang w:eastAsia="en-US"/>
              </w:rPr>
              <w:t xml:space="preserve">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11398A" w:rsidRPr="00B4316B" w:rsidTr="0048624C">
        <w:trPr>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w:t>
            </w:r>
          </w:p>
        </w:tc>
        <w:tc>
          <w:tcPr>
            <w:tcW w:w="6585" w:type="dxa"/>
            <w:tcBorders>
              <w:top w:val="nil"/>
              <w:left w:val="nil"/>
              <w:bottom w:val="single" w:sz="4" w:space="0" w:color="auto"/>
              <w:right w:val="single" w:sz="4" w:space="0" w:color="auto"/>
            </w:tcBorders>
            <w:hideMark/>
          </w:tcPr>
          <w:p w:rsidR="0011398A" w:rsidRPr="00B4316B" w:rsidRDefault="0011398A" w:rsidP="0011398A">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 xml:space="preserve">Стол – </w:t>
            </w:r>
            <w:proofErr w:type="spellStart"/>
            <w:r w:rsidRPr="00B4316B">
              <w:rPr>
                <w:rFonts w:ascii="Arial" w:hAnsi="Arial" w:cs="Arial"/>
                <w:sz w:val="20"/>
                <w:szCs w:val="20"/>
                <w:lang w:eastAsia="bg-BG"/>
              </w:rPr>
              <w:t>посетителски</w:t>
            </w:r>
            <w:proofErr w:type="spellEnd"/>
            <w:r w:rsidRPr="00B4316B">
              <w:rPr>
                <w:rFonts w:ascii="Arial" w:hAnsi="Arial" w:cs="Arial"/>
                <w:color w:val="222222"/>
                <w:sz w:val="20"/>
                <w:szCs w:val="20"/>
              </w:rPr>
              <w:t xml:space="preserve">  с размери 54.5 х 42.5 х 82(47)см.</w:t>
            </w:r>
            <w:r w:rsidRPr="00B4316B">
              <w:rPr>
                <w:rFonts w:ascii="Arial" w:hAnsi="Arial" w:cs="Arial"/>
                <w:sz w:val="20"/>
                <w:szCs w:val="20"/>
                <w:lang w:eastAsia="bg-BG"/>
              </w:rPr>
              <w:t xml:space="preserve">,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11398A" w:rsidRPr="00B4316B" w:rsidRDefault="0011398A" w:rsidP="0011398A">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11398A" w:rsidRPr="00B4316B" w:rsidTr="0048624C">
        <w:trPr>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w:t>
            </w:r>
          </w:p>
        </w:tc>
        <w:tc>
          <w:tcPr>
            <w:tcW w:w="6585" w:type="dxa"/>
            <w:tcBorders>
              <w:top w:val="nil"/>
              <w:left w:val="nil"/>
              <w:bottom w:val="single" w:sz="4" w:space="0" w:color="auto"/>
              <w:right w:val="single" w:sz="4" w:space="0" w:color="auto"/>
            </w:tcBorders>
            <w:hideMark/>
          </w:tcPr>
          <w:p w:rsidR="0011398A" w:rsidRPr="00B4316B" w:rsidRDefault="0011398A" w:rsidP="0011398A">
            <w:pPr>
              <w:pStyle w:val="gt-block"/>
              <w:shd w:val="clear" w:color="auto" w:fill="FFFFFF"/>
              <w:spacing w:before="0" w:beforeAutospacing="0" w:after="0" w:afterAutospacing="0"/>
              <w:jc w:val="both"/>
              <w:rPr>
                <w:rFonts w:ascii="Arial" w:hAnsi="Arial" w:cs="Arial"/>
                <w:b/>
                <w:color w:val="3F3F3F"/>
                <w:sz w:val="20"/>
                <w:szCs w:val="20"/>
              </w:rPr>
            </w:pPr>
            <w:r w:rsidRPr="00B4316B">
              <w:rPr>
                <w:rFonts w:ascii="Arial" w:hAnsi="Arial" w:cs="Arial"/>
                <w:sz w:val="20"/>
                <w:szCs w:val="20"/>
              </w:rPr>
              <w:t>нощна лампа стенна -</w:t>
            </w:r>
            <w:r w:rsidRPr="00B4316B">
              <w:rPr>
                <w:rStyle w:val="affd"/>
                <w:rFonts w:ascii="Arial" w:hAnsi="Arial" w:cs="Arial"/>
                <w:color w:val="3F3F3F"/>
                <w:sz w:val="18"/>
                <w:szCs w:val="18"/>
              </w:rPr>
              <w:t xml:space="preserve"> </w:t>
            </w:r>
            <w:r w:rsidRPr="00B4316B">
              <w:rPr>
                <w:rStyle w:val="affd"/>
                <w:rFonts w:ascii="Arial" w:hAnsi="Arial" w:cs="Arial"/>
                <w:b w:val="0"/>
                <w:color w:val="3F3F3F"/>
                <w:sz w:val="20"/>
                <w:szCs w:val="20"/>
              </w:rPr>
              <w:t>размери:</w:t>
            </w:r>
            <w:r w:rsidRPr="00B4316B">
              <w:rPr>
                <w:rFonts w:ascii="Arial" w:hAnsi="Arial" w:cs="Arial"/>
                <w:b/>
                <w:color w:val="3F3F3F"/>
                <w:sz w:val="20"/>
                <w:szCs w:val="20"/>
              </w:rPr>
              <w:t xml:space="preserve"> </w:t>
            </w:r>
            <w:r w:rsidRPr="00B4316B">
              <w:rPr>
                <w:rStyle w:val="affd"/>
                <w:rFonts w:ascii="Arial" w:hAnsi="Arial" w:cs="Arial"/>
                <w:b w:val="0"/>
                <w:color w:val="3F3F3F"/>
                <w:sz w:val="20"/>
                <w:szCs w:val="20"/>
              </w:rPr>
              <w:t>2.75 "W. x 10.75" Г. X 2.75 "</w:t>
            </w:r>
            <w:proofErr w:type="spellStart"/>
            <w:r w:rsidRPr="00B4316B">
              <w:rPr>
                <w:rStyle w:val="affd"/>
                <w:rFonts w:ascii="Arial" w:hAnsi="Arial" w:cs="Arial"/>
                <w:b w:val="0"/>
                <w:color w:val="3F3F3F"/>
                <w:sz w:val="20"/>
                <w:szCs w:val="20"/>
              </w:rPr>
              <w:t>Ht</w:t>
            </w:r>
            <w:proofErr w:type="spellEnd"/>
            <w:r w:rsidRPr="00B4316B">
              <w:rPr>
                <w:rStyle w:val="affd"/>
                <w:rFonts w:ascii="Arial" w:hAnsi="Arial" w:cs="Arial"/>
                <w:b w:val="0"/>
                <w:color w:val="3F3F3F"/>
                <w:sz w:val="20"/>
                <w:szCs w:val="20"/>
              </w:rPr>
              <w:t>.</w:t>
            </w:r>
            <w:r w:rsidRPr="00B4316B">
              <w:rPr>
                <w:rFonts w:ascii="Arial" w:hAnsi="Arial" w:cs="Arial"/>
                <w:b/>
                <w:color w:val="3F3F3F"/>
                <w:sz w:val="20"/>
                <w:szCs w:val="20"/>
              </w:rPr>
              <w:t xml:space="preserve"> </w:t>
            </w:r>
            <w:r w:rsidRPr="00B4316B">
              <w:rPr>
                <w:rStyle w:val="affd"/>
                <w:rFonts w:ascii="Arial" w:hAnsi="Arial" w:cs="Arial"/>
                <w:b w:val="0"/>
                <w:color w:val="3F3F3F"/>
                <w:sz w:val="20"/>
                <w:szCs w:val="20"/>
              </w:rPr>
              <w:t>Матирано никел</w:t>
            </w:r>
            <w:r w:rsidRPr="00B4316B">
              <w:rPr>
                <w:rFonts w:ascii="Arial" w:hAnsi="Arial" w:cs="Arial"/>
                <w:b/>
                <w:color w:val="3F3F3F"/>
                <w:sz w:val="20"/>
                <w:szCs w:val="20"/>
              </w:rPr>
              <w:t xml:space="preserve"> </w:t>
            </w:r>
            <w:r w:rsidRPr="00B4316B">
              <w:rPr>
                <w:rStyle w:val="affd"/>
                <w:rFonts w:ascii="Arial" w:hAnsi="Arial" w:cs="Arial"/>
                <w:b w:val="0"/>
                <w:color w:val="3F3F3F"/>
                <w:sz w:val="20"/>
                <w:szCs w:val="20"/>
              </w:rPr>
              <w:t xml:space="preserve">Мощност:1 </w:t>
            </w:r>
            <w:proofErr w:type="spellStart"/>
            <w:r w:rsidRPr="00B4316B">
              <w:rPr>
                <w:rStyle w:val="affd"/>
                <w:rFonts w:ascii="Arial" w:hAnsi="Arial" w:cs="Arial"/>
                <w:b w:val="0"/>
                <w:color w:val="3F3F3F"/>
                <w:sz w:val="20"/>
                <w:szCs w:val="20"/>
              </w:rPr>
              <w:t>Watt</w:t>
            </w:r>
            <w:proofErr w:type="spellEnd"/>
            <w:r w:rsidRPr="00B4316B">
              <w:rPr>
                <w:rStyle w:val="affd"/>
                <w:rFonts w:ascii="Arial" w:hAnsi="Arial" w:cs="Arial"/>
                <w:b w:val="0"/>
                <w:color w:val="3F3F3F"/>
                <w:sz w:val="20"/>
                <w:szCs w:val="20"/>
              </w:rPr>
              <w:t xml:space="preserve"> LED</w:t>
            </w:r>
          </w:p>
          <w:p w:rsidR="0011398A" w:rsidRPr="00B4316B" w:rsidRDefault="0011398A" w:rsidP="0011398A">
            <w:pPr>
              <w:suppressAutoHyphens w:val="0"/>
              <w:spacing w:line="240" w:lineRule="auto"/>
              <w:jc w:val="both"/>
              <w:rPr>
                <w:rFonts w:ascii="Arial" w:hAnsi="Arial" w:cs="Arial"/>
                <w:sz w:val="20"/>
                <w:szCs w:val="20"/>
                <w:lang w:eastAsia="bg-BG"/>
              </w:rPr>
            </w:pPr>
            <w:r w:rsidRPr="00B4316B">
              <w:rPr>
                <w:rStyle w:val="affd"/>
                <w:rFonts w:ascii="Arial" w:hAnsi="Arial" w:cs="Arial"/>
                <w:b w:val="0"/>
                <w:color w:val="3F3F3F"/>
                <w:sz w:val="20"/>
                <w:szCs w:val="20"/>
              </w:rPr>
              <w:t>Въртящ се превключвател за включване / изключване</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11398A" w:rsidRPr="00B4316B" w:rsidRDefault="0011398A" w:rsidP="0011398A">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4E45D4"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щори  за 8 стаи с обща квадратура – 4</w:t>
            </w:r>
            <w:r w:rsidRPr="00B4316B">
              <w:rPr>
                <w:rFonts w:ascii="Arial" w:hAnsi="Arial" w:cs="Arial"/>
                <w:sz w:val="20"/>
                <w:szCs w:val="20"/>
                <w:lang w:val="en-US" w:eastAsia="bg-BG"/>
              </w:rPr>
              <w:t xml:space="preserve">4 </w:t>
            </w:r>
            <w:r w:rsidRPr="00B4316B">
              <w:rPr>
                <w:rFonts w:ascii="Arial" w:hAnsi="Arial" w:cs="Arial"/>
                <w:sz w:val="20"/>
                <w:szCs w:val="20"/>
                <w:lang w:eastAsia="bg-BG"/>
              </w:rPr>
              <w:t xml:space="preserve">м², вертикални,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Климатици</w:t>
            </w:r>
            <w:proofErr w:type="spellEnd"/>
            <w:r w:rsidRPr="00B4316B">
              <w:rPr>
                <w:rFonts w:ascii="Arial" w:hAnsi="Arial" w:cs="Arial"/>
                <w:sz w:val="20"/>
                <w:szCs w:val="20"/>
                <w:lang w:eastAsia="bg-BG"/>
              </w:rPr>
              <w:t xml:space="preserve"> –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4</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39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8</w:t>
            </w:r>
          </w:p>
        </w:tc>
        <w:tc>
          <w:tcPr>
            <w:tcW w:w="6585" w:type="dxa"/>
            <w:tcBorders>
              <w:top w:val="nil"/>
              <w:left w:val="nil"/>
              <w:bottom w:val="nil"/>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портманто</w:t>
            </w:r>
            <w:proofErr w:type="spellEnd"/>
            <w:r w:rsidRPr="00B4316B">
              <w:rPr>
                <w:rFonts w:ascii="Arial" w:hAnsi="Arial" w:cs="Arial"/>
                <w:sz w:val="20"/>
                <w:szCs w:val="20"/>
                <w:lang w:eastAsia="bg-BG"/>
              </w:rPr>
              <w:t xml:space="preserve"> (закачалка +шкаф за обувки) - </w:t>
            </w:r>
            <w:r w:rsidRPr="00B4316B">
              <w:rPr>
                <w:rFonts w:ascii="Arial" w:eastAsia="Calibri" w:hAnsi="Arial" w:cs="Arial"/>
                <w:sz w:val="20"/>
                <w:szCs w:val="20"/>
                <w:lang w:eastAsia="en-US"/>
              </w:rPr>
              <w:t xml:space="preserve">с р-ри </w:t>
            </w:r>
            <w:r w:rsidRPr="00B4316B">
              <w:rPr>
                <w:rFonts w:ascii="Arial" w:eastAsia="Calibri" w:hAnsi="Arial" w:cs="Arial"/>
                <w:color w:val="333745"/>
                <w:sz w:val="20"/>
                <w:szCs w:val="20"/>
                <w:shd w:val="clear" w:color="auto" w:fill="F4F4F4"/>
                <w:lang w:eastAsia="en-US"/>
              </w:rPr>
              <w:t>ширина/височина/дълбочина 90 /186 /31 см</w:t>
            </w:r>
            <w:r w:rsidRPr="00B4316B">
              <w:rPr>
                <w:rFonts w:ascii="Arial" w:hAnsi="Arial" w:cs="Arial"/>
                <w:sz w:val="20"/>
                <w:szCs w:val="20"/>
                <w:lang w:eastAsia="bg-BG"/>
              </w:rPr>
              <w:t xml:space="preserve"> вид и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276" w:type="dxa"/>
            <w:gridSpan w:val="2"/>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nil"/>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39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9</w:t>
            </w:r>
          </w:p>
        </w:tc>
        <w:tc>
          <w:tcPr>
            <w:tcW w:w="6585"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Огледало - правоъгълен формат с р-ри 40/60 см</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39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10</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шкаф за баня -  Р</w:t>
            </w:r>
            <w:r w:rsidRPr="00B4316B">
              <w:rPr>
                <w:rFonts w:ascii="Arial" w:hAnsi="Arial" w:cs="Arial"/>
                <w:sz w:val="20"/>
                <w:szCs w:val="20"/>
                <w:lang w:val="en-US" w:eastAsia="bg-BG"/>
              </w:rPr>
              <w:t>V</w:t>
            </w:r>
            <w:r w:rsidRPr="00B4316B">
              <w:rPr>
                <w:rFonts w:ascii="Arial" w:hAnsi="Arial" w:cs="Arial"/>
                <w:sz w:val="20"/>
                <w:szCs w:val="20"/>
                <w:lang w:eastAsia="bg-BG"/>
              </w:rPr>
              <w:t xml:space="preserve">С </w:t>
            </w:r>
            <w:proofErr w:type="spellStart"/>
            <w:r w:rsidRPr="00B4316B">
              <w:rPr>
                <w:rFonts w:ascii="Arial" w:eastAsia="Calibri" w:hAnsi="Arial" w:cs="Arial"/>
                <w:sz w:val="20"/>
                <w:szCs w:val="20"/>
                <w:lang w:eastAsia="en-US"/>
              </w:rPr>
              <w:t>с</w:t>
            </w:r>
            <w:proofErr w:type="spellEnd"/>
            <w:r w:rsidRPr="00B4316B">
              <w:rPr>
                <w:rFonts w:ascii="Arial" w:eastAsia="Calibri" w:hAnsi="Arial" w:cs="Arial"/>
                <w:sz w:val="20"/>
                <w:szCs w:val="20"/>
                <w:lang w:eastAsia="en-US"/>
              </w:rPr>
              <w:t xml:space="preserve"> р-ри</w:t>
            </w:r>
            <w:r w:rsidRPr="00B4316B">
              <w:rPr>
                <w:rFonts w:ascii="Arial" w:eastAsia="Calibri" w:hAnsi="Arial" w:cs="Arial"/>
                <w:color w:val="333745"/>
                <w:sz w:val="20"/>
                <w:szCs w:val="20"/>
                <w:shd w:val="clear" w:color="auto" w:fill="F4F4F4"/>
                <w:lang w:eastAsia="en-US"/>
              </w:rPr>
              <w:t xml:space="preserve"> 37,5 /28 /60 см, с една вратичка, </w:t>
            </w:r>
            <w:r w:rsidRPr="00B4316B">
              <w:rPr>
                <w:rFonts w:ascii="Arial" w:eastAsia="Calibri" w:hAnsi="Arial" w:cs="Arial"/>
                <w:color w:val="333745"/>
                <w:sz w:val="20"/>
                <w:szCs w:val="20"/>
                <w:shd w:val="clear" w:color="auto" w:fill="F4F4F4"/>
                <w:lang w:eastAsia="en-US"/>
              </w:rPr>
              <w:lastRenderedPageBreak/>
              <w:t>порцеланов умивалник</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51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11</w:t>
            </w:r>
          </w:p>
        </w:tc>
        <w:tc>
          <w:tcPr>
            <w:tcW w:w="6585" w:type="dxa"/>
            <w:tcBorders>
              <w:top w:val="nil"/>
              <w:left w:val="nil"/>
              <w:bottom w:val="single" w:sz="4" w:space="0" w:color="auto"/>
              <w:right w:val="single" w:sz="4" w:space="0" w:color="auto"/>
            </w:tcBorders>
            <w:shd w:val="clear" w:color="auto" w:fill="auto"/>
            <w:vAlign w:val="bottom"/>
            <w:hideMark/>
          </w:tcPr>
          <w:p w:rsidR="0011398A" w:rsidRPr="00B4316B" w:rsidRDefault="0011398A" w:rsidP="0011398A">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аксесоари за баня в 6 части  Комплектът се състои от 6 части: хромиран </w:t>
            </w:r>
            <w:proofErr w:type="spellStart"/>
            <w:r w:rsidRPr="00B4316B">
              <w:rPr>
                <w:rFonts w:ascii="Arial" w:hAnsi="Arial" w:cs="Arial"/>
                <w:sz w:val="20"/>
                <w:szCs w:val="20"/>
                <w:lang w:eastAsia="bg-BG"/>
              </w:rPr>
              <w:t>държач</w:t>
            </w:r>
            <w:proofErr w:type="spellEnd"/>
            <w:r w:rsidRPr="00B4316B">
              <w:rPr>
                <w:rFonts w:ascii="Arial" w:hAnsi="Arial" w:cs="Arial"/>
                <w:sz w:val="20"/>
                <w:szCs w:val="20"/>
                <w:lang w:eastAsia="bg-BG"/>
              </w:rPr>
              <w:t xml:space="preserve"> за тоалетна хартия; </w:t>
            </w:r>
            <w:proofErr w:type="spellStart"/>
            <w:r w:rsidRPr="00B4316B">
              <w:rPr>
                <w:rFonts w:ascii="Arial" w:hAnsi="Arial" w:cs="Arial"/>
                <w:sz w:val="20"/>
                <w:szCs w:val="20"/>
                <w:lang w:eastAsia="bg-BG"/>
              </w:rPr>
              <w:t>държач</w:t>
            </w:r>
            <w:proofErr w:type="spellEnd"/>
            <w:r w:rsidRPr="00B4316B">
              <w:rPr>
                <w:rFonts w:ascii="Arial" w:hAnsi="Arial" w:cs="Arial"/>
                <w:sz w:val="20"/>
                <w:szCs w:val="20"/>
                <w:lang w:eastAsia="bg-BG"/>
              </w:rPr>
              <w:t xml:space="preserve"> за четка и паста за зъби, изработен от хром; хромирана закачалка за кърпи за баня; хромиран </w:t>
            </w:r>
            <w:proofErr w:type="spellStart"/>
            <w:r w:rsidRPr="00B4316B">
              <w:rPr>
                <w:rFonts w:ascii="Arial" w:hAnsi="Arial" w:cs="Arial"/>
                <w:sz w:val="20"/>
                <w:szCs w:val="20"/>
                <w:lang w:eastAsia="bg-BG"/>
              </w:rPr>
              <w:t>държач</w:t>
            </w:r>
            <w:proofErr w:type="spellEnd"/>
            <w:r w:rsidRPr="00B4316B">
              <w:rPr>
                <w:rFonts w:ascii="Arial" w:hAnsi="Arial" w:cs="Arial"/>
                <w:sz w:val="20"/>
                <w:szCs w:val="20"/>
                <w:lang w:eastAsia="bg-BG"/>
              </w:rPr>
              <w:t xml:space="preserve"> за хавлии;сапунерка, изработена от хром,ринг за кърпи, изработен от хром; поставка с четка</w:t>
            </w:r>
          </w:p>
          <w:p w:rsidR="00ED3F2F" w:rsidRPr="00B4316B" w:rsidRDefault="00ED3F2F" w:rsidP="00ED3F2F">
            <w:pPr>
              <w:suppressAutoHyphens w:val="0"/>
              <w:spacing w:line="240" w:lineRule="auto"/>
              <w:rPr>
                <w:rFonts w:ascii="Arial" w:hAnsi="Arial" w:cs="Arial"/>
                <w:sz w:val="20"/>
                <w:szCs w:val="20"/>
                <w:lang w:eastAsia="bg-BG"/>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комплект</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255"/>
        </w:trPr>
        <w:tc>
          <w:tcPr>
            <w:tcW w:w="660" w:type="dxa"/>
            <w:tcBorders>
              <w:top w:val="nil"/>
              <w:left w:val="single" w:sz="4" w:space="0" w:color="auto"/>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585" w:type="dxa"/>
            <w:tcBorders>
              <w:top w:val="nil"/>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276" w:type="dxa"/>
            <w:gridSpan w:val="2"/>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КУХНЕНСКИ БОКС/</w:t>
            </w:r>
            <w:proofErr w:type="spellStart"/>
            <w:r w:rsidRPr="00B4316B">
              <w:rPr>
                <w:rFonts w:ascii="Calibri" w:hAnsi="Calibri" w:cs="Calibri"/>
                <w:b/>
                <w:bCs/>
                <w:color w:val="000000"/>
                <w:sz w:val="22"/>
                <w:szCs w:val="22"/>
                <w:lang w:eastAsia="bg-BG"/>
              </w:rPr>
              <w:t>разливочно</w:t>
            </w:r>
            <w:proofErr w:type="spellEnd"/>
            <w:r w:rsidRPr="00B4316B">
              <w:rPr>
                <w:rFonts w:ascii="Calibri" w:hAnsi="Calibri" w:cs="Calibri"/>
                <w:b/>
                <w:bCs/>
                <w:color w:val="000000"/>
                <w:sz w:val="22"/>
                <w:szCs w:val="22"/>
                <w:lang w:eastAsia="bg-BG"/>
              </w:rPr>
              <w:t xml:space="preserve">  И ТРАПЕЗАРИЯ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12</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11398A"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B4316B">
              <w:rPr>
                <w:rFonts w:ascii="Arial" w:hAnsi="Arial" w:cs="Arial"/>
                <w:sz w:val="20"/>
                <w:szCs w:val="20"/>
                <w:lang w:eastAsia="bg-BG"/>
              </w:rPr>
              <w:t>миялна</w:t>
            </w:r>
            <w:proofErr w:type="spellEnd"/>
            <w:r w:rsidRPr="00B4316B">
              <w:rPr>
                <w:rFonts w:ascii="Arial" w:hAnsi="Arial" w:cs="Arial"/>
                <w:sz w:val="20"/>
                <w:szCs w:val="20"/>
                <w:lang w:eastAsia="bg-BG"/>
              </w:rPr>
              <w:t xml:space="preserve"> машина.Общата дължина на кухнята е 2,60 м.</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13</w:t>
            </w:r>
          </w:p>
        </w:tc>
        <w:tc>
          <w:tcPr>
            <w:tcW w:w="6585"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КЕРАМИЧЕН ПЛОТ С 4 КОТЛОНА ЗА ВГРАЖДАНЕ – черно стъкло с </w:t>
            </w:r>
            <w:proofErr w:type="spellStart"/>
            <w:r w:rsidRPr="00B4316B">
              <w:rPr>
                <w:rFonts w:ascii="Arial" w:hAnsi="Arial" w:cs="Arial"/>
                <w:sz w:val="20"/>
                <w:szCs w:val="20"/>
                <w:lang w:eastAsia="bg-BG"/>
              </w:rPr>
              <w:t>иноксова</w:t>
            </w:r>
            <w:proofErr w:type="spellEnd"/>
            <w:r w:rsidRPr="00B4316B">
              <w:rPr>
                <w:rFonts w:ascii="Arial" w:hAnsi="Arial" w:cs="Arial"/>
                <w:sz w:val="20"/>
                <w:szCs w:val="20"/>
                <w:lang w:eastAsia="bg-BG"/>
              </w:rPr>
              <w:t xml:space="preserve"> рамка</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14</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ФУРНА ЗА ВГРАЖДАНЕ – клас А+, </w:t>
            </w:r>
            <w:proofErr w:type="spellStart"/>
            <w:r w:rsidRPr="00B4316B">
              <w:rPr>
                <w:rFonts w:ascii="Arial" w:hAnsi="Arial" w:cs="Arial"/>
                <w:sz w:val="20"/>
                <w:szCs w:val="20"/>
                <w:lang w:eastAsia="bg-BG"/>
              </w:rPr>
              <w:t>инокс</w:t>
            </w:r>
            <w:proofErr w:type="spellEnd"/>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15</w:t>
            </w:r>
          </w:p>
        </w:tc>
        <w:tc>
          <w:tcPr>
            <w:tcW w:w="6585" w:type="dxa"/>
            <w:tcBorders>
              <w:top w:val="nil"/>
              <w:left w:val="nil"/>
              <w:bottom w:val="single" w:sz="4" w:space="0" w:color="auto"/>
              <w:right w:val="single" w:sz="4" w:space="0" w:color="auto"/>
            </w:tcBorders>
            <w:shd w:val="clear" w:color="auto" w:fill="auto"/>
            <w:vAlign w:val="bottom"/>
            <w:hideMark/>
          </w:tcPr>
          <w:p w:rsidR="0011398A" w:rsidRPr="00B4316B" w:rsidRDefault="0011398A" w:rsidP="0011398A">
            <w:pPr>
              <w:numPr>
                <w:ilvl w:val="0"/>
                <w:numId w:val="42"/>
              </w:numPr>
              <w:shd w:val="clear" w:color="auto" w:fill="FFFFFF"/>
              <w:suppressAutoHyphens w:val="0"/>
              <w:spacing w:line="240" w:lineRule="auto"/>
              <w:ind w:left="0"/>
              <w:textAlignment w:val="baseline"/>
              <w:rPr>
                <w:rFonts w:ascii="Open Sans" w:hAnsi="Open Sans"/>
                <w:color w:val="000000"/>
                <w:spacing w:val="2"/>
                <w:sz w:val="18"/>
                <w:szCs w:val="18"/>
                <w:lang w:eastAsia="bg-BG"/>
              </w:rPr>
            </w:pPr>
            <w:r w:rsidRPr="00B4316B">
              <w:rPr>
                <w:rFonts w:ascii="Arial" w:hAnsi="Arial" w:cs="Arial"/>
                <w:sz w:val="20"/>
                <w:szCs w:val="20"/>
                <w:lang w:eastAsia="bg-BG"/>
              </w:rPr>
              <w:t xml:space="preserve">ХЛАДИЛНИК С ФРИЗЕР - </w:t>
            </w:r>
            <w:r w:rsidRPr="00B4316B">
              <w:rPr>
                <w:rFonts w:ascii="Arial" w:eastAsia="Calibri" w:hAnsi="Arial" w:cs="Arial"/>
                <w:color w:val="333333"/>
                <w:sz w:val="20"/>
                <w:szCs w:val="20"/>
                <w:shd w:val="clear" w:color="auto" w:fill="FFFFFF"/>
                <w:lang w:eastAsia="en-US"/>
              </w:rPr>
              <w:t xml:space="preserve">ЕНЕРГИЕН КЛАС А++, с долен </w:t>
            </w:r>
            <w:proofErr w:type="spellStart"/>
            <w:r w:rsidRPr="00B4316B">
              <w:rPr>
                <w:rFonts w:ascii="Arial" w:eastAsia="Calibri" w:hAnsi="Arial" w:cs="Arial"/>
                <w:color w:val="333333"/>
                <w:sz w:val="20"/>
                <w:szCs w:val="20"/>
                <w:shd w:val="clear" w:color="auto" w:fill="FFFFFF"/>
                <w:lang w:eastAsia="en-US"/>
              </w:rPr>
              <w:t>фризер</w:t>
            </w:r>
            <w:proofErr w:type="spellEnd"/>
            <w:r w:rsidRPr="00B4316B">
              <w:rPr>
                <w:rFonts w:ascii="Arial" w:eastAsia="Calibri" w:hAnsi="Arial" w:cs="Arial"/>
                <w:color w:val="333333"/>
                <w:sz w:val="20"/>
                <w:szCs w:val="20"/>
                <w:shd w:val="clear" w:color="auto" w:fill="FFFFFF"/>
                <w:lang w:eastAsia="en-US"/>
              </w:rPr>
              <w:t>, без размразяване</w:t>
            </w:r>
            <w:r w:rsidRPr="00B4316B">
              <w:rPr>
                <w:rFonts w:ascii="inherit" w:hAnsi="inherit"/>
                <w:color w:val="000000"/>
                <w:spacing w:val="2"/>
                <w:bdr w:val="none" w:sz="0" w:space="0" w:color="auto" w:frame="1"/>
                <w:lang w:eastAsia="bg-BG"/>
              </w:rPr>
              <w:t xml:space="preserve"> Размери в/ш/д: 185/60/67см</w:t>
            </w:r>
            <w:r w:rsidRPr="00B4316B">
              <w:rPr>
                <w:rFonts w:ascii="Open Sans" w:hAnsi="Open Sans"/>
                <w:color w:val="000000"/>
                <w:spacing w:val="2"/>
                <w:shd w:val="clear" w:color="auto" w:fill="FFFFFF"/>
              </w:rPr>
              <w:t xml:space="preserve"> обем хладилна част 230 л о</w:t>
            </w:r>
            <w:r w:rsidRPr="00B4316B">
              <w:rPr>
                <w:rFonts w:ascii="inherit" w:hAnsi="inherit"/>
                <w:color w:val="000000"/>
                <w:spacing w:val="2"/>
                <w:bdr w:val="none" w:sz="0" w:space="0" w:color="auto" w:frame="1"/>
                <w:lang w:eastAsia="bg-BG"/>
              </w:rPr>
              <w:t xml:space="preserve">бем </w:t>
            </w:r>
            <w:proofErr w:type="spellStart"/>
            <w:r w:rsidRPr="00B4316B">
              <w:rPr>
                <w:rFonts w:ascii="inherit" w:hAnsi="inherit"/>
                <w:color w:val="000000"/>
                <w:spacing w:val="2"/>
                <w:bdr w:val="none" w:sz="0" w:space="0" w:color="auto" w:frame="1"/>
                <w:lang w:eastAsia="bg-BG"/>
              </w:rPr>
              <w:t>фризерна</w:t>
            </w:r>
            <w:proofErr w:type="spellEnd"/>
            <w:r w:rsidRPr="00B4316B">
              <w:rPr>
                <w:rFonts w:ascii="inherit" w:hAnsi="inherit"/>
                <w:color w:val="000000"/>
                <w:spacing w:val="2"/>
                <w:bdr w:val="none" w:sz="0" w:space="0" w:color="auto" w:frame="1"/>
                <w:lang w:eastAsia="bg-BG"/>
              </w:rPr>
              <w:t xml:space="preserve"> част: 98л </w:t>
            </w:r>
          </w:p>
          <w:p w:rsidR="00ED3F2F" w:rsidRPr="00B4316B" w:rsidRDefault="00ED3F2F" w:rsidP="00ED3F2F">
            <w:pPr>
              <w:suppressAutoHyphens w:val="0"/>
              <w:spacing w:line="240" w:lineRule="auto"/>
              <w:rPr>
                <w:rFonts w:ascii="Arial" w:hAnsi="Arial" w:cs="Arial"/>
                <w:sz w:val="20"/>
                <w:szCs w:val="20"/>
                <w:lang w:eastAsia="bg-BG"/>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16</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МИЯЛНА МАШИНА ЗА ВГРАЖДАНЕ – енергиен клас А+, 14 комплекта, 8 програми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17</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АСПИРАТОР</w:t>
            </w:r>
            <w:r w:rsidRPr="00B4316B">
              <w:rPr>
                <w:rFonts w:ascii="Arial" w:hAnsi="Arial" w:cs="Arial"/>
                <w:sz w:val="20"/>
                <w:szCs w:val="20"/>
                <w:lang w:val="en-US" w:eastAsia="bg-BG"/>
              </w:rPr>
              <w:t xml:space="preserve"> – </w:t>
            </w:r>
            <w:r w:rsidRPr="00B4316B">
              <w:rPr>
                <w:rFonts w:ascii="Arial" w:hAnsi="Arial" w:cs="Arial"/>
                <w:sz w:val="20"/>
                <w:szCs w:val="20"/>
                <w:lang w:eastAsia="bg-BG"/>
              </w:rPr>
              <w:t>за вграждане с мощност 420 м3/ч, 1 двигател, телескопичен</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18</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тостер</w:t>
            </w:r>
            <w:proofErr w:type="spellEnd"/>
            <w:r w:rsidRPr="00B4316B">
              <w:rPr>
                <w:rFonts w:ascii="Arial" w:hAnsi="Arial" w:cs="Arial"/>
                <w:sz w:val="20"/>
                <w:szCs w:val="20"/>
                <w:lang w:eastAsia="bg-BG"/>
              </w:rPr>
              <w:t xml:space="preserve"> за хляб за 4 филии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19</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тостер</w:t>
            </w:r>
            <w:proofErr w:type="spellEnd"/>
            <w:r w:rsidRPr="00B4316B">
              <w:rPr>
                <w:rFonts w:ascii="Arial" w:hAnsi="Arial" w:cs="Arial"/>
                <w:sz w:val="20"/>
                <w:szCs w:val="20"/>
                <w:lang w:eastAsia="bg-BG"/>
              </w:rPr>
              <w:t xml:space="preserve"> за сандвичи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20</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електрическа кана за вода</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21</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Calibri" w:hAnsi="Calibri" w:cs="Calibri"/>
                <w:color w:val="000000"/>
                <w:lang w:eastAsia="bg-BG"/>
              </w:rPr>
            </w:pPr>
            <w:r w:rsidRPr="00B4316B">
              <w:rPr>
                <w:rFonts w:ascii="Calibri" w:hAnsi="Calibri" w:cs="Calibri"/>
                <w:color w:val="000000"/>
                <w:sz w:val="22"/>
                <w:szCs w:val="22"/>
                <w:lang w:eastAsia="bg-BG"/>
              </w:rPr>
              <w:t>КЛИМАТИК</w:t>
            </w:r>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8</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D3F2F" w:rsidRPr="00B4316B" w:rsidTr="00A5025B">
        <w:trPr>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22</w:t>
            </w:r>
          </w:p>
        </w:tc>
        <w:tc>
          <w:tcPr>
            <w:tcW w:w="6585"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A576E9"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щори за двете помещения с обща квадратура - 12</w:t>
            </w:r>
            <w:r w:rsidRPr="00B4316B">
              <w:rPr>
                <w:rFonts w:ascii="Arial" w:hAnsi="Arial" w:cs="Arial"/>
                <w:sz w:val="20"/>
                <w:szCs w:val="20"/>
                <w:lang w:val="en-US" w:eastAsia="bg-BG"/>
              </w:rPr>
              <w:t xml:space="preserve"> </w:t>
            </w:r>
            <w:r w:rsidRPr="00B4316B">
              <w:rPr>
                <w:rFonts w:ascii="Arial" w:hAnsi="Arial" w:cs="Arial"/>
                <w:sz w:val="20"/>
                <w:szCs w:val="20"/>
                <w:lang w:eastAsia="bg-BG"/>
              </w:rPr>
              <w:t xml:space="preserve">м², вертикални,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23</w:t>
            </w:r>
          </w:p>
        </w:tc>
        <w:tc>
          <w:tcPr>
            <w:tcW w:w="6585"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ТРАПЕЗНИ МАСИ – с р-ри 120/</w:t>
            </w:r>
            <w:proofErr w:type="spellStart"/>
            <w:r w:rsidRPr="00B4316B">
              <w:rPr>
                <w:rFonts w:ascii="Arial" w:hAnsi="Arial" w:cs="Arial"/>
                <w:sz w:val="20"/>
                <w:szCs w:val="20"/>
                <w:lang w:eastAsia="bg-BG"/>
              </w:rPr>
              <w:t>120</w:t>
            </w:r>
            <w:proofErr w:type="spellEnd"/>
            <w:r w:rsidRPr="00B4316B">
              <w:rPr>
                <w:rFonts w:ascii="Arial" w:hAnsi="Arial" w:cs="Arial"/>
                <w:sz w:val="20"/>
                <w:szCs w:val="20"/>
                <w:lang w:eastAsia="bg-BG"/>
              </w:rPr>
              <w:t>/74</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24</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столове кожени - </w:t>
            </w:r>
            <w:r w:rsidRPr="00B4316B">
              <w:rPr>
                <w:rFonts w:ascii="Arial" w:eastAsia="Calibri" w:hAnsi="Arial" w:cs="Arial"/>
                <w:sz w:val="20"/>
                <w:szCs w:val="20"/>
                <w:lang w:eastAsia="en-US"/>
              </w:rPr>
              <w:t xml:space="preserve">метална конструкция с дамаска от </w:t>
            </w:r>
            <w:proofErr w:type="spellStart"/>
            <w:r w:rsidRPr="00B4316B">
              <w:rPr>
                <w:rFonts w:ascii="Arial" w:eastAsia="Calibri" w:hAnsi="Arial" w:cs="Arial"/>
                <w:sz w:val="20"/>
                <w:szCs w:val="20"/>
                <w:lang w:eastAsia="en-US"/>
              </w:rPr>
              <w:t>изк</w:t>
            </w:r>
            <w:proofErr w:type="spellEnd"/>
            <w:r w:rsidRPr="00B4316B">
              <w:rPr>
                <w:rFonts w:ascii="Arial" w:eastAsia="Calibri" w:hAnsi="Arial" w:cs="Arial"/>
                <w:sz w:val="20"/>
                <w:szCs w:val="20"/>
                <w:lang w:eastAsia="en-US"/>
              </w:rPr>
              <w:t>.кожа</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16</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25</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МЕБЕЛИ/СТЕЛАЖИ – с р-ри 100/200/50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26</w:t>
            </w:r>
          </w:p>
        </w:tc>
        <w:tc>
          <w:tcPr>
            <w:tcW w:w="6585"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numPr>
                <w:ilvl w:val="0"/>
                <w:numId w:val="22"/>
              </w:numPr>
              <w:shd w:val="clear" w:color="auto" w:fill="FFFFFF"/>
              <w:suppressAutoHyphens w:val="0"/>
              <w:spacing w:before="100" w:beforeAutospacing="1" w:after="45" w:line="276" w:lineRule="auto"/>
              <w:ind w:left="0"/>
              <w:rPr>
                <w:rFonts w:ascii="Arial" w:hAnsi="Arial" w:cs="Arial"/>
                <w:color w:val="333333"/>
                <w:sz w:val="20"/>
                <w:szCs w:val="20"/>
                <w:lang w:eastAsia="bg-BG"/>
              </w:rPr>
            </w:pPr>
            <w:r w:rsidRPr="00B4316B">
              <w:rPr>
                <w:rFonts w:ascii="Arial" w:hAnsi="Arial" w:cs="Arial"/>
                <w:sz w:val="20"/>
                <w:szCs w:val="20"/>
                <w:lang w:eastAsia="bg-BG"/>
              </w:rPr>
              <w:t xml:space="preserve">кафе машина – с 2 бр. цедки, </w:t>
            </w:r>
            <w:r w:rsidRPr="00B4316B">
              <w:rPr>
                <w:rFonts w:ascii="Arial" w:hAnsi="Arial" w:cs="Arial"/>
                <w:color w:val="333333"/>
                <w:sz w:val="20"/>
                <w:szCs w:val="20"/>
                <w:lang w:eastAsia="bg-BG"/>
              </w:rPr>
              <w:t>1,8 л  резервоар за вода</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255"/>
        </w:trPr>
        <w:tc>
          <w:tcPr>
            <w:tcW w:w="660" w:type="dxa"/>
            <w:tcBorders>
              <w:top w:val="nil"/>
              <w:left w:val="single" w:sz="4" w:space="0" w:color="auto"/>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585"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276" w:type="dxa"/>
            <w:gridSpan w:val="2"/>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255"/>
        </w:trPr>
        <w:tc>
          <w:tcPr>
            <w:tcW w:w="660" w:type="dxa"/>
            <w:tcBorders>
              <w:top w:val="nil"/>
              <w:left w:val="single" w:sz="4" w:space="0" w:color="auto"/>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585"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ФOАЙЕ</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27</w:t>
            </w:r>
          </w:p>
        </w:tc>
        <w:tc>
          <w:tcPr>
            <w:tcW w:w="6585"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посетителски</w:t>
            </w:r>
            <w:proofErr w:type="spellEnd"/>
            <w:r w:rsidRPr="00B4316B">
              <w:rPr>
                <w:rFonts w:ascii="Arial" w:hAnsi="Arial" w:cs="Arial"/>
                <w:sz w:val="20"/>
                <w:szCs w:val="20"/>
                <w:lang w:eastAsia="bg-BG"/>
              </w:rPr>
              <w:t xml:space="preserve"> столове - </w:t>
            </w:r>
            <w:r w:rsidRPr="00B4316B">
              <w:rPr>
                <w:rFonts w:ascii="Arial" w:eastAsia="Calibri" w:hAnsi="Arial" w:cs="Arial"/>
                <w:sz w:val="20"/>
                <w:szCs w:val="20"/>
                <w:lang w:eastAsia="en-US"/>
              </w:rPr>
              <w:t>метална конструкция с дамаска</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6</w:t>
            </w:r>
          </w:p>
        </w:tc>
      </w:tr>
      <w:tr w:rsidR="00ED3F2F" w:rsidRPr="00B4316B" w:rsidTr="00A5025B">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28</w:t>
            </w:r>
          </w:p>
        </w:tc>
        <w:tc>
          <w:tcPr>
            <w:tcW w:w="6585"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МЕКА МЕБЕЛ -ДИВАН/КАНАПЕ- </w:t>
            </w:r>
            <w:r w:rsidRPr="00B4316B">
              <w:rPr>
                <w:rFonts w:ascii="Arial" w:eastAsia="Calibri" w:hAnsi="Arial" w:cs="Arial"/>
                <w:sz w:val="20"/>
                <w:szCs w:val="20"/>
                <w:lang w:eastAsia="en-US"/>
              </w:rPr>
              <w:t xml:space="preserve">Размери: 195/80/ Н=85 см, Дамаска: </w:t>
            </w:r>
            <w:proofErr w:type="spellStart"/>
            <w:r w:rsidRPr="00B4316B">
              <w:rPr>
                <w:rFonts w:ascii="Arial" w:eastAsia="Calibri" w:hAnsi="Arial" w:cs="Arial"/>
                <w:sz w:val="20"/>
                <w:szCs w:val="20"/>
                <w:lang w:eastAsia="en-US"/>
              </w:rPr>
              <w:t>флок</w:t>
            </w:r>
            <w:proofErr w:type="spellEnd"/>
            <w:r w:rsidRPr="00B4316B">
              <w:rPr>
                <w:rFonts w:ascii="Arial" w:eastAsia="Calibri" w:hAnsi="Arial" w:cs="Arial"/>
                <w:sz w:val="20"/>
                <w:szCs w:val="20"/>
                <w:lang w:eastAsia="en-US"/>
              </w:rPr>
              <w:t>/</w:t>
            </w:r>
            <w:proofErr w:type="spellStart"/>
            <w:r w:rsidRPr="00B4316B">
              <w:rPr>
                <w:rFonts w:ascii="Arial" w:eastAsia="Calibri" w:hAnsi="Arial" w:cs="Arial"/>
                <w:sz w:val="20"/>
                <w:szCs w:val="20"/>
                <w:lang w:eastAsia="en-US"/>
              </w:rPr>
              <w:t>шенил</w:t>
            </w:r>
            <w:proofErr w:type="spellEnd"/>
            <w:r w:rsidRPr="00B4316B">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29</w:t>
            </w:r>
          </w:p>
        </w:tc>
        <w:tc>
          <w:tcPr>
            <w:tcW w:w="6585"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КЛИМАТИК–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8</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255"/>
        </w:trPr>
        <w:tc>
          <w:tcPr>
            <w:tcW w:w="660" w:type="dxa"/>
            <w:tcBorders>
              <w:top w:val="nil"/>
              <w:left w:val="single" w:sz="4" w:space="0" w:color="auto"/>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585"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276" w:type="dxa"/>
            <w:gridSpan w:val="2"/>
            <w:tcBorders>
              <w:top w:val="nil"/>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585"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КОРИДОРИ/СТЪЛБИЩА</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30</w:t>
            </w:r>
          </w:p>
        </w:tc>
        <w:tc>
          <w:tcPr>
            <w:tcW w:w="6585"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КЛИМАТИК–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8</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31</w:t>
            </w:r>
          </w:p>
        </w:tc>
        <w:tc>
          <w:tcPr>
            <w:tcW w:w="6585"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val="en-US" w:eastAsia="bg-BG"/>
              </w:rPr>
            </w:pPr>
            <w:r w:rsidRPr="00B4316B">
              <w:rPr>
                <w:rFonts w:ascii="Arial" w:hAnsi="Arial" w:cs="Arial"/>
                <w:sz w:val="20"/>
                <w:szCs w:val="20"/>
                <w:lang w:eastAsia="bg-BG"/>
              </w:rPr>
              <w:t xml:space="preserve">КОНВЕКТОРЕН РАДИАТОР – механичен термостат, мощност 1750 </w:t>
            </w:r>
            <w:r w:rsidRPr="00B4316B">
              <w:rPr>
                <w:rFonts w:ascii="Arial" w:hAnsi="Arial" w:cs="Arial"/>
                <w:sz w:val="20"/>
                <w:szCs w:val="20"/>
                <w:lang w:val="en-US" w:eastAsia="bg-BG"/>
              </w:rPr>
              <w:t>W</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255"/>
        </w:trPr>
        <w:tc>
          <w:tcPr>
            <w:tcW w:w="660" w:type="dxa"/>
            <w:tcBorders>
              <w:top w:val="nil"/>
              <w:left w:val="single" w:sz="4" w:space="0" w:color="auto"/>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585"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276" w:type="dxa"/>
            <w:gridSpan w:val="2"/>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9278" w:type="dxa"/>
            <w:gridSpan w:val="4"/>
            <w:tcBorders>
              <w:top w:val="nil"/>
              <w:left w:val="nil"/>
              <w:bottom w:val="single" w:sz="4" w:space="0" w:color="auto"/>
              <w:right w:val="nil"/>
            </w:tcBorders>
            <w:shd w:val="clear" w:color="auto" w:fill="auto"/>
            <w:noWrap/>
            <w:vAlign w:val="bottom"/>
            <w:hideMark/>
          </w:tcPr>
          <w:p w:rsidR="00ED3F2F" w:rsidRPr="00B4316B" w:rsidRDefault="00ED3F2F" w:rsidP="00ED3F2F">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 xml:space="preserve">СТАЯ ЗА ПЕРСОНАЛА - 1 БР.  </w:t>
            </w:r>
          </w:p>
        </w:tc>
      </w:tr>
      <w:tr w:rsidR="00ED3F2F" w:rsidRPr="00B4316B" w:rsidTr="00A5025B">
        <w:trPr>
          <w:trHeight w:val="356"/>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32</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БЮРО</w:t>
            </w:r>
            <w:r w:rsidRPr="00B4316B">
              <w:rPr>
                <w:rFonts w:eastAsia="Calibri"/>
                <w:lang w:eastAsia="en-US"/>
              </w:rPr>
              <w:t xml:space="preserve"> - Размери: 118/65/Н=76 см, Материал: ПДЧ </w:t>
            </w:r>
            <w:r w:rsidRPr="00B4316B">
              <w:t xml:space="preserve">с </w:t>
            </w:r>
            <w:proofErr w:type="spellStart"/>
            <w:r w:rsidRPr="00B4316B">
              <w:t>меламиново</w:t>
            </w:r>
            <w:proofErr w:type="spellEnd"/>
            <w:r w:rsidRPr="00B4316B">
              <w:t xml:space="preserve"> покритие с дебелина 18 мм, ръбовете да са </w:t>
            </w:r>
            <w:proofErr w:type="spellStart"/>
            <w:r w:rsidRPr="00B4316B">
              <w:t>обкантени</w:t>
            </w:r>
            <w:proofErr w:type="spellEnd"/>
            <w:r w:rsidRPr="00B4316B">
              <w:t xml:space="preserve"> с 2 </w:t>
            </w:r>
            <w:r w:rsidRPr="00B4316B">
              <w:rPr>
                <w:lang w:val="en-US"/>
              </w:rPr>
              <w:t>mm</w:t>
            </w:r>
            <w:r w:rsidRPr="00B4316B">
              <w:t xml:space="preserve"> </w:t>
            </w:r>
            <w:proofErr w:type="spellStart"/>
            <w:r w:rsidRPr="00B4316B">
              <w:t>удароустойчив</w:t>
            </w:r>
            <w:proofErr w:type="spellEnd"/>
            <w:r w:rsidRPr="00B4316B">
              <w:t xml:space="preserve"> кант.</w:t>
            </w:r>
            <w:r w:rsidRPr="00B4316B">
              <w:rPr>
                <w:rFonts w:eastAsia="Calibri"/>
                <w:lang w:eastAsia="en-US"/>
              </w:rPr>
              <w:t xml:space="preserve"> </w:t>
            </w:r>
            <w:r w:rsidRPr="00B4316B">
              <w:t>Цвят: уточнява се с Възложителя съобразно интериора на помещението</w:t>
            </w:r>
          </w:p>
        </w:tc>
        <w:tc>
          <w:tcPr>
            <w:tcW w:w="1135"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2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33</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КОНТЕЙНЕР ЗА БЮРО</w:t>
            </w:r>
            <w:r w:rsidRPr="00B4316B">
              <w:rPr>
                <w:rFonts w:eastAsia="Calibri"/>
                <w:lang w:eastAsia="en-US"/>
              </w:rPr>
              <w:t xml:space="preserve">  - Размери: 35/55/Н=55 см, Материал: ПДЧ </w:t>
            </w:r>
            <w:r w:rsidRPr="00B4316B">
              <w:t xml:space="preserve">с </w:t>
            </w:r>
            <w:proofErr w:type="spellStart"/>
            <w:r w:rsidRPr="00B4316B">
              <w:t>меламиново</w:t>
            </w:r>
            <w:proofErr w:type="spellEnd"/>
            <w:r w:rsidRPr="00B4316B">
              <w:t xml:space="preserve"> покритие с дебелина 18 мм, ръбовете да са </w:t>
            </w:r>
            <w:proofErr w:type="spellStart"/>
            <w:r w:rsidRPr="00B4316B">
              <w:t>обкантени</w:t>
            </w:r>
            <w:proofErr w:type="spellEnd"/>
            <w:r w:rsidRPr="00B4316B">
              <w:t xml:space="preserve"> с 2 </w:t>
            </w:r>
            <w:r w:rsidRPr="00B4316B">
              <w:rPr>
                <w:lang w:val="en-US"/>
              </w:rPr>
              <w:t>mm</w:t>
            </w:r>
            <w:r w:rsidRPr="00B4316B">
              <w:t xml:space="preserve"> </w:t>
            </w:r>
            <w:proofErr w:type="spellStart"/>
            <w:r w:rsidRPr="00B4316B">
              <w:t>удароустойчив</w:t>
            </w:r>
            <w:proofErr w:type="spellEnd"/>
            <w:r w:rsidRPr="00B4316B">
              <w:t xml:space="preserve"> кант.</w:t>
            </w:r>
            <w:r w:rsidRPr="00B4316B">
              <w:rPr>
                <w:rFonts w:eastAsia="Calibri"/>
                <w:lang w:eastAsia="en-US"/>
              </w:rPr>
              <w:t xml:space="preserve"> </w:t>
            </w:r>
            <w:r w:rsidRPr="00B4316B">
              <w:t>Цвят: уточнява се с Възложителя съобразно интериора на помещението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34</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val="en-US" w:eastAsia="bg-BG"/>
              </w:rPr>
            </w:pPr>
            <w:r w:rsidRPr="00B4316B">
              <w:rPr>
                <w:rFonts w:ascii="Arial" w:hAnsi="Arial" w:cs="Arial"/>
                <w:color w:val="000000"/>
                <w:sz w:val="20"/>
                <w:szCs w:val="20"/>
                <w:lang w:eastAsia="bg-BG"/>
              </w:rPr>
              <w:t xml:space="preserve">Лаптоп - </w:t>
            </w:r>
            <w:r w:rsidRPr="00B4316B">
              <w:rPr>
                <w:rFonts w:ascii="Arial" w:hAnsi="Arial" w:cs="Arial"/>
                <w:sz w:val="20"/>
                <w:szCs w:val="20"/>
              </w:rPr>
              <w:t xml:space="preserve">RAM Памет: 4GB </w:t>
            </w:r>
            <w:r w:rsidRPr="00B4316B">
              <w:rPr>
                <w:rFonts w:ascii="Arial" w:hAnsi="Arial" w:cs="Arial"/>
                <w:sz w:val="20"/>
                <w:szCs w:val="20"/>
                <w:lang w:val="en-US"/>
              </w:rPr>
              <w:t>DDR4</w:t>
            </w:r>
            <w:r w:rsidRPr="00B4316B">
              <w:rPr>
                <w:rFonts w:ascii="Arial" w:hAnsi="Arial" w:cs="Arial"/>
                <w:sz w:val="20"/>
                <w:szCs w:val="20"/>
              </w:rPr>
              <w:t xml:space="preserve">, Процесор: 2.8 </w:t>
            </w:r>
            <w:r w:rsidRPr="00B4316B">
              <w:rPr>
                <w:rFonts w:ascii="Arial" w:hAnsi="Arial" w:cs="Arial"/>
                <w:sz w:val="20"/>
                <w:szCs w:val="20"/>
                <w:lang w:val="en-US"/>
              </w:rPr>
              <w:t>GHz</w:t>
            </w:r>
            <w:r w:rsidRPr="00B4316B">
              <w:rPr>
                <w:rFonts w:ascii="Arial" w:hAnsi="Arial" w:cs="Arial"/>
                <w:sz w:val="20"/>
                <w:szCs w:val="20"/>
              </w:rPr>
              <w:t xml:space="preserve">, </w:t>
            </w:r>
            <w:r w:rsidRPr="00B4316B">
              <w:rPr>
                <w:rFonts w:ascii="Arial" w:hAnsi="Arial" w:cs="Arial"/>
                <w:sz w:val="20"/>
                <w:szCs w:val="20"/>
                <w:lang w:eastAsia="bg-BG"/>
              </w:rPr>
              <w:t>Твърд диск: 1000GB</w:t>
            </w:r>
            <w:r w:rsidRPr="00B4316B">
              <w:rPr>
                <w:rFonts w:ascii="Arial" w:hAnsi="Arial" w:cs="Arial"/>
                <w:sz w:val="20"/>
                <w:szCs w:val="20"/>
              </w:rPr>
              <w:t xml:space="preserve">, </w:t>
            </w:r>
            <w:r w:rsidRPr="00B4316B">
              <w:rPr>
                <w:rFonts w:ascii="Arial" w:hAnsi="Arial" w:cs="Arial"/>
                <w:sz w:val="20"/>
                <w:szCs w:val="20"/>
                <w:lang w:eastAsia="bg-BG"/>
              </w:rPr>
              <w:t xml:space="preserve">Размер Дисплей: 15.6' (1366 x 768 </w:t>
            </w:r>
            <w:proofErr w:type="spellStart"/>
            <w:r w:rsidRPr="00B4316B">
              <w:rPr>
                <w:rFonts w:ascii="Arial" w:hAnsi="Arial" w:cs="Arial"/>
                <w:sz w:val="20"/>
                <w:szCs w:val="20"/>
                <w:lang w:eastAsia="bg-BG"/>
              </w:rPr>
              <w:t>Pixels</w:t>
            </w:r>
            <w:proofErr w:type="spellEnd"/>
            <w:r w:rsidRPr="00B4316B">
              <w:rPr>
                <w:rFonts w:ascii="Arial" w:hAnsi="Arial" w:cs="Arial"/>
                <w:sz w:val="20"/>
                <w:szCs w:val="20"/>
                <w:lang w:eastAsia="bg-BG"/>
              </w:rPr>
              <w:t>)</w:t>
            </w:r>
            <w:r w:rsidRPr="00B4316B">
              <w:rPr>
                <w:rFonts w:ascii="Arial" w:hAnsi="Arial" w:cs="Arial"/>
                <w:sz w:val="20"/>
                <w:szCs w:val="20"/>
              </w:rPr>
              <w:t xml:space="preserve">, </w:t>
            </w:r>
            <w:r w:rsidRPr="00B4316B">
              <w:rPr>
                <w:rFonts w:ascii="Arial" w:hAnsi="Arial" w:cs="Arial"/>
                <w:sz w:val="20"/>
                <w:szCs w:val="20"/>
                <w:lang w:val="en-US" w:eastAsia="bg-BG"/>
              </w:rPr>
              <w:t>DVD-RW</w:t>
            </w:r>
            <w:r w:rsidRPr="00B4316B">
              <w:rPr>
                <w:rFonts w:ascii="Arial" w:hAnsi="Arial" w:cs="Arial"/>
                <w:sz w:val="20"/>
                <w:szCs w:val="20"/>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35</w:t>
            </w:r>
          </w:p>
        </w:tc>
        <w:tc>
          <w:tcPr>
            <w:tcW w:w="6726" w:type="dxa"/>
            <w:gridSpan w:val="2"/>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after="200" w:line="240" w:lineRule="auto"/>
              <w:jc w:val="both"/>
              <w:rPr>
                <w:rFonts w:ascii="Arial" w:eastAsia="Calibri" w:hAnsi="Arial" w:cs="Arial"/>
                <w:sz w:val="20"/>
                <w:szCs w:val="20"/>
                <w:lang w:eastAsia="en-US"/>
              </w:rPr>
            </w:pPr>
            <w:r w:rsidRPr="00B4316B">
              <w:rPr>
                <w:rFonts w:ascii="Arial" w:hAnsi="Arial" w:cs="Arial"/>
                <w:sz w:val="20"/>
                <w:szCs w:val="20"/>
                <w:lang w:eastAsia="bg-BG"/>
              </w:rPr>
              <w:t>МУЛТИФУНКЦИОНАЛНО УСТРОЙСТВО</w:t>
            </w:r>
            <w:r w:rsidRPr="00B4316B">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B4316B">
              <w:rPr>
                <w:rFonts w:ascii="Arial" w:eastAsia="Calibri" w:hAnsi="Arial" w:cs="Arial"/>
                <w:sz w:val="20"/>
                <w:szCs w:val="20"/>
                <w:lang w:val="en-US" w:eastAsia="en-US"/>
              </w:rPr>
              <w:t>USB</w:t>
            </w:r>
            <w:r w:rsidRPr="00B4316B">
              <w:rPr>
                <w:rFonts w:ascii="Arial" w:eastAsia="Calibri" w:hAnsi="Arial" w:cs="Arial"/>
                <w:sz w:val="20"/>
                <w:szCs w:val="20"/>
                <w:lang w:eastAsia="en-US"/>
              </w:rPr>
              <w:t xml:space="preserve">, </w:t>
            </w:r>
            <w:r w:rsidRPr="00B4316B">
              <w:rPr>
                <w:rFonts w:ascii="Arial" w:eastAsia="Calibri" w:hAnsi="Arial" w:cs="Arial"/>
                <w:sz w:val="20"/>
                <w:szCs w:val="20"/>
                <w:lang w:val="en-US" w:eastAsia="en-US"/>
              </w:rPr>
              <w:t>LAN</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42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36</w:t>
            </w:r>
          </w:p>
        </w:tc>
        <w:tc>
          <w:tcPr>
            <w:tcW w:w="6726" w:type="dxa"/>
            <w:gridSpan w:val="2"/>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ОФИС СТОЛ - </w:t>
            </w:r>
            <w:r w:rsidRPr="00B4316B">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B4316B">
              <w:rPr>
                <w:rFonts w:ascii="Open Sans" w:hAnsi="Open Sans"/>
                <w:color w:val="222222"/>
                <w:sz w:val="20"/>
                <w:szCs w:val="20"/>
                <w:lang w:eastAsia="bg-BG"/>
              </w:rPr>
              <w:t>подлакътници</w:t>
            </w:r>
            <w:proofErr w:type="spellEnd"/>
            <w:r w:rsidRPr="00B4316B">
              <w:rPr>
                <w:rFonts w:ascii="Open Sans" w:hAnsi="Open Sans"/>
                <w:color w:val="222222"/>
                <w:sz w:val="20"/>
                <w:szCs w:val="20"/>
                <w:lang w:eastAsia="bg-BG"/>
              </w:rPr>
              <w:t>, Седалка: Тапицерия</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403"/>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37</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numPr>
                <w:ilvl w:val="0"/>
                <w:numId w:val="20"/>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B4316B">
              <w:rPr>
                <w:rFonts w:ascii="Arial" w:hAnsi="Arial" w:cs="Arial"/>
                <w:sz w:val="20"/>
                <w:szCs w:val="20"/>
                <w:lang w:eastAsia="bg-BG"/>
              </w:rPr>
              <w:t xml:space="preserve">СТЕЛАЖ С ВРАТИ - </w:t>
            </w:r>
            <w:r w:rsidRPr="00B4316B">
              <w:rPr>
                <w:rFonts w:ascii="inherit" w:hAnsi="inherit"/>
                <w:color w:val="000000"/>
                <w:sz w:val="18"/>
                <w:szCs w:val="18"/>
                <w:lang w:eastAsia="bg-BG"/>
              </w:rPr>
              <w:t>Размери: 80x40x15</w:t>
            </w:r>
            <w:r w:rsidRPr="00B4316B">
              <w:rPr>
                <w:rFonts w:ascii="inherit" w:hAnsi="inherit"/>
                <w:color w:val="000000"/>
                <w:sz w:val="18"/>
                <w:szCs w:val="18"/>
                <w:lang w:val="en-US" w:eastAsia="bg-BG"/>
              </w:rPr>
              <w:t>5</w:t>
            </w:r>
          </w:p>
          <w:p w:rsidR="00ED3F2F" w:rsidRPr="00B4316B" w:rsidRDefault="00ED3F2F" w:rsidP="00ED3F2F">
            <w:pPr>
              <w:suppressAutoHyphens w:val="0"/>
              <w:spacing w:line="240" w:lineRule="auto"/>
              <w:rPr>
                <w:rFonts w:ascii="Arial" w:hAnsi="Arial" w:cs="Arial"/>
                <w:sz w:val="20"/>
                <w:szCs w:val="20"/>
                <w:lang w:eastAsia="bg-BG"/>
              </w:rPr>
            </w:pPr>
          </w:p>
        </w:tc>
        <w:tc>
          <w:tcPr>
            <w:tcW w:w="1135"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28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38</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numPr>
                <w:ilvl w:val="0"/>
                <w:numId w:val="39"/>
              </w:numPr>
              <w:shd w:val="clear" w:color="auto" w:fill="FFFFFF"/>
              <w:suppressAutoHyphens w:val="0"/>
              <w:spacing w:after="200" w:line="276" w:lineRule="auto"/>
              <w:textAlignment w:val="baseline"/>
              <w:rPr>
                <w:rFonts w:ascii="inherit" w:hAnsi="inherit"/>
                <w:color w:val="000000"/>
                <w:sz w:val="18"/>
                <w:szCs w:val="18"/>
                <w:lang w:eastAsia="bg-BG"/>
              </w:rPr>
            </w:pPr>
            <w:r w:rsidRPr="00B4316B">
              <w:rPr>
                <w:rFonts w:ascii="Arial" w:hAnsi="Arial" w:cs="Arial"/>
                <w:sz w:val="20"/>
                <w:szCs w:val="20"/>
                <w:lang w:eastAsia="bg-BG"/>
              </w:rPr>
              <w:t xml:space="preserve">МЕТАЛЕН ШКАФ ЗА ДОСИЕТАТА - </w:t>
            </w:r>
            <w:r w:rsidRPr="00B4316B">
              <w:rPr>
                <w:rFonts w:ascii="ptsans" w:eastAsia="Calibri" w:hAnsi="ptsans"/>
                <w:color w:val="000000"/>
                <w:sz w:val="18"/>
                <w:szCs w:val="18"/>
                <w:shd w:val="clear" w:color="auto" w:fill="FFFFFF"/>
                <w:lang w:eastAsia="en-US"/>
              </w:rPr>
              <w:t>В/Ш/Д: 832х915х458 мм.</w:t>
            </w:r>
            <w:r w:rsidRPr="00B4316B">
              <w:rPr>
                <w:rFonts w:ascii="inherit" w:hAnsi="inherit"/>
                <w:color w:val="000000"/>
                <w:sz w:val="18"/>
                <w:szCs w:val="18"/>
                <w:lang w:eastAsia="bg-BG"/>
              </w:rPr>
              <w:t xml:space="preserve"> </w:t>
            </w:r>
            <w:r w:rsidRPr="00B4316B">
              <w:rPr>
                <w:rFonts w:ascii="inherit" w:hAnsi="inherit"/>
                <w:color w:val="000000"/>
                <w:sz w:val="18"/>
                <w:szCs w:val="18"/>
                <w:lang w:eastAsia="bg-BG"/>
              </w:rPr>
              <w:lastRenderedPageBreak/>
              <w:t>Прахово полимерно покритие.</w:t>
            </w:r>
          </w:p>
        </w:tc>
        <w:tc>
          <w:tcPr>
            <w:tcW w:w="1135" w:type="dxa"/>
            <w:tcBorders>
              <w:top w:val="single" w:sz="4" w:space="0" w:color="auto"/>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27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39</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11398A"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закачалка/стояща с размери 30х30х170 см</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2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40</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пожарогасители</w:t>
            </w:r>
          </w:p>
        </w:tc>
        <w:tc>
          <w:tcPr>
            <w:tcW w:w="1135"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10</w:t>
            </w:r>
          </w:p>
        </w:tc>
      </w:tr>
      <w:tr w:rsidR="00ED3F2F" w:rsidRPr="00B4316B" w:rsidTr="00A5025B">
        <w:trPr>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41</w:t>
            </w:r>
          </w:p>
        </w:tc>
        <w:tc>
          <w:tcPr>
            <w:tcW w:w="672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441070"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ЩОРИ с обща квадратура - 12</w:t>
            </w:r>
            <w:r w:rsidRPr="00B4316B">
              <w:rPr>
                <w:rFonts w:ascii="Arial" w:hAnsi="Arial" w:cs="Arial"/>
                <w:sz w:val="20"/>
                <w:szCs w:val="20"/>
                <w:lang w:val="en-US" w:eastAsia="bg-BG"/>
              </w:rPr>
              <w:t xml:space="preserve"> </w:t>
            </w:r>
            <w:r w:rsidRPr="00B4316B">
              <w:rPr>
                <w:rFonts w:ascii="Arial" w:hAnsi="Arial" w:cs="Arial"/>
                <w:sz w:val="20"/>
                <w:szCs w:val="20"/>
                <w:lang w:eastAsia="bg-BG"/>
              </w:rPr>
              <w:t xml:space="preserve">м², вертикални,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135" w:type="dxa"/>
            <w:tcBorders>
              <w:top w:val="single" w:sz="4" w:space="0" w:color="auto"/>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28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42</w:t>
            </w:r>
          </w:p>
        </w:tc>
        <w:tc>
          <w:tcPr>
            <w:tcW w:w="672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посетителски</w:t>
            </w:r>
            <w:proofErr w:type="spellEnd"/>
            <w:r w:rsidRPr="00B4316B">
              <w:rPr>
                <w:rFonts w:ascii="Arial" w:hAnsi="Arial" w:cs="Arial"/>
                <w:sz w:val="20"/>
                <w:szCs w:val="20"/>
                <w:lang w:eastAsia="bg-BG"/>
              </w:rPr>
              <w:t xml:space="preserve"> столове - </w:t>
            </w:r>
            <w:r w:rsidRPr="00B4316B">
              <w:rPr>
                <w:rFonts w:ascii="Arial" w:eastAsia="Calibri" w:hAnsi="Arial" w:cs="Arial"/>
                <w:sz w:val="20"/>
                <w:szCs w:val="20"/>
                <w:lang w:eastAsia="en-US"/>
              </w:rPr>
              <w:t>метална конструкция с дамаска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27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43</w:t>
            </w:r>
          </w:p>
        </w:tc>
        <w:tc>
          <w:tcPr>
            <w:tcW w:w="672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кош за отпадъци</w:t>
            </w:r>
          </w:p>
        </w:tc>
        <w:tc>
          <w:tcPr>
            <w:tcW w:w="1135"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26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44</w:t>
            </w:r>
          </w:p>
        </w:tc>
        <w:tc>
          <w:tcPr>
            <w:tcW w:w="6726" w:type="dxa"/>
            <w:gridSpan w:val="2"/>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Calibri" w:hAnsi="Calibri" w:cs="Calibri"/>
                <w:color w:val="000000"/>
                <w:lang w:eastAsia="bg-BG"/>
              </w:rPr>
            </w:pPr>
            <w:r w:rsidRPr="00B4316B">
              <w:rPr>
                <w:rFonts w:ascii="Calibri" w:hAnsi="Calibri" w:cs="Calibri"/>
                <w:color w:val="000000"/>
                <w:sz w:val="22"/>
                <w:szCs w:val="22"/>
                <w:lang w:eastAsia="bg-BG"/>
              </w:rPr>
              <w:t>КЛИМАТИК</w:t>
            </w:r>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w:t>
            </w:r>
            <w:r w:rsidRPr="00B4316B">
              <w:rPr>
                <w:rFonts w:ascii="Arial" w:hAnsi="Arial" w:cs="Arial"/>
                <w:sz w:val="20"/>
                <w:szCs w:val="20"/>
                <w:lang w:val="en-US" w:eastAsia="bg-BG"/>
              </w:rPr>
              <w:t>4</w:t>
            </w:r>
            <w:r w:rsidRPr="00B4316B">
              <w:rPr>
                <w:rFonts w:ascii="Arial" w:hAnsi="Arial" w:cs="Arial"/>
                <w:sz w:val="20"/>
                <w:szCs w:val="20"/>
                <w:lang w:eastAsia="bg-BG"/>
              </w:rPr>
              <w:t> </w:t>
            </w:r>
            <w:r w:rsidRPr="00B4316B">
              <w:rPr>
                <w:rFonts w:ascii="Arial" w:hAnsi="Arial" w:cs="Arial"/>
                <w:sz w:val="20"/>
                <w:szCs w:val="20"/>
                <w:lang w:val="en-US" w:eastAsia="bg-BG"/>
              </w:rPr>
              <w:t>000 BTU</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color w:val="000000"/>
                <w:sz w:val="20"/>
                <w:szCs w:val="20"/>
                <w:lang w:eastAsia="bg-BG"/>
              </w:rPr>
            </w:pPr>
            <w:r w:rsidRPr="00B4316B">
              <w:rPr>
                <w:rFonts w:ascii="Arial" w:hAnsi="Arial" w:cs="Arial"/>
                <w:color w:val="000000"/>
                <w:sz w:val="20"/>
                <w:szCs w:val="20"/>
                <w:lang w:eastAsia="bg-BG"/>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D3F2F" w:rsidRPr="00B4316B" w:rsidTr="00A5025B">
        <w:trPr>
          <w:trHeight w:val="255"/>
        </w:trPr>
        <w:tc>
          <w:tcPr>
            <w:tcW w:w="660"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726" w:type="dxa"/>
            <w:gridSpan w:val="2"/>
            <w:tcBorders>
              <w:top w:val="single" w:sz="4" w:space="0" w:color="auto"/>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5" w:type="dxa"/>
            <w:tcBorders>
              <w:top w:val="single" w:sz="4" w:space="0" w:color="auto"/>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726" w:type="dxa"/>
            <w:gridSpan w:val="2"/>
            <w:tcBorders>
              <w:top w:val="single" w:sz="4" w:space="0" w:color="auto"/>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xml:space="preserve"> </w:t>
            </w:r>
          </w:p>
        </w:tc>
        <w:tc>
          <w:tcPr>
            <w:tcW w:w="6726" w:type="dxa"/>
            <w:gridSpan w:val="2"/>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Calibri" w:hAnsi="Calibri" w:cs="Calibri"/>
                <w:b/>
                <w:bCs/>
                <w:color w:val="000000"/>
                <w:lang w:eastAsia="bg-BG"/>
              </w:rPr>
            </w:pPr>
            <w:r w:rsidRPr="00B4316B">
              <w:rPr>
                <w:rFonts w:ascii="Calibri" w:hAnsi="Calibri" w:cs="Calibri"/>
                <w:b/>
                <w:bCs/>
                <w:color w:val="000000"/>
                <w:sz w:val="22"/>
                <w:szCs w:val="22"/>
                <w:lang w:eastAsia="bg-BG"/>
              </w:rPr>
              <w:t>ДНЕВНА 1бр.</w:t>
            </w:r>
          </w:p>
        </w:tc>
        <w:tc>
          <w:tcPr>
            <w:tcW w:w="1135"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45</w:t>
            </w:r>
          </w:p>
        </w:tc>
        <w:tc>
          <w:tcPr>
            <w:tcW w:w="6726" w:type="dxa"/>
            <w:gridSpan w:val="2"/>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Телевизор - </w:t>
            </w:r>
            <w:r w:rsidRPr="00B4316B">
              <w:rPr>
                <w:rFonts w:ascii="Arial" w:eastAsia="Calibri" w:hAnsi="Arial" w:cs="Arial"/>
                <w:color w:val="040404"/>
                <w:sz w:val="20"/>
                <w:szCs w:val="20"/>
                <w:shd w:val="clear" w:color="auto" w:fill="FFFFFF"/>
                <w:lang w:eastAsia="en-US"/>
              </w:rPr>
              <w:t xml:space="preserve">LED TV, </w:t>
            </w:r>
            <w:r w:rsidRPr="00B4316B">
              <w:rPr>
                <w:rFonts w:ascii="Arial" w:eastAsia="Calibri" w:hAnsi="Arial" w:cs="Arial"/>
                <w:color w:val="040404"/>
                <w:sz w:val="20"/>
                <w:szCs w:val="20"/>
                <w:lang w:eastAsia="en-US"/>
              </w:rPr>
              <w:t>50.0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3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46</w:t>
            </w:r>
          </w:p>
        </w:tc>
        <w:tc>
          <w:tcPr>
            <w:tcW w:w="6726" w:type="dxa"/>
            <w:gridSpan w:val="2"/>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numPr>
                <w:ilvl w:val="0"/>
                <w:numId w:val="23"/>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B4316B">
              <w:rPr>
                <w:rFonts w:ascii="Arial" w:hAnsi="Arial" w:cs="Arial"/>
                <w:sz w:val="20"/>
                <w:szCs w:val="20"/>
                <w:lang w:eastAsia="bg-BG"/>
              </w:rPr>
              <w:t xml:space="preserve">СИСТЕМА ЗА ДОМАШНО КИНО - </w:t>
            </w:r>
            <w:r w:rsidRPr="00B4316B">
              <w:rPr>
                <w:rFonts w:ascii="Arial" w:hAnsi="Arial" w:cs="Arial"/>
                <w:color w:val="333333"/>
                <w:sz w:val="18"/>
                <w:szCs w:val="18"/>
                <w:lang w:eastAsia="bg-BG"/>
              </w:rPr>
              <w:t xml:space="preserve">Комплект високоговорители за домашно кино, 725W обща изходна мощност, </w:t>
            </w:r>
            <w:proofErr w:type="spellStart"/>
            <w:r w:rsidRPr="00B4316B">
              <w:rPr>
                <w:rFonts w:ascii="Arial" w:hAnsi="Arial" w:cs="Arial"/>
                <w:color w:val="333333"/>
                <w:sz w:val="18"/>
                <w:szCs w:val="18"/>
                <w:lang w:eastAsia="bg-BG"/>
              </w:rPr>
              <w:t>Басрефлексен</w:t>
            </w:r>
            <w:proofErr w:type="spellEnd"/>
            <w:r w:rsidRPr="00B4316B">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11398A" w:rsidRPr="00B4316B" w:rsidTr="00F5297A">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47</w:t>
            </w:r>
          </w:p>
        </w:tc>
        <w:tc>
          <w:tcPr>
            <w:tcW w:w="6726" w:type="dxa"/>
            <w:gridSpan w:val="2"/>
            <w:tcBorders>
              <w:top w:val="nil"/>
              <w:left w:val="nil"/>
              <w:bottom w:val="single" w:sz="4" w:space="0" w:color="auto"/>
              <w:right w:val="single" w:sz="4" w:space="0" w:color="auto"/>
            </w:tcBorders>
            <w:hideMark/>
          </w:tcPr>
          <w:p w:rsidR="0011398A" w:rsidRPr="00B4316B" w:rsidRDefault="0011398A" w:rsidP="0011398A">
            <w:pPr>
              <w:widowControl w:val="0"/>
              <w:spacing w:line="210" w:lineRule="exact"/>
              <w:jc w:val="both"/>
              <w:rPr>
                <w:rFonts w:ascii="Arial" w:eastAsia="Arial" w:hAnsi="Arial" w:cs="Arial"/>
                <w:color w:val="000000"/>
                <w:sz w:val="21"/>
                <w:szCs w:val="21"/>
                <w:lang w:eastAsia="bg-BG" w:bidi="bg-BG"/>
              </w:rPr>
            </w:pPr>
            <w:r w:rsidRPr="00B4316B">
              <w:rPr>
                <w:rFonts w:ascii="Arial" w:hAnsi="Arial" w:cs="Arial"/>
                <w:sz w:val="20"/>
                <w:szCs w:val="20"/>
                <w:lang w:eastAsia="bg-BG"/>
              </w:rPr>
              <w:t>МЕКА МЕБЕЛ /ДИВАН/ + ФОТЬОЙЛИ  - КОЖЕНИ</w:t>
            </w:r>
            <w:r w:rsidRPr="00B4316B">
              <w:rPr>
                <w:rFonts w:ascii="Arial" w:eastAsia="Arial" w:hAnsi="Arial" w:cs="Arial"/>
                <w:color w:val="000000"/>
                <w:sz w:val="21"/>
                <w:szCs w:val="21"/>
                <w:lang w:eastAsia="bg-BG" w:bidi="bg-BG"/>
              </w:rPr>
              <w:t xml:space="preserve"> размери на ъглов диван 300 x 220 </w:t>
            </w:r>
            <w:proofErr w:type="spellStart"/>
            <w:r w:rsidRPr="00B4316B">
              <w:rPr>
                <w:rFonts w:ascii="Arial" w:eastAsia="Arial" w:hAnsi="Arial" w:cs="Arial"/>
                <w:color w:val="000000"/>
                <w:sz w:val="21"/>
                <w:szCs w:val="21"/>
                <w:lang w:eastAsia="bg-BG" w:bidi="bg-BG"/>
              </w:rPr>
              <w:t>сm</w:t>
            </w:r>
            <w:proofErr w:type="spellEnd"/>
          </w:p>
          <w:p w:rsidR="0011398A" w:rsidRPr="00B4316B" w:rsidRDefault="0011398A" w:rsidP="0011398A">
            <w:pPr>
              <w:widowControl w:val="0"/>
              <w:spacing w:line="210" w:lineRule="exact"/>
              <w:jc w:val="both"/>
              <w:rPr>
                <w:rFonts w:ascii="Arial" w:eastAsia="Arial" w:hAnsi="Arial" w:cs="Arial"/>
                <w:color w:val="000000"/>
                <w:sz w:val="21"/>
                <w:szCs w:val="21"/>
                <w:lang w:eastAsia="bg-BG" w:bidi="bg-BG"/>
              </w:rPr>
            </w:pPr>
            <w:r w:rsidRPr="00B4316B">
              <w:rPr>
                <w:rFonts w:ascii="Arial" w:eastAsia="Arial" w:hAnsi="Arial" w:cs="Arial"/>
                <w:color w:val="000000"/>
                <w:sz w:val="21"/>
                <w:szCs w:val="21"/>
                <w:lang w:eastAsia="bg-BG" w:bidi="bg-BG"/>
              </w:rPr>
              <w:t xml:space="preserve">размер на фотьойли 80х80 </w:t>
            </w:r>
            <w:proofErr w:type="spellStart"/>
            <w:r w:rsidRPr="00B4316B">
              <w:rPr>
                <w:rFonts w:ascii="Arial" w:eastAsia="Arial" w:hAnsi="Arial" w:cs="Arial"/>
                <w:color w:val="000000"/>
                <w:sz w:val="21"/>
                <w:szCs w:val="21"/>
                <w:lang w:eastAsia="bg-BG" w:bidi="bg-BG"/>
              </w:rPr>
              <w:t>сm</w:t>
            </w:r>
            <w:proofErr w:type="spellEnd"/>
          </w:p>
          <w:p w:rsidR="0011398A" w:rsidRPr="00B4316B" w:rsidRDefault="0011398A" w:rsidP="0011398A">
            <w:pPr>
              <w:suppressAutoHyphens w:val="0"/>
              <w:spacing w:line="240" w:lineRule="auto"/>
              <w:jc w:val="right"/>
              <w:rPr>
                <w:rFonts w:ascii="Arial" w:hAnsi="Arial" w:cs="Arial"/>
                <w:sz w:val="20"/>
                <w:szCs w:val="20"/>
                <w:lang w:eastAsia="bg-BG"/>
              </w:rPr>
            </w:pPr>
          </w:p>
        </w:tc>
        <w:tc>
          <w:tcPr>
            <w:tcW w:w="1135" w:type="dxa"/>
            <w:tcBorders>
              <w:top w:val="nil"/>
              <w:left w:val="nil"/>
              <w:bottom w:val="single" w:sz="4" w:space="0" w:color="auto"/>
              <w:right w:val="single" w:sz="4" w:space="0" w:color="auto"/>
            </w:tcBorders>
            <w:shd w:val="clear" w:color="auto" w:fill="auto"/>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11398A" w:rsidRPr="00B4316B" w:rsidRDefault="0011398A" w:rsidP="0011398A">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11398A" w:rsidRPr="00B4316B" w:rsidTr="00F5297A">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48</w:t>
            </w:r>
          </w:p>
        </w:tc>
        <w:tc>
          <w:tcPr>
            <w:tcW w:w="6726" w:type="dxa"/>
            <w:gridSpan w:val="2"/>
            <w:tcBorders>
              <w:top w:val="nil"/>
              <w:left w:val="nil"/>
              <w:bottom w:val="single" w:sz="4" w:space="0" w:color="auto"/>
              <w:right w:val="single" w:sz="4" w:space="0" w:color="auto"/>
            </w:tcBorders>
            <w:hideMark/>
          </w:tcPr>
          <w:p w:rsidR="0011398A" w:rsidRPr="00B4316B" w:rsidRDefault="0011398A" w:rsidP="0011398A">
            <w:pPr>
              <w:suppressAutoHyphens w:val="0"/>
              <w:spacing w:line="240" w:lineRule="auto"/>
              <w:jc w:val="both"/>
              <w:rPr>
                <w:rFonts w:ascii="Arial" w:hAnsi="Arial" w:cs="Arial"/>
                <w:color w:val="000000"/>
                <w:sz w:val="20"/>
                <w:szCs w:val="20"/>
                <w:lang w:eastAsia="bg-BG"/>
              </w:rPr>
            </w:pPr>
            <w:r w:rsidRPr="00B4316B">
              <w:rPr>
                <w:rFonts w:ascii="Arial" w:hAnsi="Arial" w:cs="Arial"/>
                <w:sz w:val="20"/>
                <w:szCs w:val="20"/>
                <w:lang w:eastAsia="bg-BG"/>
              </w:rPr>
              <w:t xml:space="preserve">мебели - шкаф за телевизор, библиотека и др. </w:t>
            </w:r>
            <w:r w:rsidRPr="00B4316B">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B4316B">
              <w:rPr>
                <w:rFonts w:ascii="Arial" w:hAnsi="Arial" w:cs="Arial"/>
                <w:color w:val="535B60"/>
                <w:shd w:val="clear" w:color="auto" w:fill="EFEFEF"/>
              </w:rPr>
              <w:t xml:space="preserve"> </w:t>
            </w:r>
            <w:r w:rsidRPr="00B4316B">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 – например табуретки, стенни етажерки, лампиони</w:t>
            </w:r>
          </w:p>
        </w:tc>
        <w:tc>
          <w:tcPr>
            <w:tcW w:w="1135" w:type="dxa"/>
            <w:tcBorders>
              <w:top w:val="nil"/>
              <w:left w:val="nil"/>
              <w:bottom w:val="single" w:sz="4" w:space="0" w:color="auto"/>
              <w:right w:val="single" w:sz="4" w:space="0" w:color="auto"/>
            </w:tcBorders>
            <w:shd w:val="clear" w:color="auto" w:fill="auto"/>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11398A" w:rsidRPr="00B4316B" w:rsidRDefault="0011398A" w:rsidP="0011398A">
            <w:pPr>
              <w:suppressAutoHyphens w:val="0"/>
              <w:spacing w:line="240" w:lineRule="auto"/>
              <w:jc w:val="right"/>
              <w:rPr>
                <w:rFonts w:ascii="Arial" w:hAnsi="Arial" w:cs="Arial"/>
                <w:color w:val="000000"/>
                <w:sz w:val="20"/>
                <w:szCs w:val="20"/>
                <w:lang w:eastAsia="bg-BG"/>
              </w:rPr>
            </w:pPr>
            <w:r w:rsidRPr="00B4316B">
              <w:rPr>
                <w:rFonts w:ascii="Arial" w:hAnsi="Arial" w:cs="Arial"/>
                <w:color w:val="000000"/>
                <w:sz w:val="20"/>
                <w:szCs w:val="20"/>
                <w:lang w:eastAsia="bg-BG"/>
              </w:rPr>
              <w:t>1</w:t>
            </w:r>
          </w:p>
        </w:tc>
      </w:tr>
      <w:tr w:rsidR="00ED3F2F" w:rsidRPr="00B4316B" w:rsidTr="00A5025B">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49</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Calibri" w:hAnsi="Calibri" w:cs="Calibri"/>
                <w:color w:val="000000"/>
                <w:lang w:eastAsia="bg-BG"/>
              </w:rPr>
            </w:pPr>
            <w:proofErr w:type="spellStart"/>
            <w:r w:rsidRPr="00B4316B">
              <w:rPr>
                <w:rFonts w:ascii="Arial" w:hAnsi="Arial" w:cs="Arial"/>
                <w:color w:val="000000"/>
                <w:sz w:val="20"/>
                <w:szCs w:val="20"/>
                <w:lang w:eastAsia="bg-BG"/>
              </w:rPr>
              <w:t>климатик</w:t>
            </w:r>
            <w:r w:rsidRPr="00B4316B">
              <w:rPr>
                <w:rFonts w:ascii="Arial" w:hAnsi="Arial" w:cs="Arial"/>
                <w:sz w:val="20"/>
                <w:szCs w:val="20"/>
                <w:lang w:eastAsia="bg-BG"/>
              </w:rPr>
              <w:t>–</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инверторен</w:t>
            </w:r>
            <w:proofErr w:type="spellEnd"/>
            <w:r w:rsidRPr="00B4316B">
              <w:rPr>
                <w:rFonts w:ascii="Arial" w:hAnsi="Arial" w:cs="Arial"/>
                <w:sz w:val="20"/>
                <w:szCs w:val="20"/>
                <w:lang w:eastAsia="bg-BG"/>
              </w:rPr>
              <w:t xml:space="preserve"> </w:t>
            </w:r>
            <w:proofErr w:type="spellStart"/>
            <w:r w:rsidRPr="00B4316B">
              <w:rPr>
                <w:rFonts w:ascii="Arial" w:hAnsi="Arial" w:cs="Arial"/>
                <w:sz w:val="20"/>
                <w:szCs w:val="20"/>
                <w:lang w:eastAsia="bg-BG"/>
              </w:rPr>
              <w:t>климатик</w:t>
            </w:r>
            <w:proofErr w:type="spellEnd"/>
            <w:r w:rsidRPr="00B4316B">
              <w:rPr>
                <w:rFonts w:ascii="Arial" w:hAnsi="Arial" w:cs="Arial"/>
                <w:sz w:val="20"/>
                <w:szCs w:val="20"/>
                <w:lang w:eastAsia="bg-BG"/>
              </w:rPr>
              <w:t xml:space="preserve"> , клас А+,18 </w:t>
            </w:r>
            <w:r w:rsidRPr="00B4316B">
              <w:rPr>
                <w:rFonts w:ascii="Arial" w:hAnsi="Arial" w:cs="Arial"/>
                <w:sz w:val="20"/>
                <w:szCs w:val="20"/>
                <w:lang w:val="en-US" w:eastAsia="bg-BG"/>
              </w:rPr>
              <w:t>000 BTU</w:t>
            </w:r>
          </w:p>
        </w:tc>
        <w:tc>
          <w:tcPr>
            <w:tcW w:w="1135"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Calibri" w:hAnsi="Calibri" w:cs="Calibri"/>
                <w:color w:val="000000"/>
                <w:lang w:eastAsia="bg-BG"/>
              </w:rPr>
            </w:pPr>
            <w:r w:rsidRPr="00B4316B">
              <w:rPr>
                <w:rFonts w:ascii="Calibri" w:hAnsi="Calibri" w:cs="Calibri"/>
                <w:color w:val="000000"/>
                <w:sz w:val="22"/>
                <w:szCs w:val="22"/>
                <w:lang w:eastAsia="bg-BG"/>
              </w:rPr>
              <w:t>1</w:t>
            </w:r>
          </w:p>
        </w:tc>
      </w:tr>
      <w:tr w:rsidR="00ED3F2F" w:rsidRPr="00B4316B" w:rsidTr="00A5025B">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50</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ХОЛНА МАСА – с р-ри 120/80/60, дърво</w:t>
            </w:r>
          </w:p>
        </w:tc>
        <w:tc>
          <w:tcPr>
            <w:tcW w:w="1135"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51</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2364D8"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Щори с обща квадратура - 1</w:t>
            </w:r>
            <w:r w:rsidRPr="00B4316B">
              <w:rPr>
                <w:rFonts w:ascii="Arial" w:hAnsi="Arial" w:cs="Arial"/>
                <w:sz w:val="20"/>
                <w:szCs w:val="20"/>
                <w:lang w:val="en-US" w:eastAsia="bg-BG"/>
              </w:rPr>
              <w:t xml:space="preserve">4 </w:t>
            </w:r>
            <w:r w:rsidRPr="00B4316B">
              <w:rPr>
                <w:rFonts w:ascii="Arial" w:hAnsi="Arial" w:cs="Arial"/>
                <w:sz w:val="20"/>
                <w:szCs w:val="20"/>
                <w:lang w:eastAsia="bg-BG"/>
              </w:rPr>
              <w:t xml:space="preserve">м², вертикални, </w:t>
            </w:r>
            <w:r w:rsidRPr="00B4316B">
              <w:rPr>
                <w:rFonts w:ascii="Arial" w:eastAsia="Calibri" w:hAnsi="Arial" w:cs="Arial"/>
                <w:sz w:val="20"/>
                <w:szCs w:val="20"/>
                <w:lang w:eastAsia="en-US"/>
              </w:rPr>
              <w:t>цвят: уточнява се с Възложителя съобразно интериора на помещението</w:t>
            </w:r>
          </w:p>
        </w:tc>
        <w:tc>
          <w:tcPr>
            <w:tcW w:w="1135"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52</w:t>
            </w:r>
          </w:p>
        </w:tc>
        <w:tc>
          <w:tcPr>
            <w:tcW w:w="6726" w:type="dxa"/>
            <w:gridSpan w:val="2"/>
            <w:tcBorders>
              <w:top w:val="nil"/>
              <w:left w:val="nil"/>
              <w:bottom w:val="nil"/>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КИЛИМ –с р-ри 3,50/2,50 м гладко тъкан от вълна </w:t>
            </w:r>
          </w:p>
        </w:tc>
        <w:tc>
          <w:tcPr>
            <w:tcW w:w="1135"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nil"/>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375"/>
        </w:trPr>
        <w:tc>
          <w:tcPr>
            <w:tcW w:w="660" w:type="dxa"/>
            <w:tcBorders>
              <w:top w:val="nil"/>
              <w:left w:val="single" w:sz="4" w:space="0" w:color="auto"/>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53</w:t>
            </w:r>
          </w:p>
        </w:tc>
        <w:tc>
          <w:tcPr>
            <w:tcW w:w="6726" w:type="dxa"/>
            <w:gridSpan w:val="2"/>
            <w:tcBorders>
              <w:top w:val="single" w:sz="4" w:space="0" w:color="auto"/>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Столове - </w:t>
            </w:r>
            <w:r w:rsidRPr="00B4316B">
              <w:rPr>
                <w:rFonts w:ascii="Arial" w:eastAsia="Calibri" w:hAnsi="Arial" w:cs="Arial"/>
                <w:sz w:val="20"/>
                <w:szCs w:val="20"/>
                <w:lang w:eastAsia="en-US"/>
              </w:rPr>
              <w:t>метална конструкция с дамаска</w:t>
            </w:r>
          </w:p>
        </w:tc>
        <w:tc>
          <w:tcPr>
            <w:tcW w:w="1135" w:type="dxa"/>
            <w:tcBorders>
              <w:top w:val="single" w:sz="4" w:space="0" w:color="auto"/>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D3F2F" w:rsidRPr="00B4316B" w:rsidTr="00A5025B">
        <w:trPr>
          <w:trHeight w:val="255"/>
        </w:trPr>
        <w:tc>
          <w:tcPr>
            <w:tcW w:w="660" w:type="dxa"/>
            <w:tcBorders>
              <w:top w:val="single" w:sz="4" w:space="0" w:color="auto"/>
              <w:left w:val="single" w:sz="4" w:space="0" w:color="auto"/>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726" w:type="dxa"/>
            <w:gridSpan w:val="2"/>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5"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726" w:type="dxa"/>
            <w:gridSpan w:val="2"/>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5"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726" w:type="dxa"/>
            <w:gridSpan w:val="2"/>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Мокро помещение</w:t>
            </w:r>
          </w:p>
        </w:tc>
        <w:tc>
          <w:tcPr>
            <w:tcW w:w="1135"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43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54</w:t>
            </w:r>
          </w:p>
        </w:tc>
        <w:tc>
          <w:tcPr>
            <w:tcW w:w="6726" w:type="dxa"/>
            <w:gridSpan w:val="2"/>
            <w:tcBorders>
              <w:top w:val="single" w:sz="4" w:space="0" w:color="auto"/>
              <w:left w:val="nil"/>
              <w:bottom w:val="nil"/>
              <w:right w:val="single" w:sz="4" w:space="0" w:color="auto"/>
            </w:tcBorders>
            <w:shd w:val="clear" w:color="000000" w:fill="FFFFFF"/>
            <w:noWrap/>
            <w:vAlign w:val="bottom"/>
            <w:hideMark/>
          </w:tcPr>
          <w:p w:rsidR="00ED3F2F" w:rsidRPr="00B4316B" w:rsidRDefault="0011398A"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пералня/сушилня</w:t>
            </w:r>
            <w:r w:rsidRPr="00B4316B">
              <w:rPr>
                <w:rFonts w:ascii="Arial" w:hAnsi="Arial" w:cs="Arial"/>
                <w:sz w:val="20"/>
                <w:szCs w:val="20"/>
              </w:rPr>
              <w:t xml:space="preserve"> енергиен клас А, с капацитет на пране 10 кг, капацитет на сушене 6 кг</w:t>
            </w:r>
          </w:p>
        </w:tc>
        <w:tc>
          <w:tcPr>
            <w:tcW w:w="1135"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43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55</w:t>
            </w:r>
          </w:p>
        </w:tc>
        <w:tc>
          <w:tcPr>
            <w:tcW w:w="6726" w:type="dxa"/>
            <w:gridSpan w:val="2"/>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ШКАФ ЗА СЪХРАНЕНИЕ НА ПРЕПАРАТИ С КЛЮЧ – </w:t>
            </w:r>
            <w:r w:rsidRPr="00B4316B">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w:t>
            </w:r>
            <w:r w:rsidRPr="00B4316B">
              <w:rPr>
                <w:rFonts w:ascii="Arial" w:eastAsia="Calibri" w:hAnsi="Arial" w:cs="Arial"/>
                <w:color w:val="6D6D6D"/>
                <w:sz w:val="20"/>
                <w:szCs w:val="20"/>
                <w:shd w:val="clear" w:color="auto" w:fill="FFFFFF"/>
                <w:lang w:eastAsia="en-US"/>
              </w:rPr>
              <w:lastRenderedPageBreak/>
              <w:t xml:space="preserve">пощенски ключ </w:t>
            </w:r>
          </w:p>
        </w:tc>
        <w:tc>
          <w:tcPr>
            <w:tcW w:w="1135"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ED3F2F" w:rsidRPr="00B4316B" w:rsidTr="00A5025B">
        <w:trPr>
          <w:trHeight w:val="43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lastRenderedPageBreak/>
              <w:t>56</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ГЛАДАЧНА МАСА – стандартна с крака 125/42</w:t>
            </w:r>
          </w:p>
        </w:tc>
        <w:tc>
          <w:tcPr>
            <w:tcW w:w="1135"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11398A" w:rsidRPr="00B4316B" w:rsidTr="00A052A5">
        <w:trPr>
          <w:trHeight w:val="43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57</w:t>
            </w:r>
          </w:p>
        </w:tc>
        <w:tc>
          <w:tcPr>
            <w:tcW w:w="6726" w:type="dxa"/>
            <w:gridSpan w:val="2"/>
            <w:tcBorders>
              <w:top w:val="nil"/>
              <w:left w:val="nil"/>
              <w:bottom w:val="single" w:sz="4" w:space="0" w:color="auto"/>
              <w:right w:val="single" w:sz="4" w:space="0" w:color="auto"/>
            </w:tcBorders>
            <w:hideMark/>
          </w:tcPr>
          <w:p w:rsidR="0011398A" w:rsidRPr="00B4316B" w:rsidRDefault="0011398A" w:rsidP="0011398A">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Ютия – парна с автоматично изключване, керамична гладеща повърхност,  Мощност, W: </w:t>
            </w:r>
            <w:hyperlink r:id="rId13" w:history="1">
              <w:r w:rsidRPr="00B4316B">
                <w:rPr>
                  <w:rFonts w:ascii="Arial" w:hAnsi="Arial" w:cs="Arial"/>
                  <w:sz w:val="20"/>
                  <w:szCs w:val="20"/>
                  <w:lang w:eastAsia="bg-BG"/>
                </w:rPr>
                <w:t>2400</w:t>
              </w:r>
            </w:hyperlink>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11398A" w:rsidRPr="00B4316B" w:rsidRDefault="0011398A" w:rsidP="0011398A">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11398A" w:rsidRPr="00B4316B" w:rsidTr="00A052A5">
        <w:trPr>
          <w:trHeight w:val="43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58</w:t>
            </w:r>
          </w:p>
        </w:tc>
        <w:tc>
          <w:tcPr>
            <w:tcW w:w="6726" w:type="dxa"/>
            <w:gridSpan w:val="2"/>
            <w:tcBorders>
              <w:top w:val="single" w:sz="4" w:space="0" w:color="auto"/>
              <w:left w:val="nil"/>
              <w:bottom w:val="single" w:sz="4" w:space="0" w:color="auto"/>
              <w:right w:val="single" w:sz="4" w:space="0" w:color="auto"/>
            </w:tcBorders>
            <w:hideMark/>
          </w:tcPr>
          <w:p w:rsidR="0011398A" w:rsidRPr="00B4316B" w:rsidRDefault="0011398A" w:rsidP="0011398A">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 xml:space="preserve">прахосмукачка – сухо и мокро почистване с </w:t>
            </w:r>
            <w:proofErr w:type="spellStart"/>
            <w:r w:rsidRPr="00B4316B">
              <w:rPr>
                <w:rFonts w:ascii="Arial" w:hAnsi="Arial" w:cs="Arial"/>
                <w:sz w:val="20"/>
                <w:szCs w:val="20"/>
                <w:lang w:eastAsia="bg-BG"/>
              </w:rPr>
              <w:t>турбо</w:t>
            </w:r>
            <w:proofErr w:type="spellEnd"/>
            <w:r w:rsidRPr="00B4316B">
              <w:rPr>
                <w:rFonts w:ascii="Arial" w:hAnsi="Arial" w:cs="Arial"/>
                <w:sz w:val="20"/>
                <w:szCs w:val="20"/>
                <w:lang w:eastAsia="bg-BG"/>
              </w:rPr>
              <w:t xml:space="preserve"> четка, мощност </w:t>
            </w:r>
            <w:r w:rsidRPr="00B4316B">
              <w:rPr>
                <w:rFonts w:ascii="Arial" w:hAnsi="Arial" w:cs="Arial"/>
                <w:sz w:val="20"/>
                <w:szCs w:val="20"/>
                <w:lang w:val="en-US" w:eastAsia="bg-BG"/>
              </w:rPr>
              <w:t>&gt; 1500 W</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1398A" w:rsidRPr="00B4316B" w:rsidRDefault="0011398A" w:rsidP="0011398A">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11398A" w:rsidRPr="00B4316B" w:rsidTr="00A052A5">
        <w:trPr>
          <w:trHeight w:val="330"/>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59</w:t>
            </w:r>
          </w:p>
        </w:tc>
        <w:tc>
          <w:tcPr>
            <w:tcW w:w="6726" w:type="dxa"/>
            <w:gridSpan w:val="2"/>
            <w:tcBorders>
              <w:top w:val="nil"/>
              <w:left w:val="nil"/>
              <w:bottom w:val="single" w:sz="4" w:space="0" w:color="auto"/>
              <w:right w:val="single" w:sz="4" w:space="0" w:color="auto"/>
            </w:tcBorders>
            <w:hideMark/>
          </w:tcPr>
          <w:p w:rsidR="0011398A" w:rsidRPr="00B4316B" w:rsidRDefault="0011398A" w:rsidP="0011398A">
            <w:pPr>
              <w:suppressAutoHyphens w:val="0"/>
              <w:spacing w:line="240" w:lineRule="auto"/>
              <w:jc w:val="both"/>
              <w:rPr>
                <w:rFonts w:ascii="Arial" w:hAnsi="Arial" w:cs="Arial"/>
                <w:sz w:val="20"/>
                <w:szCs w:val="20"/>
                <w:lang w:eastAsia="bg-BG"/>
              </w:rPr>
            </w:pPr>
            <w:proofErr w:type="spellStart"/>
            <w:r w:rsidRPr="00B4316B">
              <w:rPr>
                <w:rFonts w:ascii="Arial" w:hAnsi="Arial" w:cs="Arial"/>
                <w:sz w:val="20"/>
                <w:szCs w:val="20"/>
                <w:lang w:eastAsia="bg-BG"/>
              </w:rPr>
              <w:t>сушилник</w:t>
            </w:r>
            <w:proofErr w:type="spellEnd"/>
            <w:r w:rsidRPr="00B4316B">
              <w:rPr>
                <w:rFonts w:ascii="Arial" w:hAnsi="Arial" w:cs="Arial"/>
                <w:sz w:val="20"/>
                <w:szCs w:val="20"/>
                <w:lang w:eastAsia="bg-BG"/>
              </w:rPr>
              <w:t xml:space="preserve"> за дрехи</w:t>
            </w:r>
            <w:r w:rsidRPr="00B4316B">
              <w:rPr>
                <w:rFonts w:ascii="Arial" w:hAnsi="Arial" w:cs="Arial"/>
                <w:sz w:val="20"/>
                <w:szCs w:val="20"/>
                <w:lang w:val="en-US" w:eastAsia="bg-BG"/>
              </w:rPr>
              <w:t xml:space="preserve"> – </w:t>
            </w:r>
            <w:r w:rsidRPr="00B4316B">
              <w:rPr>
                <w:rFonts w:ascii="Arial" w:hAnsi="Arial" w:cs="Arial"/>
                <w:sz w:val="20"/>
                <w:szCs w:val="20"/>
                <w:lang w:eastAsia="bg-BG"/>
              </w:rPr>
              <w:t>сгъваем с две крила</w:t>
            </w:r>
          </w:p>
        </w:tc>
        <w:tc>
          <w:tcPr>
            <w:tcW w:w="1135" w:type="dxa"/>
            <w:tcBorders>
              <w:top w:val="single" w:sz="4" w:space="0" w:color="auto"/>
              <w:left w:val="nil"/>
              <w:bottom w:val="nil"/>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11398A" w:rsidRPr="00B4316B" w:rsidRDefault="0011398A" w:rsidP="0011398A">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6</w:t>
            </w:r>
          </w:p>
        </w:tc>
      </w:tr>
      <w:tr w:rsidR="00ED3F2F" w:rsidRPr="00B4316B" w:rsidTr="00A5025B">
        <w:trPr>
          <w:trHeight w:val="255"/>
        </w:trPr>
        <w:tc>
          <w:tcPr>
            <w:tcW w:w="660" w:type="dxa"/>
            <w:tcBorders>
              <w:top w:val="single" w:sz="4" w:space="0" w:color="auto"/>
              <w:left w:val="single" w:sz="4" w:space="0" w:color="auto"/>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726" w:type="dxa"/>
            <w:gridSpan w:val="2"/>
            <w:tcBorders>
              <w:top w:val="nil"/>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5"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726" w:type="dxa"/>
            <w:gridSpan w:val="2"/>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5"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xml:space="preserve"> </w:t>
            </w:r>
          </w:p>
        </w:tc>
        <w:tc>
          <w:tcPr>
            <w:tcW w:w="6726" w:type="dxa"/>
            <w:gridSpan w:val="2"/>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Складови помещения</w:t>
            </w:r>
          </w:p>
        </w:tc>
        <w:tc>
          <w:tcPr>
            <w:tcW w:w="1135"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60</w:t>
            </w:r>
          </w:p>
        </w:tc>
        <w:tc>
          <w:tcPr>
            <w:tcW w:w="6726" w:type="dxa"/>
            <w:gridSpan w:val="2"/>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метални стелажи с рафтове– с р-ри Ш/В/Д – 100/200/50 см</w:t>
            </w:r>
          </w:p>
        </w:tc>
        <w:tc>
          <w:tcPr>
            <w:tcW w:w="1135"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6</w:t>
            </w:r>
          </w:p>
        </w:tc>
      </w:tr>
      <w:tr w:rsidR="00ED3F2F" w:rsidRPr="00B4316B" w:rsidTr="00A5025B">
        <w:trPr>
          <w:trHeight w:val="255"/>
        </w:trPr>
        <w:tc>
          <w:tcPr>
            <w:tcW w:w="660" w:type="dxa"/>
            <w:tcBorders>
              <w:top w:val="single" w:sz="4" w:space="0" w:color="auto"/>
              <w:left w:val="single" w:sz="4" w:space="0" w:color="auto"/>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726" w:type="dxa"/>
            <w:gridSpan w:val="2"/>
            <w:tcBorders>
              <w:top w:val="nil"/>
              <w:left w:val="nil"/>
              <w:bottom w:val="nil"/>
              <w:right w:val="single" w:sz="4" w:space="0" w:color="auto"/>
            </w:tcBorders>
            <w:shd w:val="clear" w:color="000000" w:fill="BFBFBF"/>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135"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270"/>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xml:space="preserve"> </w:t>
            </w:r>
          </w:p>
        </w:tc>
        <w:tc>
          <w:tcPr>
            <w:tcW w:w="6726" w:type="dxa"/>
            <w:gridSpan w:val="2"/>
            <w:tcBorders>
              <w:top w:val="single" w:sz="4" w:space="0" w:color="auto"/>
              <w:left w:val="nil"/>
              <w:bottom w:val="nil"/>
              <w:right w:val="single" w:sz="4" w:space="0" w:color="auto"/>
            </w:tcBorders>
            <w:shd w:val="clear" w:color="000000" w:fill="BFBFBF"/>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Дворно пространство</w:t>
            </w:r>
          </w:p>
        </w:tc>
        <w:tc>
          <w:tcPr>
            <w:tcW w:w="1135"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11398A" w:rsidRPr="00B4316B" w:rsidTr="00297811">
        <w:trPr>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61</w:t>
            </w:r>
          </w:p>
        </w:tc>
        <w:tc>
          <w:tcPr>
            <w:tcW w:w="6726" w:type="dxa"/>
            <w:gridSpan w:val="2"/>
            <w:tcBorders>
              <w:top w:val="single" w:sz="4" w:space="0" w:color="auto"/>
              <w:left w:val="nil"/>
              <w:bottom w:val="nil"/>
              <w:right w:val="single" w:sz="4" w:space="0" w:color="auto"/>
            </w:tcBorders>
            <w:shd w:val="clear" w:color="000000" w:fill="FFFFFF"/>
            <w:hideMark/>
          </w:tcPr>
          <w:p w:rsidR="0011398A" w:rsidRPr="00B4316B" w:rsidRDefault="0011398A" w:rsidP="0011398A">
            <w:pPr>
              <w:tabs>
                <w:tab w:val="left" w:pos="0"/>
              </w:tabs>
              <w:jc w:val="both"/>
              <w:rPr>
                <w:bCs/>
              </w:rPr>
            </w:pPr>
            <w:r w:rsidRPr="00B4316B">
              <w:rPr>
                <w:rFonts w:ascii="Arial" w:hAnsi="Arial" w:cs="Arial"/>
                <w:sz w:val="20"/>
                <w:szCs w:val="20"/>
                <w:lang w:eastAsia="bg-BG"/>
              </w:rPr>
              <w:t>БЕСЕДКА С МАСА И ПЕЙКИ -</w:t>
            </w:r>
            <w:r w:rsidRPr="00B4316B">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B4316B">
              <w:rPr>
                <w:rFonts w:ascii="Arial" w:eastAsia="Calibri" w:hAnsi="Arial" w:cs="Arial"/>
                <w:color w:val="3F4C52"/>
                <w:sz w:val="21"/>
                <w:szCs w:val="21"/>
                <w:shd w:val="clear" w:color="auto" w:fill="FFFFFF"/>
                <w:lang w:eastAsia="en-US"/>
              </w:rPr>
              <w:t>е</w:t>
            </w:r>
            <w:proofErr w:type="spellEnd"/>
            <w:r w:rsidRPr="00B4316B">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B4316B">
              <w:rPr>
                <w:bCs/>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B4316B">
              <w:rPr>
                <w:bCs/>
              </w:rPr>
              <w:t>70</w:t>
            </w:r>
            <w:proofErr w:type="spellEnd"/>
            <w:r w:rsidRPr="00B4316B">
              <w:rPr>
                <w:bCs/>
              </w:rPr>
              <w:t>/70</w:t>
            </w:r>
          </w:p>
          <w:p w:rsidR="0011398A" w:rsidRPr="00B4316B" w:rsidRDefault="0011398A" w:rsidP="0011398A">
            <w:pPr>
              <w:suppressAutoHyphens w:val="0"/>
              <w:spacing w:line="240" w:lineRule="auto"/>
              <w:jc w:val="right"/>
              <w:rPr>
                <w:rFonts w:ascii="Arial" w:hAnsi="Arial" w:cs="Arial"/>
                <w:sz w:val="20"/>
                <w:szCs w:val="20"/>
                <w:lang w:eastAsia="bg-BG"/>
              </w:rPr>
            </w:pPr>
          </w:p>
        </w:tc>
        <w:tc>
          <w:tcPr>
            <w:tcW w:w="1135" w:type="dxa"/>
            <w:tcBorders>
              <w:top w:val="single" w:sz="4" w:space="0" w:color="auto"/>
              <w:left w:val="nil"/>
              <w:bottom w:val="nil"/>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w:t>
            </w:r>
          </w:p>
        </w:tc>
      </w:tr>
      <w:tr w:rsidR="0011398A" w:rsidRPr="00B4316B" w:rsidTr="00297811">
        <w:trPr>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62</w:t>
            </w:r>
          </w:p>
        </w:tc>
        <w:tc>
          <w:tcPr>
            <w:tcW w:w="6726" w:type="dxa"/>
            <w:gridSpan w:val="2"/>
            <w:tcBorders>
              <w:top w:val="single" w:sz="4" w:space="0" w:color="auto"/>
              <w:left w:val="nil"/>
              <w:bottom w:val="nil"/>
              <w:right w:val="single" w:sz="4" w:space="0" w:color="auto"/>
            </w:tcBorders>
            <w:shd w:val="clear" w:color="000000" w:fill="FFFFFF"/>
            <w:hideMark/>
          </w:tcPr>
          <w:p w:rsidR="0011398A" w:rsidRPr="00B4316B" w:rsidRDefault="0011398A" w:rsidP="0011398A">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 xml:space="preserve">ПЕЙКИ – дължина 180 см, обща височина 82 см </w:t>
            </w:r>
            <w:r w:rsidRPr="00B4316B">
              <w:rPr>
                <w:rFonts w:ascii="Arial" w:hAnsi="Arial" w:cs="Arial"/>
                <w:sz w:val="20"/>
                <w:szCs w:val="20"/>
                <w:lang w:val="en-US" w:eastAsia="bg-BG"/>
              </w:rPr>
              <w:t>(</w:t>
            </w:r>
            <w:r w:rsidRPr="00B4316B">
              <w:rPr>
                <w:rFonts w:ascii="Arial" w:hAnsi="Arial" w:cs="Arial"/>
                <w:sz w:val="20"/>
                <w:szCs w:val="20"/>
                <w:lang w:eastAsia="bg-BG"/>
              </w:rPr>
              <w:t>46 см</w:t>
            </w:r>
            <w:r w:rsidRPr="00B4316B">
              <w:rPr>
                <w:rFonts w:ascii="Arial" w:hAnsi="Arial" w:cs="Arial"/>
                <w:sz w:val="20"/>
                <w:szCs w:val="20"/>
                <w:lang w:val="en-US" w:eastAsia="bg-BG"/>
              </w:rPr>
              <w:t>)</w:t>
            </w:r>
            <w:r w:rsidRPr="00B4316B">
              <w:rPr>
                <w:rFonts w:ascii="Arial" w:hAnsi="Arial" w:cs="Arial"/>
                <w:sz w:val="20"/>
                <w:szCs w:val="20"/>
                <w:lang w:eastAsia="bg-BG"/>
              </w:rPr>
              <w:t>, дълбочина 47 см</w:t>
            </w:r>
          </w:p>
        </w:tc>
        <w:tc>
          <w:tcPr>
            <w:tcW w:w="1135" w:type="dxa"/>
            <w:tcBorders>
              <w:top w:val="single" w:sz="4" w:space="0" w:color="auto"/>
              <w:left w:val="nil"/>
              <w:bottom w:val="nil"/>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11398A" w:rsidRPr="00B4316B" w:rsidTr="00297811">
        <w:trPr>
          <w:trHeight w:val="25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63</w:t>
            </w:r>
          </w:p>
        </w:tc>
        <w:tc>
          <w:tcPr>
            <w:tcW w:w="6726" w:type="dxa"/>
            <w:gridSpan w:val="2"/>
            <w:tcBorders>
              <w:top w:val="single" w:sz="4" w:space="0" w:color="auto"/>
              <w:left w:val="nil"/>
              <w:bottom w:val="nil"/>
              <w:right w:val="single" w:sz="4" w:space="0" w:color="auto"/>
            </w:tcBorders>
            <w:shd w:val="clear" w:color="000000" w:fill="FFFFFF"/>
            <w:hideMark/>
          </w:tcPr>
          <w:p w:rsidR="0011398A" w:rsidRPr="00B4316B" w:rsidRDefault="0011398A" w:rsidP="0011398A">
            <w:pPr>
              <w:suppressAutoHyphens w:val="0"/>
              <w:spacing w:line="240" w:lineRule="auto"/>
              <w:jc w:val="both"/>
              <w:rPr>
                <w:rFonts w:ascii="Arial" w:hAnsi="Arial" w:cs="Arial"/>
                <w:sz w:val="20"/>
                <w:szCs w:val="20"/>
                <w:lang w:eastAsia="bg-BG"/>
              </w:rPr>
            </w:pPr>
            <w:r w:rsidRPr="00B4316B">
              <w:rPr>
                <w:rFonts w:ascii="Arial" w:hAnsi="Arial" w:cs="Arial"/>
                <w:sz w:val="20"/>
                <w:szCs w:val="20"/>
                <w:lang w:eastAsia="bg-BG"/>
              </w:rPr>
              <w:t>ПЕРГОЛИ /НАВЕСИ НА ПЕЙКИТЕ – дължина 2,60 м, височина 2,50 м, ширина на навеса  – 1,60 м</w:t>
            </w:r>
          </w:p>
        </w:tc>
        <w:tc>
          <w:tcPr>
            <w:tcW w:w="1135" w:type="dxa"/>
            <w:tcBorders>
              <w:top w:val="single" w:sz="4" w:space="0" w:color="auto"/>
              <w:left w:val="nil"/>
              <w:bottom w:val="nil"/>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nil"/>
              <w:right w:val="single" w:sz="4" w:space="0" w:color="auto"/>
            </w:tcBorders>
            <w:shd w:val="clear" w:color="000000" w:fill="FFFFFF"/>
            <w:noWrap/>
            <w:vAlign w:val="bottom"/>
            <w:hideMark/>
          </w:tcPr>
          <w:p w:rsidR="0011398A" w:rsidRPr="00B4316B" w:rsidRDefault="0011398A" w:rsidP="0011398A">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w:t>
            </w:r>
          </w:p>
        </w:tc>
      </w:tr>
      <w:tr w:rsidR="00ED3F2F" w:rsidRPr="00B4316B" w:rsidTr="00A5025B">
        <w:trPr>
          <w:trHeight w:val="25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64</w:t>
            </w:r>
          </w:p>
        </w:tc>
        <w:tc>
          <w:tcPr>
            <w:tcW w:w="6726" w:type="dxa"/>
            <w:gridSpan w:val="2"/>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КОШЧЕТА ЗА ОТПАДЪЦИ – ф37/70 см</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2</w:t>
            </w:r>
          </w:p>
        </w:tc>
      </w:tr>
      <w:tr w:rsidR="00ED3F2F" w:rsidRPr="00B4316B" w:rsidTr="00A5025B">
        <w:trPr>
          <w:trHeight w:val="255"/>
        </w:trPr>
        <w:tc>
          <w:tcPr>
            <w:tcW w:w="6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726" w:type="dxa"/>
            <w:gridSpan w:val="2"/>
            <w:tcBorders>
              <w:top w:val="single" w:sz="4" w:space="0" w:color="auto"/>
              <w:left w:val="nil"/>
              <w:bottom w:val="single" w:sz="4" w:space="0" w:color="auto"/>
              <w:right w:val="single" w:sz="4" w:space="0" w:color="auto"/>
            </w:tcBorders>
            <w:shd w:val="clear" w:color="000000" w:fill="BFBFBF"/>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5" w:type="dxa"/>
            <w:tcBorders>
              <w:top w:val="single" w:sz="4" w:space="0" w:color="auto"/>
              <w:left w:val="nil"/>
              <w:bottom w:val="single" w:sz="4" w:space="0" w:color="auto"/>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single" w:sz="4" w:space="0" w:color="auto"/>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bl>
    <w:p w:rsidR="00ED3F2F" w:rsidRPr="00B4316B" w:rsidRDefault="00ED3F2F" w:rsidP="00ED3F2F">
      <w:pPr>
        <w:suppressAutoHyphens w:val="0"/>
        <w:autoSpaceDE w:val="0"/>
        <w:autoSpaceDN w:val="0"/>
        <w:adjustRightInd w:val="0"/>
        <w:spacing w:after="200" w:line="276" w:lineRule="auto"/>
        <w:contextualSpacing/>
        <w:jc w:val="both"/>
        <w:rPr>
          <w:b/>
          <w:bCs/>
          <w:lang w:eastAsia="bg-BG"/>
        </w:rPr>
      </w:pPr>
    </w:p>
    <w:p w:rsidR="00ED3F2F" w:rsidRPr="00B4316B" w:rsidRDefault="00ED3F2F" w:rsidP="00ED3F2F">
      <w:pPr>
        <w:suppressAutoHyphens w:val="0"/>
        <w:spacing w:after="200" w:line="276" w:lineRule="auto"/>
        <w:jc w:val="both"/>
        <w:rPr>
          <w:rFonts w:eastAsia="Calibri"/>
          <w:b/>
          <w:lang w:val="ru-RU" w:eastAsia="bg-BG"/>
        </w:rPr>
      </w:pPr>
      <w:r w:rsidRPr="00B4316B">
        <w:rPr>
          <w:rFonts w:eastAsia="Calibri"/>
          <w:b/>
          <w:lang w:eastAsia="en-US"/>
        </w:rPr>
        <w:t xml:space="preserve">ЗА </w:t>
      </w:r>
      <w:r w:rsidRPr="00B4316B">
        <w:rPr>
          <w:rFonts w:eastAsia="Calibri"/>
          <w:b/>
          <w:bCs/>
          <w:lang w:eastAsia="en-US"/>
        </w:rPr>
        <w:t xml:space="preserve">Обособена позиция №4 –  „Доставка на оборудване и обзавеждане за нуждите на </w:t>
      </w:r>
      <w:r w:rsidRPr="00B4316B">
        <w:rPr>
          <w:rFonts w:eastAsia="Calibri"/>
          <w:b/>
          <w:lang w:eastAsia="en-US"/>
        </w:rPr>
        <w:t xml:space="preserve">(ЦГЛПР), (ЦГЛРФД), (ЦГВХНС)-  олекотени завивки,чаршафи, кухненска </w:t>
      </w:r>
      <w:proofErr w:type="spellStart"/>
      <w:r w:rsidRPr="00B4316B">
        <w:rPr>
          <w:rFonts w:eastAsia="Calibri"/>
          <w:b/>
          <w:lang w:eastAsia="en-US"/>
        </w:rPr>
        <w:t>посуда</w:t>
      </w:r>
      <w:proofErr w:type="spellEnd"/>
      <w:r w:rsidRPr="00B4316B">
        <w:rPr>
          <w:rFonts w:eastAsia="Calibri"/>
          <w:b/>
          <w:lang w:eastAsia="en-US"/>
        </w:rPr>
        <w:t>, кофи</w:t>
      </w:r>
      <w:r w:rsidRPr="00B4316B">
        <w:rPr>
          <w:rFonts w:eastAsia="Calibri"/>
          <w:b/>
          <w:lang w:val="en-US" w:eastAsia="bg-BG"/>
        </w:rPr>
        <w:t xml:space="preserve">” </w:t>
      </w:r>
      <w:proofErr w:type="spellStart"/>
      <w:r w:rsidRPr="00B4316B">
        <w:rPr>
          <w:rFonts w:eastAsia="Calibri"/>
          <w:b/>
          <w:lang w:val="ru-RU" w:eastAsia="bg-BG"/>
        </w:rPr>
        <w:t>запазена</w:t>
      </w:r>
      <w:proofErr w:type="spellEnd"/>
      <w:r w:rsidRPr="00B4316B">
        <w:rPr>
          <w:rFonts w:eastAsia="Calibri"/>
          <w:b/>
          <w:lang w:val="ru-RU" w:eastAsia="bg-BG"/>
        </w:rPr>
        <w:t xml:space="preserve"> на основание чл. 80, ал.1 от ППЗОП</w:t>
      </w:r>
    </w:p>
    <w:tbl>
      <w:tblPr>
        <w:tblW w:w="10207" w:type="dxa"/>
        <w:tblInd w:w="-356" w:type="dxa"/>
        <w:tblLayout w:type="fixed"/>
        <w:tblCellMar>
          <w:left w:w="70" w:type="dxa"/>
          <w:right w:w="70" w:type="dxa"/>
        </w:tblCellMar>
        <w:tblLook w:val="04A0" w:firstRow="1" w:lastRow="0" w:firstColumn="1" w:lastColumn="0" w:noHBand="0" w:noVBand="1"/>
      </w:tblPr>
      <w:tblGrid>
        <w:gridCol w:w="748"/>
        <w:gridCol w:w="6908"/>
        <w:gridCol w:w="1134"/>
        <w:gridCol w:w="1417"/>
      </w:tblGrid>
      <w:tr w:rsidR="00ED3F2F" w:rsidRPr="00B4316B" w:rsidTr="00A5025B">
        <w:trPr>
          <w:trHeight w:val="330"/>
        </w:trPr>
        <w:tc>
          <w:tcPr>
            <w:tcW w:w="10207" w:type="dxa"/>
            <w:gridSpan w:val="4"/>
            <w:tcBorders>
              <w:top w:val="single" w:sz="8" w:space="0" w:color="auto"/>
              <w:left w:val="single" w:sz="4" w:space="0" w:color="auto"/>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center"/>
              <w:rPr>
                <w:rFonts w:ascii="Arial" w:hAnsi="Arial" w:cs="Arial"/>
                <w:b/>
                <w:bCs/>
                <w:lang w:eastAsia="bg-BG"/>
              </w:rPr>
            </w:pPr>
            <w:r w:rsidRPr="00B4316B">
              <w:rPr>
                <w:rFonts w:ascii="Arial" w:hAnsi="Arial" w:cs="Arial"/>
                <w:b/>
                <w:bCs/>
                <w:lang w:eastAsia="bg-BG"/>
              </w:rPr>
              <w:t> </w:t>
            </w:r>
          </w:p>
        </w:tc>
      </w:tr>
      <w:tr w:rsidR="00ED3F2F" w:rsidRPr="00B4316B" w:rsidTr="00A5025B">
        <w:trPr>
          <w:trHeight w:val="765"/>
        </w:trPr>
        <w:tc>
          <w:tcPr>
            <w:tcW w:w="748" w:type="dxa"/>
            <w:tcBorders>
              <w:top w:val="single" w:sz="4" w:space="0" w:color="auto"/>
              <w:left w:val="single" w:sz="8" w:space="0" w:color="auto"/>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по ред</w:t>
            </w:r>
          </w:p>
        </w:tc>
        <w:tc>
          <w:tcPr>
            <w:tcW w:w="6908" w:type="dxa"/>
            <w:tcBorders>
              <w:top w:val="single" w:sz="4" w:space="0" w:color="auto"/>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Наименование на оборудване/обзавеждане с минимални изисквания към него</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Единица мярка</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Количество</w:t>
            </w:r>
          </w:p>
        </w:tc>
      </w:tr>
      <w:tr w:rsidR="00ED3F2F" w:rsidRPr="00B4316B" w:rsidTr="00A5025B">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908" w:type="dxa"/>
            <w:tcBorders>
              <w:top w:val="single" w:sz="4" w:space="0" w:color="auto"/>
              <w:left w:val="nil"/>
              <w:bottom w:val="single" w:sz="4" w:space="0" w:color="auto"/>
              <w:right w:val="single" w:sz="4" w:space="0" w:color="auto"/>
            </w:tcBorders>
            <w:shd w:val="clear" w:color="000000" w:fill="C0C0C0"/>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Спални помещения</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51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1</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after="200" w:line="240" w:lineRule="auto"/>
              <w:rPr>
                <w:rFonts w:ascii="Arial" w:eastAsia="Calibri" w:hAnsi="Arial" w:cs="Arial"/>
                <w:sz w:val="20"/>
                <w:szCs w:val="20"/>
                <w:lang w:eastAsia="en-US"/>
              </w:rPr>
            </w:pPr>
            <w:r w:rsidRPr="00B4316B">
              <w:rPr>
                <w:rFonts w:ascii="Arial" w:hAnsi="Arial" w:cs="Arial"/>
                <w:sz w:val="20"/>
                <w:szCs w:val="20"/>
                <w:lang w:eastAsia="bg-BG"/>
              </w:rPr>
              <w:t>олекотена завивка – единична</w:t>
            </w:r>
            <w:r w:rsidRPr="00B4316B">
              <w:rPr>
                <w:rFonts w:ascii="Arial" w:eastAsia="Calibri" w:hAnsi="Arial" w:cs="Arial"/>
                <w:sz w:val="20"/>
                <w:szCs w:val="20"/>
                <w:lang w:eastAsia="en-US"/>
              </w:rPr>
              <w:t>, за легло с размери -210/99 с пълнеж от силиконова вата,материал 100% памук</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90</w:t>
            </w:r>
          </w:p>
        </w:tc>
      </w:tr>
      <w:tr w:rsidR="00ED3F2F" w:rsidRPr="00B4316B" w:rsidTr="00A5025B">
        <w:trPr>
          <w:trHeight w:val="394"/>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lastRenderedPageBreak/>
              <w:t>2</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чаршафи - за единично легло от памучно хасе</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90</w:t>
            </w:r>
          </w:p>
        </w:tc>
      </w:tr>
      <w:tr w:rsidR="00ED3F2F" w:rsidRPr="00B4316B" w:rsidTr="00A5025B">
        <w:trPr>
          <w:trHeight w:val="272"/>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3</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Одеало</w:t>
            </w:r>
            <w:proofErr w:type="spellEnd"/>
            <w:r w:rsidRPr="00B4316B">
              <w:rPr>
                <w:rFonts w:ascii="Arial" w:hAnsi="Arial" w:cs="Arial"/>
                <w:sz w:val="20"/>
                <w:szCs w:val="20"/>
                <w:lang w:eastAsia="bg-BG"/>
              </w:rPr>
              <w:t xml:space="preserve"> – вълнено за единично легло </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90</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908" w:type="dxa"/>
            <w:tcBorders>
              <w:top w:val="nil"/>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Calibri" w:hAnsi="Calibri" w:cs="Calibri"/>
                <w:b/>
                <w:bCs/>
                <w:color w:val="000000"/>
                <w:lang w:eastAsia="bg-BG"/>
              </w:rPr>
            </w:pPr>
            <w:r w:rsidRPr="00B4316B">
              <w:rPr>
                <w:rFonts w:ascii="Calibri" w:hAnsi="Calibri" w:cs="Calibri"/>
                <w:b/>
                <w:bCs/>
                <w:color w:val="000000"/>
                <w:sz w:val="22"/>
                <w:szCs w:val="22"/>
                <w:lang w:eastAsia="bg-BG"/>
              </w:rPr>
              <w:t>КУХНЕНСКИ БОКС И ТРАПЕЗАРИИ</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4</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посуда</w:t>
            </w:r>
            <w:proofErr w:type="spellEnd"/>
            <w:r w:rsidRPr="00B4316B">
              <w:rPr>
                <w:rFonts w:ascii="Arial" w:hAnsi="Arial" w:cs="Arial"/>
                <w:sz w:val="20"/>
                <w:szCs w:val="20"/>
                <w:lang w:eastAsia="bg-BG"/>
              </w:rPr>
              <w:t xml:space="preserve"> (прибори за хранене, чинии, чаши, ножове, тави, тенджери, тигани и др.)</w:t>
            </w:r>
            <w:r w:rsidRPr="00B4316B">
              <w:rPr>
                <w:rFonts w:ascii="Arial" w:hAnsi="Arial" w:cs="Arial"/>
                <w:sz w:val="20"/>
                <w:szCs w:val="20"/>
                <w:lang w:eastAsia="bg-BG"/>
              </w:rPr>
              <w:br/>
              <w:t>Забележка !! /</w:t>
            </w:r>
            <w:r w:rsidRPr="00B4316B">
              <w:rPr>
                <w:rFonts w:ascii="Arial" w:hAnsi="Arial" w:cs="Arial"/>
                <w:i/>
                <w:sz w:val="20"/>
                <w:szCs w:val="20"/>
                <w:lang w:eastAsia="bg-BG"/>
              </w:rPr>
              <w:t xml:space="preserve">Участникът следва да оферира </w:t>
            </w:r>
            <w:proofErr w:type="spellStart"/>
            <w:r w:rsidRPr="00B4316B">
              <w:rPr>
                <w:rFonts w:ascii="Arial" w:hAnsi="Arial" w:cs="Arial"/>
                <w:i/>
                <w:sz w:val="20"/>
                <w:szCs w:val="20"/>
                <w:lang w:eastAsia="bg-BG"/>
              </w:rPr>
              <w:t>посуда</w:t>
            </w:r>
            <w:proofErr w:type="spellEnd"/>
            <w:r w:rsidRPr="00B4316B">
              <w:rPr>
                <w:rFonts w:ascii="Arial" w:hAnsi="Arial" w:cs="Arial"/>
                <w:i/>
                <w:sz w:val="20"/>
                <w:szCs w:val="20"/>
                <w:lang w:eastAsia="bg-BG"/>
              </w:rPr>
              <w:t>, необходима  за минимум 45 души, съобразно капацитета на трите центъра/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комплект</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single" w:sz="4" w:space="0" w:color="auto"/>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Мокри помещения</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single" w:sz="4" w:space="0" w:color="auto"/>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5</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кош за мръсно пране – материал пластмаса</w:t>
            </w:r>
          </w:p>
        </w:tc>
        <w:tc>
          <w:tcPr>
            <w:tcW w:w="1134"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9</w:t>
            </w:r>
          </w:p>
        </w:tc>
      </w:tr>
      <w:tr w:rsidR="00ED3F2F" w:rsidRPr="00B4316B" w:rsidTr="00A5025B">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6</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панер за пране– материал пластмаса</w:t>
            </w:r>
          </w:p>
        </w:tc>
        <w:tc>
          <w:tcPr>
            <w:tcW w:w="1134"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345"/>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7</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парцал за под – материал </w:t>
            </w:r>
            <w:proofErr w:type="spellStart"/>
            <w:r w:rsidRPr="00B4316B">
              <w:rPr>
                <w:rFonts w:ascii="Arial" w:hAnsi="Arial" w:cs="Arial"/>
                <w:sz w:val="20"/>
                <w:szCs w:val="20"/>
                <w:lang w:eastAsia="bg-BG"/>
              </w:rPr>
              <w:t>микрофибър</w:t>
            </w:r>
            <w:proofErr w:type="spellEnd"/>
            <w:r w:rsidRPr="00B4316B">
              <w:rPr>
                <w:rFonts w:ascii="Arial" w:hAnsi="Arial" w:cs="Arial"/>
                <w:sz w:val="20"/>
                <w:szCs w:val="20"/>
                <w:lang w:eastAsia="bg-BG"/>
              </w:rPr>
              <w:t xml:space="preserve"> с телескопична метална дръжка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12</w:t>
            </w:r>
          </w:p>
        </w:tc>
      </w:tr>
      <w:tr w:rsidR="00ED3F2F" w:rsidRPr="00B4316B" w:rsidTr="00A5025B">
        <w:trPr>
          <w:trHeight w:val="345"/>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8</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кофа– материал пластмаса 12 л</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9</w:t>
            </w:r>
          </w:p>
        </w:tc>
        <w:tc>
          <w:tcPr>
            <w:tcW w:w="6908"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леген – материал пластмаса 9 л</w:t>
            </w:r>
          </w:p>
        </w:tc>
        <w:tc>
          <w:tcPr>
            <w:tcW w:w="1134" w:type="dxa"/>
            <w:tcBorders>
              <w:top w:val="single" w:sz="4" w:space="0" w:color="auto"/>
              <w:left w:val="nil"/>
              <w:bottom w:val="nil"/>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15</w:t>
            </w:r>
          </w:p>
        </w:tc>
      </w:tr>
      <w:tr w:rsidR="00ED3F2F" w:rsidRPr="00B4316B" w:rsidTr="00A5025B">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nil"/>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nil"/>
              <w:left w:val="nil"/>
              <w:bottom w:val="nil"/>
              <w:right w:val="single" w:sz="4" w:space="0" w:color="auto"/>
            </w:tcBorders>
            <w:shd w:val="clear" w:color="000000" w:fill="BFBFB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p w:rsidR="00ED3F2F" w:rsidRPr="00B4316B" w:rsidRDefault="00ED3F2F" w:rsidP="00ED3F2F">
            <w:pPr>
              <w:suppressAutoHyphens w:val="0"/>
              <w:spacing w:line="240" w:lineRule="auto"/>
              <w:rPr>
                <w:rFonts w:ascii="Arial" w:hAnsi="Arial" w:cs="Arial"/>
                <w:sz w:val="20"/>
                <w:szCs w:val="20"/>
                <w:lang w:eastAsia="bg-BG"/>
              </w:rPr>
            </w:pPr>
          </w:p>
          <w:p w:rsidR="00ED3F2F" w:rsidRPr="00B4316B" w:rsidRDefault="00ED3F2F" w:rsidP="00ED3F2F">
            <w:pPr>
              <w:suppressAutoHyphens w:val="0"/>
              <w:spacing w:line="240" w:lineRule="auto"/>
              <w:rPr>
                <w:rFonts w:ascii="Arial" w:hAnsi="Arial" w:cs="Arial"/>
                <w:sz w:val="20"/>
                <w:szCs w:val="20"/>
                <w:lang w:eastAsia="bg-BG"/>
              </w:rPr>
            </w:pPr>
          </w:p>
          <w:p w:rsidR="00ED3F2F" w:rsidRPr="00B4316B" w:rsidRDefault="00ED3F2F" w:rsidP="00ED3F2F">
            <w:pPr>
              <w:suppressAutoHyphens w:val="0"/>
              <w:spacing w:line="240" w:lineRule="auto"/>
              <w:rPr>
                <w:rFonts w:ascii="Arial" w:hAnsi="Arial" w:cs="Arial"/>
                <w:sz w:val="20"/>
                <w:szCs w:val="20"/>
                <w:lang w:eastAsia="bg-BG"/>
              </w:rPr>
            </w:pPr>
          </w:p>
        </w:tc>
      </w:tr>
    </w:tbl>
    <w:p w:rsidR="00ED3F2F" w:rsidRPr="00B4316B" w:rsidRDefault="00ED3F2F" w:rsidP="00ED3F2F">
      <w:pPr>
        <w:suppressAutoHyphens w:val="0"/>
        <w:spacing w:after="200" w:line="276" w:lineRule="auto"/>
        <w:jc w:val="both"/>
        <w:rPr>
          <w:rFonts w:eastAsia="Calibri"/>
          <w:b/>
          <w:lang w:val="ru-RU" w:eastAsia="bg-BG"/>
        </w:rPr>
      </w:pPr>
    </w:p>
    <w:p w:rsidR="00ED3F2F" w:rsidRPr="00B4316B" w:rsidRDefault="00ED3F2F" w:rsidP="00ED3F2F">
      <w:pPr>
        <w:suppressAutoHyphens w:val="0"/>
        <w:spacing w:after="200" w:line="276" w:lineRule="auto"/>
        <w:jc w:val="both"/>
        <w:rPr>
          <w:rFonts w:eastAsia="Calibri"/>
          <w:b/>
          <w:bCs/>
          <w:lang w:eastAsia="en-US"/>
        </w:rPr>
      </w:pPr>
      <w:r w:rsidRPr="00B4316B">
        <w:rPr>
          <w:rFonts w:eastAsia="Calibri"/>
          <w:b/>
          <w:lang w:val="ru-RU" w:eastAsia="bg-BG"/>
        </w:rPr>
        <w:t xml:space="preserve">ЗА </w:t>
      </w:r>
      <w:proofErr w:type="spellStart"/>
      <w:r w:rsidRPr="00B4316B">
        <w:rPr>
          <w:rFonts w:eastAsia="Calibri"/>
          <w:b/>
          <w:lang w:val="ru-RU" w:eastAsia="bg-BG"/>
        </w:rPr>
        <w:t>Обособена</w:t>
      </w:r>
      <w:proofErr w:type="spellEnd"/>
      <w:r w:rsidRPr="00B4316B">
        <w:rPr>
          <w:rFonts w:eastAsia="Calibri"/>
          <w:b/>
          <w:lang w:val="ru-RU" w:eastAsia="bg-BG"/>
        </w:rPr>
        <w:t xml:space="preserve"> позиция №5 – </w:t>
      </w:r>
      <w:r w:rsidRPr="00B4316B">
        <w:rPr>
          <w:rFonts w:eastAsia="Calibri"/>
          <w:b/>
          <w:lang w:val="en-US" w:eastAsia="bg-BG"/>
        </w:rPr>
        <w:t xml:space="preserve">“ </w:t>
      </w:r>
      <w:r w:rsidRPr="00B4316B">
        <w:rPr>
          <w:rFonts w:eastAsia="Calibri"/>
          <w:b/>
          <w:lang w:eastAsia="bg-BG"/>
        </w:rPr>
        <w:t>Доставка</w:t>
      </w:r>
      <w:r w:rsidRPr="00B4316B">
        <w:rPr>
          <w:rFonts w:eastAsia="Calibri"/>
          <w:b/>
          <w:lang w:val="en-US" w:eastAsia="bg-BG"/>
        </w:rPr>
        <w:t xml:space="preserve"> </w:t>
      </w:r>
      <w:r w:rsidRPr="00B4316B">
        <w:rPr>
          <w:rFonts w:eastAsia="Calibri"/>
          <w:b/>
          <w:lang w:eastAsia="bg-BG"/>
        </w:rPr>
        <w:t xml:space="preserve">и монтаж на медицинско оборудване и обзавеждане за нуждите на </w:t>
      </w:r>
      <w:r w:rsidRPr="00B4316B">
        <w:rPr>
          <w:rFonts w:eastAsia="Calibri"/>
          <w:b/>
          <w:lang w:eastAsia="en-US"/>
        </w:rPr>
        <w:t xml:space="preserve">(ЦГЛПР), (ЦГЛРФД), (ЦГВХНС ) </w:t>
      </w:r>
    </w:p>
    <w:p w:rsidR="00ED3F2F" w:rsidRPr="00B4316B" w:rsidRDefault="00ED3F2F" w:rsidP="00ED3F2F">
      <w:pPr>
        <w:suppressAutoHyphens w:val="0"/>
        <w:autoSpaceDE w:val="0"/>
        <w:autoSpaceDN w:val="0"/>
        <w:adjustRightInd w:val="0"/>
        <w:spacing w:after="200" w:line="276" w:lineRule="auto"/>
        <w:contextualSpacing/>
        <w:jc w:val="both"/>
        <w:rPr>
          <w:b/>
          <w:bCs/>
          <w:lang w:eastAsia="bg-BG"/>
        </w:rPr>
      </w:pPr>
    </w:p>
    <w:tbl>
      <w:tblPr>
        <w:tblW w:w="10207" w:type="dxa"/>
        <w:tblInd w:w="-356" w:type="dxa"/>
        <w:tblLayout w:type="fixed"/>
        <w:tblCellMar>
          <w:left w:w="70" w:type="dxa"/>
          <w:right w:w="70" w:type="dxa"/>
        </w:tblCellMar>
        <w:tblLook w:val="04A0" w:firstRow="1" w:lastRow="0" w:firstColumn="1" w:lastColumn="0" w:noHBand="0" w:noVBand="1"/>
      </w:tblPr>
      <w:tblGrid>
        <w:gridCol w:w="748"/>
        <w:gridCol w:w="6908"/>
        <w:gridCol w:w="1134"/>
        <w:gridCol w:w="1417"/>
      </w:tblGrid>
      <w:tr w:rsidR="00ED3F2F" w:rsidRPr="00B4316B" w:rsidTr="00A5025B">
        <w:trPr>
          <w:trHeight w:val="212"/>
        </w:trPr>
        <w:tc>
          <w:tcPr>
            <w:tcW w:w="10207" w:type="dxa"/>
            <w:gridSpan w:val="4"/>
            <w:tcBorders>
              <w:top w:val="nil"/>
              <w:left w:val="single" w:sz="4" w:space="0" w:color="auto"/>
              <w:bottom w:val="single" w:sz="8"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center"/>
              <w:rPr>
                <w:rFonts w:ascii="Arial" w:hAnsi="Arial" w:cs="Arial"/>
                <w:b/>
                <w:bCs/>
                <w:lang w:eastAsia="bg-BG"/>
              </w:rPr>
            </w:pPr>
            <w:r w:rsidRPr="00B4316B">
              <w:rPr>
                <w:rFonts w:ascii="Arial" w:hAnsi="Arial" w:cs="Arial"/>
                <w:b/>
                <w:bCs/>
                <w:lang w:eastAsia="bg-BG"/>
              </w:rPr>
              <w:t> </w:t>
            </w:r>
          </w:p>
        </w:tc>
      </w:tr>
      <w:tr w:rsidR="00ED3F2F" w:rsidRPr="00B4316B" w:rsidTr="00A5025B">
        <w:trPr>
          <w:trHeight w:val="631"/>
        </w:trPr>
        <w:tc>
          <w:tcPr>
            <w:tcW w:w="748" w:type="dxa"/>
            <w:tcBorders>
              <w:top w:val="nil"/>
              <w:left w:val="single" w:sz="4" w:space="0" w:color="auto"/>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по ред</w:t>
            </w:r>
          </w:p>
        </w:tc>
        <w:tc>
          <w:tcPr>
            <w:tcW w:w="6908"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Наименование на оборудване/обзавеждане с минимални изисквания към него</w:t>
            </w:r>
          </w:p>
        </w:tc>
        <w:tc>
          <w:tcPr>
            <w:tcW w:w="1134"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Единица мярка</w:t>
            </w:r>
          </w:p>
        </w:tc>
        <w:tc>
          <w:tcPr>
            <w:tcW w:w="1417"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Количество</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C0C0C0"/>
            <w:vAlign w:val="center"/>
          </w:tcPr>
          <w:p w:rsidR="00ED3F2F" w:rsidRPr="00B4316B" w:rsidRDefault="00ED3F2F" w:rsidP="00ED3F2F">
            <w:pPr>
              <w:suppressAutoHyphens w:val="0"/>
              <w:spacing w:line="240" w:lineRule="auto"/>
              <w:jc w:val="center"/>
              <w:rPr>
                <w:rFonts w:ascii="Arial" w:hAnsi="Arial" w:cs="Arial"/>
                <w:b/>
                <w:bCs/>
                <w:sz w:val="20"/>
                <w:szCs w:val="20"/>
                <w:lang w:eastAsia="bg-BG"/>
              </w:rPr>
            </w:pPr>
          </w:p>
        </w:tc>
        <w:tc>
          <w:tcPr>
            <w:tcW w:w="6908" w:type="dxa"/>
            <w:tcBorders>
              <w:top w:val="nil"/>
              <w:left w:val="nil"/>
              <w:bottom w:val="single" w:sz="4" w:space="0" w:color="auto"/>
              <w:right w:val="single" w:sz="4" w:space="0" w:color="auto"/>
            </w:tcBorders>
            <w:shd w:val="clear" w:color="000000" w:fill="C0C0C0"/>
          </w:tcPr>
          <w:p w:rsidR="00ED3F2F" w:rsidRPr="00B4316B" w:rsidRDefault="00ED3F2F" w:rsidP="00ED3F2F">
            <w:pPr>
              <w:suppressAutoHyphens w:val="0"/>
              <w:spacing w:line="240" w:lineRule="auto"/>
              <w:rPr>
                <w:rFonts w:ascii="Arial" w:hAnsi="Arial" w:cs="Arial"/>
                <w:b/>
                <w:bCs/>
                <w:sz w:val="20"/>
                <w:szCs w:val="20"/>
                <w:lang w:eastAsia="bg-BG"/>
              </w:rPr>
            </w:pPr>
          </w:p>
        </w:tc>
        <w:tc>
          <w:tcPr>
            <w:tcW w:w="1134"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nil"/>
              <w:left w:val="nil"/>
              <w:bottom w:val="single" w:sz="4" w:space="0" w:color="auto"/>
              <w:right w:val="single" w:sz="4" w:space="0" w:color="auto"/>
            </w:tcBorders>
            <w:shd w:val="clear" w:color="000000" w:fill="C0C0C0"/>
            <w:vAlign w:val="center"/>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364"/>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1</w:t>
            </w:r>
          </w:p>
        </w:tc>
        <w:tc>
          <w:tcPr>
            <w:tcW w:w="6908" w:type="dxa"/>
            <w:tcBorders>
              <w:top w:val="nil"/>
              <w:left w:val="nil"/>
              <w:bottom w:val="single" w:sz="4" w:space="0" w:color="auto"/>
              <w:right w:val="single" w:sz="4" w:space="0" w:color="auto"/>
            </w:tcBorders>
            <w:shd w:val="clear" w:color="auto" w:fill="auto"/>
            <w:vAlign w:val="bottom"/>
            <w:hideMark/>
          </w:tcPr>
          <w:p w:rsidR="007F3763" w:rsidRPr="00B4316B" w:rsidRDefault="007F3763" w:rsidP="007F3763">
            <w:pPr>
              <w:suppressAutoHyphens w:val="0"/>
              <w:spacing w:after="200" w:line="276" w:lineRule="auto"/>
              <w:ind w:right="-353"/>
              <w:jc w:val="both"/>
              <w:rPr>
                <w:rFonts w:ascii="Arial" w:eastAsia="Calibri" w:hAnsi="Arial" w:cs="Arial"/>
                <w:sz w:val="20"/>
                <w:szCs w:val="20"/>
                <w:lang w:eastAsia="en-US"/>
              </w:rPr>
            </w:pPr>
            <w:r w:rsidRPr="00B4316B">
              <w:rPr>
                <w:rFonts w:ascii="Arial" w:hAnsi="Arial" w:cs="Arial"/>
                <w:sz w:val="20"/>
                <w:szCs w:val="20"/>
                <w:lang w:eastAsia="bg-BG"/>
              </w:rPr>
              <w:t>1.</w:t>
            </w:r>
            <w:r w:rsidRPr="00B4316B">
              <w:rPr>
                <w:rFonts w:ascii="Arial" w:hAnsi="Arial" w:cs="Arial"/>
                <w:sz w:val="20"/>
                <w:szCs w:val="20"/>
                <w:lang w:val="en-US" w:eastAsia="bg-BG"/>
              </w:rPr>
              <w:t>1</w:t>
            </w:r>
            <w:r w:rsidRPr="00B4316B">
              <w:rPr>
                <w:rFonts w:ascii="Arial" w:hAnsi="Arial" w:cs="Arial"/>
                <w:sz w:val="20"/>
                <w:szCs w:val="20"/>
                <w:lang w:eastAsia="bg-BG"/>
              </w:rPr>
              <w:t>болнично легло –/</w:t>
            </w:r>
            <w:r w:rsidRPr="00B4316B">
              <w:rPr>
                <w:rFonts w:ascii="Arial" w:eastAsia="Calibri" w:hAnsi="Arial" w:cs="Arial"/>
                <w:color w:val="222222"/>
                <w:sz w:val="20"/>
                <w:szCs w:val="20"/>
                <w:shd w:val="clear" w:color="auto" w:fill="F5F5F5"/>
                <w:lang w:eastAsia="en-US"/>
              </w:rPr>
              <w:t xml:space="preserve">механично с 2 движения/ с р-ри 210/99/50 – </w:t>
            </w:r>
            <w:r w:rsidRPr="00B4316B">
              <w:rPr>
                <w:rFonts w:ascii="Arial" w:hAnsi="Arial" w:cs="Arial"/>
                <w:sz w:val="20"/>
                <w:szCs w:val="20"/>
              </w:rPr>
              <w:t>тип болнично легло за домашни грижи за</w:t>
            </w:r>
            <w:r w:rsidRPr="00B4316B">
              <w:rPr>
                <w:rFonts w:ascii="Arial" w:eastAsia="Calibri" w:hAnsi="Arial" w:cs="Arial"/>
                <w:sz w:val="20"/>
                <w:szCs w:val="20"/>
                <w:lang w:eastAsia="en-US"/>
              </w:rPr>
              <w:t xml:space="preserve"> ЦГЛПР и ЦГЛРФД,</w:t>
            </w:r>
          </w:p>
          <w:p w:rsidR="007F3763" w:rsidRPr="00B4316B" w:rsidRDefault="007F3763" w:rsidP="007F3763">
            <w:pPr>
              <w:suppressAutoHyphens w:val="0"/>
              <w:spacing w:after="200" w:line="276" w:lineRule="auto"/>
              <w:jc w:val="both"/>
              <w:rPr>
                <w:rFonts w:ascii="Arial" w:eastAsia="Calibri" w:hAnsi="Arial" w:cs="Arial"/>
                <w:bCs/>
                <w:sz w:val="20"/>
                <w:szCs w:val="20"/>
                <w:lang w:eastAsia="en-US"/>
              </w:rPr>
            </w:pPr>
            <w:r w:rsidRPr="00B4316B">
              <w:rPr>
                <w:rFonts w:ascii="Arial" w:eastAsia="Calibri" w:hAnsi="Arial" w:cs="Arial"/>
                <w:sz w:val="20"/>
                <w:szCs w:val="20"/>
                <w:lang w:val="en-US" w:eastAsia="en-US"/>
              </w:rPr>
              <w:t>1.</w:t>
            </w:r>
            <w:r w:rsidRPr="00B4316B">
              <w:rPr>
                <w:rFonts w:ascii="Arial" w:eastAsia="Calibri" w:hAnsi="Arial" w:cs="Arial"/>
                <w:sz w:val="20"/>
                <w:szCs w:val="20"/>
                <w:lang w:eastAsia="en-US"/>
              </w:rPr>
              <w:t xml:space="preserve">2.медицинско легло за ЦГВХНС -  </w:t>
            </w:r>
            <w:r w:rsidRPr="00B4316B">
              <w:rPr>
                <w:rFonts w:ascii="Arial" w:eastAsia="Calibri" w:hAnsi="Arial" w:cs="Arial"/>
                <w:color w:val="222222"/>
                <w:sz w:val="20"/>
                <w:szCs w:val="20"/>
                <w:shd w:val="clear" w:color="auto" w:fill="F5F5F5"/>
                <w:lang w:eastAsia="en-US"/>
              </w:rPr>
              <w:t xml:space="preserve">с р-ри 210/99/50, </w:t>
            </w:r>
            <w:r w:rsidRPr="00B4316B">
              <w:rPr>
                <w:rFonts w:ascii="Arial" w:hAnsi="Arial" w:cs="Arial"/>
                <w:color w:val="3F4143"/>
                <w:sz w:val="20"/>
                <w:szCs w:val="20"/>
                <w:shd w:val="clear" w:color="auto" w:fill="FFFFFF"/>
              </w:rPr>
              <w:t>подвижно и удобно. тръбна стоманена конструкция. Прахово боядисано покритие. Подвижна секция за гръб, подвижна секция за крака, с колела.</w:t>
            </w:r>
          </w:p>
          <w:p w:rsidR="00ED3F2F" w:rsidRPr="00B4316B" w:rsidRDefault="00ED3F2F" w:rsidP="00ED3F2F">
            <w:pPr>
              <w:suppressAutoHyphens w:val="0"/>
              <w:spacing w:line="240" w:lineRule="auto"/>
              <w:rPr>
                <w:rFonts w:ascii="Arial" w:hAnsi="Arial" w:cs="Arial"/>
                <w:sz w:val="20"/>
                <w:szCs w:val="20"/>
                <w:lan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7F3763" w:rsidP="007F3763">
            <w:pPr>
              <w:pStyle w:val="aff2"/>
              <w:numPr>
                <w:ilvl w:val="1"/>
                <w:numId w:val="43"/>
              </w:numPr>
              <w:suppressAutoHyphens w:val="0"/>
              <w:spacing w:line="240" w:lineRule="auto"/>
              <w:jc w:val="right"/>
              <w:rPr>
                <w:rFonts w:ascii="Arial" w:hAnsi="Arial" w:cs="Arial"/>
                <w:sz w:val="20"/>
                <w:szCs w:val="20"/>
                <w:lang w:eastAsia="bg-BG"/>
              </w:rPr>
            </w:pPr>
            <w:r w:rsidRPr="00B4316B">
              <w:rPr>
                <w:rFonts w:ascii="Arial" w:hAnsi="Arial" w:cs="Arial"/>
                <w:sz w:val="20"/>
                <w:szCs w:val="20"/>
                <w:lang w:val="en-US" w:eastAsia="bg-BG"/>
              </w:rPr>
              <w:t xml:space="preserve">– 30 </w:t>
            </w:r>
            <w:r w:rsidRPr="00B4316B">
              <w:rPr>
                <w:rFonts w:ascii="Arial" w:hAnsi="Arial" w:cs="Arial"/>
                <w:sz w:val="20"/>
                <w:szCs w:val="20"/>
                <w:lang w:eastAsia="bg-BG"/>
              </w:rPr>
              <w:t>бр.</w:t>
            </w:r>
          </w:p>
          <w:p w:rsidR="007F3763" w:rsidRPr="00B4316B" w:rsidRDefault="007F3763" w:rsidP="007F3763">
            <w:pPr>
              <w:pStyle w:val="aff2"/>
              <w:numPr>
                <w:ilvl w:val="1"/>
                <w:numId w:val="43"/>
              </w:num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 15 бр.</w:t>
            </w:r>
          </w:p>
        </w:tc>
      </w:tr>
      <w:tr w:rsidR="00ED3F2F" w:rsidRPr="00B4316B" w:rsidTr="00A5025B">
        <w:trPr>
          <w:trHeight w:val="27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2</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матрак/дюшек за болнично легло - /</w:t>
            </w:r>
            <w:r w:rsidRPr="00B4316B">
              <w:rPr>
                <w:rFonts w:ascii="Arial" w:eastAsia="Calibri" w:hAnsi="Arial" w:cs="Arial"/>
                <w:color w:val="222222"/>
                <w:sz w:val="20"/>
                <w:szCs w:val="20"/>
                <w:shd w:val="clear" w:color="auto" w:fill="F5F5F5"/>
                <w:lang w:eastAsia="en-US"/>
              </w:rPr>
              <w:t>дюшек от PU пяна/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45</w:t>
            </w:r>
          </w:p>
        </w:tc>
      </w:tr>
      <w:tr w:rsidR="00ED3F2F" w:rsidRPr="00B4316B" w:rsidTr="00A5025B">
        <w:trPr>
          <w:trHeight w:val="288"/>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lastRenderedPageBreak/>
              <w:t>3</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антидекубитален</w:t>
            </w:r>
            <w:proofErr w:type="spellEnd"/>
            <w:r w:rsidRPr="00B4316B">
              <w:rPr>
                <w:rFonts w:ascii="Arial" w:hAnsi="Arial" w:cs="Arial"/>
                <w:sz w:val="20"/>
                <w:szCs w:val="20"/>
                <w:lang w:eastAsia="bg-BG"/>
              </w:rPr>
              <w:t xml:space="preserve"> дюшек с компресор – р-ри 80/182</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45</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4</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масичка за медицинско легло - </w:t>
            </w:r>
            <w:r w:rsidRPr="00B4316B">
              <w:rPr>
                <w:rFonts w:ascii="Arial" w:eastAsia="Calibri" w:hAnsi="Arial" w:cs="Arial"/>
                <w:color w:val="222222"/>
                <w:sz w:val="20"/>
                <w:szCs w:val="20"/>
                <w:shd w:val="clear" w:color="auto" w:fill="F5F5F5"/>
                <w:lang w:eastAsia="en-US"/>
              </w:rPr>
              <w:t>регулируема по височина: 80-106 см</w:t>
            </w:r>
            <w:r w:rsidRPr="00B4316B">
              <w:rPr>
                <w:rFonts w:ascii="Arial" w:eastAsia="Calibri" w:hAnsi="Arial" w:cs="Arial"/>
                <w:color w:val="222222"/>
                <w:sz w:val="20"/>
                <w:szCs w:val="20"/>
                <w:lang w:eastAsia="en-US"/>
              </w:rPr>
              <w:br/>
            </w:r>
            <w:r w:rsidRPr="00B4316B">
              <w:rPr>
                <w:rFonts w:ascii="Arial" w:eastAsia="Calibri" w:hAnsi="Arial" w:cs="Arial"/>
                <w:color w:val="222222"/>
                <w:sz w:val="20"/>
                <w:szCs w:val="20"/>
                <w:shd w:val="clear" w:color="auto" w:fill="F5F5F5"/>
                <w:lang w:eastAsia="en-US"/>
              </w:rPr>
              <w:t>с р-ри Дължина: 71,5см</w:t>
            </w:r>
            <w:r w:rsidRPr="00B4316B">
              <w:rPr>
                <w:rFonts w:ascii="Arial" w:eastAsia="Calibri" w:hAnsi="Arial" w:cs="Arial"/>
                <w:color w:val="222222"/>
                <w:sz w:val="20"/>
                <w:szCs w:val="20"/>
                <w:lang w:eastAsia="en-US"/>
              </w:rPr>
              <w:t xml:space="preserve">, </w:t>
            </w:r>
            <w:r w:rsidRPr="00B4316B">
              <w:rPr>
                <w:rFonts w:ascii="Arial" w:eastAsia="Calibri" w:hAnsi="Arial" w:cs="Arial"/>
                <w:color w:val="222222"/>
                <w:sz w:val="20"/>
                <w:szCs w:val="20"/>
                <w:shd w:val="clear" w:color="auto" w:fill="F5F5F5"/>
                <w:lang w:eastAsia="en-US"/>
              </w:rPr>
              <w:t>Широчина: 42см</w:t>
            </w:r>
            <w:r w:rsidRPr="00B4316B">
              <w:rPr>
                <w:rFonts w:ascii="Arial" w:eastAsia="Calibri" w:hAnsi="Arial" w:cs="Arial"/>
                <w:color w:val="222222"/>
                <w:sz w:val="20"/>
                <w:szCs w:val="20"/>
                <w:lang w:eastAsia="en-US"/>
              </w:rPr>
              <w:t>,</w:t>
            </w:r>
            <w:r w:rsidRPr="00B4316B">
              <w:rPr>
                <w:rFonts w:ascii="Arial" w:eastAsia="Calibri" w:hAnsi="Arial" w:cs="Arial"/>
                <w:color w:val="222222"/>
                <w:sz w:val="20"/>
                <w:szCs w:val="20"/>
                <w:shd w:val="clear" w:color="auto" w:fill="F5F5F5"/>
                <w:lang w:eastAsia="en-US"/>
              </w:rPr>
              <w:t>Бял плот от HPL</w:t>
            </w:r>
            <w:r w:rsidRPr="00B4316B">
              <w:rPr>
                <w:rFonts w:ascii="Arial" w:eastAsia="Calibri" w:hAnsi="Arial" w:cs="Arial"/>
                <w:color w:val="222222"/>
                <w:sz w:val="20"/>
                <w:szCs w:val="20"/>
                <w:lang w:eastAsia="en-US"/>
              </w:rPr>
              <w:t xml:space="preserve">, </w:t>
            </w:r>
            <w:r w:rsidRPr="00B4316B">
              <w:rPr>
                <w:rFonts w:ascii="Arial" w:eastAsia="Calibri" w:hAnsi="Arial" w:cs="Arial"/>
                <w:color w:val="222222"/>
                <w:sz w:val="20"/>
                <w:szCs w:val="20"/>
                <w:shd w:val="clear" w:color="auto" w:fill="F5F5F5"/>
                <w:lang w:eastAsia="en-US"/>
              </w:rPr>
              <w:t>Метална конструкция</w:t>
            </w:r>
            <w:r w:rsidRPr="00B4316B">
              <w:rPr>
                <w:rFonts w:ascii="Arial" w:eastAsia="Calibri" w:hAnsi="Arial" w:cs="Arial"/>
                <w:color w:val="222222"/>
                <w:sz w:val="20"/>
                <w:szCs w:val="20"/>
                <w:lang w:eastAsia="en-US"/>
              </w:rPr>
              <w:t>,</w:t>
            </w:r>
            <w:r w:rsidRPr="00B4316B">
              <w:rPr>
                <w:rFonts w:ascii="Arial" w:eastAsia="Calibri" w:hAnsi="Arial" w:cs="Arial"/>
                <w:color w:val="222222"/>
                <w:sz w:val="20"/>
                <w:szCs w:val="20"/>
                <w:shd w:val="clear" w:color="auto" w:fill="F5F5F5"/>
                <w:lang w:eastAsia="en-US"/>
              </w:rPr>
              <w:t>Колела въртящи се на 360 градуса.</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45</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5</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комбиниран стол за баня и тоалет - </w:t>
            </w:r>
            <w:r w:rsidRPr="00B4316B">
              <w:rPr>
                <w:rFonts w:ascii="Arial" w:eastAsia="Calibri" w:hAnsi="Arial" w:cs="Arial"/>
                <w:color w:val="000000"/>
                <w:sz w:val="20"/>
                <w:szCs w:val="20"/>
                <w:shd w:val="clear" w:color="auto" w:fill="FFFFFF"/>
                <w:lang w:eastAsia="en-US"/>
              </w:rPr>
              <w:t>Мултифункционален стол 3 в 1: </w:t>
            </w:r>
            <w:r w:rsidRPr="00B4316B">
              <w:rPr>
                <w:rFonts w:ascii="Arial" w:eastAsia="Calibri" w:hAnsi="Arial" w:cs="Arial"/>
                <w:color w:val="000000"/>
                <w:sz w:val="20"/>
                <w:szCs w:val="20"/>
                <w:lang w:eastAsia="en-US"/>
              </w:rPr>
              <w:br/>
            </w:r>
            <w:r w:rsidRPr="00B4316B">
              <w:rPr>
                <w:rFonts w:ascii="Arial" w:eastAsia="Calibri" w:hAnsi="Arial" w:cs="Arial"/>
                <w:color w:val="000000"/>
                <w:sz w:val="20"/>
                <w:szCs w:val="20"/>
                <w:shd w:val="clear" w:color="auto" w:fill="FFFFFF"/>
                <w:lang w:eastAsia="en-US"/>
              </w:rPr>
              <w:t>- Тоалетен стол </w:t>
            </w:r>
            <w:r w:rsidRPr="00B4316B">
              <w:rPr>
                <w:rFonts w:ascii="Arial" w:eastAsia="Calibri" w:hAnsi="Arial" w:cs="Arial"/>
                <w:color w:val="000000"/>
                <w:sz w:val="20"/>
                <w:szCs w:val="20"/>
                <w:lang w:eastAsia="en-US"/>
              </w:rPr>
              <w:br/>
            </w:r>
            <w:r w:rsidRPr="00B4316B">
              <w:rPr>
                <w:rFonts w:ascii="Arial" w:eastAsia="Calibri" w:hAnsi="Arial" w:cs="Arial"/>
                <w:color w:val="000000"/>
                <w:sz w:val="20"/>
                <w:szCs w:val="20"/>
                <w:shd w:val="clear" w:color="auto" w:fill="FFFFFF"/>
                <w:lang w:eastAsia="en-US"/>
              </w:rPr>
              <w:t>- Стол за баня </w:t>
            </w:r>
            <w:r w:rsidRPr="00B4316B">
              <w:rPr>
                <w:rFonts w:ascii="Arial" w:eastAsia="Calibri" w:hAnsi="Arial" w:cs="Arial"/>
                <w:color w:val="000000"/>
                <w:sz w:val="20"/>
                <w:szCs w:val="20"/>
                <w:lang w:eastAsia="en-US"/>
              </w:rPr>
              <w:br/>
            </w:r>
            <w:r w:rsidRPr="00B4316B">
              <w:rPr>
                <w:rFonts w:ascii="Arial" w:eastAsia="Calibri" w:hAnsi="Arial" w:cs="Arial"/>
                <w:color w:val="000000"/>
                <w:sz w:val="20"/>
                <w:szCs w:val="20"/>
                <w:shd w:val="clear" w:color="auto" w:fill="FFFFFF"/>
                <w:lang w:eastAsia="en-US"/>
              </w:rPr>
              <w:t>- Транспортна количка </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13</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6</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болничен параван – </w:t>
            </w:r>
            <w:proofErr w:type="spellStart"/>
            <w:r w:rsidRPr="00B4316B">
              <w:rPr>
                <w:rFonts w:ascii="Arial" w:hAnsi="Arial" w:cs="Arial"/>
                <w:sz w:val="20"/>
                <w:szCs w:val="20"/>
                <w:lang w:eastAsia="bg-BG"/>
              </w:rPr>
              <w:t>трисекционен</w:t>
            </w:r>
            <w:proofErr w:type="spellEnd"/>
            <w:r w:rsidRPr="00B4316B">
              <w:rPr>
                <w:rFonts w:ascii="Arial" w:hAnsi="Arial" w:cs="Arial"/>
                <w:sz w:val="20"/>
                <w:szCs w:val="20"/>
                <w:lang w:eastAsia="bg-BG"/>
              </w:rPr>
              <w:t xml:space="preserve"> с </w:t>
            </w:r>
            <w:r w:rsidRPr="00B4316B">
              <w:rPr>
                <w:rFonts w:ascii="Arial" w:eastAsia="Calibri" w:hAnsi="Arial" w:cs="Arial"/>
                <w:color w:val="222222"/>
                <w:sz w:val="20"/>
                <w:szCs w:val="20"/>
                <w:shd w:val="clear" w:color="auto" w:fill="F5F5F5"/>
                <w:lang w:eastAsia="en-US"/>
              </w:rPr>
              <w:t>р-ри: 75см х3 x 40см x 177см, въртящи се колела, бял, стоманена тръба, боядисана в бяло</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5</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7</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proofErr w:type="spellStart"/>
            <w:r w:rsidRPr="00B4316B">
              <w:rPr>
                <w:rFonts w:ascii="Arial" w:hAnsi="Arial" w:cs="Arial"/>
                <w:sz w:val="20"/>
                <w:szCs w:val="20"/>
                <w:lang w:eastAsia="bg-BG"/>
              </w:rPr>
              <w:t>антидекубитални</w:t>
            </w:r>
            <w:proofErr w:type="spellEnd"/>
            <w:r w:rsidRPr="00B4316B">
              <w:rPr>
                <w:rFonts w:ascii="Arial" w:hAnsi="Arial" w:cs="Arial"/>
                <w:sz w:val="20"/>
                <w:szCs w:val="20"/>
                <w:lang w:eastAsia="bg-BG"/>
              </w:rPr>
              <w:t xml:space="preserve"> възглавници за спане - </w:t>
            </w:r>
            <w:r w:rsidRPr="00B4316B">
              <w:rPr>
                <w:rFonts w:ascii="Arial" w:eastAsia="Calibri" w:hAnsi="Arial" w:cs="Arial"/>
                <w:color w:val="000000"/>
                <w:sz w:val="20"/>
                <w:szCs w:val="20"/>
                <w:shd w:val="clear" w:color="auto" w:fill="FFFFFF"/>
                <w:lang w:eastAsia="en-US"/>
              </w:rPr>
              <w:t>анатомична възглавница : 500 x 315 x 11x 8мм</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45</w:t>
            </w:r>
          </w:p>
        </w:tc>
      </w:tr>
      <w:tr w:rsidR="00ED3F2F" w:rsidRPr="00B4316B" w:rsidTr="00A5025B">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tcPr>
          <w:p w:rsidR="00ED3F2F" w:rsidRPr="00B4316B" w:rsidRDefault="00ED3F2F" w:rsidP="00ED3F2F">
            <w:pPr>
              <w:suppressAutoHyphens w:val="0"/>
              <w:spacing w:line="240" w:lineRule="auto"/>
              <w:jc w:val="center"/>
              <w:rPr>
                <w:sz w:val="20"/>
                <w:szCs w:val="20"/>
                <w:lang w:eastAsia="bg-BG"/>
              </w:rPr>
            </w:pPr>
            <w:r w:rsidRPr="00B4316B">
              <w:rPr>
                <w:sz w:val="20"/>
                <w:szCs w:val="20"/>
                <w:lang w:eastAsia="bg-BG"/>
              </w:rPr>
              <w:t>8</w:t>
            </w:r>
          </w:p>
        </w:tc>
        <w:tc>
          <w:tcPr>
            <w:tcW w:w="6908" w:type="dxa"/>
            <w:tcBorders>
              <w:top w:val="nil"/>
              <w:left w:val="nil"/>
              <w:bottom w:val="single" w:sz="4" w:space="0" w:color="auto"/>
              <w:right w:val="single" w:sz="4" w:space="0" w:color="auto"/>
            </w:tcBorders>
            <w:shd w:val="clear" w:color="auto" w:fill="auto"/>
            <w:vAlign w:val="bottom"/>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w:t>
            </w:r>
            <w:r w:rsidRPr="00B4316B">
              <w:rPr>
                <w:rFonts w:ascii="Arial" w:hAnsi="Arial" w:cs="Arial"/>
                <w:sz w:val="20"/>
                <w:szCs w:val="20"/>
                <w:lang w:eastAsia="bg-BG"/>
              </w:rPr>
              <w:tab/>
              <w:t xml:space="preserve">пациентски </w:t>
            </w:r>
            <w:proofErr w:type="spellStart"/>
            <w:r w:rsidRPr="00B4316B">
              <w:rPr>
                <w:rFonts w:ascii="Arial" w:hAnsi="Arial" w:cs="Arial"/>
                <w:sz w:val="20"/>
                <w:szCs w:val="20"/>
                <w:lang w:eastAsia="bg-BG"/>
              </w:rPr>
              <w:t>лифтер</w:t>
            </w:r>
            <w:proofErr w:type="spellEnd"/>
            <w:r w:rsidRPr="00B4316B">
              <w:rPr>
                <w:rFonts w:ascii="Arial" w:hAnsi="Arial" w:cs="Arial"/>
                <w:sz w:val="20"/>
                <w:szCs w:val="20"/>
                <w:lang w:eastAsia="bg-BG"/>
              </w:rPr>
              <w:t xml:space="preserve">  - за преместване между легло, количка и баня. </w:t>
            </w:r>
          </w:p>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Основа 5 см куха квадратна тръба, с хромирана повърхност и хидравличен алуминиев цилиндър, формата на основата да се настройва на 5 нива, широчината може да се регулира от 65-100 см, максимум капацитет до 150 кг, 4 колелета със спирачки на </w:t>
            </w:r>
            <w:proofErr w:type="spellStart"/>
            <w:r w:rsidRPr="00B4316B">
              <w:rPr>
                <w:rFonts w:ascii="Arial" w:hAnsi="Arial" w:cs="Arial"/>
                <w:sz w:val="20"/>
                <w:szCs w:val="20"/>
                <w:lang w:eastAsia="bg-BG"/>
              </w:rPr>
              <w:t>упраляващите</w:t>
            </w:r>
            <w:proofErr w:type="spellEnd"/>
            <w:r w:rsidRPr="00B4316B">
              <w:rPr>
                <w:rFonts w:ascii="Arial" w:hAnsi="Arial" w:cs="Arial"/>
                <w:sz w:val="20"/>
                <w:szCs w:val="20"/>
                <w:lang w:eastAsia="bg-BG"/>
              </w:rPr>
              <w:t>, 1бр.стандартна торба</w:t>
            </w:r>
          </w:p>
        </w:tc>
        <w:tc>
          <w:tcPr>
            <w:tcW w:w="1134" w:type="dxa"/>
            <w:tcBorders>
              <w:top w:val="nil"/>
              <w:left w:val="nil"/>
              <w:bottom w:val="single" w:sz="4" w:space="0" w:color="auto"/>
              <w:right w:val="single" w:sz="4" w:space="0" w:color="auto"/>
            </w:tcBorders>
            <w:shd w:val="clear" w:color="auto" w:fill="auto"/>
            <w:noWrap/>
            <w:vAlign w:val="bottom"/>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8</w:t>
            </w:r>
          </w:p>
        </w:tc>
      </w:tr>
      <w:tr w:rsidR="00ED3F2F" w:rsidRPr="00B4316B" w:rsidTr="00A5025B">
        <w:trPr>
          <w:trHeight w:val="255"/>
        </w:trPr>
        <w:tc>
          <w:tcPr>
            <w:tcW w:w="748" w:type="dxa"/>
            <w:tcBorders>
              <w:top w:val="nil"/>
              <w:left w:val="single" w:sz="4" w:space="0" w:color="auto"/>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6908" w:type="dxa"/>
            <w:tcBorders>
              <w:top w:val="nil"/>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jc w:val="center"/>
              <w:rPr>
                <w:rFonts w:ascii="Arial" w:hAnsi="Arial" w:cs="Arial"/>
                <w:b/>
                <w:bCs/>
                <w:sz w:val="20"/>
                <w:szCs w:val="20"/>
                <w:lang w:eastAsia="bg-BG"/>
              </w:rPr>
            </w:pPr>
            <w:r w:rsidRPr="00B4316B">
              <w:rPr>
                <w:rFonts w:ascii="Arial" w:hAnsi="Arial" w:cs="Arial"/>
                <w:b/>
                <w:bCs/>
                <w:sz w:val="20"/>
                <w:szCs w:val="20"/>
                <w:lang w:eastAsia="bg-BG"/>
              </w:rPr>
              <w:t> </w:t>
            </w:r>
          </w:p>
        </w:tc>
        <w:tc>
          <w:tcPr>
            <w:tcW w:w="1417" w:type="dxa"/>
            <w:tcBorders>
              <w:top w:val="nil"/>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b/>
                <w:bCs/>
                <w:sz w:val="20"/>
                <w:szCs w:val="20"/>
                <w:lang w:eastAsia="bg-BG"/>
              </w:rPr>
            </w:pPr>
            <w:r w:rsidRPr="00B4316B">
              <w:rPr>
                <w:rFonts w:ascii="Arial" w:hAnsi="Arial" w:cs="Arial"/>
                <w:b/>
                <w:bCs/>
                <w:sz w:val="20"/>
                <w:szCs w:val="20"/>
                <w:lang w:eastAsia="bg-BG"/>
              </w:rPr>
              <w:t> </w:t>
            </w:r>
          </w:p>
        </w:tc>
      </w:tr>
      <w:tr w:rsidR="00ED3F2F" w:rsidRPr="00B4316B" w:rsidTr="00A5025B">
        <w:trPr>
          <w:trHeight w:val="300"/>
        </w:trPr>
        <w:tc>
          <w:tcPr>
            <w:tcW w:w="74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8" w:space="0" w:color="auto"/>
              <w:left w:val="nil"/>
              <w:bottom w:val="single" w:sz="4" w:space="0" w:color="auto"/>
              <w:right w:val="nil"/>
            </w:tcBorders>
            <w:shd w:val="clear" w:color="auto" w:fill="auto"/>
            <w:noWrap/>
            <w:vAlign w:val="bottom"/>
            <w:hideMark/>
          </w:tcPr>
          <w:p w:rsidR="00ED3F2F" w:rsidRPr="00B4316B" w:rsidRDefault="00ED3F2F" w:rsidP="00ED3F2F">
            <w:pPr>
              <w:suppressAutoHyphens w:val="0"/>
              <w:spacing w:line="240" w:lineRule="auto"/>
              <w:rPr>
                <w:rFonts w:ascii="Arial" w:hAnsi="Arial" w:cs="Arial"/>
                <w:b/>
                <w:bCs/>
                <w:color w:val="000000"/>
                <w:lang w:eastAsia="bg-BG"/>
              </w:rPr>
            </w:pP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p>
        </w:tc>
        <w:tc>
          <w:tcPr>
            <w:tcW w:w="1417" w:type="dxa"/>
            <w:tcBorders>
              <w:top w:val="single" w:sz="8" w:space="0" w:color="auto"/>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9</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шкаф за лекарства с ключ - </w:t>
            </w:r>
            <w:r w:rsidRPr="00B4316B">
              <w:rPr>
                <w:rFonts w:ascii="Verdana" w:eastAsia="Calibri" w:hAnsi="Verdana"/>
                <w:color w:val="222222"/>
                <w:sz w:val="18"/>
                <w:szCs w:val="18"/>
                <w:shd w:val="clear" w:color="auto" w:fill="F5F5F5"/>
                <w:lang w:eastAsia="en-US"/>
              </w:rPr>
              <w:t xml:space="preserve">с 4 врати, бял, Размери: 60см x 30см x 140см </w:t>
            </w:r>
            <w:r w:rsidRPr="00B4316B">
              <w:rPr>
                <w:rFonts w:ascii="Verdana" w:eastAsia="Calibri" w:hAnsi="Verdana"/>
                <w:color w:val="222222"/>
                <w:sz w:val="18"/>
                <w:szCs w:val="18"/>
                <w:lang w:eastAsia="en-US"/>
              </w:rPr>
              <w:br/>
            </w:r>
            <w:r w:rsidRPr="00B4316B">
              <w:rPr>
                <w:rFonts w:ascii="Verdana" w:eastAsia="Calibri" w:hAnsi="Verdana"/>
                <w:color w:val="222222"/>
                <w:sz w:val="18"/>
                <w:szCs w:val="18"/>
                <w:shd w:val="clear" w:color="auto" w:fill="F5F5F5"/>
                <w:lang w:eastAsia="en-US"/>
              </w:rPr>
              <w:t xml:space="preserve">• Произведен от </w:t>
            </w:r>
            <w:proofErr w:type="spellStart"/>
            <w:r w:rsidRPr="00B4316B">
              <w:rPr>
                <w:rFonts w:ascii="Verdana" w:eastAsia="Calibri" w:hAnsi="Verdana"/>
                <w:color w:val="222222"/>
                <w:sz w:val="18"/>
                <w:szCs w:val="18"/>
                <w:shd w:val="clear" w:color="auto" w:fill="F5F5F5"/>
                <w:lang w:eastAsia="en-US"/>
              </w:rPr>
              <w:t>прахово-боядисана</w:t>
            </w:r>
            <w:proofErr w:type="spellEnd"/>
            <w:r w:rsidRPr="00B4316B">
              <w:rPr>
                <w:rFonts w:ascii="Verdana" w:eastAsia="Calibri" w:hAnsi="Verdana"/>
                <w:color w:val="222222"/>
                <w:sz w:val="18"/>
                <w:szCs w:val="18"/>
                <w:shd w:val="clear" w:color="auto" w:fill="F5F5F5"/>
                <w:lang w:eastAsia="en-US"/>
              </w:rPr>
              <w:t xml:space="preserve"> стомана</w:t>
            </w:r>
            <w:r w:rsidRPr="00B4316B">
              <w:rPr>
                <w:rFonts w:ascii="Verdana" w:eastAsia="Calibri" w:hAnsi="Verdana"/>
                <w:color w:val="222222"/>
                <w:sz w:val="18"/>
                <w:szCs w:val="18"/>
                <w:lang w:eastAsia="en-US"/>
              </w:rPr>
              <w:br/>
            </w:r>
            <w:r w:rsidRPr="00B4316B">
              <w:rPr>
                <w:rFonts w:ascii="Verdana" w:eastAsia="Calibri" w:hAnsi="Verdana"/>
                <w:color w:val="222222"/>
                <w:sz w:val="18"/>
                <w:szCs w:val="18"/>
                <w:shd w:val="clear" w:color="auto" w:fill="F5F5F5"/>
                <w:lang w:eastAsia="en-US"/>
              </w:rPr>
              <w:t>• Врати с ключалка</w:t>
            </w:r>
            <w:r w:rsidRPr="00B4316B">
              <w:rPr>
                <w:rFonts w:ascii="Verdana" w:eastAsia="Calibri" w:hAnsi="Verdana"/>
                <w:color w:val="222222"/>
                <w:sz w:val="18"/>
                <w:szCs w:val="18"/>
                <w:lang w:eastAsia="en-US"/>
              </w:rPr>
              <w:br/>
            </w:r>
            <w:r w:rsidRPr="00B4316B">
              <w:rPr>
                <w:rFonts w:ascii="Verdana" w:eastAsia="Calibri" w:hAnsi="Verdana"/>
                <w:color w:val="222222"/>
                <w:sz w:val="18"/>
                <w:szCs w:val="18"/>
                <w:shd w:val="clear" w:color="auto" w:fill="F5F5F5"/>
                <w:lang w:eastAsia="en-US"/>
              </w:rPr>
              <w:t>• Шкаф с метален рафт</w:t>
            </w:r>
            <w:r w:rsidRPr="00B4316B">
              <w:rPr>
                <w:rFonts w:ascii="Verdana" w:eastAsia="Calibri" w:hAnsi="Verdana"/>
                <w:color w:val="222222"/>
                <w:sz w:val="18"/>
                <w:szCs w:val="18"/>
                <w:lang w:eastAsia="en-US"/>
              </w:rPr>
              <w:br/>
            </w:r>
            <w:r w:rsidRPr="00B4316B">
              <w:rPr>
                <w:rFonts w:ascii="Verdana" w:eastAsia="Calibri" w:hAnsi="Verdana"/>
                <w:color w:val="222222"/>
                <w:sz w:val="18"/>
                <w:szCs w:val="18"/>
                <w:shd w:val="clear" w:color="auto" w:fill="F5F5F5"/>
                <w:lang w:eastAsia="en-US"/>
              </w:rPr>
              <w:t>• Два стъклени рафта</w:t>
            </w:r>
            <w:r w:rsidRPr="00B4316B">
              <w:rPr>
                <w:rFonts w:ascii="Verdana" w:eastAsia="Calibri" w:hAnsi="Verdana"/>
                <w:color w:val="222222"/>
                <w:sz w:val="18"/>
                <w:szCs w:val="18"/>
                <w:lang w:eastAsia="en-US"/>
              </w:rPr>
              <w:br/>
            </w:r>
            <w:r w:rsidRPr="00B4316B">
              <w:rPr>
                <w:rFonts w:ascii="Verdana" w:eastAsia="Calibri" w:hAnsi="Verdana"/>
                <w:color w:val="222222"/>
                <w:sz w:val="18"/>
                <w:szCs w:val="18"/>
                <w:shd w:val="clear" w:color="auto" w:fill="F5F5F5"/>
                <w:lang w:eastAsia="en-US"/>
              </w:rPr>
              <w:t>• Стъклени страни и врати</w:t>
            </w:r>
          </w:p>
        </w:tc>
        <w:tc>
          <w:tcPr>
            <w:tcW w:w="1134" w:type="dxa"/>
            <w:tcBorders>
              <w:top w:val="nil"/>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10</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кислороден апарат - </w:t>
            </w:r>
            <w:r w:rsidRPr="00B4316B">
              <w:rPr>
                <w:rFonts w:ascii="OpenSans" w:eastAsia="Calibri" w:hAnsi="OpenSans"/>
                <w:color w:val="000000"/>
                <w:sz w:val="21"/>
                <w:szCs w:val="21"/>
                <w:shd w:val="clear" w:color="auto" w:fill="FFFFFF"/>
                <w:lang w:eastAsia="en-US"/>
              </w:rPr>
              <w:t xml:space="preserve">кислороден </w:t>
            </w:r>
            <w:proofErr w:type="spellStart"/>
            <w:r w:rsidRPr="00B4316B">
              <w:rPr>
                <w:rFonts w:ascii="OpenSans" w:eastAsia="Calibri" w:hAnsi="OpenSans"/>
                <w:color w:val="000000"/>
                <w:sz w:val="21"/>
                <w:szCs w:val="21"/>
                <w:shd w:val="clear" w:color="auto" w:fill="FFFFFF"/>
                <w:lang w:eastAsia="en-US"/>
              </w:rPr>
              <w:t>концентратор</w:t>
            </w:r>
            <w:proofErr w:type="spellEnd"/>
            <w:r w:rsidRPr="00B4316B">
              <w:rPr>
                <w:rFonts w:ascii="OpenSans" w:eastAsia="Calibri" w:hAnsi="OpenSans"/>
                <w:color w:val="000000"/>
                <w:sz w:val="21"/>
                <w:szCs w:val="21"/>
                <w:shd w:val="clear" w:color="auto" w:fill="FFFFFF"/>
                <w:lang w:eastAsia="en-US"/>
              </w:rPr>
              <w:t xml:space="preserve"> доставящ до 5 литра чист кислород.</w:t>
            </w:r>
          </w:p>
        </w:tc>
        <w:tc>
          <w:tcPr>
            <w:tcW w:w="1134" w:type="dxa"/>
            <w:tcBorders>
              <w:top w:val="single" w:sz="4" w:space="0" w:color="auto"/>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11</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апарат за кръвно налягане -</w:t>
            </w:r>
            <w:r w:rsidRPr="00B4316B">
              <w:rPr>
                <w:rFonts w:ascii="Open Sans" w:eastAsia="Calibri" w:hAnsi="Open Sans"/>
                <w:color w:val="282828"/>
                <w:sz w:val="21"/>
                <w:szCs w:val="21"/>
                <w:shd w:val="clear" w:color="auto" w:fill="FFFFFF"/>
                <w:lang w:eastAsia="en-US"/>
              </w:rPr>
              <w:t>Автоматичен апарат за измерване на кръвно налягане </w:t>
            </w:r>
          </w:p>
        </w:tc>
        <w:tc>
          <w:tcPr>
            <w:tcW w:w="1134" w:type="dxa"/>
            <w:tcBorders>
              <w:top w:val="single" w:sz="4" w:space="0" w:color="auto"/>
              <w:left w:val="nil"/>
              <w:bottom w:val="nil"/>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12</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12</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хладилник за лекарства- Външни размери в мм (Ш/Д/В) 600 / 615 / 1840, </w:t>
            </w:r>
            <w:r w:rsidRPr="00B4316B">
              <w:rPr>
                <w:rFonts w:ascii="Arial" w:eastAsia="Calibri" w:hAnsi="Arial" w:cs="Arial"/>
                <w:sz w:val="20"/>
                <w:szCs w:val="20"/>
                <w:shd w:val="clear" w:color="auto" w:fill="FFFFFF"/>
                <w:lang w:eastAsia="en-US"/>
              </w:rPr>
              <w:t>размразяване автоматично, Ключалка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ED3F2F" w:rsidRPr="00B4316B" w:rsidTr="00A5025B">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13</w:t>
            </w:r>
          </w:p>
        </w:tc>
        <w:tc>
          <w:tcPr>
            <w:tcW w:w="6908"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xml:space="preserve">кушетка- </w:t>
            </w:r>
            <w:r w:rsidRPr="00B4316B">
              <w:rPr>
                <w:rFonts w:ascii="Arial" w:eastAsia="Calibri" w:hAnsi="Arial" w:cs="Arial"/>
                <w:color w:val="353535"/>
                <w:sz w:val="20"/>
                <w:szCs w:val="20"/>
                <w:shd w:val="clear" w:color="auto" w:fill="FFFFFF"/>
                <w:lang w:eastAsia="en-US"/>
              </w:rPr>
              <w:t>Регулиране на секцията за главата</w:t>
            </w:r>
            <w:r w:rsidRPr="00B4316B">
              <w:rPr>
                <w:rFonts w:ascii="Arial" w:eastAsia="Calibri" w:hAnsi="Arial" w:cs="Arial"/>
                <w:color w:val="353535"/>
                <w:sz w:val="20"/>
                <w:szCs w:val="20"/>
                <w:lang w:eastAsia="en-US"/>
              </w:rPr>
              <w:t xml:space="preserve">, </w:t>
            </w:r>
            <w:r w:rsidRPr="00B4316B">
              <w:rPr>
                <w:rFonts w:ascii="Arial" w:eastAsia="Calibri" w:hAnsi="Arial" w:cs="Arial"/>
                <w:color w:val="353535"/>
                <w:sz w:val="20"/>
                <w:szCs w:val="20"/>
                <w:shd w:val="clear" w:color="auto" w:fill="FFFFFF"/>
                <w:lang w:eastAsia="en-US"/>
              </w:rPr>
              <w:t>тапицирана с изкуствена кожа</w:t>
            </w:r>
            <w:r w:rsidRPr="00B4316B">
              <w:rPr>
                <w:rFonts w:ascii="Arial" w:eastAsia="Calibri" w:hAnsi="Arial" w:cs="Arial"/>
                <w:color w:val="353535"/>
                <w:sz w:val="20"/>
                <w:szCs w:val="20"/>
                <w:lang w:eastAsia="en-US"/>
              </w:rPr>
              <w:t xml:space="preserve">, </w:t>
            </w:r>
            <w:proofErr w:type="spellStart"/>
            <w:r w:rsidRPr="00B4316B">
              <w:rPr>
                <w:rFonts w:ascii="Arial" w:eastAsia="Calibri" w:hAnsi="Arial" w:cs="Arial"/>
                <w:color w:val="353535"/>
                <w:sz w:val="20"/>
                <w:szCs w:val="20"/>
                <w:shd w:val="clear" w:color="auto" w:fill="FFFFFF"/>
                <w:lang w:eastAsia="en-US"/>
              </w:rPr>
              <w:t>праховобоядисана</w:t>
            </w:r>
            <w:proofErr w:type="spellEnd"/>
            <w:r w:rsidRPr="00B4316B">
              <w:rPr>
                <w:rFonts w:ascii="Arial" w:eastAsia="Calibri" w:hAnsi="Arial" w:cs="Arial"/>
                <w:color w:val="353535"/>
                <w:sz w:val="20"/>
                <w:szCs w:val="20"/>
                <w:shd w:val="clear" w:color="auto" w:fill="FFFFFF"/>
                <w:lang w:eastAsia="en-US"/>
              </w:rPr>
              <w:t xml:space="preserve"> конструкция</w:t>
            </w:r>
            <w:r w:rsidRPr="00B4316B">
              <w:rPr>
                <w:rFonts w:ascii="Arial" w:eastAsia="Calibri" w:hAnsi="Arial" w:cs="Arial"/>
                <w:color w:val="353535"/>
                <w:sz w:val="20"/>
                <w:szCs w:val="20"/>
                <w:lang w:eastAsia="en-US"/>
              </w:rPr>
              <w:t xml:space="preserve"> с </w:t>
            </w:r>
            <w:r w:rsidRPr="00B4316B">
              <w:rPr>
                <w:rFonts w:ascii="Arial" w:eastAsia="Calibri" w:hAnsi="Arial" w:cs="Arial"/>
                <w:color w:val="353535"/>
                <w:sz w:val="20"/>
                <w:szCs w:val="20"/>
                <w:shd w:val="clear" w:color="auto" w:fill="FFFFFF"/>
                <w:lang w:eastAsia="en-US"/>
              </w:rPr>
              <w:t>размери: 190 х 60 х 55 см</w:t>
            </w:r>
          </w:p>
        </w:tc>
        <w:tc>
          <w:tcPr>
            <w:tcW w:w="1134" w:type="dxa"/>
            <w:tcBorders>
              <w:top w:val="nil"/>
              <w:left w:val="nil"/>
              <w:bottom w:val="single" w:sz="4" w:space="0" w:color="auto"/>
              <w:right w:val="single" w:sz="4" w:space="0" w:color="auto"/>
            </w:tcBorders>
            <w:shd w:val="clear" w:color="auto" w:fill="auto"/>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bottom"/>
            <w:hideMark/>
          </w:tcPr>
          <w:p w:rsidR="00ED3F2F" w:rsidRPr="00B4316B" w:rsidRDefault="00ED3F2F" w:rsidP="00ED3F2F">
            <w:pPr>
              <w:suppressAutoHyphens w:val="0"/>
              <w:spacing w:line="240" w:lineRule="auto"/>
              <w:jc w:val="right"/>
              <w:rPr>
                <w:rFonts w:ascii="Arial" w:hAnsi="Arial" w:cs="Arial"/>
                <w:sz w:val="20"/>
                <w:szCs w:val="20"/>
                <w:lang w:eastAsia="bg-BG"/>
              </w:rPr>
            </w:pPr>
            <w:r w:rsidRPr="00B4316B">
              <w:rPr>
                <w:rFonts w:ascii="Arial" w:hAnsi="Arial" w:cs="Arial"/>
                <w:sz w:val="20"/>
                <w:szCs w:val="20"/>
                <w:lang w:eastAsia="bg-BG"/>
              </w:rPr>
              <w:t>3</w:t>
            </w:r>
          </w:p>
        </w:tc>
      </w:tr>
      <w:tr w:rsidR="00ED3F2F" w:rsidRPr="00B4316B" w:rsidTr="00A5025B">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6908" w:type="dxa"/>
            <w:tcBorders>
              <w:top w:val="single" w:sz="4" w:space="0" w:color="auto"/>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A6A6A6"/>
            <w:noWrap/>
            <w:vAlign w:val="bottom"/>
            <w:hideMark/>
          </w:tcPr>
          <w:p w:rsidR="00ED3F2F" w:rsidRPr="00B4316B" w:rsidRDefault="00ED3F2F" w:rsidP="00ED3F2F">
            <w:pPr>
              <w:suppressAutoHyphens w:val="0"/>
              <w:spacing w:line="240" w:lineRule="auto"/>
              <w:jc w:val="center"/>
              <w:rPr>
                <w:rFonts w:ascii="Arial" w:hAnsi="Arial" w:cs="Arial"/>
                <w:sz w:val="20"/>
                <w:szCs w:val="20"/>
                <w:lang w:eastAsia="bg-BG"/>
              </w:rPr>
            </w:pPr>
            <w:r w:rsidRPr="00B4316B">
              <w:rPr>
                <w:rFonts w:ascii="Arial" w:hAnsi="Arial" w:cs="Arial"/>
                <w:sz w:val="20"/>
                <w:szCs w:val="20"/>
                <w:lang w:eastAsia="bg-BG"/>
              </w:rPr>
              <w:t> </w:t>
            </w:r>
          </w:p>
        </w:tc>
        <w:tc>
          <w:tcPr>
            <w:tcW w:w="1417" w:type="dxa"/>
            <w:tcBorders>
              <w:top w:val="single" w:sz="4" w:space="0" w:color="auto"/>
              <w:left w:val="nil"/>
              <w:bottom w:val="single" w:sz="4" w:space="0" w:color="auto"/>
              <w:right w:val="single" w:sz="4" w:space="0" w:color="auto"/>
            </w:tcBorders>
            <w:shd w:val="clear" w:color="000000" w:fill="A6A6A6"/>
            <w:vAlign w:val="bottom"/>
            <w:hideMark/>
          </w:tcPr>
          <w:p w:rsidR="00ED3F2F" w:rsidRPr="00B4316B" w:rsidRDefault="00ED3F2F" w:rsidP="00ED3F2F">
            <w:pPr>
              <w:suppressAutoHyphens w:val="0"/>
              <w:spacing w:line="240" w:lineRule="auto"/>
              <w:rPr>
                <w:rFonts w:ascii="Arial" w:hAnsi="Arial" w:cs="Arial"/>
                <w:sz w:val="20"/>
                <w:szCs w:val="20"/>
                <w:lang w:eastAsia="bg-BG"/>
              </w:rPr>
            </w:pPr>
            <w:r w:rsidRPr="00B4316B">
              <w:rPr>
                <w:rFonts w:ascii="Arial" w:hAnsi="Arial" w:cs="Arial"/>
                <w:sz w:val="20"/>
                <w:szCs w:val="20"/>
                <w:lang w:eastAsia="bg-BG"/>
              </w:rPr>
              <w:t> </w:t>
            </w:r>
          </w:p>
        </w:tc>
      </w:tr>
    </w:tbl>
    <w:p w:rsidR="00ED3F2F" w:rsidRPr="00B4316B" w:rsidRDefault="00ED3F2F" w:rsidP="00ED3F2F">
      <w:pPr>
        <w:suppressAutoHyphens w:val="0"/>
        <w:autoSpaceDE w:val="0"/>
        <w:autoSpaceDN w:val="0"/>
        <w:adjustRightInd w:val="0"/>
        <w:spacing w:after="200" w:line="276" w:lineRule="auto"/>
        <w:contextualSpacing/>
        <w:jc w:val="both"/>
        <w:rPr>
          <w:b/>
          <w:bCs/>
          <w:lang w:eastAsia="bg-BG"/>
        </w:rPr>
      </w:pPr>
    </w:p>
    <w:p w:rsidR="00ED3F2F" w:rsidRPr="00B4316B" w:rsidRDefault="00ED3F2F" w:rsidP="00ED3F2F">
      <w:pPr>
        <w:suppressAutoHyphens w:val="0"/>
        <w:autoSpaceDE w:val="0"/>
        <w:autoSpaceDN w:val="0"/>
        <w:adjustRightInd w:val="0"/>
        <w:spacing w:after="200" w:line="276" w:lineRule="auto"/>
        <w:contextualSpacing/>
        <w:jc w:val="both"/>
        <w:rPr>
          <w:b/>
          <w:bCs/>
          <w:lang w:eastAsia="bg-BG"/>
        </w:rPr>
      </w:pPr>
    </w:p>
    <w:p w:rsidR="00ED3F2F" w:rsidRPr="00B4316B" w:rsidRDefault="00ED3F2F" w:rsidP="00ED3F2F">
      <w:pPr>
        <w:numPr>
          <w:ilvl w:val="0"/>
          <w:numId w:val="17"/>
        </w:numPr>
        <w:suppressAutoHyphens w:val="0"/>
        <w:autoSpaceDE w:val="0"/>
        <w:autoSpaceDN w:val="0"/>
        <w:adjustRightInd w:val="0"/>
        <w:spacing w:after="200" w:line="276" w:lineRule="auto"/>
        <w:ind w:left="993" w:hanging="285"/>
        <w:contextualSpacing/>
        <w:jc w:val="both"/>
        <w:rPr>
          <w:b/>
          <w:lang w:eastAsia="en-US"/>
        </w:rPr>
      </w:pPr>
      <w:r w:rsidRPr="00B4316B">
        <w:rPr>
          <w:b/>
          <w:lang w:eastAsia="en-US"/>
        </w:rPr>
        <w:t>МИНИМАЛНИ ТЕХНИЧЕСКИ ИЗИСКВАНИЯ</w:t>
      </w:r>
    </w:p>
    <w:p w:rsidR="00ED3F2F" w:rsidRPr="00B4316B" w:rsidRDefault="00ED3F2F" w:rsidP="00ED3F2F">
      <w:pPr>
        <w:suppressAutoHyphens w:val="0"/>
        <w:spacing w:line="240" w:lineRule="auto"/>
        <w:jc w:val="both"/>
        <w:rPr>
          <w:rFonts w:eastAsia="Calibri"/>
          <w:lang w:eastAsia="en-US"/>
        </w:rPr>
      </w:pPr>
    </w:p>
    <w:p w:rsidR="00ED3F2F" w:rsidRPr="00B4316B" w:rsidRDefault="00ED3F2F" w:rsidP="00ED3F2F">
      <w:pPr>
        <w:suppressAutoHyphens w:val="0"/>
        <w:spacing w:line="240" w:lineRule="auto"/>
        <w:ind w:firstLine="708"/>
        <w:jc w:val="both"/>
        <w:rPr>
          <w:rFonts w:eastAsia="Calibri"/>
          <w:lang w:eastAsia="en-US"/>
        </w:rPr>
      </w:pPr>
      <w:r w:rsidRPr="00B4316B">
        <w:rPr>
          <w:rFonts w:eastAsia="Calibri"/>
          <w:lang w:eastAsia="en-US"/>
        </w:rPr>
        <w:t xml:space="preserve">Предлаганото обзавеждане следва да притежава декларация за съответствие и/или сертификат за качество, както и да отговаря на законовите изисквания за осигуряване на достъпна </w:t>
      </w:r>
      <w:r w:rsidRPr="00B4316B">
        <w:rPr>
          <w:rFonts w:eastAsia="Calibri"/>
          <w:lang w:eastAsia="en-US"/>
        </w:rPr>
        <w:lastRenderedPageBreak/>
        <w:t>среда, включително за хора с увреждания; да е в съответствие с правилата и нормите за пожарна безопасност при експлоатация на обектите.</w:t>
      </w:r>
    </w:p>
    <w:p w:rsidR="00ED3F2F" w:rsidRPr="00B4316B" w:rsidRDefault="00ED3F2F" w:rsidP="00ED3F2F">
      <w:pPr>
        <w:suppressAutoHyphens w:val="0"/>
        <w:spacing w:line="240" w:lineRule="auto"/>
        <w:ind w:firstLine="708"/>
        <w:jc w:val="both"/>
        <w:rPr>
          <w:rFonts w:eastAsia="Calibri"/>
          <w:lang w:eastAsia="en-US"/>
        </w:rPr>
      </w:pPr>
      <w:r w:rsidRPr="00B4316B">
        <w:rPr>
          <w:rFonts w:eastAsia="Calibri"/>
          <w:lang w:eastAsia="en-US"/>
        </w:rPr>
        <w:t>Отделните елементи на обзавеждането, съставните им части и материалите, от които са направени да са с високо качество и да съответстват на действащите технически норми, да са устойчиви на механични въздействия, влагоустойчиви, термоустойчиви и устойчиви на химични влияния в нормалните граници за жилищно обзавеждане. Материалите да не съдържат вредни за човешкия организъм съставки. Мебелите следва да бъдат с гладки повърхности, които лесно се хигиенизират.</w:t>
      </w:r>
    </w:p>
    <w:p w:rsidR="00ED3F2F" w:rsidRPr="00B4316B" w:rsidRDefault="00ED3F2F" w:rsidP="00ED3F2F">
      <w:pPr>
        <w:suppressAutoHyphens w:val="0"/>
        <w:spacing w:line="240" w:lineRule="auto"/>
        <w:ind w:firstLine="708"/>
        <w:jc w:val="both"/>
        <w:rPr>
          <w:rFonts w:eastAsia="Calibri"/>
          <w:lang w:eastAsia="en-US"/>
        </w:rPr>
      </w:pPr>
      <w:r w:rsidRPr="00B4316B">
        <w:rPr>
          <w:rFonts w:eastAsia="Calibri"/>
          <w:lang w:eastAsia="en-US"/>
        </w:rPr>
        <w:t>Отделните елементи на обзавеждането трябва да хармонират помежду си, да създават единен интериор в съвременен стил, както и да съответстват на функционалното предназначение на съответните помещения, за които ще бъдат предназначени.</w:t>
      </w:r>
    </w:p>
    <w:p w:rsidR="00ED3F2F" w:rsidRPr="00B4316B" w:rsidRDefault="00ED3F2F" w:rsidP="00ED3F2F">
      <w:pPr>
        <w:suppressAutoHyphens w:val="0"/>
        <w:spacing w:line="240" w:lineRule="auto"/>
        <w:ind w:firstLine="708"/>
        <w:jc w:val="both"/>
        <w:rPr>
          <w:rFonts w:eastAsia="Calibri"/>
          <w:lang w:eastAsia="en-US"/>
        </w:rPr>
      </w:pPr>
      <w:r w:rsidRPr="00B4316B">
        <w:rPr>
          <w:rFonts w:eastAsia="Calibri"/>
          <w:lang w:eastAsia="en-US"/>
        </w:rPr>
        <w:t>Всички изделия предвидени за доставка следва да са придружени със сертификати за качество и следва да са изработени от качествени материали отговарящи на действащите изисквания за безопасност при експлоатация и цялостна устойчивост при експлоатация.</w:t>
      </w:r>
    </w:p>
    <w:p w:rsidR="00ED3F2F" w:rsidRPr="00B4316B" w:rsidRDefault="00ED3F2F" w:rsidP="00ED3F2F">
      <w:pPr>
        <w:suppressAutoHyphens w:val="0"/>
        <w:spacing w:line="240" w:lineRule="auto"/>
        <w:jc w:val="both"/>
        <w:rPr>
          <w:rFonts w:eastAsia="Calibri"/>
          <w:lang w:eastAsia="en-US"/>
        </w:rPr>
      </w:pPr>
      <w:r w:rsidRPr="00B4316B">
        <w:rPr>
          <w:rFonts w:eastAsia="Calibri"/>
          <w:lang w:eastAsia="en-US"/>
        </w:rPr>
        <w:tab/>
        <w:t>Гаранционният срок на доставеното обзавеждане не може да бъде по-кратък от 24 месеца, считано от датата на монтажа.</w:t>
      </w:r>
    </w:p>
    <w:p w:rsidR="00ED3F2F" w:rsidRPr="00B4316B" w:rsidRDefault="00ED3F2F" w:rsidP="00ED3F2F">
      <w:pPr>
        <w:suppressAutoHyphens w:val="0"/>
        <w:spacing w:line="240" w:lineRule="auto"/>
        <w:jc w:val="both"/>
        <w:rPr>
          <w:rFonts w:eastAsia="Calibri"/>
          <w:lang w:eastAsia="en-US"/>
        </w:rPr>
      </w:pPr>
    </w:p>
    <w:p w:rsidR="00ED3F2F" w:rsidRPr="00B4316B" w:rsidRDefault="00ED3F2F" w:rsidP="00ED3F2F">
      <w:pPr>
        <w:numPr>
          <w:ilvl w:val="0"/>
          <w:numId w:val="17"/>
        </w:numPr>
        <w:tabs>
          <w:tab w:val="left" w:pos="993"/>
        </w:tabs>
        <w:suppressAutoHyphens w:val="0"/>
        <w:autoSpaceDE w:val="0"/>
        <w:autoSpaceDN w:val="0"/>
        <w:adjustRightInd w:val="0"/>
        <w:spacing w:after="200" w:line="276" w:lineRule="auto"/>
        <w:ind w:left="0" w:firstLine="709"/>
        <w:contextualSpacing/>
        <w:jc w:val="both"/>
        <w:rPr>
          <w:b/>
          <w:lang w:eastAsia="en-US"/>
        </w:rPr>
      </w:pPr>
      <w:r w:rsidRPr="00B4316B">
        <w:rPr>
          <w:b/>
          <w:lang w:eastAsia="en-US"/>
        </w:rPr>
        <w:t xml:space="preserve">ОБОРУДВАНЕТО И ОБЗАВЕЖДАНЕТО СЛЕДВА ДА ОТГОВАРЯ НА СЛЕДНИТЕ ИЗИСКВАНИЯ:/ </w:t>
      </w:r>
      <w:proofErr w:type="spellStart"/>
      <w:r w:rsidRPr="00B4316B">
        <w:rPr>
          <w:b/>
          <w:lang w:eastAsia="en-US"/>
        </w:rPr>
        <w:t>Относимо</w:t>
      </w:r>
      <w:proofErr w:type="spellEnd"/>
      <w:r w:rsidRPr="00B4316B">
        <w:rPr>
          <w:b/>
          <w:lang w:eastAsia="en-US"/>
        </w:rPr>
        <w:t xml:space="preserve"> за Обособена позиция № 1 ; №2 и №3/</w:t>
      </w:r>
    </w:p>
    <w:p w:rsidR="00ED3F2F" w:rsidRPr="00B4316B" w:rsidRDefault="00ED3F2F" w:rsidP="00ED3F2F">
      <w:pPr>
        <w:tabs>
          <w:tab w:val="left" w:pos="993"/>
        </w:tabs>
        <w:suppressAutoHyphens w:val="0"/>
        <w:autoSpaceDE w:val="0"/>
        <w:autoSpaceDN w:val="0"/>
        <w:adjustRightInd w:val="0"/>
        <w:spacing w:line="240" w:lineRule="auto"/>
        <w:ind w:left="709"/>
        <w:contextualSpacing/>
        <w:jc w:val="both"/>
        <w:rPr>
          <w:b/>
          <w:lang w:eastAsia="en-US"/>
        </w:rPr>
      </w:pP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 xml:space="preserve">Да отговаря на нормативните изисквания по БДС и EN или еквиваленти. </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Да бъде ново и неупотребявано;</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Да бъде със съвременен дизайн, ергономично, безопасно, лесно за обслужване, функционално;</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Да може да бъде нивелирано, за да се компенсират неравности  по пода и стените на помещенията, в които се монтират;</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Да може да бъде разглобявано и сглобявано, без загуба на качествата му;</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Да не променя цвета си от пряка слънчева светлина, с възможност да бъде обслужвано и почиствано лесно;</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Да има дълъг срок на експлоатация;</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Повърхностите да бъдат устойчиви на надраскване и горене, да са гладки, чисти, без видими драскотини и вдлъбнатини;</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Всички механизми като водачи на чекмеджета, панти, заключващи системи и др. да са нови и неупотребявани и да осигуряват многогодишна безпроблемна работа;</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Всички дръжки на вратички и чекмеджета да бъдат алуминиеви, нови и неупотребявани;</w:t>
      </w:r>
    </w:p>
    <w:p w:rsidR="00ED3F2F" w:rsidRPr="00B4316B" w:rsidRDefault="00ED3F2F" w:rsidP="00ED3F2F">
      <w:pPr>
        <w:numPr>
          <w:ilvl w:val="0"/>
          <w:numId w:val="18"/>
        </w:numPr>
        <w:suppressAutoHyphens w:val="0"/>
        <w:autoSpaceDE w:val="0"/>
        <w:autoSpaceDN w:val="0"/>
        <w:adjustRightInd w:val="0"/>
        <w:spacing w:line="240" w:lineRule="auto"/>
        <w:jc w:val="both"/>
        <w:rPr>
          <w:lang w:eastAsia="en-US"/>
        </w:rPr>
      </w:pPr>
      <w:r w:rsidRPr="00B4316B">
        <w:rPr>
          <w:lang w:eastAsia="en-US"/>
        </w:rPr>
        <w:t xml:space="preserve">Всички </w:t>
      </w:r>
      <w:proofErr w:type="spellStart"/>
      <w:r w:rsidRPr="00B4316B">
        <w:rPr>
          <w:lang w:eastAsia="en-US"/>
        </w:rPr>
        <w:t>рафтоносачи</w:t>
      </w:r>
      <w:proofErr w:type="spellEnd"/>
      <w:r w:rsidRPr="00B4316B">
        <w:rPr>
          <w:lang w:eastAsia="en-US"/>
        </w:rPr>
        <w:t xml:space="preserve"> да са метални, нови и неупотребявани.</w:t>
      </w:r>
    </w:p>
    <w:p w:rsidR="00ED3F2F" w:rsidRPr="00B4316B" w:rsidRDefault="00ED3F2F" w:rsidP="00ED3F2F">
      <w:pPr>
        <w:suppressAutoHyphens w:val="0"/>
        <w:autoSpaceDE w:val="0"/>
        <w:autoSpaceDN w:val="0"/>
        <w:adjustRightInd w:val="0"/>
        <w:spacing w:line="240" w:lineRule="auto"/>
        <w:ind w:firstLine="709"/>
        <w:jc w:val="both"/>
        <w:rPr>
          <w:lang w:eastAsia="en-US"/>
        </w:rPr>
      </w:pPr>
      <w:r w:rsidRPr="00B4316B">
        <w:rPr>
          <w:lang w:eastAsia="en-US"/>
        </w:rPr>
        <w:lastRenderedPageBreak/>
        <w:t>Пантите на вратите да са нови и неупотребявани, здрави, позволяващи многократно ежедневно безшумно отваряне и затваряне. Да осигуряват плътно, без видими отклонения от правилното положение затваряне.</w:t>
      </w:r>
    </w:p>
    <w:p w:rsidR="00ED3F2F" w:rsidRPr="00B4316B" w:rsidRDefault="00ED3F2F" w:rsidP="00ED3F2F">
      <w:pPr>
        <w:suppressAutoHyphens w:val="0"/>
        <w:autoSpaceDE w:val="0"/>
        <w:autoSpaceDN w:val="0"/>
        <w:adjustRightInd w:val="0"/>
        <w:spacing w:line="240" w:lineRule="auto"/>
        <w:jc w:val="both"/>
        <w:rPr>
          <w:rFonts w:eastAsia="Calibri"/>
          <w:lang w:eastAsia="en-US"/>
        </w:rPr>
      </w:pPr>
    </w:p>
    <w:p w:rsidR="00ED3F2F" w:rsidRPr="00B4316B" w:rsidRDefault="00ED3F2F" w:rsidP="00ED3F2F">
      <w:pPr>
        <w:suppressAutoHyphens w:val="0"/>
        <w:autoSpaceDE w:val="0"/>
        <w:autoSpaceDN w:val="0"/>
        <w:adjustRightInd w:val="0"/>
        <w:spacing w:line="276" w:lineRule="auto"/>
        <w:jc w:val="both"/>
        <w:rPr>
          <w:rFonts w:eastAsia="Calibri"/>
          <w:lang w:eastAsia="bg-BG"/>
        </w:rPr>
      </w:pPr>
      <w:r w:rsidRPr="00B4316B">
        <w:rPr>
          <w:rFonts w:eastAsia="Calibri"/>
          <w:b/>
          <w:bCs/>
          <w:i/>
          <w:iCs/>
          <w:lang w:eastAsia="bg-BG"/>
        </w:rPr>
        <w:t>Важно!!! Навсякъде, където в техническата спецификация се съдържа посочване на стандарти, същите да се четат и разбират „или еквивалент”. В случай, че в техническата спецификация конкретен параметър на описаната апаратура/оборудване 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обозначение не е задължително за участниците и те могат да посочат в Техническото си предложение оборудване, апаратура с еквивалентни технически характеристики.</w:t>
      </w:r>
    </w:p>
    <w:p w:rsidR="00ED3F2F" w:rsidRPr="00B4316B" w:rsidRDefault="00ED3F2F" w:rsidP="00ED3F2F">
      <w:pPr>
        <w:suppressAutoHyphens w:val="0"/>
        <w:autoSpaceDE w:val="0"/>
        <w:autoSpaceDN w:val="0"/>
        <w:adjustRightInd w:val="0"/>
        <w:spacing w:line="240" w:lineRule="auto"/>
        <w:jc w:val="both"/>
        <w:rPr>
          <w:rFonts w:eastAsia="Calibri"/>
          <w:lang w:eastAsia="en-US"/>
        </w:rPr>
      </w:pPr>
    </w:p>
    <w:p w:rsidR="00ED3F2F" w:rsidRPr="00B4316B" w:rsidRDefault="00ED3F2F" w:rsidP="00ED3F2F">
      <w:pPr>
        <w:suppressAutoHyphens w:val="0"/>
        <w:autoSpaceDE w:val="0"/>
        <w:autoSpaceDN w:val="0"/>
        <w:adjustRightInd w:val="0"/>
        <w:spacing w:line="240" w:lineRule="auto"/>
        <w:jc w:val="both"/>
        <w:rPr>
          <w:rFonts w:eastAsia="Calibri"/>
          <w:lang w:eastAsia="en-US"/>
        </w:rPr>
      </w:pPr>
    </w:p>
    <w:p w:rsidR="00ED3F2F" w:rsidRPr="00B4316B" w:rsidRDefault="00ED3F2F" w:rsidP="00ED3F2F">
      <w:pPr>
        <w:suppressAutoHyphens w:val="0"/>
        <w:autoSpaceDE w:val="0"/>
        <w:autoSpaceDN w:val="0"/>
        <w:adjustRightInd w:val="0"/>
        <w:spacing w:line="240" w:lineRule="auto"/>
        <w:jc w:val="both"/>
        <w:rPr>
          <w:bCs/>
          <w:lang w:eastAsia="bg-BG"/>
        </w:rPr>
      </w:pPr>
      <w:r w:rsidRPr="00B4316B">
        <w:rPr>
          <w:bCs/>
          <w:lang w:eastAsia="bg-BG"/>
        </w:rPr>
        <w:t>Конкретното място на доставка, ще бъде допълнително уточнено между двете страни. Доставките ще се извършват на частично или цялостно, съобразно готовността на Възложителя за приемане на активите</w:t>
      </w:r>
    </w:p>
    <w:p w:rsidR="00ED3F2F" w:rsidRPr="00B4316B" w:rsidRDefault="00ED3F2F" w:rsidP="00ED3F2F">
      <w:pPr>
        <w:suppressAutoHyphens w:val="0"/>
        <w:autoSpaceDE w:val="0"/>
        <w:autoSpaceDN w:val="0"/>
        <w:adjustRightInd w:val="0"/>
        <w:spacing w:line="240" w:lineRule="auto"/>
        <w:jc w:val="both"/>
        <w:rPr>
          <w:bCs/>
          <w:lang w:eastAsia="bg-BG"/>
        </w:rPr>
      </w:pPr>
    </w:p>
    <w:p w:rsidR="00ED3F2F" w:rsidRPr="00B4316B" w:rsidRDefault="00ED3F2F" w:rsidP="00ED3F2F">
      <w:pPr>
        <w:suppressAutoHyphens w:val="0"/>
        <w:autoSpaceDE w:val="0"/>
        <w:autoSpaceDN w:val="0"/>
        <w:adjustRightInd w:val="0"/>
        <w:spacing w:line="240" w:lineRule="auto"/>
        <w:jc w:val="both"/>
        <w:rPr>
          <w:rFonts w:eastAsia="Calibri"/>
          <w:lang w:eastAsia="en-US"/>
        </w:rPr>
      </w:pPr>
    </w:p>
    <w:p w:rsidR="00ED3F2F" w:rsidRPr="00B4316B" w:rsidRDefault="00ED3F2F" w:rsidP="00ED3F2F">
      <w:pPr>
        <w:numPr>
          <w:ilvl w:val="1"/>
          <w:numId w:val="41"/>
        </w:numPr>
        <w:suppressAutoHyphens w:val="0"/>
        <w:autoSpaceDE w:val="0"/>
        <w:autoSpaceDN w:val="0"/>
        <w:adjustRightInd w:val="0"/>
        <w:spacing w:after="200" w:line="276" w:lineRule="auto"/>
        <w:jc w:val="both"/>
        <w:rPr>
          <w:rFonts w:ascii="Calibri" w:eastAsia="Calibri" w:hAnsi="Calibri" w:cs="Calibri"/>
          <w:b/>
          <w:sz w:val="20"/>
          <w:szCs w:val="20"/>
          <w:lang w:eastAsia="en-US"/>
        </w:rPr>
      </w:pPr>
      <w:r w:rsidRPr="00B4316B">
        <w:rPr>
          <w:rFonts w:ascii="Calibri" w:eastAsia="Calibri" w:hAnsi="Calibri" w:cs="Calibri"/>
          <w:b/>
          <w:lang w:eastAsia="en-US"/>
        </w:rPr>
        <w:t xml:space="preserve">ОБЩИ ИЗИСКВАНИЯ </w:t>
      </w:r>
      <w:r w:rsidRPr="00B4316B">
        <w:rPr>
          <w:rFonts w:eastAsia="Calibri"/>
          <w:b/>
          <w:lang w:eastAsia="en-US"/>
        </w:rPr>
        <w:t>към артикулите включени в Обособена позиция №4</w:t>
      </w:r>
      <w:r w:rsidRPr="00B4316B">
        <w:rPr>
          <w:rFonts w:ascii="Calibri" w:eastAsia="Calibri" w:hAnsi="Calibri" w:cs="Calibri"/>
          <w:b/>
          <w:sz w:val="20"/>
          <w:szCs w:val="20"/>
          <w:lang w:eastAsia="en-US"/>
        </w:rPr>
        <w:t xml:space="preserve"> </w:t>
      </w:r>
    </w:p>
    <w:p w:rsidR="00ED3F2F" w:rsidRPr="00B4316B" w:rsidRDefault="00ED3F2F" w:rsidP="00ED3F2F">
      <w:pPr>
        <w:suppressAutoHyphens w:val="0"/>
        <w:autoSpaceDE w:val="0"/>
        <w:autoSpaceDN w:val="0"/>
        <w:adjustRightInd w:val="0"/>
        <w:spacing w:line="240" w:lineRule="auto"/>
        <w:jc w:val="both"/>
        <w:rPr>
          <w:lang w:eastAsia="en-US"/>
        </w:rPr>
      </w:pPr>
      <w:r w:rsidRPr="00B4316B">
        <w:rPr>
          <w:rFonts w:eastAsia="Calibri"/>
          <w:b/>
          <w:lang w:eastAsia="en-US"/>
        </w:rPr>
        <w:t>-</w:t>
      </w:r>
      <w:r w:rsidRPr="00B4316B">
        <w:rPr>
          <w:lang w:eastAsia="en-US"/>
        </w:rPr>
        <w:t>Да бъде ново и неупотребявано;</w:t>
      </w:r>
    </w:p>
    <w:p w:rsidR="00ED3F2F" w:rsidRPr="00B4316B" w:rsidRDefault="00ED3F2F" w:rsidP="00ED3F2F">
      <w:pPr>
        <w:suppressAutoHyphens w:val="0"/>
        <w:autoSpaceDE w:val="0"/>
        <w:autoSpaceDN w:val="0"/>
        <w:adjustRightInd w:val="0"/>
        <w:spacing w:line="240" w:lineRule="auto"/>
        <w:jc w:val="both"/>
        <w:rPr>
          <w:rFonts w:eastAsia="Calibri"/>
          <w:b/>
          <w:lang w:eastAsia="en-US"/>
        </w:rPr>
      </w:pPr>
      <w:r w:rsidRPr="00B4316B">
        <w:rPr>
          <w:lang w:eastAsia="en-US"/>
        </w:rPr>
        <w:t>-Да бъде със съвременен дизайн, ергономично, безопасно, лесно за обслужване, функционално</w:t>
      </w:r>
    </w:p>
    <w:p w:rsidR="00ED3F2F" w:rsidRPr="00B4316B" w:rsidRDefault="00ED3F2F" w:rsidP="00ED3F2F">
      <w:pPr>
        <w:suppressAutoHyphens w:val="0"/>
        <w:autoSpaceDE w:val="0"/>
        <w:autoSpaceDN w:val="0"/>
        <w:adjustRightInd w:val="0"/>
        <w:spacing w:line="240" w:lineRule="auto"/>
        <w:jc w:val="both"/>
        <w:rPr>
          <w:lang w:eastAsia="en-US"/>
        </w:rPr>
      </w:pPr>
      <w:r w:rsidRPr="00B4316B">
        <w:rPr>
          <w:rFonts w:eastAsia="Calibri"/>
          <w:b/>
          <w:lang w:eastAsia="en-US"/>
        </w:rPr>
        <w:t>-</w:t>
      </w:r>
      <w:r w:rsidRPr="00B4316B">
        <w:rPr>
          <w:lang w:eastAsia="en-US"/>
        </w:rPr>
        <w:t>Да не променя цвета си от пряка слънчева светлина, с възможност да бъде обслужвано и почиствано лесно;</w:t>
      </w:r>
    </w:p>
    <w:p w:rsidR="00ED3F2F" w:rsidRPr="00B4316B" w:rsidRDefault="00ED3F2F" w:rsidP="00ED3F2F">
      <w:pPr>
        <w:suppressAutoHyphens w:val="0"/>
        <w:autoSpaceDE w:val="0"/>
        <w:autoSpaceDN w:val="0"/>
        <w:adjustRightInd w:val="0"/>
        <w:spacing w:line="240" w:lineRule="auto"/>
        <w:jc w:val="both"/>
        <w:rPr>
          <w:rFonts w:eastAsia="Calibri"/>
          <w:b/>
          <w:lang w:eastAsia="en-US"/>
        </w:rPr>
      </w:pPr>
      <w:r w:rsidRPr="00B4316B">
        <w:rPr>
          <w:lang w:eastAsia="en-US"/>
        </w:rPr>
        <w:t>-Да има дълъг срок на експлоатация</w:t>
      </w:r>
    </w:p>
    <w:p w:rsidR="00ED3F2F" w:rsidRPr="00B4316B" w:rsidRDefault="00ED3F2F" w:rsidP="00ED3F2F">
      <w:pPr>
        <w:suppressAutoHyphens w:val="0"/>
        <w:autoSpaceDE w:val="0"/>
        <w:autoSpaceDN w:val="0"/>
        <w:adjustRightInd w:val="0"/>
        <w:spacing w:line="240" w:lineRule="auto"/>
        <w:jc w:val="both"/>
        <w:rPr>
          <w:bCs/>
          <w:lang w:eastAsia="bg-BG"/>
        </w:rPr>
      </w:pPr>
    </w:p>
    <w:p w:rsidR="00ED3F2F" w:rsidRPr="00B4316B" w:rsidRDefault="00ED3F2F" w:rsidP="00ED3F2F">
      <w:pPr>
        <w:suppressAutoHyphens w:val="0"/>
        <w:autoSpaceDE w:val="0"/>
        <w:autoSpaceDN w:val="0"/>
        <w:adjustRightInd w:val="0"/>
        <w:spacing w:line="240" w:lineRule="auto"/>
        <w:jc w:val="both"/>
        <w:rPr>
          <w:bCs/>
          <w:lang w:eastAsia="bg-BG"/>
        </w:rPr>
      </w:pPr>
      <w:r w:rsidRPr="00B4316B">
        <w:rPr>
          <w:bCs/>
          <w:lang w:eastAsia="bg-BG"/>
        </w:rPr>
        <w:t>Доставките ще се извършват на частично или цялостно, съобразно готовността на Възложителя за приемане на активите</w:t>
      </w:r>
    </w:p>
    <w:p w:rsidR="00ED3F2F" w:rsidRPr="00B4316B" w:rsidRDefault="00ED3F2F" w:rsidP="00ED3F2F">
      <w:pPr>
        <w:suppressAutoHyphens w:val="0"/>
        <w:autoSpaceDE w:val="0"/>
        <w:autoSpaceDN w:val="0"/>
        <w:adjustRightInd w:val="0"/>
        <w:spacing w:line="240" w:lineRule="auto"/>
        <w:jc w:val="both"/>
        <w:rPr>
          <w:rFonts w:eastAsia="Calibri"/>
          <w:lang w:eastAsia="en-US"/>
        </w:rPr>
      </w:pPr>
    </w:p>
    <w:p w:rsidR="00ED3F2F" w:rsidRPr="00B4316B" w:rsidRDefault="00ED3F2F" w:rsidP="00ED3F2F">
      <w:pPr>
        <w:tabs>
          <w:tab w:val="left" w:pos="0"/>
          <w:tab w:val="left" w:pos="284"/>
        </w:tabs>
        <w:suppressAutoHyphens w:val="0"/>
        <w:spacing w:line="240" w:lineRule="auto"/>
        <w:ind w:right="142"/>
        <w:contextualSpacing/>
        <w:jc w:val="both"/>
        <w:rPr>
          <w:rFonts w:eastAsia="Calibri"/>
          <w:b/>
          <w:lang w:eastAsia="en-US"/>
        </w:rPr>
      </w:pPr>
      <w:r w:rsidRPr="00B4316B">
        <w:rPr>
          <w:rFonts w:eastAsia="Calibri"/>
          <w:lang w:eastAsia="en-US"/>
        </w:rPr>
        <w:t>6.2</w:t>
      </w:r>
      <w:r w:rsidRPr="00B4316B">
        <w:rPr>
          <w:b/>
          <w:lang w:eastAsia="en-US"/>
        </w:rPr>
        <w:t xml:space="preserve"> </w:t>
      </w:r>
      <w:r w:rsidRPr="00B4316B">
        <w:rPr>
          <w:rFonts w:eastAsia="Calibri"/>
          <w:b/>
          <w:lang w:eastAsia="en-US"/>
        </w:rPr>
        <w:t xml:space="preserve">ОБЩИ ИЗИСКВАНИЯ КЪМ МЕДИЦИНСКОТО ОБОРУДВАНЕ/ОБЗАВЕЖДАНЕ – Обособена позиция №5 </w:t>
      </w:r>
    </w:p>
    <w:p w:rsidR="00ED3F2F" w:rsidRPr="00B4316B" w:rsidRDefault="00ED3F2F" w:rsidP="00ED3F2F">
      <w:pPr>
        <w:tabs>
          <w:tab w:val="left" w:pos="0"/>
          <w:tab w:val="left" w:pos="284"/>
        </w:tabs>
        <w:suppressAutoHyphens w:val="0"/>
        <w:spacing w:line="240" w:lineRule="auto"/>
        <w:ind w:right="142"/>
        <w:contextualSpacing/>
        <w:jc w:val="both"/>
        <w:rPr>
          <w:rFonts w:eastAsia="Calibri"/>
          <w:b/>
          <w:lang w:eastAsia="en-US"/>
        </w:rPr>
      </w:pPr>
    </w:p>
    <w:p w:rsidR="00ED3F2F" w:rsidRPr="00B4316B" w:rsidRDefault="00ED3F2F" w:rsidP="00ED3F2F">
      <w:pPr>
        <w:suppressAutoHyphens w:val="0"/>
        <w:autoSpaceDE w:val="0"/>
        <w:autoSpaceDN w:val="0"/>
        <w:spacing w:line="276" w:lineRule="auto"/>
        <w:contextualSpacing/>
        <w:jc w:val="both"/>
        <w:rPr>
          <w:rFonts w:eastAsia="Calibri"/>
          <w:lang w:eastAsia="en-US"/>
        </w:rPr>
      </w:pPr>
      <w:r w:rsidRPr="00B4316B">
        <w:rPr>
          <w:rFonts w:eastAsia="Calibri"/>
          <w:lang w:eastAsia="en-US"/>
        </w:rPr>
        <w:t xml:space="preserve"> - П</w:t>
      </w:r>
      <w:proofErr w:type="spellStart"/>
      <w:r w:rsidRPr="00B4316B">
        <w:rPr>
          <w:rFonts w:eastAsia="Calibri"/>
          <w:lang w:val="ru-RU" w:eastAsia="en-US"/>
        </w:rPr>
        <w:t>редлаганото</w:t>
      </w:r>
      <w:proofErr w:type="spellEnd"/>
      <w:r w:rsidRPr="00B4316B">
        <w:rPr>
          <w:rFonts w:eastAsia="Calibri"/>
          <w:lang w:val="ru-RU" w:eastAsia="en-US"/>
        </w:rPr>
        <w:t xml:space="preserve"> </w:t>
      </w:r>
      <w:r w:rsidRPr="00B4316B">
        <w:rPr>
          <w:rFonts w:eastAsia="Calibri"/>
          <w:lang w:eastAsia="en-US"/>
        </w:rPr>
        <w:t xml:space="preserve">медицинско оборудване/обзавеждане трябва да отговаря на посочените в техническата спецификация минималните изисквания или да притежава по-добри параметри.  </w:t>
      </w:r>
    </w:p>
    <w:p w:rsidR="00ED3F2F" w:rsidRPr="00B4316B" w:rsidRDefault="00ED3F2F" w:rsidP="00ED3F2F">
      <w:pPr>
        <w:suppressAutoHyphens w:val="0"/>
        <w:autoSpaceDE w:val="0"/>
        <w:autoSpaceDN w:val="0"/>
        <w:spacing w:line="276" w:lineRule="auto"/>
        <w:contextualSpacing/>
        <w:jc w:val="both"/>
        <w:rPr>
          <w:rFonts w:eastAsia="Calibri"/>
          <w:lang w:eastAsia="en-US"/>
        </w:rPr>
      </w:pPr>
    </w:p>
    <w:p w:rsidR="00ED3F2F" w:rsidRPr="00B4316B" w:rsidRDefault="00ED3F2F" w:rsidP="00ED3F2F">
      <w:pPr>
        <w:suppressAutoHyphens w:val="0"/>
        <w:autoSpaceDE w:val="0"/>
        <w:autoSpaceDN w:val="0"/>
        <w:spacing w:line="276" w:lineRule="auto"/>
        <w:contextualSpacing/>
        <w:jc w:val="both"/>
        <w:rPr>
          <w:rFonts w:eastAsia="Calibri"/>
          <w:b/>
          <w:i/>
          <w:lang w:eastAsia="en-US"/>
        </w:rPr>
      </w:pPr>
      <w:r w:rsidRPr="00B4316B">
        <w:rPr>
          <w:rFonts w:eastAsia="Calibri"/>
          <w:b/>
          <w:i/>
          <w:lang w:eastAsia="en-US"/>
        </w:rPr>
        <w:lastRenderedPageBreak/>
        <w:t xml:space="preserve">Забележка !! Участникът следва да посочи в техническото си предложение, оферираното медицинско оборудване/обзавеждане, отговаря ли на минималните изисквания или ги </w:t>
      </w:r>
      <w:proofErr w:type="spellStart"/>
      <w:r w:rsidRPr="00B4316B">
        <w:rPr>
          <w:rFonts w:eastAsia="Calibri"/>
          <w:b/>
          <w:i/>
          <w:lang w:eastAsia="en-US"/>
        </w:rPr>
        <w:t>надгражда</w:t>
      </w:r>
      <w:proofErr w:type="spellEnd"/>
      <w:r w:rsidRPr="00B4316B">
        <w:rPr>
          <w:rFonts w:eastAsia="Calibri"/>
          <w:b/>
          <w:i/>
          <w:lang w:eastAsia="en-US"/>
        </w:rPr>
        <w:t xml:space="preserve">, в случай, че предложеното оборудване </w:t>
      </w:r>
      <w:proofErr w:type="spellStart"/>
      <w:r w:rsidRPr="00B4316B">
        <w:rPr>
          <w:rFonts w:eastAsia="Calibri"/>
          <w:b/>
          <w:i/>
          <w:lang w:eastAsia="en-US"/>
        </w:rPr>
        <w:t>надгражда</w:t>
      </w:r>
      <w:proofErr w:type="spellEnd"/>
      <w:r w:rsidRPr="00B4316B">
        <w:rPr>
          <w:rFonts w:eastAsia="Calibri"/>
          <w:b/>
          <w:i/>
          <w:lang w:eastAsia="en-US"/>
        </w:rPr>
        <w:t xml:space="preserve"> минималните изисквания на възложителя, участникът следва да опише техническите параметри на предложеното от него оборудване/обзавеждане и да посочи </w:t>
      </w:r>
      <w:proofErr w:type="spellStart"/>
      <w:r w:rsidRPr="00B4316B">
        <w:rPr>
          <w:rFonts w:eastAsia="Calibri"/>
          <w:b/>
          <w:i/>
          <w:lang w:eastAsia="en-US"/>
        </w:rPr>
        <w:t>надграждащото</w:t>
      </w:r>
      <w:proofErr w:type="spellEnd"/>
      <w:r w:rsidRPr="00B4316B">
        <w:rPr>
          <w:rFonts w:eastAsia="Calibri"/>
          <w:b/>
          <w:i/>
          <w:lang w:eastAsia="en-US"/>
        </w:rPr>
        <w:t xml:space="preserve"> или еквивалентно обстоятелство, както и да представи снимков материал/каталог.</w:t>
      </w:r>
    </w:p>
    <w:p w:rsidR="00ED3F2F" w:rsidRPr="00B4316B" w:rsidRDefault="00ED3F2F" w:rsidP="00ED3F2F">
      <w:pPr>
        <w:suppressAutoHyphens w:val="0"/>
        <w:autoSpaceDE w:val="0"/>
        <w:autoSpaceDN w:val="0"/>
        <w:spacing w:line="276" w:lineRule="auto"/>
        <w:contextualSpacing/>
        <w:jc w:val="both"/>
        <w:rPr>
          <w:rFonts w:eastAsia="Calibri"/>
          <w:b/>
          <w:i/>
          <w:lang w:eastAsia="en-US"/>
        </w:rPr>
      </w:pPr>
      <w:r w:rsidRPr="00B4316B">
        <w:rPr>
          <w:rFonts w:eastAsia="Calibri"/>
          <w:b/>
          <w:i/>
          <w:lang w:eastAsia="en-US"/>
        </w:rPr>
        <w:t>В снимковия материал/каталога не трябва да са посочени никакви цени на изделията. Посочването на цени на изделията извън плика с надпис „Предлагани ценови параметри“ е основание за отстраняване на участника от процедурата.</w:t>
      </w:r>
    </w:p>
    <w:p w:rsidR="00ED3F2F" w:rsidRPr="00B4316B" w:rsidRDefault="00ED3F2F" w:rsidP="00ED3F2F">
      <w:pPr>
        <w:suppressAutoHyphens w:val="0"/>
        <w:autoSpaceDE w:val="0"/>
        <w:autoSpaceDN w:val="0"/>
        <w:spacing w:line="276" w:lineRule="auto"/>
        <w:contextualSpacing/>
        <w:jc w:val="both"/>
        <w:rPr>
          <w:rFonts w:eastAsia="Calibri"/>
          <w:lang w:eastAsia="en-US"/>
        </w:rPr>
      </w:pPr>
    </w:p>
    <w:p w:rsidR="00ED3F2F" w:rsidRPr="00B4316B" w:rsidRDefault="00ED3F2F" w:rsidP="00ED3F2F">
      <w:pPr>
        <w:suppressAutoHyphens w:val="0"/>
        <w:autoSpaceDE w:val="0"/>
        <w:autoSpaceDN w:val="0"/>
        <w:spacing w:line="276" w:lineRule="auto"/>
        <w:contextualSpacing/>
        <w:jc w:val="both"/>
        <w:rPr>
          <w:rFonts w:eastAsia="Calibri"/>
          <w:lang w:eastAsia="en-US"/>
        </w:rPr>
      </w:pPr>
      <w:r w:rsidRPr="00B4316B">
        <w:rPr>
          <w:rFonts w:eastAsia="Calibri"/>
          <w:b/>
          <w:bCs/>
          <w:lang w:eastAsia="en-US"/>
        </w:rPr>
        <w:t xml:space="preserve">- </w:t>
      </w:r>
      <w:r w:rsidRPr="00B4316B">
        <w:rPr>
          <w:rFonts w:eastAsia="Calibri"/>
          <w:lang w:eastAsia="en-US"/>
        </w:rPr>
        <w:t>Предложението на участника трябва да включва доставка до крайните получатели, инсталация и монтаж, пробно изпитване, въвеждане в експлоатация с всички необходими за експлоатацията принадлежности и консумативи на медицинското оборудване/обзавеждане и обучение (в приложимите случаи).</w:t>
      </w:r>
    </w:p>
    <w:p w:rsidR="00ED3F2F" w:rsidRPr="00B4316B" w:rsidRDefault="00ED3F2F" w:rsidP="00ED3F2F">
      <w:pPr>
        <w:suppressAutoHyphens w:val="0"/>
        <w:autoSpaceDE w:val="0"/>
        <w:autoSpaceDN w:val="0"/>
        <w:spacing w:line="276" w:lineRule="auto"/>
        <w:contextualSpacing/>
        <w:jc w:val="both"/>
        <w:rPr>
          <w:rFonts w:eastAsia="Calibri"/>
          <w:lang w:eastAsia="en-US"/>
        </w:rPr>
      </w:pPr>
      <w:r w:rsidRPr="00B4316B">
        <w:rPr>
          <w:rFonts w:eastAsia="Calibri"/>
          <w:b/>
          <w:bCs/>
          <w:lang w:eastAsia="en-US"/>
        </w:rPr>
        <w:t xml:space="preserve">- </w:t>
      </w:r>
      <w:r w:rsidRPr="00B4316B">
        <w:rPr>
          <w:rFonts w:eastAsia="Calibri"/>
          <w:lang w:eastAsia="en-US"/>
        </w:rPr>
        <w:t>П</w:t>
      </w:r>
      <w:proofErr w:type="spellStart"/>
      <w:r w:rsidRPr="00B4316B">
        <w:rPr>
          <w:rFonts w:eastAsia="Calibri"/>
          <w:lang w:val="ru-RU" w:eastAsia="en-US"/>
        </w:rPr>
        <w:t>редлаганите</w:t>
      </w:r>
      <w:proofErr w:type="spellEnd"/>
      <w:r w:rsidRPr="00B4316B">
        <w:rPr>
          <w:rFonts w:eastAsia="Calibri"/>
          <w:lang w:val="ru-RU" w:eastAsia="en-US"/>
        </w:rPr>
        <w:t xml:space="preserve"> </w:t>
      </w:r>
      <w:r w:rsidRPr="00B4316B">
        <w:rPr>
          <w:rFonts w:eastAsia="Calibri"/>
          <w:lang w:eastAsia="en-US"/>
        </w:rPr>
        <w:t xml:space="preserve">медицинското оборудване/обзавеждане да бъдат фабрично нови, да не е ползвано за демонстрационни цели, да не е рециклирано или </w:t>
      </w:r>
      <w:proofErr w:type="spellStart"/>
      <w:r w:rsidRPr="00B4316B">
        <w:rPr>
          <w:rFonts w:eastAsia="Calibri"/>
          <w:lang w:eastAsia="en-US"/>
        </w:rPr>
        <w:t>демо</w:t>
      </w:r>
      <w:proofErr w:type="spellEnd"/>
      <w:r w:rsidRPr="00B4316B">
        <w:rPr>
          <w:rFonts w:eastAsia="Calibri"/>
          <w:lang w:eastAsia="en-US"/>
        </w:rPr>
        <w:t xml:space="preserve"> оборудване/обзавеждане.</w:t>
      </w:r>
    </w:p>
    <w:p w:rsidR="00ED3F2F" w:rsidRPr="00B4316B" w:rsidRDefault="00ED3F2F" w:rsidP="00ED3F2F">
      <w:pPr>
        <w:suppressAutoHyphens w:val="0"/>
        <w:autoSpaceDE w:val="0"/>
        <w:autoSpaceDN w:val="0"/>
        <w:spacing w:line="276" w:lineRule="auto"/>
        <w:contextualSpacing/>
        <w:jc w:val="both"/>
        <w:rPr>
          <w:rFonts w:eastAsia="Calibri"/>
          <w:lang w:eastAsia="en-US"/>
        </w:rPr>
      </w:pPr>
      <w:r w:rsidRPr="00B4316B">
        <w:rPr>
          <w:rFonts w:eastAsia="Calibri"/>
          <w:b/>
          <w:bCs/>
          <w:lang w:eastAsia="en-US"/>
        </w:rPr>
        <w:t xml:space="preserve">- </w:t>
      </w:r>
      <w:r w:rsidRPr="00B4316B">
        <w:rPr>
          <w:rFonts w:eastAsia="Calibri"/>
          <w:lang w:eastAsia="en-US"/>
        </w:rPr>
        <w:t xml:space="preserve">Всички части на обзавеждането/оборудването трябва да бъдат нови, без дефекти и да не са използвани за демонстрационни цели. </w:t>
      </w:r>
    </w:p>
    <w:p w:rsidR="00ED3F2F" w:rsidRPr="00B4316B" w:rsidRDefault="00ED3F2F" w:rsidP="00ED3F2F">
      <w:pPr>
        <w:suppressAutoHyphens w:val="0"/>
        <w:autoSpaceDE w:val="0"/>
        <w:autoSpaceDN w:val="0"/>
        <w:spacing w:line="276" w:lineRule="auto"/>
        <w:contextualSpacing/>
        <w:jc w:val="both"/>
        <w:rPr>
          <w:rFonts w:eastAsia="Calibri"/>
          <w:lang w:eastAsia="en-US"/>
        </w:rPr>
      </w:pPr>
      <w:r w:rsidRPr="00B4316B">
        <w:rPr>
          <w:rFonts w:eastAsia="Calibri"/>
          <w:lang w:eastAsia="en-US"/>
        </w:rPr>
        <w:t>- При доставка на предложените медицинско оборудване/обзавеждане, същите следва да бъдат предоставени с пълно Ръководство за употреба на производителя на български и английски език на хартиен, в което да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 (в приложимите случаи).</w:t>
      </w:r>
    </w:p>
    <w:p w:rsidR="00ED3F2F" w:rsidRPr="00B4316B" w:rsidRDefault="00ED3F2F" w:rsidP="00ED3F2F">
      <w:pPr>
        <w:suppressAutoHyphens w:val="0"/>
        <w:autoSpaceDE w:val="0"/>
        <w:autoSpaceDN w:val="0"/>
        <w:spacing w:line="276" w:lineRule="auto"/>
        <w:contextualSpacing/>
        <w:jc w:val="both"/>
        <w:rPr>
          <w:rFonts w:eastAsia="Calibri"/>
          <w:lang w:eastAsia="en-US"/>
        </w:rPr>
      </w:pPr>
    </w:p>
    <w:p w:rsidR="00ED3F2F" w:rsidRPr="00B4316B" w:rsidRDefault="00ED3F2F" w:rsidP="00ED3F2F">
      <w:pPr>
        <w:suppressAutoHyphens w:val="0"/>
        <w:autoSpaceDE w:val="0"/>
        <w:autoSpaceDN w:val="0"/>
        <w:adjustRightInd w:val="0"/>
        <w:spacing w:line="240" w:lineRule="auto"/>
        <w:jc w:val="both"/>
        <w:rPr>
          <w:rFonts w:eastAsia="Calibri"/>
          <w:lang w:eastAsia="en-US"/>
        </w:rPr>
      </w:pPr>
      <w:r w:rsidRPr="00B4316B">
        <w:rPr>
          <w:bCs/>
          <w:lang w:eastAsia="bg-BG"/>
        </w:rPr>
        <w:t>Конкретното място на доставка, ще бъде допълнително уточнено между двете страни. Доставките ще се извършват на частично или цялостно, съобразно готовността на Възложителя за приемане на активите</w:t>
      </w:r>
    </w:p>
    <w:p w:rsidR="00ED3F2F" w:rsidRPr="00B4316B" w:rsidRDefault="00ED3F2F" w:rsidP="00ED3F2F">
      <w:pPr>
        <w:suppressAutoHyphens w:val="0"/>
        <w:autoSpaceDE w:val="0"/>
        <w:autoSpaceDN w:val="0"/>
        <w:adjustRightInd w:val="0"/>
        <w:spacing w:line="240" w:lineRule="auto"/>
        <w:jc w:val="both"/>
        <w:rPr>
          <w:rFonts w:eastAsia="Calibri"/>
          <w:lang w:eastAsia="en-US"/>
        </w:rPr>
      </w:pPr>
    </w:p>
    <w:p w:rsidR="00ED3F2F" w:rsidRPr="00B4316B" w:rsidRDefault="00ED3F2F" w:rsidP="00ED3F2F">
      <w:pPr>
        <w:numPr>
          <w:ilvl w:val="0"/>
          <w:numId w:val="17"/>
        </w:numPr>
        <w:tabs>
          <w:tab w:val="left" w:pos="993"/>
        </w:tabs>
        <w:suppressAutoHyphens w:val="0"/>
        <w:autoSpaceDE w:val="0"/>
        <w:autoSpaceDN w:val="0"/>
        <w:adjustRightInd w:val="0"/>
        <w:spacing w:after="200" w:line="276" w:lineRule="auto"/>
        <w:contextualSpacing/>
        <w:jc w:val="both"/>
        <w:rPr>
          <w:b/>
          <w:lang w:eastAsia="en-US"/>
        </w:rPr>
      </w:pPr>
      <w:r w:rsidRPr="00B4316B">
        <w:rPr>
          <w:b/>
          <w:lang w:eastAsia="en-US"/>
        </w:rPr>
        <w:t>ИЗИСКВАНИЯ КЪМ ИЗПЪЛНЕНИЕ НА ПОРЪЧКАТА</w:t>
      </w:r>
    </w:p>
    <w:p w:rsidR="00ED3F2F" w:rsidRPr="00B4316B" w:rsidRDefault="00ED3F2F" w:rsidP="00ED3F2F">
      <w:pPr>
        <w:tabs>
          <w:tab w:val="left" w:pos="993"/>
        </w:tabs>
        <w:suppressAutoHyphens w:val="0"/>
        <w:autoSpaceDE w:val="0"/>
        <w:autoSpaceDN w:val="0"/>
        <w:adjustRightInd w:val="0"/>
        <w:spacing w:after="200" w:line="276" w:lineRule="auto"/>
        <w:ind w:left="1758"/>
        <w:contextualSpacing/>
        <w:jc w:val="both"/>
        <w:rPr>
          <w:b/>
          <w:lang w:eastAsia="en-US"/>
        </w:rPr>
      </w:pPr>
      <w:r w:rsidRPr="00B4316B">
        <w:rPr>
          <w:b/>
          <w:lang w:eastAsia="en-US"/>
        </w:rPr>
        <w:t xml:space="preserve">/ </w:t>
      </w:r>
      <w:proofErr w:type="spellStart"/>
      <w:r w:rsidRPr="00B4316B">
        <w:rPr>
          <w:b/>
          <w:lang w:eastAsia="en-US"/>
        </w:rPr>
        <w:t>относимо</w:t>
      </w:r>
      <w:proofErr w:type="spellEnd"/>
      <w:r w:rsidRPr="00B4316B">
        <w:rPr>
          <w:b/>
          <w:lang w:eastAsia="en-US"/>
        </w:rPr>
        <w:t xml:space="preserve"> за всички Обособени позиции/</w:t>
      </w:r>
    </w:p>
    <w:p w:rsidR="00ED3F2F" w:rsidRPr="00B4316B" w:rsidRDefault="00ED3F2F" w:rsidP="00ED3F2F">
      <w:pPr>
        <w:tabs>
          <w:tab w:val="left" w:pos="993"/>
        </w:tabs>
        <w:autoSpaceDE w:val="0"/>
        <w:autoSpaceDN w:val="0"/>
        <w:adjustRightInd w:val="0"/>
        <w:spacing w:line="240" w:lineRule="auto"/>
        <w:jc w:val="both"/>
        <w:rPr>
          <w:b/>
        </w:rPr>
      </w:pPr>
    </w:p>
    <w:p w:rsidR="00ED3F2F" w:rsidRPr="00B4316B" w:rsidRDefault="00ED3F2F" w:rsidP="00ED3F2F">
      <w:pPr>
        <w:numPr>
          <w:ilvl w:val="0"/>
          <w:numId w:val="19"/>
        </w:numPr>
        <w:tabs>
          <w:tab w:val="left" w:pos="851"/>
          <w:tab w:val="left" w:pos="1134"/>
        </w:tabs>
        <w:suppressAutoHyphens w:val="0"/>
        <w:autoSpaceDE w:val="0"/>
        <w:autoSpaceDN w:val="0"/>
        <w:adjustRightInd w:val="0"/>
        <w:spacing w:line="240" w:lineRule="auto"/>
        <w:ind w:firstLine="709"/>
        <w:contextualSpacing/>
      </w:pPr>
      <w:r w:rsidRPr="00B4316B">
        <w:t>Всички дейности по изпълнението на предмета на поръчката да се извършват въз основа на писмена заявка на възложителя;</w:t>
      </w:r>
    </w:p>
    <w:p w:rsidR="00ED3F2F" w:rsidRPr="00B4316B" w:rsidRDefault="00ED3F2F" w:rsidP="00ED3F2F">
      <w:pPr>
        <w:numPr>
          <w:ilvl w:val="0"/>
          <w:numId w:val="19"/>
        </w:numPr>
        <w:tabs>
          <w:tab w:val="left" w:pos="851"/>
          <w:tab w:val="left" w:pos="1134"/>
        </w:tabs>
        <w:suppressAutoHyphens w:val="0"/>
        <w:autoSpaceDE w:val="0"/>
        <w:autoSpaceDN w:val="0"/>
        <w:adjustRightInd w:val="0"/>
        <w:spacing w:line="240" w:lineRule="auto"/>
        <w:ind w:firstLine="709"/>
        <w:contextualSpacing/>
        <w:jc w:val="both"/>
      </w:pPr>
      <w:r w:rsidRPr="00B4316B">
        <w:t xml:space="preserve">Доставката и монтажа на оборудването и обзавеждането да се извършват в срок </w:t>
      </w:r>
      <w:r w:rsidRPr="00B4316B">
        <w:rPr>
          <w:i/>
        </w:rPr>
        <w:t>(съобразно техническото предложение на определения за изпълнител)</w:t>
      </w:r>
      <w:r w:rsidRPr="00B4316B">
        <w:t xml:space="preserve">, но не по-малко от </w:t>
      </w:r>
      <w:r w:rsidRPr="00B4316B">
        <w:lastRenderedPageBreak/>
        <w:t xml:space="preserve">30(тридесет) календарни дни и не повече от 90 (деветдесет) календарни дни, считано от датата на получаване на заявката от изпълнителя. </w:t>
      </w:r>
    </w:p>
    <w:p w:rsidR="00ED3F2F" w:rsidRPr="00B4316B" w:rsidRDefault="00ED3F2F" w:rsidP="00ED3F2F">
      <w:pPr>
        <w:numPr>
          <w:ilvl w:val="0"/>
          <w:numId w:val="19"/>
        </w:numPr>
        <w:tabs>
          <w:tab w:val="left" w:pos="851"/>
          <w:tab w:val="left" w:pos="1134"/>
        </w:tabs>
        <w:suppressAutoHyphens w:val="0"/>
        <w:autoSpaceDE w:val="0"/>
        <w:autoSpaceDN w:val="0"/>
        <w:adjustRightInd w:val="0"/>
        <w:spacing w:line="240" w:lineRule="auto"/>
        <w:ind w:firstLine="709"/>
        <w:contextualSpacing/>
        <w:jc w:val="both"/>
      </w:pPr>
      <w:r w:rsidRPr="00B4316B">
        <w:t xml:space="preserve">Оборудването и обзавеждането да се достави в подходяща транспортна опаковка, която гарантира запазването на целостта и функционалността на изделията при транспорт, </w:t>
      </w:r>
      <w:proofErr w:type="spellStart"/>
      <w:r w:rsidRPr="00B4316B">
        <w:t>товаро-разтоварни</w:t>
      </w:r>
      <w:proofErr w:type="spellEnd"/>
      <w:r w:rsidRPr="00B4316B">
        <w:t xml:space="preserve"> дейности и съхранение. Оборудването и обзавеждането да се монтира в съответните помещения по т.1.</w:t>
      </w:r>
    </w:p>
    <w:p w:rsidR="00ED3F2F" w:rsidRPr="00B4316B" w:rsidRDefault="00ED3F2F" w:rsidP="00ED3F2F">
      <w:pPr>
        <w:numPr>
          <w:ilvl w:val="0"/>
          <w:numId w:val="19"/>
        </w:numPr>
        <w:tabs>
          <w:tab w:val="left" w:pos="851"/>
          <w:tab w:val="left" w:pos="1134"/>
        </w:tabs>
        <w:suppressAutoHyphens w:val="0"/>
        <w:autoSpaceDE w:val="0"/>
        <w:autoSpaceDN w:val="0"/>
        <w:adjustRightInd w:val="0"/>
        <w:spacing w:line="240" w:lineRule="auto"/>
        <w:ind w:firstLine="709"/>
        <w:contextualSpacing/>
        <w:jc w:val="both"/>
      </w:pPr>
      <w:r w:rsidRPr="00B4316B">
        <w:t xml:space="preserve">Всички разходи за транспорт, </w:t>
      </w:r>
      <w:proofErr w:type="spellStart"/>
      <w:r w:rsidRPr="00B4316B">
        <w:t>товаро-разтоварни</w:t>
      </w:r>
      <w:proofErr w:type="spellEnd"/>
      <w:r w:rsidRPr="00B4316B">
        <w:t xml:space="preserve"> работи и др., необходими за изпълнение на предмета на поръчката, са за сметка на избрания за изпълнител; </w:t>
      </w:r>
    </w:p>
    <w:p w:rsidR="00ED3F2F" w:rsidRPr="00B4316B" w:rsidRDefault="00ED3F2F" w:rsidP="00ED3F2F">
      <w:pPr>
        <w:numPr>
          <w:ilvl w:val="0"/>
          <w:numId w:val="19"/>
        </w:numPr>
        <w:tabs>
          <w:tab w:val="left" w:pos="851"/>
          <w:tab w:val="left" w:pos="1134"/>
        </w:tabs>
        <w:suppressAutoHyphens w:val="0"/>
        <w:autoSpaceDE w:val="0"/>
        <w:autoSpaceDN w:val="0"/>
        <w:adjustRightInd w:val="0"/>
        <w:spacing w:line="240" w:lineRule="auto"/>
        <w:ind w:firstLine="709"/>
        <w:contextualSpacing/>
        <w:jc w:val="both"/>
      </w:pPr>
      <w:r w:rsidRPr="00B4316B">
        <w:t>Ако при доставката на оборудването и обзавеждането се открият неточности в количествата и/или видовете стоки и/или явни недостатъци, Възложителя не ги приема. Изпълнителят е длъжен да изправи посочените от ВЪЗЛОЖИТЕЛЯ нередности/недостатъци и в срок до 5 (пет) календарни дни да достави точния вид и брой на заявените стоки, отговарящи на техническото предложение на Изпълнителя или такива без явни недостатъци или външни повреди;</w:t>
      </w:r>
    </w:p>
    <w:p w:rsidR="00ED3F2F" w:rsidRPr="00B4316B" w:rsidRDefault="00ED3F2F" w:rsidP="00ED3F2F">
      <w:pPr>
        <w:numPr>
          <w:ilvl w:val="0"/>
          <w:numId w:val="19"/>
        </w:numPr>
        <w:tabs>
          <w:tab w:val="left" w:pos="851"/>
          <w:tab w:val="left" w:pos="1134"/>
        </w:tabs>
        <w:suppressAutoHyphens w:val="0"/>
        <w:autoSpaceDE w:val="0"/>
        <w:autoSpaceDN w:val="0"/>
        <w:adjustRightInd w:val="0"/>
        <w:spacing w:line="240" w:lineRule="auto"/>
        <w:ind w:firstLine="709"/>
        <w:contextualSpacing/>
        <w:jc w:val="both"/>
      </w:pPr>
      <w:r w:rsidRPr="00B4316B">
        <w:t>В случай, че след приемането на доставените стоки се открият недостатъци, които не са могли да бъдат забелязани при обикновен преглед, Възложителят уведомява писмено Изпълнителя, който ги отстранява за своя сметка в срок до 5 (пет) календарни дни от датата на писменото му уведомяване;</w:t>
      </w:r>
    </w:p>
    <w:p w:rsidR="00ED3F2F" w:rsidRPr="00B4316B" w:rsidRDefault="00ED3F2F" w:rsidP="00ED3F2F">
      <w:pPr>
        <w:numPr>
          <w:ilvl w:val="0"/>
          <w:numId w:val="19"/>
        </w:numPr>
        <w:tabs>
          <w:tab w:val="left" w:pos="851"/>
          <w:tab w:val="left" w:pos="1134"/>
        </w:tabs>
        <w:suppressAutoHyphens w:val="0"/>
        <w:autoSpaceDE w:val="0"/>
        <w:autoSpaceDN w:val="0"/>
        <w:adjustRightInd w:val="0"/>
        <w:spacing w:line="240" w:lineRule="auto"/>
        <w:ind w:firstLine="709"/>
        <w:contextualSpacing/>
        <w:jc w:val="both"/>
      </w:pPr>
      <w:r w:rsidRPr="00B4316B">
        <w:t xml:space="preserve">Гаранционният срок на доставените и монтирани стоки, съобразно техническото предложение на избрания изпълнител, следва да бъде не по-кратък от 24 /двадесет и четири/ месеца и започва да тече, считано от датата на подписване на </w:t>
      </w:r>
      <w:proofErr w:type="spellStart"/>
      <w:r w:rsidRPr="00B4316B">
        <w:t>приемо-предавателния</w:t>
      </w:r>
      <w:proofErr w:type="spellEnd"/>
      <w:r w:rsidRPr="00B4316B">
        <w:t xml:space="preserve"> протокол за осъществена доставка и монтаж на заявеното оборудване и обзавеждане в сградите по т.1;</w:t>
      </w:r>
    </w:p>
    <w:p w:rsidR="00ED3F2F" w:rsidRPr="00B4316B" w:rsidRDefault="00ED3F2F" w:rsidP="00ED3F2F">
      <w:pPr>
        <w:numPr>
          <w:ilvl w:val="0"/>
          <w:numId w:val="19"/>
        </w:numPr>
        <w:tabs>
          <w:tab w:val="left" w:pos="851"/>
          <w:tab w:val="left" w:pos="1134"/>
        </w:tabs>
        <w:suppressAutoHyphens w:val="0"/>
        <w:autoSpaceDE w:val="0"/>
        <w:autoSpaceDN w:val="0"/>
        <w:adjustRightInd w:val="0"/>
        <w:spacing w:line="240" w:lineRule="auto"/>
        <w:ind w:firstLine="709"/>
        <w:contextualSpacing/>
        <w:jc w:val="both"/>
      </w:pPr>
      <w:r w:rsidRPr="00B4316B">
        <w:t xml:space="preserve">При констатиран производствен дефект или повреда в рамките на предложените гаранционни срокове, Изпълнителят поправя или заменя с ново и неупотребявано повреденото или некачествено изделие в срок </w:t>
      </w:r>
      <w:r w:rsidRPr="00B4316B">
        <w:rPr>
          <w:i/>
        </w:rPr>
        <w:t xml:space="preserve">(съгласно техническото предложение на </w:t>
      </w:r>
      <w:proofErr w:type="spellStart"/>
      <w:r w:rsidRPr="00B4316B">
        <w:rPr>
          <w:i/>
        </w:rPr>
        <w:t>участниика</w:t>
      </w:r>
      <w:proofErr w:type="spellEnd"/>
      <w:r w:rsidRPr="00B4316B">
        <w:rPr>
          <w:i/>
        </w:rPr>
        <w:t>)</w:t>
      </w:r>
      <w:r w:rsidRPr="00B4316B">
        <w:t xml:space="preserve"> , но не по-малко от 1 (един) календарен ден и не повече от 5 (пет) календарни дни , считано от констатиране на повредата и изпращане на уведомление до изпълнителя за настъпила повреда.</w:t>
      </w:r>
    </w:p>
    <w:p w:rsidR="00ED3F2F" w:rsidRPr="00B4316B" w:rsidRDefault="00ED3F2F" w:rsidP="00ED3F2F">
      <w:pPr>
        <w:tabs>
          <w:tab w:val="left" w:pos="851"/>
          <w:tab w:val="left" w:pos="1134"/>
        </w:tabs>
        <w:autoSpaceDE w:val="0"/>
        <w:autoSpaceDN w:val="0"/>
        <w:adjustRightInd w:val="0"/>
        <w:spacing w:line="240" w:lineRule="auto"/>
        <w:ind w:left="709"/>
        <w:jc w:val="both"/>
      </w:pPr>
    </w:p>
    <w:p w:rsidR="00ED3F2F" w:rsidRPr="00B4316B" w:rsidRDefault="00ED3F2F" w:rsidP="00ED3F2F">
      <w:pPr>
        <w:autoSpaceDE w:val="0"/>
        <w:autoSpaceDN w:val="0"/>
        <w:adjustRightInd w:val="0"/>
        <w:spacing w:line="240" w:lineRule="auto"/>
        <w:jc w:val="both"/>
        <w:rPr>
          <w:b/>
        </w:rPr>
      </w:pPr>
      <w:r w:rsidRPr="00B4316B">
        <w:tab/>
      </w:r>
      <w:r w:rsidRPr="00B4316B">
        <w:rPr>
          <w:b/>
        </w:rPr>
        <w:t>Участникът следва да представи фотографски снимки/каталог на предлаганите от него стоки. В случай, че същите бъдат представени в каталог, участникът следва да посочи в техническото предложение каталожния номер на съответното изделие.  В снимковия материал/каталога не трябва да са посочени никакви цени на изделията. Посочването на цени на изделията извън плика с надпис „Предлагани ценови параметри“ е основание за отстраняване на участника от процедурата</w:t>
      </w:r>
    </w:p>
    <w:p w:rsidR="00ED3F2F" w:rsidRPr="00B4316B" w:rsidRDefault="00ED3F2F" w:rsidP="00ED3F2F">
      <w:pPr>
        <w:autoSpaceDE w:val="0"/>
        <w:autoSpaceDN w:val="0"/>
        <w:adjustRightInd w:val="0"/>
        <w:spacing w:line="240" w:lineRule="auto"/>
        <w:jc w:val="both"/>
        <w:rPr>
          <w:b/>
        </w:rPr>
      </w:pPr>
    </w:p>
    <w:p w:rsidR="00ED3F2F" w:rsidRPr="00ED3F2F" w:rsidRDefault="00ED3F2F" w:rsidP="00ED3F2F">
      <w:pPr>
        <w:autoSpaceDE w:val="0"/>
        <w:autoSpaceDN w:val="0"/>
        <w:adjustRightInd w:val="0"/>
        <w:spacing w:line="240" w:lineRule="auto"/>
        <w:ind w:firstLine="708"/>
        <w:jc w:val="both"/>
      </w:pPr>
      <w:r w:rsidRPr="00B4316B">
        <w:t xml:space="preserve">Преди доставката и монтажа на предвиденото оборудване/ обзавеждане избрания за изпълнител участник следва да представи снимков материал или каталожна извадка на всички </w:t>
      </w:r>
      <w:r w:rsidRPr="00B4316B">
        <w:lastRenderedPageBreak/>
        <w:t>изделия за съгласуване с възложителя. Изделията следва да се доставят само след съгласуване от страна на възложителя. В случай, че изпълнителя достави оборудване / обзавеждане, което не е съгласувано от възложителя същото следва да се замени за сметка на изпълнителя в срок от 5 (пет) календарни дни от установяване на несъответствието.</w:t>
      </w:r>
    </w:p>
    <w:p w:rsidR="005131D5" w:rsidRDefault="005131D5"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162AFA" w:rsidRDefault="00162AFA"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162AFA" w:rsidRDefault="00162AFA"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6E769E" w:rsidRDefault="006E769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02171D" w:rsidRDefault="0002171D"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02171D" w:rsidRDefault="0002171D"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02171D" w:rsidRDefault="0002171D"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02171D" w:rsidRDefault="0002171D"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02171D" w:rsidRDefault="0002171D"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02171D" w:rsidRDefault="0002171D"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02171D" w:rsidRDefault="0002171D"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D1D8E" w:rsidRDefault="002D1D8E" w:rsidP="00BC36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D237FA" w:rsidRPr="00370540" w:rsidRDefault="00D237FA" w:rsidP="00D237F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r w:rsidRPr="00370540">
        <w:rPr>
          <w:b/>
          <w:bCs/>
          <w:color w:val="000000"/>
          <w:u w:val="single"/>
        </w:rPr>
        <w:lastRenderedPageBreak/>
        <w:t>РАЗДЕЛ ІІ</w:t>
      </w:r>
      <w:r>
        <w:rPr>
          <w:b/>
          <w:bCs/>
          <w:color w:val="000000"/>
          <w:u w:val="single"/>
          <w:lang w:val="en-US"/>
        </w:rPr>
        <w:t>I</w:t>
      </w:r>
      <w:r w:rsidRPr="00370540">
        <w:rPr>
          <w:b/>
          <w:bCs/>
          <w:color w:val="000000"/>
          <w:u w:val="single"/>
        </w:rPr>
        <w:t>. УСЛОВИЯ ЗА УЧАСТИЕ</w:t>
      </w:r>
    </w:p>
    <w:p w:rsidR="00D237FA" w:rsidRPr="00B00D99" w:rsidRDefault="00D237FA" w:rsidP="00D237F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b/>
          <w:bCs/>
          <w:color w:val="000000"/>
          <w:sz w:val="16"/>
          <w:szCs w:val="16"/>
        </w:rPr>
      </w:pPr>
    </w:p>
    <w:p w:rsidR="00D237FA" w:rsidRDefault="00D237FA" w:rsidP="00D237F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b/>
          <w:bCs/>
          <w:color w:val="000000"/>
        </w:rPr>
      </w:pPr>
    </w:p>
    <w:p w:rsidR="00D237FA" w:rsidRDefault="00D237FA" w:rsidP="00D237FA">
      <w:pPr>
        <w:numPr>
          <w:ilvl w:val="0"/>
          <w:numId w:val="8"/>
        </w:numPr>
        <w:tabs>
          <w:tab w:val="left" w:pos="993"/>
        </w:tabs>
        <w:suppressAutoHyphens w:val="0"/>
        <w:spacing w:afterLines="40" w:after="96" w:line="240" w:lineRule="auto"/>
        <w:ind w:left="0" w:firstLine="709"/>
        <w:jc w:val="both"/>
        <w:rPr>
          <w:b/>
        </w:rPr>
      </w:pPr>
      <w:r w:rsidRPr="00AE6EC2">
        <w:rPr>
          <w:b/>
        </w:rPr>
        <w:t>ОБЩИ ПОЛОЖЕНИЯ:</w:t>
      </w:r>
    </w:p>
    <w:p w:rsidR="00D237FA" w:rsidRDefault="00D237FA" w:rsidP="00D237FA">
      <w:pPr>
        <w:tabs>
          <w:tab w:val="left" w:pos="993"/>
        </w:tabs>
        <w:spacing w:afterLines="40" w:after="96"/>
        <w:jc w:val="both"/>
      </w:pPr>
      <w:r>
        <w:rPr>
          <w:b/>
        </w:rPr>
        <w:t xml:space="preserve">            </w:t>
      </w:r>
      <w:r w:rsidRPr="00C44FF6">
        <w:t>1.</w:t>
      </w:r>
      <w:proofErr w:type="spellStart"/>
      <w:r w:rsidRPr="00C44FF6">
        <w:t>1</w:t>
      </w:r>
      <w:proofErr w:type="spellEnd"/>
      <w:r w:rsidRPr="00C44FF6">
        <w:t>.</w:t>
      </w:r>
      <w:r w:rsidRPr="005D7F3B">
        <w:t xml:space="preserve"> Открита процедура е вид процедура за възлагане на обществени поръчки, при която всички български или чуждестранни физически или юридически лица, включително техни обединения, както и всяко друго образувание, което има право да изпълнява строителство и услуги съгласно законодателството на държавата, в която то е установено и отговарят на предварително обявените от възложителя условия, могат да подадат оферта</w:t>
      </w:r>
    </w:p>
    <w:p w:rsidR="00D96F4A" w:rsidRPr="00A00DF8" w:rsidRDefault="00D96F4A" w:rsidP="00D96F4A">
      <w:pPr>
        <w:suppressAutoHyphens w:val="0"/>
        <w:spacing w:line="276" w:lineRule="auto"/>
        <w:ind w:firstLine="708"/>
        <w:jc w:val="both"/>
      </w:pPr>
      <w:r w:rsidRPr="00A00DF8">
        <w:rPr>
          <w:b/>
          <w:color w:val="000000"/>
        </w:rPr>
        <w:t>Стоките, включени в обхвата на О</w:t>
      </w:r>
      <w:r>
        <w:rPr>
          <w:b/>
          <w:color w:val="000000"/>
        </w:rPr>
        <w:t>бособена позиция № 4</w:t>
      </w:r>
      <w:r w:rsidRPr="00A00DF8">
        <w:rPr>
          <w:b/>
          <w:color w:val="000000"/>
        </w:rPr>
        <w:t xml:space="preserve"> от настоящата обществена поръчка, са включени в</w:t>
      </w:r>
      <w:r w:rsidRPr="00A00DF8">
        <w:rPr>
          <w:b/>
        </w:rPr>
        <w:t xml:space="preserve"> списък на </w:t>
      </w:r>
      <w:r w:rsidRPr="00A00DF8">
        <w:t>стоките и услугите съобразно Общия терминологичен речник, които са предназначени за възлагане на специализирани предприятия или кооперации на хора с увреждания или за стопански субекти, чиято основна цел е социалното и професионалното интегриране на хора с увреждания или на хора в неравностойно положение.</w:t>
      </w:r>
    </w:p>
    <w:p w:rsidR="00D96F4A" w:rsidRPr="00A00DF8" w:rsidRDefault="00D96F4A" w:rsidP="00D96F4A">
      <w:pPr>
        <w:spacing w:line="276" w:lineRule="auto"/>
        <w:ind w:firstLine="850"/>
        <w:jc w:val="both"/>
      </w:pPr>
      <w:r w:rsidRPr="00A00DF8">
        <w:t>С оглед на това обстоя</w:t>
      </w:r>
      <w:r>
        <w:t>телство по Обособена позиция № 4</w:t>
      </w:r>
      <w:r w:rsidRPr="00A00DF8">
        <w:t xml:space="preserve"> от настоящата процедура могат да участват лица, при условие че най-малко 30 на сто от списъчния им състав е от хора с увреждания или такива в неравностойно положение. В този случай лицата трябва да са регистрирани като специализирани предприятия или кооперации на хора с увреждания най-малко три години преди датата на откриване на настоящата процедура за възлагане на обществената поръчка.</w:t>
      </w:r>
    </w:p>
    <w:p w:rsidR="00D96F4A" w:rsidRPr="00A00DF8" w:rsidRDefault="00D96F4A" w:rsidP="00D96F4A">
      <w:pPr>
        <w:spacing w:line="276" w:lineRule="auto"/>
        <w:ind w:firstLine="850"/>
        <w:jc w:val="both"/>
      </w:pPr>
      <w:r w:rsidRPr="00A00DF8">
        <w:t>Специализирани предприятия или кооперации на хора с увреждания могат да уч</w:t>
      </w:r>
      <w:r>
        <w:t>астват по  Обособена позиция № 4</w:t>
      </w:r>
      <w:r w:rsidRPr="00A00DF8">
        <w:t xml:space="preserve"> от настоящата процедура при условие, че могат да изпълнят най-малко 80 на сто от нейния предмет със собствени машини, съоръжения и човешки ресурс. За изпълнение на условието те могат да ползват подизпълнители или да се позовават на капацитета на трети лица, ако подизпълнителите или третите лица са специализирани предприятия или кооперации на хора с увреждания.</w:t>
      </w:r>
    </w:p>
    <w:p w:rsidR="00D96F4A" w:rsidRPr="00A00DF8" w:rsidRDefault="00D96F4A" w:rsidP="00D96F4A">
      <w:pPr>
        <w:spacing w:line="276" w:lineRule="auto"/>
        <w:ind w:firstLine="850"/>
        <w:jc w:val="both"/>
      </w:pPr>
      <w:r w:rsidRPr="00A00DF8">
        <w:t>В проц</w:t>
      </w:r>
      <w:r>
        <w:t>едурата по Обособена позиция № 4</w:t>
      </w:r>
      <w:r w:rsidRPr="00A00DF8">
        <w:t xml:space="preserve"> могат да участват и други заинтересовани лица, но офертите им се разглеждат само ако няма допуснати оферти на посочените по-горе лица, за които </w:t>
      </w:r>
      <w:r w:rsidRPr="00A00DF8">
        <w:rPr>
          <w:b/>
        </w:rPr>
        <w:t>по</w:t>
      </w:r>
      <w:r>
        <w:rPr>
          <w:b/>
        </w:rPr>
        <w:t>ръчката по Обособена позиция № 4</w:t>
      </w:r>
      <w:r w:rsidRPr="00A00DF8">
        <w:t xml:space="preserve"> </w:t>
      </w:r>
      <w:r w:rsidRPr="00A00DF8">
        <w:rPr>
          <w:b/>
        </w:rPr>
        <w:t>е запазена</w:t>
      </w:r>
      <w:r w:rsidRPr="00A00DF8">
        <w:t>.</w:t>
      </w:r>
    </w:p>
    <w:p w:rsidR="00D96F4A" w:rsidRDefault="00D96F4A" w:rsidP="00D96F4A">
      <w:pPr>
        <w:tabs>
          <w:tab w:val="left" w:pos="993"/>
        </w:tabs>
        <w:spacing w:afterLines="40" w:after="96" w:line="276" w:lineRule="auto"/>
        <w:jc w:val="both"/>
      </w:pPr>
      <w:r w:rsidRPr="00A00DF8">
        <w:t xml:space="preserve">             По смисъла на §2, т. 46 от Допълнителните разпоредби на Закона за обществените поръчки </w:t>
      </w:r>
      <w:r w:rsidRPr="00A00DF8">
        <w:rPr>
          <w:b/>
        </w:rPr>
        <w:t xml:space="preserve">„Специализирани предприятия или кооперации на хора с увреждания“ </w:t>
      </w:r>
      <w:r w:rsidRPr="00A00DF8">
        <w:t>са тези по смисъла на чл. 28, ал. 1 от Закона за интеграция на хората с увреждания или техният еквивалент съгласно законодателството на държава членка.</w:t>
      </w:r>
    </w:p>
    <w:p w:rsidR="00D96F4A" w:rsidRDefault="00D96F4A" w:rsidP="00D237FA">
      <w:pPr>
        <w:tabs>
          <w:tab w:val="left" w:pos="993"/>
        </w:tabs>
        <w:spacing w:afterLines="40" w:after="96"/>
        <w:jc w:val="both"/>
      </w:pPr>
    </w:p>
    <w:p w:rsidR="00D237FA" w:rsidRDefault="00D237FA" w:rsidP="00D237FA">
      <w:pPr>
        <w:spacing w:afterLines="40" w:after="96"/>
        <w:jc w:val="both"/>
      </w:pPr>
      <w:r w:rsidRPr="00C44FF6">
        <w:t xml:space="preserve">            1.2.</w:t>
      </w:r>
      <w:r w:rsidRPr="005D7F3B">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D237FA" w:rsidRDefault="00D237FA" w:rsidP="00D237FA">
      <w:pPr>
        <w:pStyle w:val="aff2"/>
        <w:numPr>
          <w:ilvl w:val="0"/>
          <w:numId w:val="7"/>
        </w:numPr>
        <w:tabs>
          <w:tab w:val="left" w:pos="851"/>
        </w:tabs>
        <w:suppressAutoHyphens w:val="0"/>
        <w:spacing w:afterLines="40" w:after="96" w:line="240" w:lineRule="auto"/>
        <w:ind w:left="0" w:firstLine="567"/>
        <w:jc w:val="both"/>
      </w:pPr>
      <w:r w:rsidRPr="005D7F3B">
        <w:t>правата и задълженията на участниците в обединението</w:t>
      </w:r>
      <w:r>
        <w:t>;</w:t>
      </w:r>
    </w:p>
    <w:p w:rsidR="00D237FA" w:rsidRDefault="00D237FA" w:rsidP="00D237FA">
      <w:pPr>
        <w:pStyle w:val="aff2"/>
        <w:numPr>
          <w:ilvl w:val="0"/>
          <w:numId w:val="7"/>
        </w:numPr>
        <w:tabs>
          <w:tab w:val="left" w:pos="851"/>
        </w:tabs>
        <w:suppressAutoHyphens w:val="0"/>
        <w:spacing w:afterLines="40" w:after="96" w:line="240" w:lineRule="auto"/>
        <w:ind w:left="0" w:firstLine="567"/>
        <w:jc w:val="both"/>
      </w:pPr>
      <w:r w:rsidRPr="005D7F3B">
        <w:t>уговаряне на солидарна отговорност, когато такава не е предвидена съгласно приложимото законодателство</w:t>
      </w:r>
      <w:r>
        <w:t>;</w:t>
      </w:r>
    </w:p>
    <w:p w:rsidR="00D237FA" w:rsidRDefault="00D237FA" w:rsidP="00D237FA">
      <w:pPr>
        <w:pStyle w:val="aff2"/>
        <w:numPr>
          <w:ilvl w:val="0"/>
          <w:numId w:val="7"/>
        </w:numPr>
        <w:tabs>
          <w:tab w:val="left" w:pos="851"/>
        </w:tabs>
        <w:suppressAutoHyphens w:val="0"/>
        <w:spacing w:afterLines="40" w:after="96" w:line="240" w:lineRule="auto"/>
        <w:ind w:left="0" w:firstLine="567"/>
        <w:jc w:val="both"/>
      </w:pPr>
      <w:r w:rsidRPr="005D7F3B">
        <w:t>дейностите, които ще изпълнява всеки член на обединението</w:t>
      </w:r>
      <w:r>
        <w:t>;</w:t>
      </w:r>
    </w:p>
    <w:p w:rsidR="00D237FA" w:rsidRDefault="00D237FA" w:rsidP="00D237FA">
      <w:pPr>
        <w:pStyle w:val="aff2"/>
        <w:numPr>
          <w:ilvl w:val="0"/>
          <w:numId w:val="7"/>
        </w:numPr>
        <w:tabs>
          <w:tab w:val="left" w:pos="851"/>
        </w:tabs>
        <w:suppressAutoHyphens w:val="0"/>
        <w:spacing w:afterLines="40" w:after="96" w:line="240" w:lineRule="auto"/>
        <w:ind w:left="0" w:firstLine="567"/>
        <w:jc w:val="both"/>
      </w:pPr>
      <w:r>
        <w:t>определяне на партньор, който да представлява обединението за целите на обществената поръчка;</w:t>
      </w:r>
    </w:p>
    <w:p w:rsidR="00D237FA" w:rsidRDefault="00D237FA" w:rsidP="00D237FA">
      <w:pPr>
        <w:pStyle w:val="aff2"/>
        <w:numPr>
          <w:ilvl w:val="0"/>
          <w:numId w:val="7"/>
        </w:numPr>
        <w:tabs>
          <w:tab w:val="left" w:pos="851"/>
        </w:tabs>
        <w:suppressAutoHyphens w:val="0"/>
        <w:spacing w:afterLines="40" w:after="96" w:line="240" w:lineRule="auto"/>
        <w:ind w:left="0" w:firstLine="567"/>
        <w:jc w:val="both"/>
      </w:pPr>
      <w:r w:rsidRPr="00FA02D5">
        <w:rPr>
          <w:shd w:val="clear" w:color="auto" w:fill="FEFEFE"/>
        </w:rPr>
        <w:t>разпределението на отговорността между членовете на обединението.</w:t>
      </w:r>
    </w:p>
    <w:p w:rsidR="00D237FA" w:rsidRDefault="00D237FA" w:rsidP="00D237FA">
      <w:pPr>
        <w:pStyle w:val="aff2"/>
        <w:suppressAutoHyphens w:val="0"/>
        <w:spacing w:afterLines="40" w:after="96" w:line="240" w:lineRule="auto"/>
        <w:ind w:left="0" w:firstLine="708"/>
        <w:jc w:val="both"/>
      </w:pPr>
      <w:r w:rsidRPr="005D7F3B">
        <w:t xml:space="preserve">Не се допускат промени в състава на обединението след крайният срок за подаване на офертата. Когато в </w:t>
      </w:r>
      <w:r>
        <w:t>документа</w:t>
      </w:r>
      <w:r w:rsidRPr="005D7F3B">
        <w:t xml:space="preserve"> за създаване на обединение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D237FA" w:rsidRDefault="00D237FA" w:rsidP="00D237FA">
      <w:pPr>
        <w:pStyle w:val="aff2"/>
        <w:suppressAutoHyphens w:val="0"/>
        <w:spacing w:afterLines="40" w:after="96" w:line="240" w:lineRule="auto"/>
        <w:ind w:left="0" w:firstLine="708"/>
        <w:jc w:val="both"/>
      </w:pPr>
    </w:p>
    <w:p w:rsidR="00D237FA" w:rsidRDefault="00D237FA" w:rsidP="00D237FA">
      <w:pPr>
        <w:pStyle w:val="aff2"/>
        <w:numPr>
          <w:ilvl w:val="1"/>
          <w:numId w:val="6"/>
        </w:numPr>
        <w:tabs>
          <w:tab w:val="left" w:pos="426"/>
          <w:tab w:val="left" w:pos="993"/>
        </w:tabs>
        <w:suppressAutoHyphens w:val="0"/>
        <w:spacing w:afterLines="40" w:after="96" w:line="240" w:lineRule="auto"/>
        <w:ind w:left="0" w:firstLine="567"/>
        <w:jc w:val="both"/>
      </w:pPr>
      <w:r w:rsidRPr="005D7F3B">
        <w:t xml:space="preserve">Когато не е приложено в офертата копие от документ, от който да е видно правното основание за създаване на обединението, </w:t>
      </w:r>
      <w:r>
        <w:t>к</w:t>
      </w:r>
      <w:r w:rsidRPr="005D7F3B">
        <w:t>омисията</w:t>
      </w:r>
      <w:r>
        <w:t>,</w:t>
      </w:r>
      <w:r w:rsidRPr="005D7F3B">
        <w:t xml:space="preserve"> назначена от Възложителя за разглеждане и оценяване на подадените оферти, го изисква на основание чл. 54, ал. 8 от ППЗОП.</w:t>
      </w:r>
    </w:p>
    <w:p w:rsidR="00D237FA" w:rsidRDefault="00D237FA" w:rsidP="00D237FA">
      <w:pPr>
        <w:spacing w:afterLines="40" w:after="96"/>
        <w:ind w:firstLine="567"/>
        <w:jc w:val="both"/>
      </w:pPr>
      <w:r w:rsidRPr="005D7F3B">
        <w:rPr>
          <w:b/>
        </w:rPr>
        <w:t>Забележка:</w:t>
      </w:r>
      <w:r w:rsidRPr="005D7F3B">
        <w:t xml:space="preserve"> На основание чл.</w:t>
      </w:r>
      <w:r>
        <w:t xml:space="preserve"> </w:t>
      </w:r>
      <w:r w:rsidRPr="005D7F3B">
        <w:t>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D237FA" w:rsidRDefault="00D237FA" w:rsidP="00D237FA">
      <w:pPr>
        <w:spacing w:afterLines="40" w:after="96"/>
        <w:ind w:firstLine="567"/>
        <w:jc w:val="both"/>
      </w:pPr>
    </w:p>
    <w:p w:rsidR="00D237FA" w:rsidRDefault="00D237FA" w:rsidP="00D237FA">
      <w:pPr>
        <w:spacing w:afterLines="40" w:after="96"/>
        <w:ind w:firstLine="567"/>
        <w:jc w:val="both"/>
      </w:pPr>
      <w:r w:rsidRPr="00C44FF6">
        <w:t>1.4.</w:t>
      </w:r>
      <w:r w:rsidRPr="005D7F3B">
        <w:t xml:space="preserve"> Всеки участник в процедура за възлагане на обществена поръчка има право да представи само една оферта.</w:t>
      </w:r>
    </w:p>
    <w:p w:rsidR="00D237FA" w:rsidRDefault="00D237FA" w:rsidP="00D237FA">
      <w:pPr>
        <w:spacing w:afterLines="40" w:after="96"/>
        <w:ind w:firstLine="567"/>
        <w:jc w:val="both"/>
      </w:pPr>
      <w:r w:rsidRPr="00C44FF6">
        <w:t>1.5.</w:t>
      </w:r>
      <w:r w:rsidRPr="005D7F3B">
        <w:t xml:space="preserve"> Лице, което участва в обединение или е дало съгласие да бъде подизпълнител на друг участник, не може да подава самостоятелно оферта.</w:t>
      </w:r>
    </w:p>
    <w:p w:rsidR="00D237FA" w:rsidRDefault="00D237FA" w:rsidP="00D237FA">
      <w:pPr>
        <w:spacing w:afterLines="40" w:after="96"/>
        <w:ind w:firstLine="567"/>
        <w:jc w:val="both"/>
      </w:pPr>
      <w:r w:rsidRPr="00C44FF6">
        <w:t>1.6.</w:t>
      </w:r>
      <w:r w:rsidRPr="005D7F3B">
        <w:t xml:space="preserve"> В процедура за възлагане на обществена поръчка едно физическо или юридическо лице може да участва само в едно обединение.</w:t>
      </w:r>
    </w:p>
    <w:p w:rsidR="00D237FA" w:rsidRDefault="00D237FA" w:rsidP="00D237FA">
      <w:pPr>
        <w:spacing w:afterLines="40" w:after="96"/>
        <w:ind w:firstLine="567"/>
        <w:jc w:val="both"/>
      </w:pPr>
      <w:r w:rsidRPr="00C44FF6">
        <w:t>1.7.</w:t>
      </w:r>
      <w:r w:rsidRPr="005D7F3B">
        <w:t xml:space="preserve"> Свързани лица не могат да бъдат самостоятелни  участници в една и съща процедура.</w:t>
      </w:r>
    </w:p>
    <w:p w:rsidR="00D237FA" w:rsidRDefault="00D237FA" w:rsidP="00D237FA">
      <w:pPr>
        <w:spacing w:afterLines="40" w:after="96"/>
        <w:ind w:firstLine="567"/>
        <w:jc w:val="both"/>
      </w:pPr>
      <w:r w:rsidRPr="005D7F3B">
        <w:lastRenderedPageBreak/>
        <w:t>Когато определеният изпълнител е неперсонифицирано обединение на физически и/или юридически лица и възложителят не е предвидил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t xml:space="preserve"> </w:t>
      </w:r>
    </w:p>
    <w:p w:rsidR="00D237FA" w:rsidRDefault="00D237FA" w:rsidP="00D237FA">
      <w:pPr>
        <w:spacing w:afterLines="40" w:after="96"/>
        <w:ind w:firstLine="567"/>
        <w:jc w:val="both"/>
      </w:pPr>
      <w:r w:rsidRPr="00C44FF6">
        <w:t>1.8.</w:t>
      </w:r>
      <w:r w:rsidRPr="005D7F3B">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w:t>
      </w:r>
      <w:r w:rsidRPr="00B06800">
        <w:t>поръчки (</w:t>
      </w:r>
      <w:proofErr w:type="spellStart"/>
      <w:r w:rsidRPr="00B06800">
        <w:t>еЕЕДОП</w:t>
      </w:r>
      <w:proofErr w:type="spellEnd"/>
      <w:r w:rsidRPr="005D7F3B">
        <w:t>).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237FA" w:rsidRDefault="00D237FA" w:rsidP="00D237FA">
      <w:pPr>
        <w:spacing w:afterLines="40" w:after="96"/>
        <w:ind w:firstLine="567"/>
        <w:jc w:val="both"/>
      </w:pPr>
      <w:r w:rsidRPr="00C44FF6">
        <w:t>1.9.</w:t>
      </w:r>
      <w:r w:rsidRPr="00DA79F9">
        <w:rPr>
          <w:lang w:val="ru-RU"/>
        </w:rPr>
        <w:t>1.</w:t>
      </w:r>
      <w:r w:rsidRPr="005D7F3B">
        <w:t xml:space="preserve"> Когато участникът е </w:t>
      </w:r>
      <w:r>
        <w:t xml:space="preserve">обединение, което не е юридическо лице, за всеки участник в обединението се представя отделен </w:t>
      </w:r>
      <w:proofErr w:type="spellStart"/>
      <w:r>
        <w:t>еЕЕДОП</w:t>
      </w:r>
      <w:proofErr w:type="spellEnd"/>
      <w:r>
        <w:t>, който съдържа информацията по т. 1.8.</w:t>
      </w:r>
    </w:p>
    <w:p w:rsidR="00D237FA" w:rsidRDefault="00D237FA" w:rsidP="00D237FA">
      <w:pPr>
        <w:spacing w:afterLines="40" w:after="96"/>
        <w:ind w:firstLine="567"/>
        <w:jc w:val="both"/>
      </w:pPr>
      <w:r w:rsidRPr="00C44FF6">
        <w:t>1.9.2</w:t>
      </w:r>
      <w:r w:rsidRPr="008E03B9">
        <w:t>.</w:t>
      </w:r>
      <w:r>
        <w:t xml:space="preserve"> </w:t>
      </w:r>
      <w:r w:rsidRPr="005D7F3B">
        <w:t>Когато участникът е</w:t>
      </w:r>
      <w:r>
        <w:t xml:space="preserve"> </w:t>
      </w:r>
      <w:r w:rsidRPr="005D7F3B">
        <w:t xml:space="preserve">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t>е</w:t>
      </w:r>
      <w:r w:rsidRPr="005D7F3B">
        <w:t>ЕЕДОП</w:t>
      </w:r>
      <w:proofErr w:type="spellEnd"/>
      <w:r w:rsidRPr="005D7F3B">
        <w:t>, който съдържа информацията по т. 1.8.</w:t>
      </w:r>
    </w:p>
    <w:p w:rsidR="00D237FA" w:rsidRDefault="00D237FA" w:rsidP="00D237FA">
      <w:pPr>
        <w:spacing w:afterLines="40" w:after="96"/>
        <w:ind w:firstLine="567"/>
        <w:jc w:val="both"/>
      </w:pPr>
      <w:r w:rsidRPr="00C44FF6">
        <w:t>1.10.</w:t>
      </w:r>
      <w:r w:rsidRPr="005D7F3B">
        <w:t xml:space="preserve"> Участниците могат да използват </w:t>
      </w:r>
      <w:proofErr w:type="spellStart"/>
      <w:r>
        <w:t>е</w:t>
      </w:r>
      <w:r w:rsidRPr="005D7F3B">
        <w:t>ЕЕДОП</w:t>
      </w:r>
      <w:proofErr w:type="spellEnd"/>
      <w:r w:rsidRPr="005D7F3B">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237FA" w:rsidRDefault="00D237FA" w:rsidP="00D237FA">
      <w:pPr>
        <w:spacing w:afterLines="40" w:after="96"/>
        <w:ind w:firstLine="567"/>
        <w:jc w:val="both"/>
      </w:pPr>
      <w:r w:rsidRPr="00C44FF6">
        <w:t>1.11.</w:t>
      </w:r>
      <w:r w:rsidRPr="005D7F3B">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proofErr w:type="spellStart"/>
      <w:r>
        <w:t>е</w:t>
      </w:r>
      <w:r w:rsidRPr="005D7F3B">
        <w:t>ЕЕДОП</w:t>
      </w:r>
      <w:proofErr w:type="spellEnd"/>
      <w:r w:rsidRPr="005D7F3B">
        <w:t>, когато това е необходимо за законосъобразното провеждане на процедурата.</w:t>
      </w:r>
    </w:p>
    <w:p w:rsidR="00D237FA" w:rsidRDefault="00D237FA" w:rsidP="00D237FA">
      <w:pPr>
        <w:spacing w:afterLines="40" w:after="96"/>
        <w:ind w:firstLine="567"/>
        <w:jc w:val="both"/>
      </w:pPr>
      <w:r w:rsidRPr="00C44FF6">
        <w:t>1.12.</w:t>
      </w:r>
      <w:r w:rsidRPr="005D7F3B">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237FA" w:rsidRPr="005D7F3B" w:rsidRDefault="00D237FA" w:rsidP="00D237FA">
      <w:pPr>
        <w:ind w:firstLine="567"/>
        <w:jc w:val="both"/>
        <w:rPr>
          <w:shd w:val="clear" w:color="auto" w:fill="FEFEFE"/>
        </w:rPr>
      </w:pPr>
      <w:r w:rsidRPr="00C44FF6">
        <w:t>1.13.</w:t>
      </w:r>
      <w:r w:rsidRPr="005D7F3B">
        <w:rPr>
          <w:b/>
        </w:rPr>
        <w:t xml:space="preserve"> </w:t>
      </w:r>
      <w:r w:rsidRPr="005D7F3B">
        <w:rPr>
          <w:shd w:val="clear" w:color="auto" w:fill="FEFEFE"/>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D237FA" w:rsidRPr="005D7F3B" w:rsidRDefault="00D237FA" w:rsidP="00D237FA">
      <w:pPr>
        <w:spacing w:afterLines="40" w:after="96"/>
        <w:ind w:firstLine="567"/>
        <w:jc w:val="both"/>
        <w:rPr>
          <w:b/>
        </w:rPr>
      </w:pPr>
      <w:r w:rsidRPr="005D7F3B">
        <w:rPr>
          <w:shd w:val="clear" w:color="auto" w:fill="FEFEFE"/>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D237FA" w:rsidRDefault="00D237FA" w:rsidP="00D237FA">
      <w:pPr>
        <w:spacing w:afterLines="40" w:after="96"/>
        <w:jc w:val="both"/>
      </w:pPr>
      <w:r>
        <w:t xml:space="preserve">          </w:t>
      </w:r>
      <w:r w:rsidRPr="00C44FF6">
        <w:t>1.14.</w:t>
      </w:r>
      <w:r w:rsidRPr="005D7F3B">
        <w:t xml:space="preserve"> Изпълнителите сключват договор за </w:t>
      </w:r>
      <w:proofErr w:type="spellStart"/>
      <w:r w:rsidRPr="005D7F3B">
        <w:t>подизпълнение</w:t>
      </w:r>
      <w:proofErr w:type="spellEnd"/>
      <w:r w:rsidRPr="005D7F3B">
        <w:t xml:space="preserve"> с подизпълнителите, посочени в офертата.</w:t>
      </w:r>
    </w:p>
    <w:p w:rsidR="00D237FA" w:rsidRDefault="00D237FA" w:rsidP="00D237FA">
      <w:pPr>
        <w:spacing w:afterLines="40" w:after="96"/>
        <w:ind w:firstLine="708"/>
        <w:jc w:val="both"/>
      </w:pPr>
      <w:r w:rsidRPr="005D7F3B">
        <w:lastRenderedPageBreak/>
        <w:t xml:space="preserve">В срок до 3 </w:t>
      </w:r>
      <w:r>
        <w:t xml:space="preserve">(три) </w:t>
      </w:r>
      <w:r w:rsidRPr="005D7F3B">
        <w:t xml:space="preserve">дни от сключването на договор за </w:t>
      </w:r>
      <w:proofErr w:type="spellStart"/>
      <w:r w:rsidRPr="005D7F3B">
        <w:t>подизпълнение</w:t>
      </w:r>
      <w:proofErr w:type="spellEnd"/>
      <w:r w:rsidRPr="005D7F3B">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r>
        <w:t xml:space="preserve"> </w:t>
      </w:r>
      <w:r w:rsidRPr="00513617">
        <w:t>Изпълнителят уведомява възложителя за всякакви промени в предоставената информация в хода на изпълнението на поръчката.</w:t>
      </w:r>
    </w:p>
    <w:p w:rsidR="00D237FA" w:rsidRDefault="00D237FA" w:rsidP="00D237FA">
      <w:pPr>
        <w:spacing w:afterLines="40" w:after="96"/>
        <w:ind w:firstLine="708"/>
        <w:jc w:val="both"/>
      </w:pPr>
      <w:r w:rsidRPr="00C44FF6">
        <w:t>1.15.</w:t>
      </w:r>
      <w:r w:rsidRPr="005D7F3B">
        <w:rPr>
          <w:b/>
        </w:rPr>
        <w:t xml:space="preserve"> </w:t>
      </w:r>
      <w:r w:rsidRPr="005D7F3B">
        <w:t xml:space="preserve">Подизпълнителите нямат право да </w:t>
      </w:r>
      <w:proofErr w:type="spellStart"/>
      <w:r w:rsidRPr="005D7F3B">
        <w:t>превъзлагат</w:t>
      </w:r>
      <w:proofErr w:type="spellEnd"/>
      <w:r w:rsidRPr="005D7F3B">
        <w:t xml:space="preserve"> една или повече от дейностите, които са включени в предмета на договора за </w:t>
      </w:r>
      <w:proofErr w:type="spellStart"/>
      <w:r w:rsidRPr="005D7F3B">
        <w:t>подизпълнение</w:t>
      </w:r>
      <w:proofErr w:type="spellEnd"/>
      <w:r w:rsidRPr="005D7F3B">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5D7F3B">
        <w:t>подизпълнение</w:t>
      </w:r>
      <w:proofErr w:type="spellEnd"/>
      <w:r w:rsidRPr="005D7F3B">
        <w:t>.</w:t>
      </w:r>
    </w:p>
    <w:p w:rsidR="00D237FA" w:rsidRPr="005D7F3B" w:rsidRDefault="00D237FA" w:rsidP="00D237FA">
      <w:pPr>
        <w:ind w:firstLine="708"/>
        <w:jc w:val="both"/>
        <w:rPr>
          <w:shd w:val="clear" w:color="auto" w:fill="FEFEFE"/>
        </w:rPr>
      </w:pPr>
      <w:r w:rsidRPr="00C44FF6">
        <w:t>1.16.</w:t>
      </w:r>
      <w:r w:rsidRPr="005D7F3B">
        <w:rPr>
          <w:b/>
        </w:rPr>
        <w:t xml:space="preserve"> </w:t>
      </w:r>
      <w:r w:rsidRPr="005D7F3B">
        <w:rPr>
          <w:shd w:val="clear" w:color="auto" w:fill="FEFEFE"/>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D237FA" w:rsidRPr="005D7F3B" w:rsidRDefault="00D237FA" w:rsidP="00D237FA">
      <w:pPr>
        <w:ind w:firstLine="850"/>
        <w:jc w:val="both"/>
        <w:rPr>
          <w:shd w:val="clear" w:color="auto" w:fill="FEFEFE"/>
        </w:rPr>
      </w:pPr>
      <w:r w:rsidRPr="005D7F3B">
        <w:rPr>
          <w:shd w:val="clear" w:color="auto" w:fill="FEFEFE"/>
        </w:rPr>
        <w:t>1. за новия подизпълнител не са налице основанията за отстраняване в процедурата;</w:t>
      </w:r>
    </w:p>
    <w:p w:rsidR="00D237FA" w:rsidRPr="005D7F3B" w:rsidRDefault="00D237FA" w:rsidP="00D237FA">
      <w:pPr>
        <w:ind w:firstLine="850"/>
        <w:jc w:val="both"/>
        <w:rPr>
          <w:shd w:val="clear" w:color="auto" w:fill="FEFEFE"/>
        </w:rPr>
      </w:pPr>
      <w:r w:rsidRPr="005D7F3B">
        <w:rPr>
          <w:shd w:val="clear" w:color="auto" w:fill="FEFEFE"/>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D237FA" w:rsidRPr="005D7F3B" w:rsidRDefault="00D237FA" w:rsidP="00D237FA">
      <w:pPr>
        <w:spacing w:afterLines="40" w:after="96"/>
        <w:ind w:firstLine="708"/>
        <w:jc w:val="both"/>
        <w:rPr>
          <w:shd w:val="clear" w:color="auto" w:fill="FEFEFE"/>
        </w:rPr>
      </w:pPr>
      <w:r w:rsidRPr="005D7F3B">
        <w:rPr>
          <w:shd w:val="clear" w:color="auto" w:fill="FEFEFE"/>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D237FA" w:rsidRDefault="00D237FA" w:rsidP="00D237FA">
      <w:pPr>
        <w:spacing w:afterLines="40" w:after="96"/>
        <w:ind w:firstLine="708"/>
        <w:jc w:val="both"/>
        <w:rPr>
          <w:b/>
        </w:rPr>
      </w:pPr>
      <w:r w:rsidRPr="00C44FF6">
        <w:rPr>
          <w:shd w:val="clear" w:color="auto" w:fill="FEFEFE"/>
        </w:rPr>
        <w:t>1.17.</w:t>
      </w:r>
      <w:r w:rsidRPr="005D7F3B">
        <w:rPr>
          <w:b/>
          <w:shd w:val="clear" w:color="auto" w:fill="FEFEFE"/>
        </w:rPr>
        <w:t xml:space="preserve"> </w:t>
      </w:r>
      <w:r w:rsidRPr="005D7F3B">
        <w:rPr>
          <w:shd w:val="clear" w:color="auto" w:fill="FEFEFE"/>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D237FA" w:rsidRDefault="00D237FA" w:rsidP="00D237FA">
      <w:pPr>
        <w:autoSpaceDE w:val="0"/>
        <w:autoSpaceDN w:val="0"/>
        <w:adjustRightInd w:val="0"/>
        <w:spacing w:afterLines="40" w:after="96" w:line="240" w:lineRule="auto"/>
        <w:ind w:firstLine="708"/>
        <w:jc w:val="both"/>
        <w:rPr>
          <w:b/>
        </w:rPr>
      </w:pPr>
      <w:r w:rsidRPr="00C44FF6">
        <w:t>1.18.</w:t>
      </w:r>
      <w:r w:rsidRPr="005D7F3B">
        <w:rPr>
          <w:b/>
        </w:rPr>
        <w:t xml:space="preserve"> </w:t>
      </w:r>
      <w:r w:rsidRPr="005D7F3B">
        <w:rPr>
          <w:color w:val="000000"/>
          <w:lang w:eastAsia="bg-BG"/>
        </w:rPr>
        <w:t xml:space="preserve">Когато </w:t>
      </w:r>
      <w:r w:rsidRPr="00C44FF6">
        <w:rPr>
          <w:color w:val="000000"/>
          <w:lang w:eastAsia="bg-BG"/>
        </w:rPr>
        <w:t>И</w:t>
      </w:r>
      <w:r w:rsidRPr="005D7F3B">
        <w:rPr>
          <w:color w:val="000000"/>
          <w:lang w:eastAsia="bg-BG"/>
        </w:rPr>
        <w:t xml:space="preserve">зпълнителят е сключил договор/договори за </w:t>
      </w:r>
      <w:proofErr w:type="spellStart"/>
      <w:r w:rsidRPr="005D7F3B">
        <w:rPr>
          <w:color w:val="000000"/>
          <w:lang w:eastAsia="bg-BG"/>
        </w:rPr>
        <w:t>подизпълнение</w:t>
      </w:r>
      <w:proofErr w:type="spellEnd"/>
      <w:r w:rsidRPr="005D7F3B">
        <w:rPr>
          <w:color w:val="000000"/>
          <w:lang w:eastAsia="bg-BG"/>
        </w:rPr>
        <w:t xml:space="preserve">, </w:t>
      </w:r>
      <w:r>
        <w:rPr>
          <w:color w:val="000000"/>
          <w:lang w:eastAsia="bg-BG"/>
        </w:rPr>
        <w:t>Възложителят</w:t>
      </w:r>
      <w:r w:rsidRPr="005D7F3B">
        <w:rPr>
          <w:color w:val="000000"/>
          <w:lang w:eastAsia="bg-BG"/>
        </w:rPr>
        <w:t xml:space="preserve"> може да извърши директно плащане към подизпълнителя при условията на чл.</w:t>
      </w:r>
      <w:r>
        <w:rPr>
          <w:color w:val="000000"/>
          <w:lang w:eastAsia="bg-BG"/>
        </w:rPr>
        <w:t xml:space="preserve"> </w:t>
      </w:r>
      <w:r w:rsidRPr="005D7F3B">
        <w:rPr>
          <w:color w:val="000000"/>
          <w:lang w:eastAsia="bg-BG"/>
        </w:rPr>
        <w:t xml:space="preserve">66, ал.4-8 от ЗОП. </w:t>
      </w:r>
      <w:r w:rsidRPr="005D7F3B">
        <w:t>За приложимите правила относно директните разплащания с подизпълнители се прилага реда по чл.</w:t>
      </w:r>
      <w:r>
        <w:t xml:space="preserve"> </w:t>
      </w:r>
      <w:r w:rsidRPr="005D7F3B">
        <w:t>66 от ЗОП.</w:t>
      </w:r>
    </w:p>
    <w:p w:rsidR="00D237FA" w:rsidRDefault="00D237FA" w:rsidP="00D237FA">
      <w:pPr>
        <w:tabs>
          <w:tab w:val="left" w:pos="720"/>
        </w:tabs>
        <w:spacing w:afterLines="40" w:after="96"/>
        <w:jc w:val="both"/>
      </w:pPr>
      <w:r>
        <w:rPr>
          <w:b/>
        </w:rPr>
        <w:tab/>
      </w:r>
      <w:r w:rsidRPr="00C44FF6">
        <w:t>1.19.</w:t>
      </w:r>
      <w:r w:rsidRPr="005D7F3B">
        <w:rPr>
          <w:b/>
        </w:rPr>
        <w:t xml:space="preserve"> </w:t>
      </w:r>
      <w:r w:rsidRPr="005D7F3B">
        <w:rPr>
          <w:color w:val="000000"/>
        </w:rPr>
        <w:t>Възложителят поддържа „Профил на купувача” на ел. адрес</w:t>
      </w:r>
      <w:r>
        <w:rPr>
          <w:color w:val="000000"/>
        </w:rPr>
        <w:t>,</w:t>
      </w:r>
      <w:r w:rsidRPr="005D7F3B">
        <w:rPr>
          <w:color w:val="000000"/>
        </w:rPr>
        <w:t xml:space="preserve"> посочен </w:t>
      </w:r>
      <w:r>
        <w:rPr>
          <w:color w:val="000000"/>
        </w:rPr>
        <w:t xml:space="preserve">в </w:t>
      </w:r>
      <w:r w:rsidRPr="005D7F3B">
        <w:rPr>
          <w:color w:val="000000"/>
        </w:rPr>
        <w:t>раздел І</w:t>
      </w:r>
      <w:r>
        <w:rPr>
          <w:color w:val="000000"/>
        </w:rPr>
        <w:t>, т. 8</w:t>
      </w:r>
      <w:r w:rsidRPr="005D7F3B">
        <w:rPr>
          <w:color w:val="000000"/>
        </w:rPr>
        <w:t xml:space="preserve"> от настоящата документация и в данните на възложителя в публикуваното обявление за обществена поръчка, който представлява обособена част от електронна страница на община </w:t>
      </w:r>
      <w:r>
        <w:rPr>
          <w:color w:val="000000"/>
        </w:rPr>
        <w:t>Перник</w:t>
      </w:r>
      <w:r w:rsidRPr="005D7F3B">
        <w:rPr>
          <w:color w:val="000000"/>
        </w:rPr>
        <w:t xml:space="preserve">, за който е осигурена неограничен, пълен, безплатен и пряк достъп чрез електронни средства.  </w:t>
      </w:r>
    </w:p>
    <w:p w:rsidR="00D237FA" w:rsidRDefault="00D237FA" w:rsidP="00D237FA">
      <w:pPr>
        <w:spacing w:afterLines="40" w:after="96"/>
        <w:ind w:firstLine="708"/>
        <w:jc w:val="both"/>
        <w:rPr>
          <w:color w:val="000000"/>
        </w:rPr>
      </w:pPr>
      <w:r w:rsidRPr="005D7F3B">
        <w:rPr>
          <w:color w:val="000000"/>
        </w:rPr>
        <w:t xml:space="preserve">В деня на  публикуване на Обявлението в </w:t>
      </w:r>
      <w:r>
        <w:rPr>
          <w:color w:val="000000"/>
        </w:rPr>
        <w:t>“официалния вестник“ на Европейския съюз</w:t>
      </w:r>
      <w:r w:rsidRPr="005D7F3B">
        <w:rPr>
          <w:color w:val="000000"/>
        </w:rPr>
        <w:t>, Възложителят - община П</w:t>
      </w:r>
      <w:r>
        <w:rPr>
          <w:color w:val="000000"/>
        </w:rPr>
        <w:t>ерник</w:t>
      </w:r>
      <w:r w:rsidRPr="005D7F3B">
        <w:rPr>
          <w:color w:val="000000"/>
        </w:rPr>
        <w:t xml:space="preserve"> публикува в профила на купувача, </w:t>
      </w:r>
      <w:r>
        <w:rPr>
          <w:color w:val="000000"/>
        </w:rPr>
        <w:t>документацията</w:t>
      </w:r>
      <w:r w:rsidRPr="005D7F3B">
        <w:rPr>
          <w:color w:val="000000"/>
        </w:rPr>
        <w:t xml:space="preserve"> за участие в процедурата и предоставя неограничен пълен, безплатен и пряк достъп до </w:t>
      </w:r>
      <w:r>
        <w:rPr>
          <w:color w:val="000000"/>
        </w:rPr>
        <w:t>нея</w:t>
      </w:r>
      <w:r w:rsidRPr="005D7F3B">
        <w:rPr>
          <w:color w:val="000000"/>
        </w:rPr>
        <w:t>.</w:t>
      </w:r>
    </w:p>
    <w:p w:rsidR="00D237FA" w:rsidRDefault="00D237FA" w:rsidP="00D237FA">
      <w:pPr>
        <w:spacing w:afterLines="40" w:after="96"/>
        <w:jc w:val="both"/>
        <w:rPr>
          <w:color w:val="000000"/>
        </w:rPr>
      </w:pPr>
    </w:p>
    <w:p w:rsidR="00D237FA" w:rsidRPr="00C44FF6" w:rsidRDefault="00D237FA" w:rsidP="00D237FA">
      <w:pPr>
        <w:spacing w:afterLines="40" w:after="96"/>
        <w:ind w:firstLine="708"/>
        <w:rPr>
          <w:b/>
        </w:rPr>
      </w:pPr>
      <w:r w:rsidRPr="005D7F3B">
        <w:rPr>
          <w:b/>
        </w:rPr>
        <w:t>2.</w:t>
      </w:r>
      <w:r w:rsidRPr="005D7F3B">
        <w:t xml:space="preserve"> </w:t>
      </w:r>
      <w:r w:rsidRPr="00C44FF6">
        <w:rPr>
          <w:b/>
        </w:rPr>
        <w:t>УСЛОВИЯ ЗА ДОПУСТИМОСТ НА УЧАСТНИЦИТЕ</w:t>
      </w:r>
      <w:r>
        <w:rPr>
          <w:b/>
        </w:rPr>
        <w:t>:</w:t>
      </w:r>
      <w:r w:rsidRPr="00C44FF6">
        <w:rPr>
          <w:b/>
        </w:rPr>
        <w:t xml:space="preserve"> </w:t>
      </w:r>
    </w:p>
    <w:p w:rsidR="00D237FA" w:rsidRPr="00566194" w:rsidRDefault="00D237FA" w:rsidP="00D237FA">
      <w:pPr>
        <w:spacing w:afterLines="40" w:after="96" w:line="240" w:lineRule="auto"/>
        <w:jc w:val="both"/>
        <w:rPr>
          <w:bCs/>
        </w:rPr>
      </w:pPr>
      <w:r w:rsidRPr="00566194">
        <w:lastRenderedPageBreak/>
        <w:t xml:space="preserve">2.1. </w:t>
      </w:r>
      <w:r w:rsidRPr="00566194">
        <w:rPr>
          <w:bCs/>
        </w:rPr>
        <w:t>По отношение на участник не трябва да са налице обстоятелства по чл.54 ал.1 т.1-7 от ЗОП и чл.55 ал.1 т.1-5 от ЗОП, като констатирането на което и да е от обстоятелствата, ще доведе до отстраняване на участника, с изключения на изрично посочените случаи в чл. 56, ал. 1 от ЗОП.</w:t>
      </w:r>
    </w:p>
    <w:p w:rsidR="00D237FA" w:rsidRPr="00566194" w:rsidRDefault="00D237FA" w:rsidP="00D237FA">
      <w:pPr>
        <w:spacing w:afterLines="40" w:after="96" w:line="240" w:lineRule="auto"/>
        <w:jc w:val="both"/>
      </w:pPr>
      <w:r w:rsidRPr="00566194">
        <w:t>Възложителят отстранява от участие в процедурата за възлагане на обществена поръчка кандидат или участник, когато:</w:t>
      </w:r>
    </w:p>
    <w:p w:rsidR="00D237FA" w:rsidRPr="00566194" w:rsidRDefault="00D237FA" w:rsidP="00D237FA">
      <w:pPr>
        <w:spacing w:afterLines="40" w:after="96" w:line="240" w:lineRule="auto"/>
        <w:jc w:val="both"/>
      </w:pPr>
      <w:r w:rsidRPr="00566194">
        <w:t>2.1.</w:t>
      </w:r>
      <w:proofErr w:type="spellStart"/>
      <w:r w:rsidRPr="00566194">
        <w:t>1</w:t>
      </w:r>
      <w:proofErr w:type="spellEnd"/>
      <w:r w:rsidRPr="00566194">
        <w:t xml:space="preserve">. е </w:t>
      </w:r>
      <w:r>
        <w:t>осъден с влязла в сила присъда,</w:t>
      </w:r>
      <w:r w:rsidRPr="00566194">
        <w:t xml:space="preserve"> за престъпление по чл. 108а, чл. 159а - 159г, чл. 172, чл. 192а, чл. 194 - 217, чл. 219 - 252, чл. 253 - 260, чл. 301 - 307, чл. 321, 321а и чл. 352 - 353е от Наказателния кодекс;</w:t>
      </w:r>
    </w:p>
    <w:p w:rsidR="00D237FA" w:rsidRPr="00566194" w:rsidRDefault="00D237FA" w:rsidP="00D237FA">
      <w:pPr>
        <w:spacing w:afterLines="40" w:after="96" w:line="240" w:lineRule="auto"/>
        <w:jc w:val="both"/>
      </w:pPr>
      <w:r w:rsidRPr="00566194">
        <w:t xml:space="preserve">2.1.2. е </w:t>
      </w:r>
      <w:r>
        <w:t>осъден с влязла в сила присъда</w:t>
      </w:r>
      <w:r w:rsidRPr="00566194">
        <w:t>, за престъпление, аналогично на тези по т. 2.1.1, в друга държава членка или трета страна;</w:t>
      </w:r>
    </w:p>
    <w:p w:rsidR="00D237FA" w:rsidRPr="00566194" w:rsidRDefault="00D237FA" w:rsidP="00D237FA">
      <w:pPr>
        <w:spacing w:afterLines="40" w:after="96" w:line="240" w:lineRule="auto"/>
        <w:jc w:val="both"/>
      </w:pPr>
      <w:r w:rsidRPr="00566194">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участника, или аналогични задължения,  съгласно законодателството на държавата, в която участникът е установен,</w:t>
      </w:r>
      <w:r>
        <w:t xml:space="preserve"> доказани с влязъл в сила акт на компетентен орган </w:t>
      </w:r>
      <w:r w:rsidRPr="00566194">
        <w:t>;</w:t>
      </w:r>
    </w:p>
    <w:p w:rsidR="00D237FA" w:rsidRPr="00566194" w:rsidRDefault="00D237FA" w:rsidP="00D237FA">
      <w:pPr>
        <w:spacing w:afterLines="40" w:after="96" w:line="240" w:lineRule="auto"/>
        <w:jc w:val="both"/>
      </w:pPr>
      <w:r w:rsidRPr="00566194">
        <w:t>2.1.4. е налице неравнопоставеност в случаите по чл. 44, ал. 5 от ЗОП;</w:t>
      </w:r>
    </w:p>
    <w:p w:rsidR="00D237FA" w:rsidRPr="00566194" w:rsidRDefault="00D237FA" w:rsidP="00D237FA">
      <w:pPr>
        <w:spacing w:afterLines="40" w:after="96" w:line="240" w:lineRule="auto"/>
        <w:jc w:val="both"/>
      </w:pPr>
      <w:r w:rsidRPr="00566194">
        <w:t>2.1.5. е установено, че:</w:t>
      </w:r>
    </w:p>
    <w:p w:rsidR="00D237FA" w:rsidRPr="00566194" w:rsidRDefault="00D237FA" w:rsidP="00D237FA">
      <w:pPr>
        <w:spacing w:afterLines="40" w:after="96" w:line="240" w:lineRule="auto"/>
        <w:jc w:val="both"/>
      </w:pPr>
      <w:r w:rsidRPr="00566194">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237FA" w:rsidRPr="00566194" w:rsidRDefault="00D237FA" w:rsidP="00D237FA">
      <w:pPr>
        <w:spacing w:afterLines="40" w:after="96" w:line="240" w:lineRule="auto"/>
        <w:jc w:val="both"/>
      </w:pPr>
      <w:r w:rsidRPr="00566194">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237FA" w:rsidRPr="00566194" w:rsidRDefault="00D237FA" w:rsidP="00D237FA">
      <w:pPr>
        <w:spacing w:afterLines="40" w:after="96" w:line="240" w:lineRule="auto"/>
        <w:jc w:val="both"/>
      </w:pPr>
      <w:r w:rsidRPr="00D50011">
        <w:t xml:space="preserve">2.1.6. е установено с влязло в сила наказателно постановление или съдебно решение, нарушение на </w:t>
      </w:r>
      <w:hyperlink r:id="rId14" w:history="1">
        <w:r w:rsidRPr="00D50011">
          <w:rPr>
            <w:rStyle w:val="a4"/>
          </w:rPr>
          <w:t>чл. 61, ал. 1</w:t>
        </w:r>
      </w:hyperlink>
      <w:r w:rsidRPr="00D50011">
        <w:t xml:space="preserve">, </w:t>
      </w:r>
      <w:hyperlink r:id="rId15" w:history="1">
        <w:r w:rsidRPr="00D50011">
          <w:rPr>
            <w:rStyle w:val="a4"/>
          </w:rPr>
          <w:t>чл. 62, ал. 1</w:t>
        </w:r>
      </w:hyperlink>
      <w:r w:rsidRPr="00D50011">
        <w:t xml:space="preserve"> или </w:t>
      </w:r>
      <w:hyperlink r:id="rId16" w:history="1">
        <w:r w:rsidRPr="00D50011">
          <w:rPr>
            <w:rStyle w:val="a4"/>
          </w:rPr>
          <w:t>3</w:t>
        </w:r>
      </w:hyperlink>
      <w:r w:rsidRPr="00D50011">
        <w:t xml:space="preserve">, </w:t>
      </w:r>
      <w:hyperlink r:id="rId17" w:history="1">
        <w:r w:rsidRPr="00D50011">
          <w:rPr>
            <w:rStyle w:val="a4"/>
          </w:rPr>
          <w:t>чл. 63, ал. 1</w:t>
        </w:r>
      </w:hyperlink>
      <w:r w:rsidRPr="00D50011">
        <w:t xml:space="preserve"> или </w:t>
      </w:r>
      <w:hyperlink r:id="rId18" w:history="1">
        <w:r w:rsidRPr="00D50011">
          <w:rPr>
            <w:rStyle w:val="a4"/>
          </w:rPr>
          <w:t>2</w:t>
        </w:r>
      </w:hyperlink>
      <w:r w:rsidRPr="00D50011">
        <w:t xml:space="preserve">, </w:t>
      </w:r>
      <w:hyperlink r:id="rId19" w:history="1">
        <w:r w:rsidRPr="00D50011">
          <w:rPr>
            <w:rStyle w:val="a4"/>
          </w:rPr>
          <w:t>чл. 118</w:t>
        </w:r>
      </w:hyperlink>
      <w:r w:rsidRPr="00D50011">
        <w:t xml:space="preserve">, </w:t>
      </w:r>
      <w:hyperlink r:id="rId20" w:history="1">
        <w:r w:rsidRPr="00D50011">
          <w:rPr>
            <w:rStyle w:val="a4"/>
          </w:rPr>
          <w:t>чл. 128</w:t>
        </w:r>
      </w:hyperlink>
      <w:r w:rsidRPr="00D50011">
        <w:t xml:space="preserve">, </w:t>
      </w:r>
      <w:hyperlink r:id="rId21" w:history="1">
        <w:r w:rsidRPr="00D50011">
          <w:rPr>
            <w:rStyle w:val="a4"/>
          </w:rPr>
          <w:t>чл. 228, ал. 3</w:t>
        </w:r>
      </w:hyperlink>
      <w:r w:rsidRPr="00D50011">
        <w:t xml:space="preserve">, </w:t>
      </w:r>
      <w:hyperlink r:id="rId22" w:history="1">
        <w:r w:rsidRPr="00D50011">
          <w:rPr>
            <w:rStyle w:val="a4"/>
          </w:rPr>
          <w:t>чл. 245</w:t>
        </w:r>
      </w:hyperlink>
      <w:r w:rsidRPr="00D50011">
        <w:t xml:space="preserve"> и </w:t>
      </w:r>
      <w:hyperlink r:id="rId23" w:history="1">
        <w:r w:rsidRPr="00D50011">
          <w:rPr>
            <w:rStyle w:val="a4"/>
          </w:rPr>
          <w:t>чл. 301</w:t>
        </w:r>
      </w:hyperlink>
      <w:r w:rsidRPr="00D50011">
        <w:t xml:space="preserve"> – </w:t>
      </w:r>
      <w:hyperlink r:id="rId24" w:history="1">
        <w:r w:rsidRPr="00D50011">
          <w:rPr>
            <w:rStyle w:val="a4"/>
          </w:rPr>
          <w:t>305 от Кодекса на труда</w:t>
        </w:r>
      </w:hyperlink>
      <w:r w:rsidRPr="00D50011">
        <w:t xml:space="preserve"> или </w:t>
      </w:r>
      <w:hyperlink r:id="rId25" w:history="1">
        <w:r w:rsidRPr="00D50011">
          <w:rPr>
            <w:rStyle w:val="a4"/>
          </w:rPr>
          <w:t>чл. 13, ал. 1 от Закона за трудовата миграция и трудовата мобилност</w:t>
        </w:r>
      </w:hyperlink>
      <w:r w:rsidRPr="00D50011">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237FA" w:rsidRPr="00566194" w:rsidRDefault="00D237FA" w:rsidP="00D237FA">
      <w:pPr>
        <w:spacing w:afterLines="40" w:after="96" w:line="240" w:lineRule="auto"/>
        <w:jc w:val="both"/>
      </w:pPr>
      <w:r w:rsidRPr="00566194">
        <w:t>2.1.7. е налице конфликт на интереси, който не може да бъде отстранен.</w:t>
      </w:r>
    </w:p>
    <w:p w:rsidR="00D237FA" w:rsidRPr="00566194" w:rsidRDefault="00D237FA" w:rsidP="00D237FA">
      <w:pPr>
        <w:spacing w:afterLines="40" w:after="96" w:line="240" w:lineRule="auto"/>
        <w:jc w:val="both"/>
      </w:pPr>
      <w:r w:rsidRPr="00566194">
        <w:t>2.1.8.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D237FA" w:rsidRDefault="00D237FA" w:rsidP="00D237FA">
      <w:pPr>
        <w:spacing w:afterLines="40" w:after="96" w:line="240" w:lineRule="auto"/>
        <w:jc w:val="both"/>
      </w:pPr>
      <w:r w:rsidRPr="00566194">
        <w:t xml:space="preserve">2.1.9. </w:t>
      </w:r>
      <w:r w:rsidRPr="001A59F8">
        <w:t xml:space="preserve">лишен е от правото да упражнява определена професия или дейност съгласно законодателството на държавата, в която е извършено </w:t>
      </w:r>
      <w:r w:rsidRPr="000E6FBF">
        <w:t xml:space="preserve">деянието; </w:t>
      </w:r>
    </w:p>
    <w:p w:rsidR="00D237FA" w:rsidRPr="00566194" w:rsidRDefault="00D237FA" w:rsidP="00D237FA">
      <w:pPr>
        <w:spacing w:afterLines="40" w:after="96" w:line="240" w:lineRule="auto"/>
        <w:jc w:val="both"/>
      </w:pPr>
      <w:r w:rsidRPr="000E6FBF">
        <w:lastRenderedPageBreak/>
        <w:t>2.1.10. сключил е споразумение с други лица с цел нарушаване</w:t>
      </w:r>
      <w:r w:rsidRPr="00566194">
        <w:t xml:space="preserve"> на конкуренцията, когато нарушението е установено с акт на компетентен орган;</w:t>
      </w:r>
    </w:p>
    <w:p w:rsidR="00D237FA" w:rsidRPr="00566194" w:rsidRDefault="00D237FA" w:rsidP="00D237FA">
      <w:pPr>
        <w:spacing w:afterLines="40" w:after="96" w:line="240" w:lineRule="auto"/>
        <w:jc w:val="both"/>
      </w:pPr>
      <w:r w:rsidRPr="00566194">
        <w:t xml:space="preserve">2.1.11. доказано е, че е виновен за неизпълнение на договор за обществена поръчка или на договор за концесия за строителство или за услуга, довело до </w:t>
      </w:r>
      <w:r>
        <w:t xml:space="preserve">разваляне или </w:t>
      </w:r>
      <w:r w:rsidRPr="00566194">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D237FA" w:rsidRPr="00566194" w:rsidRDefault="00D237FA" w:rsidP="00D237FA">
      <w:pPr>
        <w:spacing w:afterLines="40" w:after="96" w:line="240" w:lineRule="auto"/>
        <w:jc w:val="both"/>
      </w:pPr>
      <w:r w:rsidRPr="00566194">
        <w:t>2.1.12. опитал е да:</w:t>
      </w:r>
    </w:p>
    <w:p w:rsidR="00D237FA" w:rsidRPr="00566194" w:rsidRDefault="00D237FA" w:rsidP="00D237FA">
      <w:pPr>
        <w:spacing w:afterLines="40" w:after="96" w:line="240" w:lineRule="auto"/>
        <w:jc w:val="both"/>
      </w:pPr>
      <w:r w:rsidRPr="00566194">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D237FA" w:rsidRPr="00566194" w:rsidRDefault="00D237FA" w:rsidP="00D237FA">
      <w:pPr>
        <w:spacing w:afterLines="40" w:after="96" w:line="240" w:lineRule="auto"/>
        <w:jc w:val="both"/>
      </w:pPr>
      <w:r w:rsidRPr="00566194">
        <w:t>б) получи информация, която може да му даде неоснователно предимство в процедурата за възлагане на обществена поръчка.</w:t>
      </w:r>
    </w:p>
    <w:p w:rsidR="00D237FA" w:rsidRPr="00566194" w:rsidRDefault="00D237FA" w:rsidP="00D237FA">
      <w:pPr>
        <w:spacing w:afterLines="40" w:after="96" w:line="240" w:lineRule="auto"/>
        <w:jc w:val="both"/>
      </w:pPr>
    </w:p>
    <w:p w:rsidR="00D237FA" w:rsidRDefault="00D237FA" w:rsidP="00D237FA">
      <w:pPr>
        <w:spacing w:afterLines="40" w:after="96" w:line="240" w:lineRule="auto"/>
        <w:jc w:val="both"/>
      </w:pPr>
      <w:r w:rsidRPr="00B50366">
        <w:t xml:space="preserve">2.2 Основанията по т. 2.1.1, 2.1.2 и 2.1.7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w:t>
      </w:r>
      <w:proofErr w:type="spellStart"/>
      <w:r w:rsidRPr="00B50366">
        <w:t>правосубектността</w:t>
      </w:r>
      <w:proofErr w:type="spellEnd"/>
      <w:r w:rsidRPr="00B50366">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Pr="00B50366">
        <w:t>правосубектността</w:t>
      </w:r>
      <w:proofErr w:type="spellEnd"/>
      <w:r w:rsidRPr="00B50366">
        <w:t xml:space="preserve"> му.</w:t>
      </w:r>
    </w:p>
    <w:p w:rsidR="00D237FA" w:rsidRDefault="00D237FA" w:rsidP="00D237FA">
      <w:pPr>
        <w:spacing w:afterLines="40" w:after="96" w:line="240" w:lineRule="auto"/>
        <w:jc w:val="both"/>
        <w:rPr>
          <w:highlight w:val="yellow"/>
        </w:rPr>
      </w:pPr>
      <w:r w:rsidRPr="00127C61">
        <w:t>2.3 Основанията по т.2.1.3 не се прилага</w:t>
      </w:r>
      <w:r>
        <w:t>т</w:t>
      </w:r>
      <w:r w:rsidRPr="00127C61">
        <w:t xml:space="preserve">, когато размерът на неплатените дължими данъци или </w:t>
      </w:r>
      <w:proofErr w:type="spellStart"/>
      <w:r w:rsidRPr="00127C61">
        <w:t>социалноосигурителни</w:t>
      </w:r>
      <w:proofErr w:type="spellEnd"/>
      <w:r w:rsidRPr="00127C61">
        <w:t xml:space="preserve"> вноски е до 1 на сто от сумата на годишния общ оборот за последната приключена финансова година, но не повече от 50 000 лв.</w:t>
      </w:r>
    </w:p>
    <w:p w:rsidR="00D237FA" w:rsidRPr="00566194" w:rsidRDefault="00D237FA" w:rsidP="00D237FA">
      <w:pPr>
        <w:spacing w:afterLines="40" w:after="96" w:line="240" w:lineRule="auto"/>
        <w:jc w:val="both"/>
      </w:pPr>
      <w:r w:rsidRPr="00277719">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p>
    <w:p w:rsidR="00D237FA" w:rsidRPr="00566194" w:rsidRDefault="00D237FA" w:rsidP="00D237FA">
      <w:pPr>
        <w:spacing w:afterLines="40" w:after="96" w:line="240" w:lineRule="auto"/>
        <w:jc w:val="both"/>
      </w:pPr>
      <w:r w:rsidRPr="00566194">
        <w:t>2.5</w:t>
      </w:r>
      <w:r w:rsidRPr="00566194">
        <w:rPr>
          <w:b/>
        </w:rPr>
        <w:t>.</w:t>
      </w:r>
      <w:r w:rsidRPr="00566194">
        <w:t xml:space="preserve"> Основанията за отстраняване се прилагат до изтичане на следните срокове:</w:t>
      </w:r>
    </w:p>
    <w:p w:rsidR="00D237FA" w:rsidRPr="00566194" w:rsidRDefault="00D237FA" w:rsidP="00D237FA">
      <w:pPr>
        <w:spacing w:afterLines="40" w:after="96" w:line="240" w:lineRule="auto"/>
        <w:jc w:val="both"/>
      </w:pPr>
      <w:r w:rsidRPr="00566194">
        <w:t>2.5.1. пет години от влизането в сила на присъдата - по отношение на обстоятелства по т.2.1</w:t>
      </w:r>
      <w:r>
        <w:t>.1</w:t>
      </w:r>
      <w:r w:rsidRPr="00566194">
        <w:t>, и т.2.2, освен ако в присъдата е посочен друг срок</w:t>
      </w:r>
      <w:r>
        <w:t xml:space="preserve"> на наказанието</w:t>
      </w:r>
      <w:r w:rsidRPr="00566194">
        <w:t>;</w:t>
      </w:r>
    </w:p>
    <w:p w:rsidR="00D237FA" w:rsidRDefault="00D237FA" w:rsidP="00D237FA">
      <w:pPr>
        <w:spacing w:afterLines="40" w:after="96" w:line="240" w:lineRule="auto"/>
        <w:jc w:val="both"/>
      </w:pPr>
      <w:r w:rsidRPr="00566194">
        <w:t xml:space="preserve">2.5.2. три години от датата на </w:t>
      </w:r>
      <w:r>
        <w:t>:</w:t>
      </w:r>
    </w:p>
    <w:p w:rsidR="00D237FA" w:rsidRPr="00402CB4" w:rsidRDefault="00D237FA" w:rsidP="00D237FA">
      <w:pPr>
        <w:spacing w:afterLines="40" w:after="96" w:line="240" w:lineRule="auto"/>
        <w:jc w:val="both"/>
      </w:pPr>
      <w:r w:rsidRPr="00402CB4">
        <w:t>а) влизането в сила на решението на възложителя, с което кандидатът или участникът е отстранен за наличие на обстоятелствата</w:t>
      </w:r>
      <w:r>
        <w:t xml:space="preserve"> по т.2.1.5</w:t>
      </w:r>
      <w:r w:rsidRPr="00402CB4">
        <w:t>, буква "а";</w:t>
      </w:r>
    </w:p>
    <w:p w:rsidR="00D237FA" w:rsidRPr="00402CB4" w:rsidRDefault="00D237FA" w:rsidP="00D237FA">
      <w:pPr>
        <w:spacing w:afterLines="40" w:after="96" w:line="240" w:lineRule="auto"/>
        <w:jc w:val="both"/>
      </w:pPr>
      <w:r w:rsidRPr="00402CB4">
        <w:t xml:space="preserve">б) влизането в сила на акт на компетентен орган, с който е установено наличието на обстоятелствата по </w:t>
      </w:r>
      <w:hyperlink r:id="rId26" w:history="1"/>
      <w:r>
        <w:t xml:space="preserve"> 2.1.6 </w:t>
      </w:r>
      <w:r w:rsidRPr="00402CB4">
        <w:t xml:space="preserve"> и </w:t>
      </w:r>
      <w:r>
        <w:t>2.1.9 и 2.1.10</w:t>
      </w:r>
      <w:r w:rsidRPr="00402CB4">
        <w:t>, освен ако в акта е посочен друг срок;</w:t>
      </w:r>
    </w:p>
    <w:p w:rsidR="00D237FA" w:rsidRPr="00566194" w:rsidRDefault="00D237FA" w:rsidP="00D237FA">
      <w:pPr>
        <w:spacing w:afterLines="40" w:after="96" w:line="240" w:lineRule="auto"/>
        <w:jc w:val="both"/>
      </w:pPr>
      <w:r w:rsidRPr="00402CB4">
        <w:lastRenderedPageBreak/>
        <w:t xml:space="preserve">в) влизането в сила на съдебно решение или на друг документ, с който се доказва наличието на обстоятелствата по </w:t>
      </w:r>
      <w:r>
        <w:t xml:space="preserve">2.1.11, </w:t>
      </w:r>
      <w:r w:rsidRPr="00566194">
        <w:t>освен ако в акта, с който е установено обстоятелството, е посочен друг срок.</w:t>
      </w:r>
    </w:p>
    <w:p w:rsidR="00D237FA" w:rsidRDefault="00D237FA" w:rsidP="00D237FA">
      <w:pPr>
        <w:spacing w:afterLines="40" w:after="96" w:line="240" w:lineRule="auto"/>
        <w:jc w:val="both"/>
      </w:pPr>
      <w:r w:rsidRPr="00566194">
        <w:rPr>
          <w:b/>
        </w:rPr>
        <w:t>Забележка:</w:t>
      </w:r>
      <w:r w:rsidRPr="00566194">
        <w:t xml:space="preserve"> </w:t>
      </w:r>
      <w:r w:rsidRPr="005522E8">
        <w:t xml:space="preserve">Стопанските субекти, които са отстранени от процедура за възлагане на обществена поръчка поради наличие на обстоятелства по </w:t>
      </w:r>
      <w:hyperlink r:id="rId27" w:history="1">
        <w:r>
          <w:rPr>
            <w:rStyle w:val="a4"/>
          </w:rPr>
          <w:t>2.1.5</w:t>
        </w:r>
      </w:hyperlink>
      <w:r w:rsidRPr="005522E8">
        <w:t xml:space="preserve">, буква "а", както и тези, за които са налице обстоятелства по </w:t>
      </w:r>
      <w:hyperlink r:id="rId28" w:history="1">
        <w:r>
          <w:rPr>
            <w:rStyle w:val="a4"/>
          </w:rPr>
          <w:t>2.1.11</w:t>
        </w:r>
      </w:hyperlink>
      <w:r w:rsidRPr="005522E8">
        <w:t>, се включват в списък, който има информативен характер.</w:t>
      </w:r>
    </w:p>
    <w:p w:rsidR="00D237FA" w:rsidRDefault="00D237FA" w:rsidP="00D237FA">
      <w:pPr>
        <w:spacing w:afterLines="40" w:after="96" w:line="240" w:lineRule="auto"/>
        <w:jc w:val="both"/>
      </w:pPr>
      <w:r w:rsidRPr="00566194">
        <w:t>В сл</w:t>
      </w:r>
      <w:r>
        <w:t xml:space="preserve">учай на отстраняване по т. 2.1.5 </w:t>
      </w:r>
      <w:r w:rsidRPr="00566194">
        <w:t>-</w:t>
      </w:r>
      <w:r>
        <w:t xml:space="preserve"> 2.1.11</w:t>
      </w:r>
      <w:r w:rsidRPr="00566194">
        <w:t xml:space="preserve"> </w:t>
      </w:r>
      <w:r>
        <w:t>В</w:t>
      </w:r>
      <w:r w:rsidRPr="00215F92">
        <w:t>ъзложителят трябва да осигури доказателства за наличие на основания за отстраняване</w:t>
      </w:r>
    </w:p>
    <w:p w:rsidR="00D237FA" w:rsidRPr="00566194" w:rsidRDefault="00D237FA" w:rsidP="00D237FA">
      <w:pPr>
        <w:spacing w:afterLines="40" w:after="96" w:line="240" w:lineRule="auto"/>
        <w:jc w:val="both"/>
      </w:pPr>
      <w:r w:rsidRPr="00566194">
        <w:t>2.6. Не могат да участват в процедурата за възлагане на настоящата обществена поръчка участници, които са дружества, регистрирани в юрисдикции с преференциален данъчен режим и контролираните от тях лица включително и чрез гражданско дружество, в което участва дружество, регистрирано в юрисдикция с преференциален данъчен режим;</w:t>
      </w:r>
    </w:p>
    <w:p w:rsidR="00D237FA" w:rsidRPr="00566194" w:rsidRDefault="00D237FA" w:rsidP="00D237FA">
      <w:pPr>
        <w:spacing w:afterLines="40" w:after="96" w:line="240" w:lineRule="auto"/>
        <w:jc w:val="both"/>
      </w:pPr>
      <w:r w:rsidRPr="00566194">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D237FA" w:rsidRPr="00566194" w:rsidRDefault="00D237FA" w:rsidP="00D237FA">
      <w:pPr>
        <w:spacing w:afterLines="40" w:after="96" w:line="240" w:lineRule="auto"/>
        <w:jc w:val="both"/>
      </w:pPr>
      <w:r w:rsidRPr="00566194">
        <w:t xml:space="preserve">2.8. В случай, че участникът е обединение, което не е регистрирано като самостоятелно юридическо лице </w:t>
      </w:r>
      <w:proofErr w:type="spellStart"/>
      <w:r w:rsidRPr="00566194">
        <w:t>еЕЕДОП</w:t>
      </w:r>
      <w:proofErr w:type="spellEnd"/>
      <w:r w:rsidRPr="00566194">
        <w:t xml:space="preserve"> се представя за всяко физическо и/или юридическо лице, включено в състава на обединението.</w:t>
      </w:r>
    </w:p>
    <w:p w:rsidR="00D237FA" w:rsidRPr="00566194" w:rsidRDefault="00D237FA" w:rsidP="00D237FA">
      <w:pPr>
        <w:spacing w:afterLines="40" w:after="96" w:line="240" w:lineRule="auto"/>
        <w:jc w:val="both"/>
        <w:rPr>
          <w:b/>
          <w:bCs/>
        </w:rPr>
      </w:pPr>
      <w:r w:rsidRPr="00566194">
        <w:rPr>
          <w:b/>
          <w:bCs/>
        </w:rPr>
        <w:t xml:space="preserve">Заявяване/Деклариране: </w:t>
      </w:r>
    </w:p>
    <w:p w:rsidR="00D237FA" w:rsidRPr="00566194" w:rsidRDefault="00D237FA" w:rsidP="00D237FA">
      <w:pPr>
        <w:spacing w:afterLines="40" w:after="96" w:line="240" w:lineRule="auto"/>
        <w:jc w:val="both"/>
        <w:rPr>
          <w:bCs/>
          <w:iCs/>
        </w:rPr>
      </w:pPr>
      <w:r w:rsidRPr="00566194">
        <w:rPr>
          <w:bCs/>
          <w:iCs/>
        </w:rPr>
        <w:t>При подаване на офертата участникът декларира липсата или наличията на основанията за отстраняване чрез представяне на Единен европейски документ за обществени поръчки (</w:t>
      </w:r>
      <w:proofErr w:type="spellStart"/>
      <w:r w:rsidRPr="00566194">
        <w:rPr>
          <w:bCs/>
          <w:iCs/>
        </w:rPr>
        <w:t>еЕЕДОП</w:t>
      </w:r>
      <w:proofErr w:type="spellEnd"/>
      <w:r w:rsidRPr="00566194">
        <w:rPr>
          <w:bCs/>
          <w:iCs/>
        </w:rPr>
        <w:t xml:space="preserve">). Информацията се посочва в приложните полета на Част III: „Основания за изключване” от </w:t>
      </w:r>
      <w:proofErr w:type="spellStart"/>
      <w:r w:rsidRPr="00566194">
        <w:rPr>
          <w:bCs/>
          <w:iCs/>
        </w:rPr>
        <w:t>еЕЕДОП</w:t>
      </w:r>
      <w:proofErr w:type="spellEnd"/>
      <w:r w:rsidRPr="00566194">
        <w:rPr>
          <w:bCs/>
          <w:iCs/>
        </w:rPr>
        <w:t>.</w:t>
      </w:r>
    </w:p>
    <w:p w:rsidR="00D237FA" w:rsidRPr="00566194" w:rsidRDefault="00D237FA" w:rsidP="00D237FA">
      <w:pPr>
        <w:spacing w:afterLines="40" w:after="96" w:line="240" w:lineRule="auto"/>
        <w:jc w:val="both"/>
      </w:pPr>
    </w:p>
    <w:p w:rsidR="00D237FA" w:rsidRPr="00566194" w:rsidRDefault="00D237FA" w:rsidP="00D237FA">
      <w:pPr>
        <w:spacing w:afterLines="40" w:after="96" w:line="240" w:lineRule="auto"/>
        <w:jc w:val="both"/>
        <w:rPr>
          <w:b/>
          <w:i/>
        </w:rPr>
      </w:pPr>
      <w:r w:rsidRPr="00566194">
        <w:rPr>
          <w:b/>
          <w:i/>
        </w:rPr>
        <w:t>Указания за попълване:</w:t>
      </w:r>
    </w:p>
    <w:p w:rsidR="00D237FA" w:rsidRPr="00566194" w:rsidRDefault="00D237FA" w:rsidP="00D237FA">
      <w:pPr>
        <w:spacing w:afterLines="40" w:after="96" w:line="240" w:lineRule="auto"/>
        <w:jc w:val="both"/>
        <w:rPr>
          <w:i/>
          <w:iCs/>
        </w:rPr>
      </w:pPr>
      <w:r w:rsidRPr="00566194">
        <w:rPr>
          <w:i/>
          <w:iCs/>
        </w:rPr>
        <w:t xml:space="preserve">Информацията относно липсата или наличието на обстоятелства по т. 2.1.1 и 2.1.2. (чл.54, ал.1, т.1 и т.2 от ЗОП) се попълва в част III, раздел А и В, както следва: В раздел А се предоставя информация относно присъди за следните престъпления: Участие в престъпна организация – по чл. 321 и 321а от НК; Корупция – по чл. 301 – 307 от НК; Измама – по чл. 209 – 213 от НК; Терористични престъпления или престъпления, които са свързани с терористични дейности - по чл. 108а, ал. 1 от НК; Изпиране на пари или финансиране на тероризъм – по чл. 253, 253а, или 253б от НК и по чл. 108а, ал. 2 от НК; Детски труд и други форми на трафик на хора – по чл. 192а или 159а - 159г от НК. В случай че за участника е издадена присъда за някое от посочените престъпления, той трябва да посочи отговор „Да”, независимо че е възможно да е реабилитиран. В този случай се описват: </w:t>
      </w:r>
    </w:p>
    <w:p w:rsidR="00D237FA" w:rsidRPr="00566194" w:rsidRDefault="00D237FA" w:rsidP="00D237FA">
      <w:pPr>
        <w:spacing w:afterLines="40" w:after="96" w:line="240" w:lineRule="auto"/>
        <w:jc w:val="both"/>
        <w:rPr>
          <w:i/>
          <w:iCs/>
        </w:rPr>
      </w:pPr>
      <w:r w:rsidRPr="00566194">
        <w:rPr>
          <w:i/>
          <w:iCs/>
        </w:rPr>
        <w:lastRenderedPageBreak/>
        <w:t xml:space="preserve">а) фактическото и правното основание за </w:t>
      </w:r>
      <w:proofErr w:type="spellStart"/>
      <w:r w:rsidRPr="00566194">
        <w:rPr>
          <w:i/>
          <w:iCs/>
        </w:rPr>
        <w:t>постанановяване</w:t>
      </w:r>
      <w:proofErr w:type="spellEnd"/>
      <w:r w:rsidRPr="00566194">
        <w:rPr>
          <w:i/>
          <w:iCs/>
        </w:rPr>
        <w:t xml:space="preserve"> на присъдата и дата на</w:t>
      </w:r>
    </w:p>
    <w:p w:rsidR="00D237FA" w:rsidRPr="00566194" w:rsidRDefault="00D237FA" w:rsidP="00D237FA">
      <w:pPr>
        <w:spacing w:afterLines="40" w:after="96" w:line="240" w:lineRule="auto"/>
        <w:jc w:val="both"/>
        <w:rPr>
          <w:i/>
          <w:iCs/>
        </w:rPr>
      </w:pPr>
      <w:r w:rsidRPr="00566194">
        <w:rPr>
          <w:i/>
          <w:iCs/>
        </w:rPr>
        <w:t>влизането й в сила;</w:t>
      </w:r>
    </w:p>
    <w:p w:rsidR="00D237FA" w:rsidRPr="00566194" w:rsidRDefault="00D237FA" w:rsidP="00D237FA">
      <w:pPr>
        <w:spacing w:afterLines="40" w:after="96" w:line="240" w:lineRule="auto"/>
        <w:jc w:val="both"/>
        <w:rPr>
          <w:i/>
          <w:iCs/>
        </w:rPr>
      </w:pPr>
      <w:r w:rsidRPr="00566194">
        <w:rPr>
          <w:i/>
          <w:iCs/>
        </w:rPr>
        <w:t xml:space="preserve">            б) срокът на наложеното наказание.</w:t>
      </w:r>
    </w:p>
    <w:p w:rsidR="00D237FA" w:rsidRPr="00566194" w:rsidRDefault="00D237FA" w:rsidP="00D237FA">
      <w:pPr>
        <w:spacing w:afterLines="40" w:after="96" w:line="240" w:lineRule="auto"/>
        <w:jc w:val="both"/>
        <w:rPr>
          <w:i/>
          <w:iCs/>
        </w:rPr>
      </w:pPr>
      <w:r w:rsidRPr="00566194">
        <w:rPr>
          <w:i/>
          <w:iCs/>
        </w:rPr>
        <w:t xml:space="preserve">В раздел Б, се </w:t>
      </w:r>
      <w:proofErr w:type="spellStart"/>
      <w:r w:rsidRPr="00566194">
        <w:rPr>
          <w:i/>
          <w:iCs/>
        </w:rPr>
        <w:t>предосочва</w:t>
      </w:r>
      <w:proofErr w:type="spellEnd"/>
      <w:r w:rsidRPr="00566194">
        <w:rPr>
          <w:i/>
          <w:iCs/>
        </w:rPr>
        <w:t xml:space="preserve"> информация отно</w:t>
      </w:r>
      <w:r>
        <w:rPr>
          <w:i/>
          <w:iCs/>
        </w:rPr>
        <w:t>сно обстоятелството по т. 2.1.3</w:t>
      </w:r>
      <w:r w:rsidRPr="00566194">
        <w:rPr>
          <w:i/>
          <w:iCs/>
        </w:rPr>
        <w:t xml:space="preserve">. (чл. 54, ал.1, т. 3 от ЗОП). В раздел В, поле 1 се предоставя информация за обстоятелствата по т.2.1.6. ( чл. 54, ал. 1, т. 6 от ЗОП), както и за обстоятелствата по чл. 54, ал. 1, т. 1 от ЗОП свързани с престъпленията по чл.172 и чл. 352 – 353е от НК. При отговор „Да“ участникът посочва - Дата на влизане в сила на присъдата и фактическото и правното основание за постановяването й; Срока на наложеното наказание. Попълват се и </w:t>
      </w:r>
      <w:proofErr w:type="spellStart"/>
      <w:r w:rsidRPr="00566194">
        <w:rPr>
          <w:i/>
          <w:iCs/>
        </w:rPr>
        <w:t>относимите</w:t>
      </w:r>
      <w:proofErr w:type="spellEnd"/>
      <w:r w:rsidRPr="00566194">
        <w:rPr>
          <w:i/>
          <w:iCs/>
        </w:rPr>
        <w:t xml:space="preserve"> следващи полета.</w:t>
      </w:r>
    </w:p>
    <w:p w:rsidR="00D237FA" w:rsidRPr="00566194" w:rsidRDefault="00D237FA" w:rsidP="00D237FA">
      <w:pPr>
        <w:spacing w:afterLines="40" w:after="96" w:line="240" w:lineRule="auto"/>
        <w:jc w:val="both"/>
        <w:rPr>
          <w:i/>
          <w:iCs/>
        </w:rPr>
      </w:pPr>
      <w:r w:rsidRPr="00566194">
        <w:rPr>
          <w:i/>
          <w:iCs/>
        </w:rPr>
        <w:t>В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D237FA" w:rsidRPr="00566194" w:rsidRDefault="00D237FA" w:rsidP="00D237FA">
      <w:pPr>
        <w:spacing w:afterLines="40" w:after="96" w:line="240" w:lineRule="auto"/>
        <w:jc w:val="both"/>
        <w:rPr>
          <w:i/>
          <w:iCs/>
        </w:rPr>
      </w:pPr>
      <w:r w:rsidRPr="00566194">
        <w:t xml:space="preserve">Указания за попълване: </w:t>
      </w:r>
      <w:r w:rsidRPr="00566194">
        <w:rPr>
          <w:i/>
          <w:iCs/>
        </w:rPr>
        <w:t>Попълва се информацията, свързана със специфични национални основания за отстраняване. Съгласно ЗОП (чл. 54, ал. 1, т. 1 от ЗОП) такива са:</w:t>
      </w:r>
    </w:p>
    <w:p w:rsidR="00D237FA" w:rsidRPr="00566194" w:rsidRDefault="00D237FA" w:rsidP="00D237FA">
      <w:pPr>
        <w:numPr>
          <w:ilvl w:val="0"/>
          <w:numId w:val="9"/>
        </w:numPr>
        <w:spacing w:afterLines="40" w:after="96" w:line="240" w:lineRule="auto"/>
        <w:jc w:val="both"/>
        <w:rPr>
          <w:i/>
          <w:iCs/>
        </w:rPr>
      </w:pPr>
      <w:r w:rsidRPr="00566194">
        <w:rPr>
          <w:i/>
          <w:iCs/>
        </w:rPr>
        <w:t>Осъждания за престъпления по чл. 194 - 208, чл. 213а - 217, 219 – 252 и чл. 254а – 260 от НК. Посочва се информация и за престъпления, аналогично описаните, когато лицата са осъдени в друга държава членка или трета страна.</w:t>
      </w:r>
    </w:p>
    <w:p w:rsidR="00D237FA" w:rsidRPr="00566194" w:rsidRDefault="00D237FA" w:rsidP="00D237FA">
      <w:pPr>
        <w:numPr>
          <w:ilvl w:val="0"/>
          <w:numId w:val="9"/>
        </w:numPr>
        <w:spacing w:afterLines="40" w:after="96" w:line="240" w:lineRule="auto"/>
        <w:jc w:val="both"/>
        <w:rPr>
          <w:i/>
          <w:iCs/>
        </w:rPr>
      </w:pPr>
      <w:r w:rsidRPr="00566194">
        <w:rPr>
          <w:i/>
          <w:iCs/>
        </w:rPr>
        <w:t>Наличие на свързаност по смисъла на §2, т. 45 от ДР на ЗОП между участници в конкретна процедура.</w:t>
      </w:r>
    </w:p>
    <w:p w:rsidR="00D237FA" w:rsidRPr="00566194" w:rsidRDefault="00D237FA" w:rsidP="00D237FA">
      <w:pPr>
        <w:numPr>
          <w:ilvl w:val="0"/>
          <w:numId w:val="9"/>
        </w:numPr>
        <w:spacing w:afterLines="40" w:after="96" w:line="240" w:lineRule="auto"/>
        <w:jc w:val="both"/>
        <w:rPr>
          <w:i/>
          <w:iCs/>
        </w:rPr>
      </w:pPr>
      <w:r w:rsidRPr="00566194">
        <w:rPr>
          <w:i/>
          <w:iCs/>
        </w:rPr>
        <w:t>Забраната за участие в процедури за обществени поръчки на лица, за които са налице обстоятелствата съгласно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ако не са приложими изключенията по чл. 4 от същия закон.</w:t>
      </w:r>
    </w:p>
    <w:p w:rsidR="00D237FA" w:rsidRPr="00566194" w:rsidRDefault="00D237FA" w:rsidP="00D237FA">
      <w:pPr>
        <w:numPr>
          <w:ilvl w:val="0"/>
          <w:numId w:val="9"/>
        </w:numPr>
        <w:spacing w:afterLines="40" w:after="96" w:line="240" w:lineRule="auto"/>
        <w:jc w:val="both"/>
        <w:rPr>
          <w:i/>
          <w:iCs/>
        </w:rPr>
      </w:pPr>
      <w:r w:rsidRPr="00566194">
        <w:rPr>
          <w:b/>
          <w:u w:val="single"/>
        </w:rPr>
        <w:t>Не се допуска до участие в процедурата и се отстранява участник</w:t>
      </w:r>
      <w:r w:rsidRPr="00566194">
        <w:t>, за който важат забраните по чл. 69 от Закона за противодействие на корупцията и за отнемане на незаконно придобитото имущество</w:t>
      </w:r>
    </w:p>
    <w:p w:rsidR="00D237FA" w:rsidRPr="00566194" w:rsidRDefault="00D237FA" w:rsidP="00D237FA">
      <w:pPr>
        <w:spacing w:afterLines="40" w:after="96" w:line="240" w:lineRule="auto"/>
        <w:jc w:val="both"/>
        <w:rPr>
          <w:i/>
        </w:rPr>
      </w:pPr>
      <w:r w:rsidRPr="00566194">
        <w:rPr>
          <w:b/>
          <w:bCs/>
          <w:i/>
        </w:rPr>
        <w:t>Чл. 69.</w:t>
      </w:r>
      <w:r w:rsidRPr="00566194">
        <w:rPr>
          <w:i/>
        </w:rPr>
        <w:t>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D237FA" w:rsidRPr="00566194" w:rsidRDefault="00D237FA" w:rsidP="00D237FA">
      <w:pPr>
        <w:spacing w:afterLines="40" w:after="96" w:line="240" w:lineRule="auto"/>
        <w:jc w:val="both"/>
        <w:rPr>
          <w:i/>
        </w:rPr>
      </w:pPr>
      <w:r w:rsidRPr="00566194">
        <w:rPr>
          <w:i/>
        </w:rPr>
        <w:lastRenderedPageBreak/>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D237FA" w:rsidRPr="00566194" w:rsidRDefault="00D237FA" w:rsidP="00D237FA">
      <w:pPr>
        <w:numPr>
          <w:ilvl w:val="0"/>
          <w:numId w:val="9"/>
        </w:numPr>
        <w:spacing w:afterLines="40" w:after="96" w:line="240" w:lineRule="auto"/>
        <w:jc w:val="both"/>
        <w:rPr>
          <w:i/>
          <w:iCs/>
        </w:rPr>
      </w:pPr>
      <w:r w:rsidRPr="00566194">
        <w:rPr>
          <w:i/>
        </w:rPr>
        <w:t xml:space="preserve">Основанието по б. </w:t>
      </w:r>
      <w:r w:rsidRPr="00566194">
        <w:rPr>
          <w:b/>
          <w:i/>
        </w:rPr>
        <w:t>Г</w:t>
      </w:r>
      <w:r w:rsidRPr="00566194">
        <w:rPr>
          <w:i/>
        </w:rPr>
        <w:t xml:space="preserve"> се отнася за лицата, които представляват участника, членовете на управителни и надзорни органи</w:t>
      </w:r>
      <w:r w:rsidRPr="00566194">
        <w:rPr>
          <w:i/>
          <w:vertAlign w:val="superscript"/>
        </w:rPr>
        <w:footnoteReference w:id="1"/>
      </w:r>
      <w:r w:rsidRPr="00566194">
        <w:rPr>
          <w:i/>
        </w:rPr>
        <w:t xml:space="preserve"> и за други лица, които имат правомощия да упражняват контрол при вземането на решения от тези органи.</w:t>
      </w:r>
    </w:p>
    <w:p w:rsidR="00D237FA" w:rsidRPr="00566194" w:rsidRDefault="00D237FA" w:rsidP="00D237FA">
      <w:pPr>
        <w:spacing w:afterLines="40" w:after="96" w:line="240" w:lineRule="auto"/>
        <w:jc w:val="both"/>
        <w:rPr>
          <w:i/>
          <w:iCs/>
        </w:rPr>
      </w:pPr>
      <w:r w:rsidRPr="00566194">
        <w:rPr>
          <w:i/>
          <w:iCs/>
        </w:rPr>
        <w:t xml:space="preserve">Посочените обстоятелства се явяват абсолютна пречка за участие в процедури за възлагане на обществени поръчки, поради което наличието или липсата на такива обстоятелства задължително се декларира в </w:t>
      </w:r>
      <w:proofErr w:type="spellStart"/>
      <w:r w:rsidRPr="00566194">
        <w:rPr>
          <w:i/>
          <w:iCs/>
        </w:rPr>
        <w:t>еЕЕДОП</w:t>
      </w:r>
      <w:proofErr w:type="spellEnd"/>
      <w:r w:rsidRPr="00566194">
        <w:rPr>
          <w:i/>
          <w:iCs/>
        </w:rPr>
        <w:t>.</w:t>
      </w:r>
    </w:p>
    <w:p w:rsidR="00D237FA" w:rsidRPr="00566194" w:rsidRDefault="00D237FA" w:rsidP="00D237FA">
      <w:pPr>
        <w:numPr>
          <w:ilvl w:val="0"/>
          <w:numId w:val="11"/>
        </w:numPr>
        <w:spacing w:afterLines="40" w:after="96" w:line="240" w:lineRule="auto"/>
        <w:jc w:val="both"/>
        <w:rPr>
          <w:i/>
          <w:iCs/>
        </w:rPr>
      </w:pPr>
      <w:r w:rsidRPr="00566194">
        <w:t>нарушения по чл. 61, ал. 1, чл. 62, ал. 1 или 3, чл. 63, ал. 1 или 2, чл. 228, ал. 3 от Кодекса на труда (чл. 54, ал. 1, т. 6 от ЗОП)</w:t>
      </w:r>
    </w:p>
    <w:p w:rsidR="00D237FA" w:rsidRPr="00566194" w:rsidRDefault="00D237FA" w:rsidP="00D237FA">
      <w:pPr>
        <w:numPr>
          <w:ilvl w:val="0"/>
          <w:numId w:val="11"/>
        </w:numPr>
        <w:spacing w:afterLines="40" w:after="96" w:line="240" w:lineRule="auto"/>
        <w:jc w:val="both"/>
        <w:rPr>
          <w:i/>
          <w:iCs/>
        </w:rPr>
      </w:pPr>
      <w:r w:rsidRPr="00566194">
        <w:t>нарушения по чл. 13, ал. 1 от Закона за трудовата миграция и трудовата мобилност (чл. 54, ал. 1, т. 6 от ЗОП)</w:t>
      </w:r>
    </w:p>
    <w:p w:rsidR="00D237FA" w:rsidRPr="00566194" w:rsidRDefault="00D237FA" w:rsidP="00D237FA">
      <w:pPr>
        <w:spacing w:afterLines="40" w:after="96" w:line="240" w:lineRule="auto"/>
        <w:jc w:val="both"/>
        <w:rPr>
          <w:iCs/>
        </w:rPr>
      </w:pPr>
      <w:r w:rsidRPr="00566194">
        <w:rPr>
          <w:b/>
          <w:bCs/>
          <w:i/>
          <w:iCs/>
        </w:rPr>
        <w:t xml:space="preserve">Забележка: </w:t>
      </w:r>
      <w:r w:rsidRPr="00566194">
        <w:rPr>
          <w:iCs/>
        </w:rPr>
        <w:t xml:space="preserve">Участниците посочват информация за престъпления, аналогични на посочените в т. 2.1.1 (чл.54, ал.1, т.1 от ЗОП) при наличие на присъда в друга държава членка или трета страна. Информацията относно липсата или наличието на обстоятелства по т. 2.1.3 (чл.54, ал.1, т.3 от ЗОП) се попълва в част III, раздел Б от </w:t>
      </w:r>
      <w:proofErr w:type="spellStart"/>
      <w:r w:rsidRPr="00566194">
        <w:rPr>
          <w:iCs/>
        </w:rPr>
        <w:t>еЕЕДОП</w:t>
      </w:r>
      <w:proofErr w:type="spellEnd"/>
      <w:r w:rsidRPr="00566194">
        <w:rPr>
          <w:iCs/>
        </w:rPr>
        <w:t xml:space="preserve">. Информацията относно липсата или наличието на обстоятелства по т. 2.1.4., 2.1.5 и от т. 2.1.7. до т.2.1.12. (чл.54, ал.1, т.4 -7, чл.55, ал.1, т.1 от ЗОП) се попълва в Част ІІІ, Раздел В от </w:t>
      </w:r>
      <w:proofErr w:type="spellStart"/>
      <w:r w:rsidRPr="00566194">
        <w:rPr>
          <w:iCs/>
        </w:rPr>
        <w:t>еЕЕДОП</w:t>
      </w:r>
      <w:proofErr w:type="spellEnd"/>
      <w:r w:rsidRPr="00566194">
        <w:rPr>
          <w:iCs/>
        </w:rPr>
        <w:t xml:space="preserve">. </w:t>
      </w:r>
    </w:p>
    <w:p w:rsidR="00D237FA" w:rsidRDefault="00D237FA" w:rsidP="00D237FA">
      <w:pPr>
        <w:spacing w:afterLines="40" w:after="96" w:line="240" w:lineRule="auto"/>
        <w:jc w:val="both"/>
        <w:rPr>
          <w:iCs/>
        </w:rPr>
      </w:pPr>
      <w:r w:rsidRPr="00566194">
        <w:rPr>
          <w:iCs/>
        </w:rPr>
        <w:t xml:space="preserve">Когато преди подаване на офертата участник е предприел мерки за доказване на надеждност (чл. 56 от ЗОП), тези мерки се описват в </w:t>
      </w:r>
      <w:proofErr w:type="spellStart"/>
      <w:r w:rsidRPr="00566194">
        <w:rPr>
          <w:iCs/>
        </w:rPr>
        <w:t>еЕЕДОП</w:t>
      </w:r>
      <w:proofErr w:type="spellEnd"/>
      <w:r w:rsidRPr="00566194">
        <w:rPr>
          <w:iCs/>
        </w:rPr>
        <w:t xml:space="preserve"> в полето свързано със съответното обстоятелство и се прилагат документите по чл.</w:t>
      </w:r>
      <w:r>
        <w:rPr>
          <w:iCs/>
        </w:rPr>
        <w:t xml:space="preserve"> 45, ал. 2 от ППЗОП към </w:t>
      </w:r>
      <w:proofErr w:type="spellStart"/>
      <w:r>
        <w:rPr>
          <w:iCs/>
        </w:rPr>
        <w:t>еЕЕДОП</w:t>
      </w:r>
      <w:proofErr w:type="spellEnd"/>
      <w:r>
        <w:rPr>
          <w:iCs/>
        </w:rPr>
        <w:t>.</w:t>
      </w:r>
    </w:p>
    <w:p w:rsidR="00D237FA" w:rsidRPr="00C46009" w:rsidRDefault="00D237FA" w:rsidP="00D237FA">
      <w:pPr>
        <w:spacing w:afterLines="40" w:after="96" w:line="240" w:lineRule="auto"/>
        <w:jc w:val="both"/>
        <w:rPr>
          <w:iCs/>
        </w:rPr>
      </w:pPr>
    </w:p>
    <w:p w:rsidR="00D237FA" w:rsidRPr="00566194" w:rsidRDefault="00D237FA" w:rsidP="00D237FA">
      <w:pPr>
        <w:spacing w:afterLines="40" w:after="96" w:line="240" w:lineRule="auto"/>
        <w:jc w:val="both"/>
      </w:pPr>
      <w:r w:rsidRPr="00566194">
        <w:t>2.9.1. Лицата по чл. 54, ал. 2 от ЗОП са:</w:t>
      </w:r>
    </w:p>
    <w:p w:rsidR="00D237FA" w:rsidRPr="00566194" w:rsidRDefault="00D237FA" w:rsidP="00D237FA">
      <w:pPr>
        <w:spacing w:afterLines="40" w:after="96" w:line="240" w:lineRule="auto"/>
        <w:jc w:val="both"/>
      </w:pPr>
      <w:r w:rsidRPr="00566194">
        <w:t>1) лицата, които представляват участника;</w:t>
      </w:r>
    </w:p>
    <w:p w:rsidR="00D237FA" w:rsidRPr="00566194" w:rsidRDefault="00D237FA" w:rsidP="00D237FA">
      <w:pPr>
        <w:spacing w:afterLines="40" w:after="96" w:line="240" w:lineRule="auto"/>
        <w:jc w:val="both"/>
      </w:pPr>
      <w:r w:rsidRPr="00566194">
        <w:t>2) лицата, които са членове на управителни и надзорни органи на участника;</w:t>
      </w:r>
    </w:p>
    <w:p w:rsidR="00D237FA" w:rsidRPr="00566194" w:rsidRDefault="00D237FA" w:rsidP="00D237FA">
      <w:pPr>
        <w:spacing w:afterLines="40" w:after="96" w:line="240" w:lineRule="auto"/>
        <w:jc w:val="both"/>
      </w:pPr>
      <w:r w:rsidRPr="00566194">
        <w:t xml:space="preserve">2.9.2. Лицата по т. 2.9.1, </w:t>
      </w:r>
      <w:proofErr w:type="spellStart"/>
      <w:r w:rsidRPr="00566194">
        <w:t>подт</w:t>
      </w:r>
      <w:proofErr w:type="spellEnd"/>
      <w:r w:rsidRPr="00566194">
        <w:t>. 1) и 2) са, както следва:</w:t>
      </w:r>
    </w:p>
    <w:p w:rsidR="00D237FA" w:rsidRPr="00566194" w:rsidRDefault="00D237FA" w:rsidP="00D237FA">
      <w:pPr>
        <w:spacing w:afterLines="40" w:after="96" w:line="240" w:lineRule="auto"/>
        <w:jc w:val="both"/>
      </w:pPr>
      <w:r w:rsidRPr="00566194">
        <w:t>1) при събирателно дружество - лицата по чл. 84, ал. 1 и чл. 89, ал. 1 от Търговския закон;</w:t>
      </w:r>
    </w:p>
    <w:p w:rsidR="00D237FA" w:rsidRPr="00566194" w:rsidRDefault="00D237FA" w:rsidP="00D237FA">
      <w:pPr>
        <w:spacing w:afterLines="40" w:after="96" w:line="240" w:lineRule="auto"/>
        <w:jc w:val="both"/>
      </w:pPr>
      <w:r w:rsidRPr="00566194">
        <w:t xml:space="preserve">2) при командитно дружество - неограничено отговорните </w:t>
      </w:r>
      <w:proofErr w:type="spellStart"/>
      <w:r w:rsidRPr="00566194">
        <w:t>съдружници</w:t>
      </w:r>
      <w:proofErr w:type="spellEnd"/>
      <w:r w:rsidRPr="00566194">
        <w:t xml:space="preserve"> по чл. 105 от Търговския закон;</w:t>
      </w:r>
    </w:p>
    <w:p w:rsidR="00D237FA" w:rsidRPr="00566194" w:rsidRDefault="00D237FA" w:rsidP="00D237FA">
      <w:pPr>
        <w:spacing w:afterLines="40" w:after="96" w:line="240" w:lineRule="auto"/>
        <w:jc w:val="both"/>
      </w:pPr>
      <w:r w:rsidRPr="00566194">
        <w:lastRenderedPageBreak/>
        <w:t>3) при дружество с ограничена отговорн</w:t>
      </w:r>
      <w:r>
        <w:t>ост - лицата по чл. 141, ал.</w:t>
      </w:r>
      <w:r w:rsidRPr="00566194">
        <w:t xml:space="preserve"> 2 от Търговския закон, а при еднолично дружество с ограничена отговорност - лицата по чл. 147, ал. 1 от Търговския закон;</w:t>
      </w:r>
    </w:p>
    <w:p w:rsidR="00D237FA" w:rsidRPr="00566194" w:rsidRDefault="00D237FA" w:rsidP="00D237FA">
      <w:pPr>
        <w:spacing w:afterLines="40" w:after="96" w:line="240" w:lineRule="auto"/>
        <w:jc w:val="both"/>
      </w:pPr>
      <w:r w:rsidRPr="00566194">
        <w:t>4) при акционерно дружество - лицата по чл. 241, ал. 1, чл. 242, ал. 1 и чл. 244, ал. 1 от Търговския закон;</w:t>
      </w:r>
    </w:p>
    <w:p w:rsidR="00D237FA" w:rsidRPr="00566194" w:rsidRDefault="00D237FA" w:rsidP="00D237FA">
      <w:pPr>
        <w:spacing w:afterLines="40" w:after="96" w:line="240" w:lineRule="auto"/>
        <w:jc w:val="both"/>
      </w:pPr>
      <w:r w:rsidRPr="00566194">
        <w:t>5) при командитно дружество с акции - лицата по чл. 256 от Търговския закон;</w:t>
      </w:r>
    </w:p>
    <w:p w:rsidR="00D237FA" w:rsidRPr="00566194" w:rsidRDefault="00D237FA" w:rsidP="00D237FA">
      <w:pPr>
        <w:spacing w:afterLines="40" w:after="96" w:line="240" w:lineRule="auto"/>
        <w:jc w:val="both"/>
      </w:pPr>
      <w:r w:rsidRPr="00566194">
        <w:t>6) при едноличен търговец - физическото лице - търговец;</w:t>
      </w:r>
    </w:p>
    <w:p w:rsidR="00D237FA" w:rsidRPr="00566194" w:rsidRDefault="00D237FA" w:rsidP="00D237FA">
      <w:pPr>
        <w:spacing w:afterLines="40" w:after="96" w:line="240" w:lineRule="auto"/>
        <w:jc w:val="both"/>
      </w:pPr>
      <w:r w:rsidRPr="00566194">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237FA" w:rsidRPr="002E641A" w:rsidRDefault="00D237FA" w:rsidP="00D237FA">
      <w:pPr>
        <w:spacing w:afterLines="40" w:after="96" w:line="240" w:lineRule="auto"/>
        <w:jc w:val="both"/>
      </w:pPr>
      <w:r>
        <w:t>8)</w:t>
      </w:r>
      <w:r w:rsidRPr="002E641A">
        <w:rPr>
          <w:rFonts w:ascii="Verdana" w:hAnsi="Verdana"/>
          <w:color w:val="000000"/>
          <w:lang w:eastAsia="bg-BG"/>
        </w:rPr>
        <w:t xml:space="preserve"> </w:t>
      </w:r>
      <w:r w:rsidRPr="002E641A">
        <w:t xml:space="preserve">при кооперациите – лицата по </w:t>
      </w:r>
      <w:hyperlink r:id="rId29" w:history="1">
        <w:r w:rsidRPr="002E641A">
          <w:rPr>
            <w:rStyle w:val="a4"/>
          </w:rPr>
          <w:t>чл. 20, ал. 1</w:t>
        </w:r>
      </w:hyperlink>
      <w:r w:rsidRPr="002E641A">
        <w:t xml:space="preserve"> и </w:t>
      </w:r>
      <w:hyperlink r:id="rId30" w:history="1">
        <w:r w:rsidRPr="002E641A">
          <w:rPr>
            <w:rStyle w:val="a4"/>
          </w:rPr>
          <w:t>чл. 27, ал. 1 от Закона за кооперациите</w:t>
        </w:r>
      </w:hyperlink>
      <w:r w:rsidRPr="002E641A">
        <w:t>;</w:t>
      </w:r>
    </w:p>
    <w:p w:rsidR="00D237FA" w:rsidRPr="002E641A" w:rsidRDefault="00D237FA" w:rsidP="00D237FA">
      <w:pPr>
        <w:spacing w:afterLines="40" w:after="96" w:line="240" w:lineRule="auto"/>
        <w:jc w:val="both"/>
      </w:pPr>
      <w:r>
        <w:t>9)</w:t>
      </w:r>
      <w:r w:rsidRPr="002E641A">
        <w:t xml:space="preserve"> при сдружения - членовете на управителния съвет по </w:t>
      </w:r>
      <w:hyperlink r:id="rId31" w:history="1">
        <w:r w:rsidRPr="002E641A">
          <w:rPr>
            <w:rStyle w:val="a4"/>
          </w:rPr>
          <w:t>чл. 30, ал. 1 от Закона за юридическите лица с нестопанска цел</w:t>
        </w:r>
      </w:hyperlink>
      <w:r w:rsidRPr="002E641A">
        <w:t xml:space="preserve"> или управителя, в случаите по </w:t>
      </w:r>
      <w:hyperlink r:id="rId32" w:history="1">
        <w:r w:rsidRPr="002E641A">
          <w:rPr>
            <w:rStyle w:val="a4"/>
          </w:rPr>
          <w:t>чл. 30, ал. 3 от Закона за юридическите лица с нестопанска цел</w:t>
        </w:r>
      </w:hyperlink>
      <w:r w:rsidRPr="002E641A">
        <w:t>;</w:t>
      </w:r>
    </w:p>
    <w:p w:rsidR="00D237FA" w:rsidRPr="002E641A" w:rsidRDefault="00D237FA" w:rsidP="00D237FA">
      <w:pPr>
        <w:spacing w:afterLines="40" w:after="96" w:line="240" w:lineRule="auto"/>
        <w:jc w:val="both"/>
      </w:pPr>
      <w:r>
        <w:t>10)</w:t>
      </w:r>
      <w:r w:rsidRPr="002E641A">
        <w:t xml:space="preserve"> при фондациите – лицата по </w:t>
      </w:r>
      <w:hyperlink r:id="rId33" w:history="1">
        <w:r w:rsidRPr="002E641A">
          <w:rPr>
            <w:rStyle w:val="a4"/>
          </w:rPr>
          <w:t>чл. 35, ал. 1 от Закона за юридическите лица с нестопанска цел</w:t>
        </w:r>
      </w:hyperlink>
      <w:r w:rsidRPr="002E641A">
        <w:t>;</w:t>
      </w:r>
    </w:p>
    <w:p w:rsidR="00D237FA" w:rsidRPr="002E641A" w:rsidRDefault="00D237FA" w:rsidP="00D237FA">
      <w:pPr>
        <w:spacing w:afterLines="40" w:after="96" w:line="240" w:lineRule="auto"/>
        <w:jc w:val="both"/>
      </w:pPr>
      <w:r>
        <w:t>11)</w:t>
      </w:r>
      <w:r w:rsidRPr="002E641A">
        <w:t xml:space="preserve"> в случаите по т. 1 - 7 – и </w:t>
      </w:r>
      <w:proofErr w:type="spellStart"/>
      <w:r w:rsidRPr="002E641A">
        <w:t>прокуристите</w:t>
      </w:r>
      <w:proofErr w:type="spellEnd"/>
      <w:r w:rsidRPr="002E641A">
        <w:t>, когато има такива;</w:t>
      </w:r>
    </w:p>
    <w:p w:rsidR="00D237FA" w:rsidRPr="00566194" w:rsidRDefault="00D237FA" w:rsidP="00D237FA">
      <w:pPr>
        <w:spacing w:afterLines="40" w:after="96" w:line="240" w:lineRule="auto"/>
        <w:jc w:val="both"/>
      </w:pPr>
      <w:r>
        <w:t>12)</w:t>
      </w:r>
      <w:r w:rsidRPr="002E641A">
        <w:t>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237FA" w:rsidRPr="00566194" w:rsidRDefault="00D237FA" w:rsidP="00D237FA">
      <w:pPr>
        <w:spacing w:afterLines="40" w:after="96" w:line="240" w:lineRule="auto"/>
        <w:jc w:val="both"/>
      </w:pPr>
      <w:r w:rsidRPr="00566194">
        <w:t xml:space="preserve">2.9.3. В случаите по т.2.9.2, </w:t>
      </w:r>
      <w:proofErr w:type="spellStart"/>
      <w:r w:rsidRPr="00566194">
        <w:t>подт</w:t>
      </w:r>
      <w:proofErr w:type="spellEnd"/>
      <w:r w:rsidRPr="00566194">
        <w:t xml:space="preserve">. </w:t>
      </w:r>
      <w:r>
        <w:t xml:space="preserve">11 и 12 </w:t>
      </w:r>
      <w:r w:rsidRPr="00566194">
        <w:t xml:space="preserve">, когато лицето има повече от един прокурист, декларацията се подава само от </w:t>
      </w:r>
      <w:proofErr w:type="spellStart"/>
      <w:r w:rsidRPr="00566194">
        <w:t>прокуриста</w:t>
      </w:r>
      <w:proofErr w:type="spellEnd"/>
      <w:r w:rsidRPr="00566194">
        <w:t>, в чиято представителна власт е включена те</w:t>
      </w:r>
      <w:r>
        <w:t>риторията на Република България, съответно територията на държавата, в която се провежда процедурата при възложител по чл.5, ал.2, т.15 от ЗОП.</w:t>
      </w:r>
    </w:p>
    <w:p w:rsidR="00D237FA" w:rsidRPr="00566194" w:rsidRDefault="00D237FA" w:rsidP="00D237FA">
      <w:pPr>
        <w:spacing w:afterLines="40" w:after="96" w:line="240" w:lineRule="auto"/>
        <w:jc w:val="both"/>
      </w:pPr>
      <w:r w:rsidRPr="00566194">
        <w:t xml:space="preserve">2.10. </w:t>
      </w:r>
      <w:r w:rsidRPr="00566194">
        <w:rPr>
          <w:b/>
          <w:bCs/>
        </w:rPr>
        <w:t>Мерки за доказване на надеждност</w:t>
      </w:r>
    </w:p>
    <w:p w:rsidR="00D237FA" w:rsidRPr="00566194" w:rsidRDefault="00D237FA" w:rsidP="00D237FA">
      <w:pPr>
        <w:spacing w:afterLines="40" w:after="96" w:line="240" w:lineRule="auto"/>
        <w:jc w:val="both"/>
      </w:pPr>
      <w:r w:rsidRPr="00566194">
        <w:t>2.10.1. Участник, за когото са налице основания по чл. 54, ал. 1 от ЗОП и посочените от възложителя обстоятелства по чл. 55, ал. 1 от ЗОП, възпроизведени от възложителя в т. 2.1. по-горе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D237FA" w:rsidRPr="00566194" w:rsidRDefault="00D237FA" w:rsidP="00D237FA">
      <w:pPr>
        <w:spacing w:afterLines="40" w:after="96" w:line="240" w:lineRule="auto"/>
        <w:jc w:val="both"/>
      </w:pPr>
      <w:r w:rsidRPr="00566194">
        <w:t>1. е погасил задълженията си по чл. 54, ал. 1, т. 3 от ЗОП, включително начислените лихви и/или глоби или че те са разсрочени, отсрочени или обезпечени;</w:t>
      </w:r>
    </w:p>
    <w:p w:rsidR="00D237FA" w:rsidRPr="00566194" w:rsidRDefault="00D237FA" w:rsidP="00D237FA">
      <w:pPr>
        <w:spacing w:afterLines="40" w:after="96" w:line="240" w:lineRule="auto"/>
        <w:jc w:val="both"/>
      </w:pPr>
      <w:r w:rsidRPr="00566194">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237FA" w:rsidRPr="00566194" w:rsidRDefault="00D237FA" w:rsidP="00D237FA">
      <w:pPr>
        <w:spacing w:afterLines="40" w:after="96" w:line="240" w:lineRule="auto"/>
        <w:jc w:val="both"/>
      </w:pPr>
      <w:r w:rsidRPr="00566194">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237FA" w:rsidRPr="00566194" w:rsidRDefault="00D237FA" w:rsidP="00D237FA">
      <w:pPr>
        <w:spacing w:afterLines="40" w:after="96" w:line="240" w:lineRule="auto"/>
        <w:jc w:val="both"/>
      </w:pPr>
      <w:r w:rsidRPr="00566194">
        <w:lastRenderedPageBreak/>
        <w:t>4. е платил изцяло дължимото вземане по чл. 128, чл. 228, ал. 3 или чл. 245 от Кодекса на труда.</w:t>
      </w:r>
    </w:p>
    <w:p w:rsidR="00D237FA" w:rsidRPr="00566194" w:rsidRDefault="00D237FA" w:rsidP="00D237FA">
      <w:pPr>
        <w:spacing w:afterLines="40" w:after="96" w:line="240" w:lineRule="auto"/>
        <w:jc w:val="both"/>
      </w:pPr>
      <w:r w:rsidRPr="00566194">
        <w:t xml:space="preserve">        2.10.2. 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D237FA" w:rsidRPr="00566194" w:rsidRDefault="00D237FA" w:rsidP="00D237FA">
      <w:pPr>
        <w:spacing w:afterLines="40" w:after="96" w:line="240" w:lineRule="auto"/>
        <w:jc w:val="both"/>
      </w:pPr>
      <w:r w:rsidRPr="00566194">
        <w:t xml:space="preserve">        2.10.3.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237FA" w:rsidRDefault="00D237FA" w:rsidP="00D237FA">
      <w:pPr>
        <w:spacing w:afterLines="40" w:after="96" w:line="240" w:lineRule="auto"/>
        <w:jc w:val="both"/>
      </w:pPr>
      <w:r w:rsidRPr="00566194">
        <w:t xml:space="preserve">        2.10.4. </w:t>
      </w:r>
      <w:r w:rsidRPr="00837F6A">
        <w:t>Мотивите за приемане или отх</w:t>
      </w:r>
      <w:r>
        <w:t>върляне на предприетите</w:t>
      </w:r>
      <w:r w:rsidRPr="00837F6A">
        <w:t xml:space="preserve"> мерки и представените доказателства се посочват в решението за предварителен подбор, съответно в решението за класиране или прекратяване на процедурата, в зависимост от вида и етапа, на който се намира процедурата, а при събиране на оферти с обява – в протокола от работата на комисията</w:t>
      </w:r>
    </w:p>
    <w:p w:rsidR="00D237FA" w:rsidRDefault="00D237FA" w:rsidP="00D237FA">
      <w:pPr>
        <w:spacing w:afterLines="40" w:after="96" w:line="240" w:lineRule="auto"/>
        <w:jc w:val="both"/>
      </w:pPr>
      <w:r w:rsidRPr="00566194">
        <w:t xml:space="preserve">        2.10.5.</w:t>
      </w:r>
      <w:r w:rsidRPr="0030004C">
        <w:rPr>
          <w:rFonts w:ascii="Verdana" w:hAnsi="Verdana"/>
        </w:rPr>
        <w:t xml:space="preserve"> </w:t>
      </w:r>
      <w:r w:rsidRPr="0030004C">
        <w:t>Кандидат или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w:t>
      </w:r>
      <w:r>
        <w:t xml:space="preserve"> чл.56, </w:t>
      </w:r>
      <w:r w:rsidRPr="0030004C">
        <w:t xml:space="preserve"> ал. 1</w:t>
      </w:r>
      <w:r>
        <w:t xml:space="preserve"> от ЗОП</w:t>
      </w:r>
      <w:r w:rsidRPr="0030004C">
        <w:t xml:space="preserve"> възможност за времето, определено с присъдата или акта.</w:t>
      </w:r>
    </w:p>
    <w:p w:rsidR="00B55D71" w:rsidRDefault="00C9753B" w:rsidP="00BC3608">
      <w:pPr>
        <w:spacing w:afterLines="40" w:after="96" w:line="240" w:lineRule="auto"/>
        <w:ind w:firstLine="708"/>
        <w:jc w:val="both"/>
        <w:rPr>
          <w:b/>
          <w:color w:val="000000"/>
        </w:rPr>
      </w:pPr>
      <w:r w:rsidRPr="005D7F3B">
        <w:rPr>
          <w:b/>
          <w:color w:val="000000"/>
        </w:rPr>
        <w:t xml:space="preserve">3. </w:t>
      </w:r>
      <w:r w:rsidR="00184DA9" w:rsidRPr="005D7F3B">
        <w:rPr>
          <w:b/>
          <w:color w:val="000000"/>
        </w:rPr>
        <w:t>КРИТЕРИИ ЗА ПОДБОР:</w:t>
      </w:r>
    </w:p>
    <w:p w:rsidR="00B55D71" w:rsidRDefault="00C9753B" w:rsidP="00BC3608">
      <w:pPr>
        <w:spacing w:afterLines="40" w:after="96" w:line="240" w:lineRule="auto"/>
        <w:ind w:firstLine="708"/>
        <w:jc w:val="both"/>
        <w:rPr>
          <w:iCs/>
          <w:color w:val="000000"/>
        </w:rPr>
      </w:pPr>
      <w:r w:rsidRPr="005D7F3B">
        <w:rPr>
          <w:iCs/>
          <w:color w:val="000000"/>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Pr="005D7F3B">
        <w:rPr>
          <w:iCs/>
          <w:color w:val="000000"/>
        </w:rPr>
        <w:tab/>
      </w:r>
    </w:p>
    <w:p w:rsidR="00B55D71" w:rsidRDefault="00C9753B" w:rsidP="00BC3608">
      <w:pPr>
        <w:spacing w:afterLines="40" w:after="96" w:line="240" w:lineRule="auto"/>
        <w:ind w:firstLine="708"/>
        <w:jc w:val="both"/>
        <w:rPr>
          <w:iCs/>
          <w:color w:val="000000"/>
        </w:rPr>
      </w:pPr>
      <w:r w:rsidRPr="005D7F3B">
        <w:rPr>
          <w:color w:val="000000"/>
        </w:rPr>
        <w:t>В случай, че участникът предвижда участието на подизпълнители при изпълнение на поръчката или ще ползва ресурсите на трети лица:</w:t>
      </w:r>
    </w:p>
    <w:p w:rsidR="00B55D71" w:rsidRDefault="00C9753B" w:rsidP="00BC3608">
      <w:pPr>
        <w:spacing w:afterLines="40" w:after="96" w:line="240" w:lineRule="auto"/>
        <w:ind w:firstLine="708"/>
        <w:jc w:val="both"/>
        <w:rPr>
          <w:color w:val="000000"/>
        </w:rPr>
      </w:pPr>
      <w:r w:rsidRPr="005D7F3B">
        <w:rPr>
          <w:color w:val="000000"/>
        </w:rPr>
        <w:t xml:space="preserve">- Подизпълнителите трябва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9668E9" w:rsidRPr="00F409E7" w:rsidRDefault="00C9753B" w:rsidP="00BC3608">
      <w:pPr>
        <w:spacing w:afterLines="40" w:after="96" w:line="240" w:lineRule="auto"/>
        <w:ind w:firstLine="708"/>
        <w:jc w:val="both"/>
        <w:rPr>
          <w:color w:val="000000"/>
          <w:lang w:val="ru-RU"/>
        </w:rPr>
      </w:pPr>
      <w:r w:rsidRPr="005D7F3B">
        <w:rPr>
          <w:color w:val="000000"/>
        </w:rPr>
        <w:t xml:space="preserve">- </w:t>
      </w:r>
      <w:r w:rsidR="00614264" w:rsidRPr="005D7F3B">
        <w:rPr>
          <w:color w:val="000000"/>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9668E9" w:rsidRPr="0015143E" w:rsidRDefault="009668E9" w:rsidP="00BC3608">
      <w:pPr>
        <w:spacing w:afterLines="40" w:after="96" w:line="240" w:lineRule="auto"/>
        <w:ind w:firstLine="708"/>
        <w:jc w:val="both"/>
        <w:rPr>
          <w:b/>
        </w:rPr>
      </w:pPr>
      <w:r w:rsidRPr="009668E9">
        <w:rPr>
          <w:b/>
          <w:color w:val="000000"/>
        </w:rPr>
        <w:t xml:space="preserve">3.1. </w:t>
      </w:r>
      <w:r w:rsidRPr="009668E9">
        <w:rPr>
          <w:b/>
        </w:rPr>
        <w:t>Годност (правоспособност) за упражняване на професионална дейност:</w:t>
      </w:r>
      <w:r w:rsidR="0015143E">
        <w:t xml:space="preserve"> </w:t>
      </w:r>
      <w:r w:rsidR="0015143E" w:rsidRPr="0015143E">
        <w:rPr>
          <w:b/>
        </w:rPr>
        <w:t xml:space="preserve">/ </w:t>
      </w:r>
      <w:proofErr w:type="spellStart"/>
      <w:r w:rsidR="0015143E" w:rsidRPr="0015143E">
        <w:rPr>
          <w:b/>
        </w:rPr>
        <w:t>Относимо</w:t>
      </w:r>
      <w:proofErr w:type="spellEnd"/>
      <w:r w:rsidR="0015143E" w:rsidRPr="0015143E">
        <w:rPr>
          <w:b/>
        </w:rPr>
        <w:t xml:space="preserve"> само за Обособена позиция № 5/</w:t>
      </w:r>
    </w:p>
    <w:p w:rsidR="0015143E" w:rsidRDefault="0015143E" w:rsidP="0015143E">
      <w:pPr>
        <w:spacing w:afterLines="40" w:after="96" w:line="240" w:lineRule="auto"/>
        <w:ind w:firstLine="708"/>
        <w:jc w:val="both"/>
      </w:pPr>
      <w:r>
        <w:t xml:space="preserve">Участниците в процедурата следва да отговарят на изискванията на чл. 77, ал.1 или ал.2 от Закона за медицинските изделия /ЗМИ/ и да притежават разрешение за търговия на едро с медицински изделия издадено от ИАЛ или друг документ, удостоверяващ правото им да търгуват с медицински изделия, издаден от компетентен орган на друга държава членка или на друга държава </w:t>
      </w:r>
      <w:r>
        <w:lastRenderedPageBreak/>
        <w:t>– страна по Споразумението за Европейското икономическо пространство, или на Конфедерация Швейцария, или да са производители, установени на територията на Република България.</w:t>
      </w:r>
    </w:p>
    <w:p w:rsidR="0047242A" w:rsidRDefault="0047242A" w:rsidP="0047242A">
      <w:pPr>
        <w:suppressAutoHyphens w:val="0"/>
        <w:autoSpaceDE w:val="0"/>
        <w:autoSpaceDN w:val="0"/>
        <w:adjustRightInd w:val="0"/>
        <w:spacing w:line="276" w:lineRule="auto"/>
        <w:ind w:firstLine="708"/>
        <w:jc w:val="both"/>
        <w:rPr>
          <w:b/>
          <w:bCs/>
          <w:color w:val="000000"/>
        </w:rPr>
      </w:pPr>
    </w:p>
    <w:p w:rsidR="0047242A" w:rsidRPr="0047242A" w:rsidRDefault="0047242A" w:rsidP="0047242A">
      <w:pPr>
        <w:suppressAutoHyphens w:val="0"/>
        <w:autoSpaceDE w:val="0"/>
        <w:autoSpaceDN w:val="0"/>
        <w:adjustRightInd w:val="0"/>
        <w:spacing w:line="276" w:lineRule="auto"/>
        <w:ind w:firstLine="708"/>
        <w:jc w:val="both"/>
        <w:rPr>
          <w:bCs/>
          <w:color w:val="000000"/>
        </w:rPr>
      </w:pPr>
      <w:r w:rsidRPr="00454E23">
        <w:rPr>
          <w:b/>
          <w:bCs/>
          <w:color w:val="000000"/>
        </w:rPr>
        <w:t>ДОКАЗВАНЕ:</w:t>
      </w:r>
      <w:r w:rsidRPr="00454E23">
        <w:rPr>
          <w:bCs/>
          <w:color w:val="000000"/>
        </w:rPr>
        <w:t xml:space="preserve"> </w:t>
      </w:r>
    </w:p>
    <w:p w:rsidR="0015143E" w:rsidRDefault="0015143E" w:rsidP="0015143E">
      <w:pPr>
        <w:spacing w:afterLines="40" w:after="96" w:line="240" w:lineRule="auto"/>
        <w:ind w:firstLine="708"/>
        <w:jc w:val="both"/>
      </w:pPr>
      <w:r>
        <w:t>Документите за поставения критерий, които се представят при поискване в хода на процедурата, в случаите на чл. 67, ал. 5 и ал. 6 от ЗОП или от участника определен за изпълнител преди сключване на договора са: заверено копие на разрешението за търговия на едро с медицински изделия, съгласно ЗМИ или друг документ, удостоверяващ правото им да търгуват с медицински изделия или заверено копие на разрешение за производство. Възложителят не изисква копие на разрешението или на друг документ, удостоверяващ правото за търгуване с медицински изделия или разрешение за производство, когато тези документи могат да бъдат осигурени чрез пряк и безплатен достъп до националните бази данни на държавите членки в съответствие с чл. 67, ал. 8, т. 2 от ЗОП.</w:t>
      </w:r>
    </w:p>
    <w:p w:rsidR="0015143E" w:rsidRPr="009668E9" w:rsidRDefault="0015143E" w:rsidP="0015143E">
      <w:pPr>
        <w:spacing w:afterLines="40" w:after="96" w:line="240" w:lineRule="auto"/>
        <w:ind w:firstLine="708"/>
        <w:jc w:val="both"/>
      </w:pPr>
      <w:r>
        <w:t xml:space="preserve">Съответствието с поставения критерий се декларира с попълване на част IV, буква „А“ от </w:t>
      </w:r>
      <w:proofErr w:type="spellStart"/>
      <w:r>
        <w:t>еЕЕДОП</w:t>
      </w:r>
      <w:proofErr w:type="spellEnd"/>
      <w:r>
        <w:t>.</w:t>
      </w:r>
    </w:p>
    <w:p w:rsidR="00B55D71" w:rsidRPr="00454E23" w:rsidRDefault="00C9753B" w:rsidP="00BC3608">
      <w:pPr>
        <w:spacing w:afterLines="40" w:after="96" w:line="276" w:lineRule="auto"/>
        <w:ind w:firstLine="708"/>
        <w:jc w:val="both"/>
        <w:rPr>
          <w:b/>
          <w:color w:val="000000"/>
        </w:rPr>
      </w:pPr>
      <w:r w:rsidRPr="00454E23">
        <w:rPr>
          <w:b/>
          <w:bCs/>
        </w:rPr>
        <w:t>3.</w:t>
      </w:r>
      <w:r w:rsidR="009668E9">
        <w:rPr>
          <w:b/>
          <w:bCs/>
        </w:rPr>
        <w:t>2</w:t>
      </w:r>
      <w:r w:rsidR="00ED0D0D" w:rsidRPr="00454E23">
        <w:rPr>
          <w:b/>
          <w:bCs/>
        </w:rPr>
        <w:t>.</w:t>
      </w:r>
      <w:r w:rsidR="00ED0D0D" w:rsidRPr="00454E23">
        <w:rPr>
          <w:b/>
          <w:color w:val="000000"/>
        </w:rPr>
        <w:t xml:space="preserve"> </w:t>
      </w:r>
      <w:r w:rsidR="00ED0D0D" w:rsidRPr="009E1051">
        <w:rPr>
          <w:b/>
          <w:color w:val="000000"/>
        </w:rPr>
        <w:t>Изисквания относно икономическото и финансовото състояние на участниците</w:t>
      </w:r>
      <w:r w:rsidR="00B527C4" w:rsidRPr="009E1051">
        <w:rPr>
          <w:b/>
          <w:color w:val="000000"/>
        </w:rPr>
        <w:t>:</w:t>
      </w:r>
    </w:p>
    <w:p w:rsidR="001366EA" w:rsidRDefault="008D7478" w:rsidP="001366EA">
      <w:pPr>
        <w:suppressAutoHyphens w:val="0"/>
        <w:autoSpaceDE w:val="0"/>
        <w:autoSpaceDN w:val="0"/>
        <w:adjustRightInd w:val="0"/>
        <w:spacing w:line="276" w:lineRule="auto"/>
        <w:ind w:firstLine="708"/>
        <w:jc w:val="both"/>
      </w:pPr>
      <w:r>
        <w:rPr>
          <w:b/>
          <w:bCs/>
          <w:color w:val="000000"/>
        </w:rPr>
        <w:t>3.</w:t>
      </w:r>
      <w:r w:rsidR="009668E9">
        <w:rPr>
          <w:b/>
          <w:bCs/>
          <w:color w:val="000000"/>
        </w:rPr>
        <w:t>2</w:t>
      </w:r>
      <w:r w:rsidR="00600B6B">
        <w:rPr>
          <w:b/>
          <w:bCs/>
          <w:color w:val="000000"/>
        </w:rPr>
        <w:t>.1</w:t>
      </w:r>
      <w:r w:rsidR="00600B6B" w:rsidRPr="00A44D6F">
        <w:rPr>
          <w:b/>
          <w:bCs/>
          <w:color w:val="000000"/>
        </w:rPr>
        <w:t xml:space="preserve">. </w:t>
      </w:r>
      <w:r w:rsidR="00600B6B" w:rsidRPr="00A44D6F">
        <w:rPr>
          <w:bCs/>
          <w:color w:val="000000"/>
        </w:rPr>
        <w:t xml:space="preserve">Участниците в обществената поръчка следва да имат реализиран </w:t>
      </w:r>
      <w:r w:rsidR="002772CF" w:rsidRPr="00A44D6F">
        <w:rPr>
          <w:b/>
          <w:bCs/>
        </w:rPr>
        <w:t>общ</w:t>
      </w:r>
      <w:r w:rsidR="002772CF" w:rsidRPr="00A44D6F">
        <w:t xml:space="preserve"> </w:t>
      </w:r>
      <w:r w:rsidR="002772CF" w:rsidRPr="00A44D6F">
        <w:rPr>
          <w:b/>
          <w:bCs/>
        </w:rPr>
        <w:t>оборот</w:t>
      </w:r>
      <w:r w:rsidR="002772CF" w:rsidRPr="00A44D6F">
        <w:t xml:space="preserve"> (нетни приходи от продажби) за последните три п</w:t>
      </w:r>
      <w:r w:rsidR="009E1051" w:rsidRPr="00A44D6F">
        <w:t xml:space="preserve">риключили финансови години, </w:t>
      </w:r>
      <w:r w:rsidR="001366EA" w:rsidRPr="00A44D6F">
        <w:t>в размер, съгласно изискванията регламентирани в чл.61, ал.2 от ЗОП , а именно : двукратния размер на прогнозната стойност за съответната обособена позиция, както следва:</w:t>
      </w:r>
    </w:p>
    <w:p w:rsidR="00494A26" w:rsidRPr="00243467" w:rsidRDefault="00494A26" w:rsidP="001366EA">
      <w:pPr>
        <w:suppressAutoHyphens w:val="0"/>
        <w:autoSpaceDE w:val="0"/>
        <w:autoSpaceDN w:val="0"/>
        <w:adjustRightInd w:val="0"/>
        <w:spacing w:line="276" w:lineRule="auto"/>
        <w:ind w:firstLine="708"/>
        <w:jc w:val="both"/>
      </w:pPr>
    </w:p>
    <w:p w:rsidR="00494A26" w:rsidRPr="000C0AA9" w:rsidRDefault="001366EA" w:rsidP="001366EA">
      <w:pPr>
        <w:rPr>
          <w:rFonts w:eastAsia="Calibri"/>
          <w:b/>
          <w:lang w:eastAsia="en-US"/>
        </w:rPr>
      </w:pPr>
      <w:r w:rsidRPr="000C0AA9">
        <w:rPr>
          <w:b/>
          <w:bCs/>
          <w:color w:val="000000"/>
        </w:rPr>
        <w:t xml:space="preserve">- </w:t>
      </w:r>
      <w:r w:rsidRPr="000C0AA9">
        <w:rPr>
          <w:rFonts w:eastAsia="Calibri"/>
          <w:b/>
          <w:lang w:eastAsia="en-US"/>
        </w:rPr>
        <w:t>Обособена позиция № 1 –</w:t>
      </w:r>
      <w:r w:rsidR="00B123F8" w:rsidRPr="000C0AA9">
        <w:rPr>
          <w:rFonts w:eastAsia="Calibri"/>
          <w:b/>
          <w:lang w:eastAsia="en-US"/>
        </w:rPr>
        <w:t xml:space="preserve"> 145 394 лв./ сто четиридесет и пет хиляди триста деветдесет и четири лева/ без ДДС</w:t>
      </w:r>
    </w:p>
    <w:p w:rsidR="00111AB5" w:rsidRPr="000C0AA9" w:rsidRDefault="00674CDD" w:rsidP="00674CDD">
      <w:pPr>
        <w:suppressAutoHyphens w:val="0"/>
        <w:spacing w:after="200" w:line="276" w:lineRule="auto"/>
        <w:jc w:val="both"/>
        <w:rPr>
          <w:rFonts w:eastAsia="Calibri"/>
          <w:b/>
          <w:lang w:eastAsia="en-US"/>
        </w:rPr>
      </w:pPr>
      <w:r w:rsidRPr="000C0AA9">
        <w:rPr>
          <w:rFonts w:eastAsia="Calibri"/>
          <w:b/>
          <w:lang w:eastAsia="en-US"/>
        </w:rPr>
        <w:t xml:space="preserve">- Обособена позиция № 2 – </w:t>
      </w:r>
      <w:r w:rsidR="00016860" w:rsidRPr="000C0AA9">
        <w:rPr>
          <w:rFonts w:eastAsia="Calibri"/>
          <w:b/>
          <w:lang w:eastAsia="en-US"/>
        </w:rPr>
        <w:t xml:space="preserve"> 144 566 лв./ сто четиридесет и четири хиляди петстотин шестдесет и шест лева/ </w:t>
      </w:r>
      <w:r w:rsidRPr="000C0AA9">
        <w:rPr>
          <w:rFonts w:eastAsia="Calibri"/>
          <w:b/>
          <w:lang w:eastAsia="en-US"/>
        </w:rPr>
        <w:t xml:space="preserve">без ДДС </w:t>
      </w:r>
      <w:r w:rsidR="00111AB5" w:rsidRPr="000C0AA9">
        <w:rPr>
          <w:rFonts w:eastAsia="Calibri"/>
          <w:b/>
          <w:lang w:eastAsia="en-US"/>
        </w:rPr>
        <w:t>;</w:t>
      </w:r>
    </w:p>
    <w:p w:rsidR="00674CDD" w:rsidRPr="000C0AA9" w:rsidRDefault="00674CDD" w:rsidP="00674CDD">
      <w:pPr>
        <w:suppressAutoHyphens w:val="0"/>
        <w:spacing w:after="200" w:line="276" w:lineRule="auto"/>
        <w:jc w:val="both"/>
        <w:rPr>
          <w:rFonts w:eastAsia="Calibri"/>
          <w:b/>
          <w:lang w:eastAsia="en-US"/>
        </w:rPr>
      </w:pPr>
      <w:r w:rsidRPr="000C0AA9">
        <w:rPr>
          <w:rFonts w:eastAsia="Calibri"/>
          <w:b/>
          <w:lang w:eastAsia="en-US"/>
        </w:rPr>
        <w:t xml:space="preserve">-Обособена позиция № 3– </w:t>
      </w:r>
      <w:r w:rsidR="000F4B8E" w:rsidRPr="000C0AA9">
        <w:rPr>
          <w:rFonts w:eastAsia="Calibri"/>
          <w:b/>
          <w:lang w:eastAsia="en-US"/>
        </w:rPr>
        <w:t>119 386 лв./ сто и деветнадесет хиляди триста осемдесет и шест лева/</w:t>
      </w:r>
      <w:r w:rsidR="00514127" w:rsidRPr="000C0AA9">
        <w:rPr>
          <w:rFonts w:eastAsia="Calibri"/>
          <w:b/>
          <w:lang w:eastAsia="en-US"/>
        </w:rPr>
        <w:t xml:space="preserve"> без ДДС</w:t>
      </w:r>
    </w:p>
    <w:p w:rsidR="00494A26" w:rsidRPr="000C0AA9" w:rsidRDefault="00D237FA" w:rsidP="00494A26">
      <w:pPr>
        <w:rPr>
          <w:rFonts w:eastAsia="Calibri"/>
          <w:b/>
          <w:lang w:eastAsia="en-US"/>
        </w:rPr>
      </w:pPr>
      <w:r w:rsidRPr="000C0AA9">
        <w:rPr>
          <w:rFonts w:eastAsia="Calibri"/>
          <w:b/>
          <w:lang w:eastAsia="en-US"/>
        </w:rPr>
        <w:t>- Обособена позиция №4</w:t>
      </w:r>
      <w:r w:rsidR="00494A26" w:rsidRPr="000C0AA9">
        <w:rPr>
          <w:rFonts w:eastAsia="Calibri"/>
          <w:b/>
          <w:lang w:eastAsia="en-US"/>
        </w:rPr>
        <w:t xml:space="preserve"> - 35 320 лв./тридесет и пет хиляди триста и двадесет лева/ без ДДС</w:t>
      </w:r>
    </w:p>
    <w:p w:rsidR="00D237FA" w:rsidRPr="000C0AA9" w:rsidRDefault="00D237FA" w:rsidP="00674CDD">
      <w:pPr>
        <w:suppressAutoHyphens w:val="0"/>
        <w:spacing w:after="200" w:line="276" w:lineRule="auto"/>
        <w:jc w:val="both"/>
        <w:rPr>
          <w:rFonts w:eastAsia="Calibri"/>
          <w:b/>
          <w:lang w:eastAsia="en-US"/>
        </w:rPr>
      </w:pPr>
      <w:r w:rsidRPr="000C0AA9">
        <w:rPr>
          <w:rFonts w:eastAsia="Calibri"/>
          <w:b/>
          <w:lang w:eastAsia="en-US"/>
        </w:rPr>
        <w:t xml:space="preserve">- Обособена позиция №5 </w:t>
      </w:r>
      <w:r w:rsidR="009549F4" w:rsidRPr="000C0AA9">
        <w:rPr>
          <w:rFonts w:eastAsia="Calibri"/>
          <w:b/>
          <w:lang w:eastAsia="en-US"/>
        </w:rPr>
        <w:t>–</w:t>
      </w:r>
      <w:r w:rsidRPr="000C0AA9">
        <w:rPr>
          <w:rFonts w:eastAsia="Calibri"/>
          <w:b/>
          <w:lang w:eastAsia="en-US"/>
        </w:rPr>
        <w:t xml:space="preserve"> </w:t>
      </w:r>
      <w:r w:rsidR="009549F4" w:rsidRPr="000C0AA9">
        <w:rPr>
          <w:rFonts w:eastAsia="Calibri"/>
          <w:b/>
          <w:lang w:eastAsia="en-US"/>
        </w:rPr>
        <w:t>188 320 лв./сто осемдесет и осем хиляди триста и двадесет лева/ без ДДС</w:t>
      </w:r>
    </w:p>
    <w:p w:rsidR="00F755B7" w:rsidRPr="00243467" w:rsidRDefault="00F755B7" w:rsidP="00F755B7">
      <w:pPr>
        <w:suppressAutoHyphens w:val="0"/>
        <w:autoSpaceDE w:val="0"/>
        <w:autoSpaceDN w:val="0"/>
        <w:adjustRightInd w:val="0"/>
        <w:spacing w:line="276" w:lineRule="auto"/>
        <w:ind w:firstLine="708"/>
        <w:jc w:val="both"/>
        <w:rPr>
          <w:rFonts w:eastAsia="MS ??"/>
        </w:rPr>
      </w:pPr>
      <w:r w:rsidRPr="00243467">
        <w:rPr>
          <w:rFonts w:eastAsia="MS ??"/>
          <w:b/>
          <w:i/>
        </w:rPr>
        <w:t>Забележка:</w:t>
      </w:r>
      <w:r w:rsidRPr="00243467">
        <w:rPr>
          <w:rFonts w:eastAsia="MS ??"/>
        </w:rPr>
        <w:t xml:space="preserve"> В случай на участие на обединение, което не е юридическо лице спазването на изискването се доказва от обединението като цяло, а не от всеки от членовете в него. </w:t>
      </w:r>
    </w:p>
    <w:p w:rsidR="00F755B7" w:rsidRPr="00243467" w:rsidRDefault="00F755B7" w:rsidP="00F755B7">
      <w:pPr>
        <w:suppressAutoHyphens w:val="0"/>
        <w:autoSpaceDE w:val="0"/>
        <w:autoSpaceDN w:val="0"/>
        <w:adjustRightInd w:val="0"/>
        <w:spacing w:line="276" w:lineRule="auto"/>
        <w:jc w:val="both"/>
        <w:rPr>
          <w:rFonts w:eastAsia="MS ??"/>
        </w:rPr>
      </w:pPr>
    </w:p>
    <w:p w:rsidR="00F755B7" w:rsidRPr="00243467" w:rsidRDefault="00F755B7" w:rsidP="00F755B7">
      <w:pPr>
        <w:suppressAutoHyphens w:val="0"/>
        <w:autoSpaceDE w:val="0"/>
        <w:autoSpaceDN w:val="0"/>
        <w:adjustRightInd w:val="0"/>
        <w:spacing w:line="276" w:lineRule="auto"/>
        <w:ind w:firstLine="708"/>
        <w:jc w:val="both"/>
        <w:rPr>
          <w:b/>
          <w:bCs/>
          <w:color w:val="000000"/>
        </w:rPr>
      </w:pPr>
      <w:r w:rsidRPr="00243467">
        <w:rPr>
          <w:rFonts w:eastAsia="MS ??"/>
        </w:rPr>
        <w:lastRenderedPageBreak/>
        <w:t xml:space="preserve">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w:t>
      </w:r>
      <w:r>
        <w:rPr>
          <w:rFonts w:eastAsia="MS ??"/>
        </w:rPr>
        <w:t>доставката</w:t>
      </w:r>
      <w:r w:rsidRPr="00243467">
        <w:rPr>
          <w:rFonts w:eastAsia="MS ??"/>
        </w:rPr>
        <w:t xml:space="preserve">. </w:t>
      </w:r>
    </w:p>
    <w:p w:rsidR="001100B4" w:rsidRDefault="001100B4" w:rsidP="0068066F">
      <w:pPr>
        <w:suppressAutoHyphens w:val="0"/>
        <w:autoSpaceDE w:val="0"/>
        <w:autoSpaceDN w:val="0"/>
        <w:adjustRightInd w:val="0"/>
        <w:spacing w:line="276" w:lineRule="auto"/>
        <w:jc w:val="both"/>
        <w:rPr>
          <w:b/>
          <w:bCs/>
          <w:color w:val="000000"/>
        </w:rPr>
      </w:pPr>
    </w:p>
    <w:p w:rsidR="00B527C4" w:rsidRDefault="00B527C4" w:rsidP="00454E23">
      <w:pPr>
        <w:suppressAutoHyphens w:val="0"/>
        <w:autoSpaceDE w:val="0"/>
        <w:autoSpaceDN w:val="0"/>
        <w:adjustRightInd w:val="0"/>
        <w:spacing w:line="276" w:lineRule="auto"/>
        <w:ind w:firstLine="708"/>
        <w:jc w:val="both"/>
        <w:rPr>
          <w:bCs/>
          <w:color w:val="000000"/>
        </w:rPr>
      </w:pPr>
      <w:r w:rsidRPr="00454E23">
        <w:rPr>
          <w:b/>
          <w:bCs/>
          <w:color w:val="000000"/>
        </w:rPr>
        <w:t>ДОКАЗВАНЕ:</w:t>
      </w:r>
      <w:r w:rsidR="002772CF" w:rsidRPr="00454E23">
        <w:rPr>
          <w:bCs/>
          <w:color w:val="000000"/>
        </w:rPr>
        <w:t xml:space="preserve"> </w:t>
      </w:r>
    </w:p>
    <w:p w:rsidR="002772CF" w:rsidRPr="00454E23" w:rsidRDefault="002772CF" w:rsidP="00454E23">
      <w:pPr>
        <w:suppressAutoHyphens w:val="0"/>
        <w:autoSpaceDE w:val="0"/>
        <w:autoSpaceDN w:val="0"/>
        <w:adjustRightInd w:val="0"/>
        <w:spacing w:line="276" w:lineRule="auto"/>
        <w:ind w:firstLine="708"/>
        <w:jc w:val="both"/>
      </w:pPr>
      <w:r w:rsidRPr="00454E23">
        <w:t xml:space="preserve">При подаване на офертата, съответствието с изискването се декларира в </w:t>
      </w:r>
      <w:proofErr w:type="spellStart"/>
      <w:r w:rsidR="005251F6">
        <w:t>е</w:t>
      </w:r>
      <w:r w:rsidRPr="00454E23">
        <w:t>ЕЕДОП</w:t>
      </w:r>
      <w:proofErr w:type="spellEnd"/>
      <w:r w:rsidRPr="00454E23">
        <w:t>, който се подава от всеки от участниците, членовете на обединения, подизпълнителите или третите лица.</w:t>
      </w:r>
      <w:r w:rsidRPr="001C6F07">
        <w:t xml:space="preserve"> Обстоятелств</w:t>
      </w:r>
      <w:r w:rsidRPr="00454E23">
        <w:t>ата</w:t>
      </w:r>
      <w:r w:rsidRPr="001C6F07">
        <w:t xml:space="preserve"> се удостоверява</w:t>
      </w:r>
      <w:r w:rsidRPr="00454E23">
        <w:t>т</w:t>
      </w:r>
      <w:r w:rsidRPr="001C6F07">
        <w:t xml:space="preserve"> в </w:t>
      </w:r>
      <w:proofErr w:type="spellStart"/>
      <w:r w:rsidR="005251F6">
        <w:t>е</w:t>
      </w:r>
      <w:r w:rsidRPr="001C6F07">
        <w:t>ЕЕДОП</w:t>
      </w:r>
      <w:proofErr w:type="spellEnd"/>
      <w:r w:rsidRPr="001C6F07">
        <w:t xml:space="preserve">. /попълва се част </w:t>
      </w:r>
      <w:r w:rsidRPr="00454E23">
        <w:rPr>
          <w:lang w:val="en-US"/>
        </w:rPr>
        <w:t>IV</w:t>
      </w:r>
      <w:r w:rsidR="004A3D9D">
        <w:t xml:space="preserve"> раздел Б, </w:t>
      </w:r>
      <w:r w:rsidRPr="001C6F07">
        <w:t xml:space="preserve"> от </w:t>
      </w:r>
      <w:proofErr w:type="spellStart"/>
      <w:r w:rsidR="005251F6">
        <w:t>е</w:t>
      </w:r>
      <w:r w:rsidRPr="001C6F07">
        <w:t>ЕЕДОП</w:t>
      </w:r>
      <w:proofErr w:type="spellEnd"/>
      <w:r w:rsidRPr="001C6F07">
        <w:t>/</w:t>
      </w:r>
      <w:r w:rsidR="006A5275" w:rsidRPr="00454E23">
        <w:t>.</w:t>
      </w:r>
    </w:p>
    <w:p w:rsidR="001142C9" w:rsidRDefault="001142C9" w:rsidP="00747632">
      <w:pPr>
        <w:suppressAutoHyphens w:val="0"/>
        <w:autoSpaceDE w:val="0"/>
        <w:autoSpaceDN w:val="0"/>
        <w:adjustRightInd w:val="0"/>
        <w:spacing w:line="276" w:lineRule="auto"/>
        <w:ind w:firstLine="708"/>
        <w:jc w:val="both"/>
        <w:rPr>
          <w:rFonts w:eastAsia="TimesNewRomanPSMT"/>
          <w:iCs/>
          <w:lang w:eastAsia="bg-BG"/>
        </w:rPr>
      </w:pPr>
      <w:r w:rsidRPr="00454E23">
        <w:rPr>
          <w:rFonts w:eastAsia="TimesNewRomanPSMT"/>
          <w:lang w:eastAsia="bg-BG"/>
        </w:rPr>
        <w:t>Съответствието с минималното изискване се доказва от участника, избран за изпълнител, преди подписване на договор за изпълнение с представяне на документи по чл. 62, ал. 1, т. 3 от ЗОП</w:t>
      </w:r>
      <w:r w:rsidR="00B527C4">
        <w:rPr>
          <w:rFonts w:eastAsia="TimesNewRomanPSMT"/>
          <w:lang w:eastAsia="bg-BG"/>
        </w:rPr>
        <w:t>, а именно:</w:t>
      </w:r>
      <w:r w:rsidR="00747632">
        <w:rPr>
          <w:rFonts w:eastAsia="TimesNewRomanPSMT"/>
          <w:lang w:eastAsia="bg-BG"/>
        </w:rPr>
        <w:t xml:space="preserve"> </w:t>
      </w:r>
      <w:r w:rsidR="00B527C4">
        <w:rPr>
          <w:rFonts w:eastAsia="TimesNewRomanPSMT"/>
          <w:iCs/>
          <w:lang w:eastAsia="bg-BG"/>
        </w:rPr>
        <w:t>з</w:t>
      </w:r>
      <w:r w:rsidRPr="00454E23">
        <w:rPr>
          <w:rFonts w:eastAsia="TimesNewRomanPSMT"/>
          <w:iCs/>
          <w:lang w:eastAsia="bg-BG"/>
        </w:rPr>
        <w:t xml:space="preserve">аверено </w:t>
      </w:r>
      <w:r w:rsidRPr="00454E23">
        <w:rPr>
          <w:rFonts w:eastAsia="TimesNewRomanPSMT"/>
          <w:lang w:eastAsia="bg-BG"/>
        </w:rPr>
        <w:t>к</w:t>
      </w:r>
      <w:r w:rsidRPr="00454E23">
        <w:rPr>
          <w:rFonts w:eastAsia="TimesNewRomanPSMT"/>
          <w:iCs/>
          <w:lang w:eastAsia="bg-BG"/>
        </w:rPr>
        <w:t>опие на годишните финансови отчети или техни съставни части,</w:t>
      </w:r>
      <w:r w:rsidR="006808F6">
        <w:rPr>
          <w:rFonts w:eastAsia="TimesNewRomanPSMT"/>
          <w:iCs/>
          <w:lang w:eastAsia="bg-BG"/>
        </w:rPr>
        <w:t xml:space="preserve"> </w:t>
      </w:r>
      <w:r w:rsidRPr="00454E23">
        <w:rPr>
          <w:rFonts w:eastAsia="TimesNewRomanPSMT"/>
          <w:iCs/>
          <w:lang w:eastAsia="bg-BG"/>
        </w:rPr>
        <w:t>когато публикуването им се изисква.</w:t>
      </w:r>
    </w:p>
    <w:p w:rsidR="00B55D71" w:rsidRDefault="004A3D9D" w:rsidP="0068066F">
      <w:pPr>
        <w:suppressAutoHyphens w:val="0"/>
        <w:autoSpaceDE w:val="0"/>
        <w:autoSpaceDN w:val="0"/>
        <w:adjustRightInd w:val="0"/>
        <w:spacing w:line="276" w:lineRule="auto"/>
        <w:ind w:firstLine="708"/>
        <w:jc w:val="both"/>
        <w:rPr>
          <w:b/>
          <w:bCs/>
          <w:color w:val="000000"/>
        </w:rPr>
      </w:pPr>
      <w: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68066F" w:rsidRDefault="0068066F" w:rsidP="0068066F">
      <w:pPr>
        <w:suppressAutoHyphens w:val="0"/>
        <w:autoSpaceDE w:val="0"/>
        <w:autoSpaceDN w:val="0"/>
        <w:adjustRightInd w:val="0"/>
        <w:spacing w:line="276" w:lineRule="auto"/>
        <w:ind w:firstLine="708"/>
        <w:jc w:val="both"/>
        <w:rPr>
          <w:b/>
          <w:bCs/>
          <w:color w:val="000000"/>
        </w:rPr>
      </w:pPr>
    </w:p>
    <w:p w:rsidR="00D06773" w:rsidRDefault="00CD76C5" w:rsidP="00BC3608">
      <w:pPr>
        <w:spacing w:afterLines="40" w:after="96" w:line="276" w:lineRule="auto"/>
        <w:ind w:firstLine="708"/>
        <w:jc w:val="both"/>
        <w:rPr>
          <w:b/>
          <w:bCs/>
          <w:color w:val="000000"/>
        </w:rPr>
      </w:pPr>
      <w:r w:rsidRPr="00454E23">
        <w:rPr>
          <w:b/>
          <w:bCs/>
          <w:color w:val="000000"/>
        </w:rPr>
        <w:t>3.</w:t>
      </w:r>
      <w:proofErr w:type="spellStart"/>
      <w:r w:rsidR="009668E9">
        <w:rPr>
          <w:b/>
          <w:bCs/>
          <w:color w:val="000000"/>
        </w:rPr>
        <w:t>3</w:t>
      </w:r>
      <w:proofErr w:type="spellEnd"/>
      <w:r w:rsidR="007D164F" w:rsidRPr="00454E23">
        <w:rPr>
          <w:b/>
          <w:bCs/>
          <w:color w:val="000000"/>
        </w:rPr>
        <w:t xml:space="preserve">. Технически </w:t>
      </w:r>
      <w:r w:rsidR="005F0FF8" w:rsidRPr="00454E23">
        <w:rPr>
          <w:b/>
          <w:bCs/>
          <w:color w:val="000000"/>
        </w:rPr>
        <w:t>и професионални способности</w:t>
      </w:r>
      <w:r w:rsidR="007D164F" w:rsidRPr="00454E23">
        <w:rPr>
          <w:b/>
          <w:bCs/>
          <w:color w:val="000000"/>
        </w:rPr>
        <w:t xml:space="preserve">: </w:t>
      </w:r>
    </w:p>
    <w:p w:rsidR="00D06773" w:rsidRPr="00D06773" w:rsidRDefault="00A13150" w:rsidP="00BC3608">
      <w:pPr>
        <w:spacing w:afterLines="40" w:after="96" w:line="276" w:lineRule="auto"/>
        <w:ind w:firstLine="708"/>
        <w:jc w:val="both"/>
        <w:rPr>
          <w:b/>
          <w:bCs/>
          <w:color w:val="000000"/>
        </w:rPr>
      </w:pPr>
      <w:r w:rsidRPr="00D06773">
        <w:rPr>
          <w:b/>
        </w:rPr>
        <w:t>3.</w:t>
      </w:r>
      <w:proofErr w:type="spellStart"/>
      <w:r w:rsidR="00E45854">
        <w:rPr>
          <w:b/>
        </w:rPr>
        <w:t>3</w:t>
      </w:r>
      <w:proofErr w:type="spellEnd"/>
      <w:r w:rsidR="00CD76C5" w:rsidRPr="00D06773">
        <w:rPr>
          <w:b/>
        </w:rPr>
        <w:t>.1.</w:t>
      </w:r>
      <w:r w:rsidR="00CD76C5" w:rsidRPr="00D06773">
        <w:t xml:space="preserve"> </w:t>
      </w:r>
      <w:r w:rsidR="00D06773" w:rsidRPr="00D06773">
        <w:rPr>
          <w:lang w:eastAsia="bg-BG"/>
        </w:rPr>
        <w:t xml:space="preserve">Участникът следва да е изпълнил дейности с предмет  идентични или сходни с тази на </w:t>
      </w:r>
      <w:r w:rsidR="00C4525C">
        <w:rPr>
          <w:lang w:eastAsia="bg-BG"/>
        </w:rPr>
        <w:t xml:space="preserve">поръчката </w:t>
      </w:r>
      <w:r w:rsidR="00D06773" w:rsidRPr="00D06773">
        <w:rPr>
          <w:lang w:eastAsia="bg-BG"/>
        </w:rPr>
        <w:t>за последните 3 (три) години от датата на подава на офертата.</w:t>
      </w:r>
    </w:p>
    <w:p w:rsidR="00D20048" w:rsidRPr="0068066F" w:rsidRDefault="00B534DA" w:rsidP="00304D37">
      <w:pPr>
        <w:ind w:firstLine="708"/>
        <w:jc w:val="both"/>
        <w:rPr>
          <w:shd w:val="clear" w:color="auto" w:fill="FEFEFE"/>
        </w:rPr>
      </w:pPr>
      <w:r w:rsidRPr="0068066F">
        <w:rPr>
          <w:b/>
          <w:shd w:val="clear" w:color="auto" w:fill="FEFEFE"/>
        </w:rPr>
        <w:t>ЗА ОП№1, ОП№2 и ОП №3</w:t>
      </w:r>
      <w:r w:rsidRPr="0068066F">
        <w:rPr>
          <w:shd w:val="clear" w:color="auto" w:fill="FEFEFE"/>
        </w:rPr>
        <w:t xml:space="preserve"> - </w:t>
      </w:r>
      <w:r w:rsidR="00FD5A5A" w:rsidRPr="0068066F">
        <w:rPr>
          <w:shd w:val="clear" w:color="auto" w:fill="FEFEFE"/>
        </w:rPr>
        <w:t xml:space="preserve">За </w:t>
      </w:r>
      <w:r w:rsidR="00ED4E3C" w:rsidRPr="0068066F">
        <w:rPr>
          <w:shd w:val="clear" w:color="auto" w:fill="FEFEFE"/>
        </w:rPr>
        <w:t>дейности</w:t>
      </w:r>
      <w:r w:rsidR="00FD5A5A" w:rsidRPr="0068066F">
        <w:rPr>
          <w:shd w:val="clear" w:color="auto" w:fill="FEFEFE"/>
        </w:rPr>
        <w:t xml:space="preserve">, чийто предмет е сходен с предмета на поръчката“, следва да се разбира </w:t>
      </w:r>
      <w:r w:rsidR="00D40511" w:rsidRPr="0068066F">
        <w:rPr>
          <w:shd w:val="clear" w:color="auto" w:fill="FEFEFE"/>
          <w:lang w:val="ru-RU"/>
        </w:rPr>
        <w:t xml:space="preserve">: </w:t>
      </w:r>
      <w:r w:rsidR="00FD5A5A" w:rsidRPr="0068066F">
        <w:rPr>
          <w:shd w:val="clear" w:color="auto" w:fill="FEFEFE"/>
        </w:rPr>
        <w:t>пр</w:t>
      </w:r>
      <w:r w:rsidR="00D11198" w:rsidRPr="0068066F">
        <w:rPr>
          <w:shd w:val="clear" w:color="auto" w:fill="FEFEFE"/>
        </w:rPr>
        <w:t>оизводство</w:t>
      </w:r>
      <w:r w:rsidR="0068066F" w:rsidRPr="0068066F">
        <w:rPr>
          <w:shd w:val="clear" w:color="auto" w:fill="FEFEFE"/>
        </w:rPr>
        <w:t xml:space="preserve"> и монтаж</w:t>
      </w:r>
      <w:r w:rsidR="00D11198" w:rsidRPr="0068066F">
        <w:rPr>
          <w:shd w:val="clear" w:color="auto" w:fill="FEFEFE"/>
        </w:rPr>
        <w:t xml:space="preserve"> и/или доставка и </w:t>
      </w:r>
      <w:r w:rsidR="00FD5A5A" w:rsidRPr="0068066F">
        <w:rPr>
          <w:shd w:val="clear" w:color="auto" w:fill="FEFEFE"/>
        </w:rPr>
        <w:t xml:space="preserve">монтаж </w:t>
      </w:r>
      <w:r w:rsidR="00F70736" w:rsidRPr="0068066F">
        <w:rPr>
          <w:shd w:val="clear" w:color="auto" w:fill="FEFEFE"/>
        </w:rPr>
        <w:t>и/или</w:t>
      </w:r>
      <w:r w:rsidR="00FD5A5A" w:rsidRPr="0068066F">
        <w:rPr>
          <w:shd w:val="clear" w:color="auto" w:fill="FEFEFE"/>
        </w:rPr>
        <w:t xml:space="preserve"> търговия </w:t>
      </w:r>
      <w:r w:rsidR="0068066F" w:rsidRPr="0068066F">
        <w:rPr>
          <w:shd w:val="clear" w:color="auto" w:fill="FEFEFE"/>
        </w:rPr>
        <w:t xml:space="preserve">и монтаж </w:t>
      </w:r>
      <w:r w:rsidR="00FD5A5A" w:rsidRPr="0068066F">
        <w:rPr>
          <w:shd w:val="clear" w:color="auto" w:fill="FEFEFE"/>
        </w:rPr>
        <w:t>с оборудване</w:t>
      </w:r>
      <w:r w:rsidR="00304D37" w:rsidRPr="0068066F">
        <w:rPr>
          <w:shd w:val="clear" w:color="auto" w:fill="FEFEFE"/>
        </w:rPr>
        <w:t xml:space="preserve"> и/или обзавеждане</w:t>
      </w:r>
      <w:r w:rsidR="0052779F" w:rsidRPr="0068066F">
        <w:rPr>
          <w:shd w:val="clear" w:color="auto" w:fill="FEFEFE"/>
        </w:rPr>
        <w:t>;</w:t>
      </w:r>
      <w:r w:rsidR="00C56FE6" w:rsidRPr="0068066F">
        <w:rPr>
          <w:shd w:val="clear" w:color="auto" w:fill="FEFEFE"/>
        </w:rPr>
        <w:t xml:space="preserve"> </w:t>
      </w:r>
    </w:p>
    <w:p w:rsidR="00FD5A5A" w:rsidRPr="0068066F" w:rsidRDefault="00C56FE6" w:rsidP="00304D37">
      <w:pPr>
        <w:ind w:firstLine="708"/>
        <w:jc w:val="both"/>
        <w:rPr>
          <w:shd w:val="clear" w:color="auto" w:fill="FEFEFE"/>
        </w:rPr>
      </w:pPr>
      <w:r w:rsidRPr="0068066F">
        <w:rPr>
          <w:shd w:val="clear" w:color="auto" w:fill="FEFEFE"/>
        </w:rPr>
        <w:t xml:space="preserve">      </w:t>
      </w:r>
    </w:p>
    <w:p w:rsidR="005813BE" w:rsidRPr="0068066F" w:rsidRDefault="00337F61" w:rsidP="008D55DB">
      <w:pPr>
        <w:spacing w:line="276" w:lineRule="auto"/>
        <w:ind w:firstLine="708"/>
        <w:jc w:val="both"/>
        <w:rPr>
          <w:shd w:val="clear" w:color="auto" w:fill="FEFEFE"/>
        </w:rPr>
      </w:pPr>
      <w:r w:rsidRPr="0068066F">
        <w:rPr>
          <w:b/>
        </w:rPr>
        <w:t>ЗА ОП№ 4</w:t>
      </w:r>
      <w:r w:rsidR="00C82CB0" w:rsidRPr="0068066F">
        <w:rPr>
          <w:shd w:val="clear" w:color="auto" w:fill="FEFEFE"/>
        </w:rPr>
        <w:t xml:space="preserve"> За дейности, чийто предмет е сходен с предмета на поръчката“, следва да се разбира </w:t>
      </w:r>
      <w:r w:rsidR="00C82CB0" w:rsidRPr="0068066F">
        <w:rPr>
          <w:shd w:val="clear" w:color="auto" w:fill="FEFEFE"/>
          <w:lang w:val="ru-RU"/>
        </w:rPr>
        <w:t>:</w:t>
      </w:r>
      <w:r w:rsidR="008D55DB" w:rsidRPr="0068066F">
        <w:rPr>
          <w:shd w:val="clear" w:color="auto" w:fill="FEFEFE"/>
        </w:rPr>
        <w:t xml:space="preserve"> производство и/или доставка и/или търговия</w:t>
      </w:r>
      <w:r w:rsidR="0068066F" w:rsidRPr="0068066F">
        <w:rPr>
          <w:shd w:val="clear" w:color="auto" w:fill="FEFEFE"/>
        </w:rPr>
        <w:t xml:space="preserve"> със следните артикули: олекотени завивки и/или чаршафи и/или кухненска </w:t>
      </w:r>
      <w:proofErr w:type="spellStart"/>
      <w:r w:rsidR="0068066F" w:rsidRPr="0068066F">
        <w:rPr>
          <w:shd w:val="clear" w:color="auto" w:fill="FEFEFE"/>
        </w:rPr>
        <w:t>посуда</w:t>
      </w:r>
      <w:proofErr w:type="spellEnd"/>
      <w:r w:rsidR="0068066F" w:rsidRPr="0068066F">
        <w:rPr>
          <w:shd w:val="clear" w:color="auto" w:fill="FEFEFE"/>
        </w:rPr>
        <w:t xml:space="preserve"> и/или </w:t>
      </w:r>
      <w:r w:rsidR="0068066F" w:rsidRPr="0068066F">
        <w:rPr>
          <w:rFonts w:eastAsia="Calibri"/>
          <w:lang w:eastAsia="en-US"/>
        </w:rPr>
        <w:t>кофи</w:t>
      </w:r>
    </w:p>
    <w:p w:rsidR="00337F61" w:rsidRDefault="00337F61" w:rsidP="005813BE">
      <w:pPr>
        <w:spacing w:line="276" w:lineRule="auto"/>
        <w:ind w:firstLine="708"/>
        <w:jc w:val="both"/>
        <w:rPr>
          <w:b/>
        </w:rPr>
      </w:pPr>
    </w:p>
    <w:p w:rsidR="00D11198" w:rsidRDefault="00337F61" w:rsidP="00D11198">
      <w:pPr>
        <w:ind w:firstLine="708"/>
        <w:jc w:val="both"/>
        <w:rPr>
          <w:shd w:val="clear" w:color="auto" w:fill="FEFEFE"/>
        </w:rPr>
      </w:pPr>
      <w:r w:rsidRPr="0068066F">
        <w:rPr>
          <w:b/>
        </w:rPr>
        <w:t xml:space="preserve">ЗА ОП №5 </w:t>
      </w:r>
      <w:r w:rsidR="00C82CB0" w:rsidRPr="0068066F">
        <w:rPr>
          <w:shd w:val="clear" w:color="auto" w:fill="FEFEFE"/>
        </w:rPr>
        <w:t xml:space="preserve">За дейности, чийто предмет е сходен с предмета на поръчката“, следва да се разбира </w:t>
      </w:r>
      <w:r w:rsidR="00C82CB0" w:rsidRPr="0068066F">
        <w:rPr>
          <w:shd w:val="clear" w:color="auto" w:fill="FEFEFE"/>
          <w:lang w:val="ru-RU"/>
        </w:rPr>
        <w:t>:</w:t>
      </w:r>
      <w:r w:rsidR="00D11198" w:rsidRPr="0068066F">
        <w:rPr>
          <w:shd w:val="clear" w:color="auto" w:fill="FEFEFE"/>
        </w:rPr>
        <w:t xml:space="preserve"> производство</w:t>
      </w:r>
      <w:r w:rsidR="0068066F" w:rsidRPr="0068066F">
        <w:rPr>
          <w:shd w:val="clear" w:color="auto" w:fill="FEFEFE"/>
        </w:rPr>
        <w:t xml:space="preserve"> и монтаж</w:t>
      </w:r>
      <w:r w:rsidR="00D11198" w:rsidRPr="0068066F">
        <w:rPr>
          <w:shd w:val="clear" w:color="auto" w:fill="FEFEFE"/>
        </w:rPr>
        <w:t xml:space="preserve"> и/или доставка и монтаж и/или търговия </w:t>
      </w:r>
      <w:r w:rsidR="0068066F" w:rsidRPr="0068066F">
        <w:rPr>
          <w:shd w:val="clear" w:color="auto" w:fill="FEFEFE"/>
        </w:rPr>
        <w:t xml:space="preserve">и монтаж </w:t>
      </w:r>
      <w:r w:rsidR="00D11198" w:rsidRPr="0068066F">
        <w:rPr>
          <w:shd w:val="clear" w:color="auto" w:fill="FEFEFE"/>
        </w:rPr>
        <w:t>с медицинско оборудване</w:t>
      </w:r>
      <w:r w:rsidR="0068066F" w:rsidRPr="0068066F">
        <w:rPr>
          <w:shd w:val="clear" w:color="auto" w:fill="FEFEFE"/>
        </w:rPr>
        <w:t>/обзавеждане.</w:t>
      </w:r>
      <w:r w:rsidR="00D11198">
        <w:rPr>
          <w:shd w:val="clear" w:color="auto" w:fill="FEFEFE"/>
        </w:rPr>
        <w:t xml:space="preserve"> </w:t>
      </w:r>
    </w:p>
    <w:p w:rsidR="002309BE" w:rsidRDefault="002309BE" w:rsidP="0068066F">
      <w:pPr>
        <w:spacing w:line="276" w:lineRule="auto"/>
        <w:jc w:val="both"/>
        <w:rPr>
          <w:b/>
        </w:rPr>
      </w:pPr>
    </w:p>
    <w:p w:rsidR="002309BE" w:rsidRPr="00C44FF6" w:rsidRDefault="002309BE" w:rsidP="002309BE">
      <w:pPr>
        <w:spacing w:line="276" w:lineRule="auto"/>
        <w:ind w:firstLine="708"/>
        <w:jc w:val="both"/>
        <w:rPr>
          <w:rFonts w:eastAsia="MS ??"/>
        </w:rPr>
      </w:pPr>
      <w:r w:rsidRPr="00454E23">
        <w:rPr>
          <w:rFonts w:eastAsia="MS ??"/>
          <w:b/>
          <w:i/>
        </w:rPr>
        <w:t>Забележка:</w:t>
      </w:r>
      <w:r w:rsidRPr="00B12E39">
        <w:rPr>
          <w:rFonts w:eastAsia="MS ??"/>
        </w:rPr>
        <w:t xml:space="preserve">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w:t>
      </w:r>
      <w:r w:rsidRPr="00B12E39">
        <w:rPr>
          <w:rFonts w:eastAsia="MS ??"/>
        </w:rPr>
        <w:lastRenderedPageBreak/>
        <w:t xml:space="preserve">участието на лицата при изпълнение на дейностите, предвидено в договора за създаване на обединението, </w:t>
      </w:r>
      <w:proofErr w:type="spellStart"/>
      <w:r w:rsidRPr="00C44FF6">
        <w:rPr>
          <w:b/>
          <w:i/>
          <w:lang w:val="ru-RU"/>
        </w:rPr>
        <w:t>са</w:t>
      </w:r>
      <w:proofErr w:type="spellEnd"/>
      <w:r w:rsidRPr="00C44FF6">
        <w:rPr>
          <w:b/>
          <w:i/>
          <w:lang w:val="ru-RU"/>
        </w:rPr>
        <w:t xml:space="preserve"> </w:t>
      </w:r>
      <w:proofErr w:type="spellStart"/>
      <w:r w:rsidRPr="00C44FF6">
        <w:rPr>
          <w:b/>
          <w:i/>
          <w:lang w:val="ru-RU"/>
        </w:rPr>
        <w:t>ангажирани</w:t>
      </w:r>
      <w:proofErr w:type="spellEnd"/>
      <w:r w:rsidRPr="00C44FF6">
        <w:rPr>
          <w:b/>
          <w:i/>
          <w:lang w:val="ru-RU"/>
        </w:rPr>
        <w:t xml:space="preserve"> с </w:t>
      </w:r>
      <w:proofErr w:type="spellStart"/>
      <w:r w:rsidRPr="00C44FF6">
        <w:rPr>
          <w:b/>
          <w:i/>
          <w:lang w:val="ru-RU"/>
        </w:rPr>
        <w:t>изпълнението</w:t>
      </w:r>
      <w:proofErr w:type="spellEnd"/>
      <w:r w:rsidRPr="00C44FF6">
        <w:rPr>
          <w:b/>
          <w:i/>
          <w:lang w:val="ru-RU"/>
        </w:rPr>
        <w:t xml:space="preserve"> на </w:t>
      </w:r>
      <w:proofErr w:type="spellStart"/>
      <w:r>
        <w:rPr>
          <w:b/>
          <w:i/>
          <w:lang w:val="ru-RU"/>
        </w:rPr>
        <w:t>доставката</w:t>
      </w:r>
      <w:proofErr w:type="spellEnd"/>
      <w:r w:rsidRPr="00C44FF6">
        <w:rPr>
          <w:b/>
          <w:i/>
          <w:lang w:val="ru-RU"/>
        </w:rPr>
        <w:t>.</w:t>
      </w:r>
    </w:p>
    <w:p w:rsidR="002309BE" w:rsidRPr="00C44FF6" w:rsidRDefault="002309BE" w:rsidP="002309BE">
      <w:pPr>
        <w:spacing w:line="276" w:lineRule="auto"/>
        <w:jc w:val="both"/>
        <w:rPr>
          <w:rFonts w:eastAsia="MS ??"/>
        </w:rPr>
      </w:pPr>
    </w:p>
    <w:p w:rsidR="002309BE" w:rsidRPr="00F31B40" w:rsidRDefault="002309BE" w:rsidP="00F31B40">
      <w:pPr>
        <w:autoSpaceDE w:val="0"/>
        <w:autoSpaceDN w:val="0"/>
        <w:adjustRightInd w:val="0"/>
        <w:spacing w:after="120" w:line="276" w:lineRule="auto"/>
        <w:ind w:right="136" w:firstLine="708"/>
        <w:jc w:val="both"/>
        <w:rPr>
          <w:rFonts w:eastAsia="MS ??"/>
        </w:rPr>
      </w:pPr>
      <w:r w:rsidRPr="00C44FF6">
        <w:rPr>
          <w:rFonts w:eastAsia="MS ??"/>
        </w:rPr>
        <w:t xml:space="preserve">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w:t>
      </w:r>
      <w:r>
        <w:rPr>
          <w:rFonts w:eastAsia="MS ??"/>
        </w:rPr>
        <w:t>доставката</w:t>
      </w:r>
      <w:r w:rsidRPr="00DC17DB">
        <w:rPr>
          <w:rFonts w:eastAsia="MS ??"/>
        </w:rPr>
        <w:t>.</w:t>
      </w:r>
    </w:p>
    <w:p w:rsidR="00B12E39" w:rsidRPr="00747632" w:rsidRDefault="00D06773" w:rsidP="00D06773">
      <w:pPr>
        <w:spacing w:line="276" w:lineRule="auto"/>
        <w:jc w:val="both"/>
      </w:pPr>
      <w:r>
        <w:rPr>
          <w:b/>
        </w:rPr>
        <w:tab/>
      </w:r>
      <w:r w:rsidR="00B12E39" w:rsidRPr="00747632">
        <w:rPr>
          <w:b/>
        </w:rPr>
        <w:t>ДОКАЗВАНЕ:</w:t>
      </w:r>
      <w:r w:rsidR="00B12E39" w:rsidRPr="00747632">
        <w:t xml:space="preserve"> </w:t>
      </w:r>
    </w:p>
    <w:p w:rsidR="00B55D71" w:rsidRPr="00747632" w:rsidRDefault="00AA6D0C" w:rsidP="00BC3608">
      <w:pPr>
        <w:pStyle w:val="29"/>
        <w:shd w:val="clear" w:color="auto" w:fill="auto"/>
        <w:spacing w:before="0" w:afterLines="40" w:after="96" w:line="276" w:lineRule="auto"/>
        <w:ind w:firstLine="708"/>
        <w:rPr>
          <w:sz w:val="24"/>
          <w:szCs w:val="24"/>
        </w:rPr>
      </w:pPr>
      <w:r w:rsidRPr="00747632">
        <w:rPr>
          <w:sz w:val="24"/>
          <w:szCs w:val="24"/>
        </w:rPr>
        <w:t>На етап подава</w:t>
      </w:r>
      <w:r w:rsidR="00210CAF">
        <w:rPr>
          <w:sz w:val="24"/>
          <w:szCs w:val="24"/>
        </w:rPr>
        <w:t xml:space="preserve">  </w:t>
      </w:r>
      <w:r w:rsidRPr="00747632">
        <w:rPr>
          <w:sz w:val="24"/>
          <w:szCs w:val="24"/>
        </w:rPr>
        <w:t xml:space="preserve">не </w:t>
      </w:r>
      <w:r w:rsidR="00A56FC2">
        <w:rPr>
          <w:sz w:val="24"/>
          <w:szCs w:val="24"/>
        </w:rPr>
        <w:t>на оферта се декларира в</w:t>
      </w:r>
      <w:r w:rsidR="00356BD0" w:rsidRPr="00747632">
        <w:rPr>
          <w:sz w:val="24"/>
          <w:szCs w:val="24"/>
        </w:rPr>
        <w:t xml:space="preserve"> </w:t>
      </w:r>
      <w:proofErr w:type="spellStart"/>
      <w:r w:rsidR="004A3D9D" w:rsidRPr="00F227AF">
        <w:rPr>
          <w:b/>
          <w:sz w:val="24"/>
          <w:szCs w:val="24"/>
        </w:rPr>
        <w:t>е</w:t>
      </w:r>
      <w:r w:rsidR="00356BD0" w:rsidRPr="00F227AF">
        <w:rPr>
          <w:b/>
          <w:sz w:val="24"/>
          <w:szCs w:val="24"/>
        </w:rPr>
        <w:t>Е</w:t>
      </w:r>
      <w:r w:rsidR="00356BD0" w:rsidRPr="00747632">
        <w:rPr>
          <w:b/>
          <w:sz w:val="24"/>
          <w:szCs w:val="24"/>
        </w:rPr>
        <w:t>ЕДОП</w:t>
      </w:r>
      <w:proofErr w:type="spellEnd"/>
      <w:r w:rsidR="00356BD0" w:rsidRPr="00747632">
        <w:rPr>
          <w:b/>
          <w:sz w:val="24"/>
          <w:szCs w:val="24"/>
        </w:rPr>
        <w:t xml:space="preserve">, </w:t>
      </w:r>
      <w:r w:rsidR="00356BD0" w:rsidRPr="00747632">
        <w:rPr>
          <w:rFonts w:eastAsia="Calibri"/>
          <w:b/>
          <w:sz w:val="24"/>
          <w:szCs w:val="24"/>
        </w:rPr>
        <w:t>Част IV: Критерии за подбор, раздел, В.Технически и</w:t>
      </w:r>
      <w:r w:rsidR="004A3D9D">
        <w:rPr>
          <w:rFonts w:eastAsia="Calibri"/>
          <w:b/>
          <w:sz w:val="24"/>
          <w:szCs w:val="24"/>
        </w:rPr>
        <w:t xml:space="preserve"> професионални способности</w:t>
      </w:r>
      <w:r w:rsidR="00A56FC2">
        <w:rPr>
          <w:rFonts w:eastAsia="Calibri"/>
          <w:b/>
          <w:sz w:val="24"/>
          <w:szCs w:val="24"/>
        </w:rPr>
        <w:t>,</w:t>
      </w:r>
      <w:r w:rsidR="00A56FC2" w:rsidRPr="00A56FC2">
        <w:rPr>
          <w:sz w:val="24"/>
          <w:szCs w:val="24"/>
        </w:rPr>
        <w:t xml:space="preserve"> </w:t>
      </w:r>
      <w:r w:rsidR="00FD0241">
        <w:rPr>
          <w:sz w:val="24"/>
          <w:szCs w:val="24"/>
        </w:rPr>
        <w:t>изпълнените</w:t>
      </w:r>
      <w:r w:rsidR="00A56FC2" w:rsidRPr="00747632">
        <w:rPr>
          <w:sz w:val="24"/>
          <w:szCs w:val="24"/>
        </w:rPr>
        <w:t xml:space="preserve"> </w:t>
      </w:r>
      <w:r w:rsidR="00FD0241">
        <w:rPr>
          <w:sz w:val="24"/>
          <w:szCs w:val="24"/>
        </w:rPr>
        <w:t>доставки</w:t>
      </w:r>
      <w:r w:rsidR="00A56FC2" w:rsidRPr="00747632">
        <w:rPr>
          <w:sz w:val="24"/>
          <w:szCs w:val="24"/>
        </w:rPr>
        <w:t xml:space="preserve">, с предмет идентичен или сходен с този на </w:t>
      </w:r>
      <w:r w:rsidR="00FD0241">
        <w:rPr>
          <w:sz w:val="24"/>
          <w:szCs w:val="24"/>
        </w:rPr>
        <w:t>поръчката</w:t>
      </w:r>
      <w:r w:rsidR="00A56FC2" w:rsidRPr="00747632">
        <w:rPr>
          <w:sz w:val="24"/>
          <w:szCs w:val="24"/>
        </w:rPr>
        <w:t>, с посочване на стойностите, датите и получателите</w:t>
      </w:r>
      <w:r w:rsidR="00356BD0" w:rsidRPr="00747632">
        <w:rPr>
          <w:sz w:val="24"/>
          <w:szCs w:val="24"/>
        </w:rPr>
        <w:t>;</w:t>
      </w:r>
    </w:p>
    <w:p w:rsidR="00A04493" w:rsidRPr="002761C0" w:rsidRDefault="005E6536" w:rsidP="00BC3608">
      <w:pPr>
        <w:pStyle w:val="29"/>
        <w:shd w:val="clear" w:color="auto" w:fill="auto"/>
        <w:spacing w:before="0" w:afterLines="40" w:after="96" w:line="276" w:lineRule="auto"/>
        <w:ind w:firstLine="708"/>
        <w:rPr>
          <w:rFonts w:eastAsia="TimesNewRomanPSMT"/>
          <w:iCs/>
          <w:sz w:val="24"/>
          <w:szCs w:val="24"/>
        </w:rPr>
      </w:pPr>
      <w:r w:rsidRPr="00747632">
        <w:rPr>
          <w:rFonts w:eastAsia="TimesNewRomanPSMT"/>
          <w:sz w:val="24"/>
          <w:szCs w:val="24"/>
        </w:rPr>
        <w:t>Съответствието с минималното изискване се доказва от участника, избран за изпълнител, преди подписване на договор за изпълнение</w:t>
      </w:r>
      <w:r w:rsidR="00B12E39" w:rsidRPr="00747632">
        <w:rPr>
          <w:rFonts w:eastAsia="TimesNewRomanPSMT"/>
          <w:sz w:val="24"/>
          <w:szCs w:val="24"/>
        </w:rPr>
        <w:t>,</w:t>
      </w:r>
      <w:r w:rsidRPr="00747632">
        <w:rPr>
          <w:rFonts w:eastAsia="TimesNewRomanPSMT"/>
          <w:sz w:val="24"/>
          <w:szCs w:val="24"/>
        </w:rPr>
        <w:t xml:space="preserve"> с представяне на документи по чл. 64, ал. 1, т. 2 от ЗОП</w:t>
      </w:r>
      <w:r w:rsidR="00B12E39" w:rsidRPr="00747632">
        <w:rPr>
          <w:rFonts w:eastAsia="TimesNewRomanPSMT"/>
          <w:sz w:val="24"/>
          <w:szCs w:val="24"/>
        </w:rPr>
        <w:t>, а именно:</w:t>
      </w:r>
      <w:r w:rsidR="00D06773">
        <w:rPr>
          <w:rFonts w:eastAsia="TimesNewRomanPSMT"/>
          <w:sz w:val="24"/>
          <w:szCs w:val="24"/>
        </w:rPr>
        <w:t xml:space="preserve"> </w:t>
      </w:r>
      <w:r w:rsidRPr="00747632">
        <w:rPr>
          <w:sz w:val="24"/>
          <w:szCs w:val="24"/>
        </w:rPr>
        <w:t xml:space="preserve">списък на </w:t>
      </w:r>
      <w:r w:rsidR="00D06773">
        <w:rPr>
          <w:sz w:val="24"/>
          <w:szCs w:val="24"/>
        </w:rPr>
        <w:t>доставките</w:t>
      </w:r>
      <w:r w:rsidRPr="00747632">
        <w:rPr>
          <w:sz w:val="24"/>
          <w:szCs w:val="24"/>
        </w:rPr>
        <w:t xml:space="preserve">, които са идентични или сходни с предмета </w:t>
      </w:r>
      <w:r w:rsidR="00FC359A">
        <w:rPr>
          <w:sz w:val="24"/>
          <w:szCs w:val="24"/>
        </w:rPr>
        <w:t xml:space="preserve">и обема </w:t>
      </w:r>
      <w:r w:rsidRPr="00747632">
        <w:rPr>
          <w:sz w:val="24"/>
          <w:szCs w:val="24"/>
        </w:rPr>
        <w:t xml:space="preserve">на обществената поръчка, с посочване на стойностите, датите и получателите, заедно с доказателство за извършената </w:t>
      </w:r>
      <w:r w:rsidR="00D06773">
        <w:rPr>
          <w:sz w:val="24"/>
          <w:szCs w:val="24"/>
        </w:rPr>
        <w:t>доставка,</w:t>
      </w:r>
      <w:r w:rsidRPr="00747632">
        <w:rPr>
          <w:sz w:val="24"/>
          <w:szCs w:val="24"/>
        </w:rPr>
        <w:t xml:space="preserve"> </w:t>
      </w:r>
      <w:r w:rsidR="00D06773">
        <w:rPr>
          <w:sz w:val="24"/>
          <w:szCs w:val="24"/>
        </w:rPr>
        <w:t>заедно с доказателство за извършената доставка</w:t>
      </w:r>
      <w:r w:rsidRPr="00747632">
        <w:rPr>
          <w:rFonts w:eastAsia="TimesNewRomanPSMT"/>
          <w:iCs/>
          <w:sz w:val="24"/>
          <w:szCs w:val="24"/>
        </w:rPr>
        <w:t>.</w:t>
      </w:r>
    </w:p>
    <w:p w:rsidR="00600B6B" w:rsidRDefault="00491BD1" w:rsidP="009938A8">
      <w:pPr>
        <w:spacing w:afterLines="40" w:after="96" w:line="276" w:lineRule="auto"/>
        <w:jc w:val="both"/>
        <w:rPr>
          <w:b/>
          <w:color w:val="000000"/>
        </w:rPr>
      </w:pPr>
      <w:r w:rsidRPr="00491BD1">
        <w:rPr>
          <w:b/>
          <w:bCs/>
          <w:color w:val="000000"/>
        </w:rPr>
        <w:t>3.</w:t>
      </w:r>
      <w:proofErr w:type="spellStart"/>
      <w:r w:rsidRPr="00491BD1">
        <w:rPr>
          <w:b/>
          <w:bCs/>
          <w:color w:val="000000"/>
        </w:rPr>
        <w:t>3</w:t>
      </w:r>
      <w:proofErr w:type="spellEnd"/>
      <w:r w:rsidRPr="00491BD1">
        <w:rPr>
          <w:b/>
          <w:bCs/>
          <w:color w:val="000000"/>
        </w:rPr>
        <w:t>.2</w:t>
      </w:r>
      <w:r w:rsidRPr="00491BD1">
        <w:rPr>
          <w:rFonts w:ascii="Courier New" w:hAnsi="Courier New" w:cs="Courier New"/>
          <w:color w:val="000000"/>
          <w:sz w:val="20"/>
          <w:szCs w:val="20"/>
        </w:rPr>
        <w:t xml:space="preserve"> </w:t>
      </w:r>
      <w:r w:rsidR="00B016F0">
        <w:rPr>
          <w:rFonts w:ascii="Courier New" w:hAnsi="Courier New" w:cs="Courier New"/>
          <w:color w:val="000000"/>
          <w:sz w:val="20"/>
          <w:szCs w:val="20"/>
        </w:rPr>
        <w:t xml:space="preserve"> </w:t>
      </w:r>
      <w:r w:rsidRPr="00A7488F">
        <w:rPr>
          <w:color w:val="000000"/>
        </w:rPr>
        <w:t>Участниците в процедурата да прилагат системи за управление на качеството по стандарт БДС EN ISO 9001:2015 или еквивалентна система, с обхват доставка и поддръжка на медицинско оборудване</w:t>
      </w:r>
      <w:r w:rsidR="003E2702">
        <w:rPr>
          <w:color w:val="000000"/>
        </w:rPr>
        <w:t xml:space="preserve">/обзавеждане </w:t>
      </w:r>
      <w:r w:rsidRPr="00A7488F">
        <w:rPr>
          <w:color w:val="000000"/>
        </w:rPr>
        <w:t>, издаден на името на участника</w:t>
      </w:r>
      <w:r w:rsidR="003E2702">
        <w:rPr>
          <w:b/>
          <w:color w:val="000000"/>
        </w:rPr>
        <w:t xml:space="preserve"> </w:t>
      </w:r>
      <w:r w:rsidR="00B016F0" w:rsidRPr="00A7488F">
        <w:rPr>
          <w:b/>
          <w:color w:val="000000"/>
        </w:rPr>
        <w:t xml:space="preserve">/ </w:t>
      </w:r>
      <w:proofErr w:type="spellStart"/>
      <w:r w:rsidR="00B016F0" w:rsidRPr="00A7488F">
        <w:rPr>
          <w:b/>
          <w:color w:val="000000"/>
        </w:rPr>
        <w:t>Относимо</w:t>
      </w:r>
      <w:proofErr w:type="spellEnd"/>
      <w:r w:rsidR="00B016F0" w:rsidRPr="00A7488F">
        <w:rPr>
          <w:b/>
          <w:color w:val="000000"/>
        </w:rPr>
        <w:t xml:space="preserve"> само за Обособена позиция №5/</w:t>
      </w:r>
    </w:p>
    <w:p w:rsidR="0047242A" w:rsidRDefault="0047242A" w:rsidP="00BC3608">
      <w:pPr>
        <w:spacing w:afterLines="40" w:after="96" w:line="276" w:lineRule="auto"/>
        <w:rPr>
          <w:b/>
          <w:color w:val="000000"/>
        </w:rPr>
      </w:pPr>
    </w:p>
    <w:p w:rsidR="0047242A" w:rsidRPr="0047242A" w:rsidRDefault="0047242A" w:rsidP="0047242A">
      <w:pPr>
        <w:suppressAutoHyphens w:val="0"/>
        <w:autoSpaceDE w:val="0"/>
        <w:autoSpaceDN w:val="0"/>
        <w:adjustRightInd w:val="0"/>
        <w:spacing w:line="276" w:lineRule="auto"/>
        <w:ind w:firstLine="708"/>
        <w:jc w:val="both"/>
        <w:rPr>
          <w:bCs/>
          <w:color w:val="000000"/>
        </w:rPr>
      </w:pPr>
      <w:r w:rsidRPr="00454E23">
        <w:rPr>
          <w:b/>
          <w:bCs/>
          <w:color w:val="000000"/>
        </w:rPr>
        <w:t>ДОКАЗВАНЕ:</w:t>
      </w:r>
      <w:r w:rsidRPr="00454E23">
        <w:rPr>
          <w:bCs/>
          <w:color w:val="000000"/>
        </w:rPr>
        <w:t xml:space="preserve"> </w:t>
      </w:r>
    </w:p>
    <w:p w:rsidR="004A7082" w:rsidRDefault="001B0339" w:rsidP="00BE3362">
      <w:pPr>
        <w:spacing w:afterLines="40" w:after="96" w:line="276" w:lineRule="auto"/>
        <w:ind w:firstLine="708"/>
        <w:jc w:val="both"/>
        <w:rPr>
          <w:rStyle w:val="inputvalue"/>
          <w:color w:val="000000"/>
        </w:rPr>
      </w:pPr>
      <w:r w:rsidRPr="001B0339">
        <w:rPr>
          <w:rStyle w:val="inputvalue"/>
          <w:color w:val="000000"/>
        </w:rPr>
        <w:t xml:space="preserve">Документите за поставения критерий, които се представят при поискване в хода на процедурата, в случаите на чл. 67, ал. 5 и ал. 6 от ЗОП или от участника определен за изпълнител преди сключване на договора са: заверено копие на валиден сертификат по стандарт БДС EN ISO 9001:2015 или еквивалентна система за управление на качеството, с обхват доставка и поддръжка на </w:t>
      </w:r>
      <w:r w:rsidR="000C5C76">
        <w:rPr>
          <w:rStyle w:val="inputvalue"/>
          <w:color w:val="000000"/>
        </w:rPr>
        <w:t>медицинско оборудване/обзавеждане</w:t>
      </w:r>
      <w:r w:rsidRPr="001B0339">
        <w:rPr>
          <w:rStyle w:val="inputvalue"/>
          <w:color w:val="000000"/>
        </w:rPr>
        <w:t xml:space="preserve"> издаден на името на участника. 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w:t>
      </w:r>
      <w:r w:rsidRPr="001B0339">
        <w:rPr>
          <w:rStyle w:val="inputvalue"/>
          <w:color w:val="000000"/>
        </w:rPr>
        <w:lastRenderedPageBreak/>
        <w:t xml:space="preserve">на съответствието. Възложителят приема еквивалентни сертификати, издадени от органи, установени в други държави членки. </w:t>
      </w:r>
    </w:p>
    <w:p w:rsidR="00BE3362" w:rsidRDefault="001B0339" w:rsidP="00BE3362">
      <w:pPr>
        <w:spacing w:afterLines="40" w:after="96" w:line="276" w:lineRule="auto"/>
        <w:ind w:firstLine="708"/>
        <w:jc w:val="both"/>
        <w:rPr>
          <w:rStyle w:val="inputvalue"/>
          <w:color w:val="000000"/>
        </w:rPr>
      </w:pPr>
      <w:r w:rsidRPr="001B0339">
        <w:rPr>
          <w:rStyle w:val="inputvalue"/>
          <w:color w:val="000000"/>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случаите по предходното изречение, участникът трябва да е в състояние да докаже, че предлаганите мерки са еквивалентни на изискваните.</w:t>
      </w:r>
      <w:r w:rsidRPr="001B0339">
        <w:rPr>
          <w:color w:val="000000"/>
        </w:rPr>
        <w:br/>
      </w:r>
    </w:p>
    <w:p w:rsidR="001B0339" w:rsidRPr="001B0339" w:rsidRDefault="004A7082" w:rsidP="00BE3362">
      <w:pPr>
        <w:spacing w:afterLines="40" w:after="96" w:line="276" w:lineRule="auto"/>
        <w:ind w:firstLine="708"/>
        <w:jc w:val="both"/>
        <w:rPr>
          <w:b/>
          <w:color w:val="000000"/>
        </w:rPr>
      </w:pPr>
      <w:r>
        <w:rPr>
          <w:rStyle w:val="inputvalue"/>
          <w:color w:val="000000"/>
        </w:rPr>
        <w:t xml:space="preserve">На етап подаване </w:t>
      </w:r>
      <w:proofErr w:type="spellStart"/>
      <w:r>
        <w:rPr>
          <w:rStyle w:val="inputvalue"/>
          <w:color w:val="000000"/>
        </w:rPr>
        <w:t>няа</w:t>
      </w:r>
      <w:proofErr w:type="spellEnd"/>
      <w:r>
        <w:rPr>
          <w:rStyle w:val="inputvalue"/>
          <w:color w:val="000000"/>
        </w:rPr>
        <w:t xml:space="preserve"> оферта, с</w:t>
      </w:r>
      <w:r w:rsidR="001B0339" w:rsidRPr="001B0339">
        <w:rPr>
          <w:rStyle w:val="inputvalue"/>
          <w:color w:val="000000"/>
        </w:rPr>
        <w:t>ъответствието с поставения критерий се декларира с попълване на част IV, буква „Г“ от ЕЕДОП.</w:t>
      </w:r>
      <w:r w:rsidR="001B0339" w:rsidRPr="001B0339">
        <w:rPr>
          <w:color w:val="000000"/>
        </w:rPr>
        <w:t> </w:t>
      </w:r>
    </w:p>
    <w:p w:rsidR="001B0339" w:rsidRPr="00B016F0" w:rsidRDefault="001B0339" w:rsidP="00BC3608">
      <w:pPr>
        <w:spacing w:afterLines="40" w:after="96" w:line="276" w:lineRule="auto"/>
        <w:rPr>
          <w:b/>
          <w:bCs/>
          <w:color w:val="000000"/>
          <w:u w:val="single"/>
        </w:rPr>
      </w:pPr>
    </w:p>
    <w:p w:rsidR="00D2092B" w:rsidRPr="00B12E39" w:rsidRDefault="00D2092B" w:rsidP="00D2092B">
      <w:pPr>
        <w:spacing w:afterLines="40" w:after="96" w:line="276" w:lineRule="auto"/>
        <w:ind w:firstLine="708"/>
        <w:rPr>
          <w:b/>
          <w:bCs/>
          <w:color w:val="000000"/>
        </w:rPr>
      </w:pPr>
      <w:r w:rsidRPr="000E42CE">
        <w:rPr>
          <w:b/>
          <w:bCs/>
          <w:color w:val="000000"/>
        </w:rPr>
        <w:t>РАЗДЕЛ І</w:t>
      </w:r>
      <w:r w:rsidRPr="000E42CE">
        <w:rPr>
          <w:b/>
          <w:bCs/>
          <w:color w:val="000000"/>
          <w:lang w:val="en-US"/>
        </w:rPr>
        <w:t>V</w:t>
      </w:r>
      <w:r w:rsidRPr="000E42CE">
        <w:rPr>
          <w:b/>
          <w:bCs/>
          <w:color w:val="000000"/>
        </w:rPr>
        <w:t>. ИЗИСКВАНИЯ ПРИ ИЗГОТВЯНЕ И ПРЕДСТАВЯНЕ НА ОФЕРТИТЕ</w:t>
      </w:r>
    </w:p>
    <w:p w:rsidR="00D2092B" w:rsidRDefault="00D2092B" w:rsidP="00D2092B">
      <w:pPr>
        <w:spacing w:afterLines="40" w:after="96" w:line="276" w:lineRule="auto"/>
        <w:ind w:firstLine="708"/>
        <w:jc w:val="both"/>
        <w:rPr>
          <w:b/>
          <w:bCs/>
          <w:color w:val="000000"/>
        </w:rPr>
      </w:pPr>
      <w:r w:rsidRPr="00370540">
        <w:rPr>
          <w:b/>
          <w:bCs/>
          <w:color w:val="000000"/>
        </w:rPr>
        <w:t>1. Изисквания към документите:</w:t>
      </w:r>
    </w:p>
    <w:p w:rsidR="00D2092B" w:rsidRDefault="00D2092B" w:rsidP="00D2092B">
      <w:pPr>
        <w:spacing w:afterLines="40" w:after="96" w:line="276" w:lineRule="auto"/>
        <w:ind w:firstLine="708"/>
        <w:jc w:val="both"/>
        <w:rPr>
          <w:b/>
          <w:bCs/>
          <w:color w:val="000000"/>
        </w:rPr>
      </w:pPr>
      <w:r w:rsidRPr="00370540">
        <w:rPr>
          <w:b/>
          <w:bCs/>
          <w:color w:val="000000"/>
        </w:rPr>
        <w:t>1.</w:t>
      </w:r>
      <w:proofErr w:type="spellStart"/>
      <w:r w:rsidRPr="00370540">
        <w:rPr>
          <w:b/>
          <w:bCs/>
          <w:color w:val="000000"/>
        </w:rPr>
        <w:t>1</w:t>
      </w:r>
      <w:proofErr w:type="spellEnd"/>
      <w:r w:rsidRPr="00F41F3A">
        <w:rPr>
          <w:b/>
          <w:bCs/>
          <w:color w:val="000000"/>
        </w:rPr>
        <w:t>.</w:t>
      </w:r>
      <w:r w:rsidRPr="00F41F3A">
        <w:rPr>
          <w:color w:val="000000"/>
        </w:rPr>
        <w:t xml:space="preserve"> Всички документи се представят в един екземпляр.</w:t>
      </w:r>
    </w:p>
    <w:p w:rsidR="00D2092B" w:rsidRDefault="00D2092B" w:rsidP="00D2092B">
      <w:pPr>
        <w:spacing w:afterLines="40" w:after="96" w:line="276" w:lineRule="auto"/>
        <w:ind w:firstLine="708"/>
        <w:jc w:val="both"/>
        <w:rPr>
          <w:b/>
          <w:bCs/>
          <w:color w:val="000000"/>
        </w:rPr>
      </w:pPr>
      <w:r w:rsidRPr="00370540">
        <w:rPr>
          <w:b/>
          <w:bCs/>
          <w:color w:val="000000"/>
        </w:rPr>
        <w:t>1.2.</w:t>
      </w:r>
      <w:r w:rsidRPr="00370540">
        <w:rPr>
          <w:color w:val="000000"/>
        </w:rPr>
        <w:t xml:space="preserve"> Всички представени в офертата документи трябва да са изготвени на български език. В случай, че документите се представят на език, различен от български език, следва да бъдат придружени с превод на български език.</w:t>
      </w:r>
    </w:p>
    <w:p w:rsidR="00D2092B" w:rsidRDefault="00D2092B" w:rsidP="00D2092B">
      <w:pPr>
        <w:spacing w:afterLines="40" w:after="96" w:line="276" w:lineRule="auto"/>
        <w:ind w:firstLine="708"/>
        <w:jc w:val="both"/>
        <w:rPr>
          <w:b/>
          <w:bCs/>
          <w:color w:val="000000"/>
        </w:rPr>
      </w:pPr>
      <w:r w:rsidRPr="00370540">
        <w:rPr>
          <w:b/>
          <w:bCs/>
          <w:color w:val="000000"/>
        </w:rPr>
        <w:t>1.3.</w:t>
      </w:r>
      <w:r w:rsidRPr="00370540">
        <w:rPr>
          <w:color w:val="000000"/>
        </w:rPr>
        <w:t xml:space="preserve"> При изготвяне на офертата не се допускат никакви вписвания между редовете, изтривания или корекции, освен ако са заверени с подпис и печат на представляващия или лицето, упълномощено от участника да го представлява.</w:t>
      </w:r>
    </w:p>
    <w:p w:rsidR="00D2092B" w:rsidRDefault="00D2092B" w:rsidP="00D2092B">
      <w:pPr>
        <w:spacing w:afterLines="40" w:after="96" w:line="276" w:lineRule="auto"/>
        <w:ind w:firstLine="708"/>
        <w:jc w:val="both"/>
        <w:rPr>
          <w:b/>
          <w:bCs/>
          <w:color w:val="000000"/>
        </w:rPr>
      </w:pPr>
      <w:r w:rsidRPr="00370540">
        <w:rPr>
          <w:b/>
          <w:bCs/>
          <w:color w:val="000000"/>
        </w:rPr>
        <w:t>1.4.</w:t>
      </w:r>
      <w:r w:rsidRPr="00370540">
        <w:rPr>
          <w:color w:val="000000"/>
        </w:rPr>
        <w:t xml:space="preserve"> Когато са представени копия на документите, същите следва да са заверени с подпис и печат от съответния участник с текст „Вярно с оригинала“.</w:t>
      </w:r>
    </w:p>
    <w:p w:rsidR="00D2092B" w:rsidRDefault="00D2092B" w:rsidP="00D2092B">
      <w:pPr>
        <w:spacing w:afterLines="40" w:after="96" w:line="276" w:lineRule="auto"/>
        <w:ind w:firstLine="708"/>
        <w:jc w:val="both"/>
        <w:rPr>
          <w:color w:val="000000"/>
        </w:rPr>
      </w:pPr>
      <w:r w:rsidRPr="00370540">
        <w:rPr>
          <w:b/>
          <w:bCs/>
          <w:color w:val="000000"/>
        </w:rPr>
        <w:t>1.5.</w:t>
      </w:r>
      <w:r w:rsidRPr="00370540">
        <w:rPr>
          <w:color w:val="000000"/>
        </w:rPr>
        <w:t xml:space="preserve"> Участниците нямат право да предлагат варианти на офертите.</w:t>
      </w:r>
    </w:p>
    <w:p w:rsidR="00D2092B" w:rsidRDefault="00D2092B" w:rsidP="00D2092B">
      <w:pPr>
        <w:spacing w:afterLines="40" w:after="96" w:line="276" w:lineRule="auto"/>
        <w:jc w:val="both"/>
        <w:rPr>
          <w:color w:val="000000"/>
        </w:rPr>
      </w:pPr>
    </w:p>
    <w:p w:rsidR="00D2092B" w:rsidRDefault="00D2092B" w:rsidP="00D2092B">
      <w:pPr>
        <w:spacing w:afterLines="40" w:after="96" w:line="276" w:lineRule="auto"/>
        <w:ind w:firstLine="708"/>
        <w:jc w:val="both"/>
        <w:rPr>
          <w:b/>
          <w:bCs/>
          <w:color w:val="000000"/>
        </w:rPr>
      </w:pPr>
      <w:r w:rsidRPr="00370540">
        <w:rPr>
          <w:b/>
          <w:bCs/>
          <w:color w:val="000000"/>
        </w:rPr>
        <w:t>2. Изисквания за изготвяне на офертата и ценовото предложение.</w:t>
      </w:r>
    </w:p>
    <w:p w:rsidR="00D2092B" w:rsidRPr="00B8689A" w:rsidRDefault="00D2092B" w:rsidP="00D2092B">
      <w:pPr>
        <w:spacing w:line="360" w:lineRule="auto"/>
        <w:ind w:firstLine="360"/>
        <w:jc w:val="both"/>
        <w:rPr>
          <w:rFonts w:eastAsia="Calibri"/>
          <w:color w:val="000000"/>
          <w:shd w:val="clear" w:color="auto" w:fill="FFFFFF"/>
        </w:rPr>
      </w:pPr>
      <w:r>
        <w:rPr>
          <w:b/>
          <w:bCs/>
          <w:color w:val="000000"/>
        </w:rPr>
        <w:t xml:space="preserve">      </w:t>
      </w:r>
      <w:r w:rsidRPr="00370540">
        <w:rPr>
          <w:b/>
          <w:bCs/>
          <w:color w:val="000000"/>
        </w:rPr>
        <w:t>2.1.</w:t>
      </w:r>
      <w:r w:rsidRPr="00370540">
        <w:rPr>
          <w:color w:val="000000"/>
        </w:rPr>
        <w:t xml:space="preserve"> Представената оферта трябва да има срок на валидност </w:t>
      </w:r>
      <w:r>
        <w:rPr>
          <w:color w:val="000000"/>
        </w:rPr>
        <w:t>6</w:t>
      </w:r>
      <w:r w:rsidRPr="00AC14E7">
        <w:rPr>
          <w:color w:val="000000"/>
        </w:rPr>
        <w:t xml:space="preserve"> (</w:t>
      </w:r>
      <w:r>
        <w:rPr>
          <w:color w:val="000000"/>
        </w:rPr>
        <w:t>шест</w:t>
      </w:r>
      <w:r w:rsidRPr="00AC14E7">
        <w:rPr>
          <w:color w:val="000000"/>
        </w:rPr>
        <w:t>)</w:t>
      </w:r>
      <w:r>
        <w:rPr>
          <w:color w:val="000000"/>
        </w:rPr>
        <w:t xml:space="preserve"> месеца</w:t>
      </w:r>
      <w:r w:rsidRPr="00370540">
        <w:rPr>
          <w:color w:val="000000"/>
        </w:rPr>
        <w:t>, считано</w:t>
      </w:r>
      <w:r>
        <w:rPr>
          <w:color w:val="000000"/>
        </w:rPr>
        <w:t xml:space="preserve"> </w:t>
      </w:r>
      <w:r w:rsidRPr="009F2120">
        <w:t xml:space="preserve">от </w:t>
      </w:r>
      <w:r>
        <w:t>датата на подаване на офертата ни за участие в поръчката</w:t>
      </w:r>
      <w:r w:rsidRPr="009F2120">
        <w:t>.</w:t>
      </w:r>
    </w:p>
    <w:p w:rsidR="00D2092B" w:rsidRDefault="00D2092B" w:rsidP="00D2092B">
      <w:pPr>
        <w:spacing w:afterLines="40" w:after="96" w:line="276" w:lineRule="auto"/>
        <w:ind w:firstLine="708"/>
        <w:jc w:val="both"/>
        <w:rPr>
          <w:b/>
          <w:bCs/>
          <w:color w:val="000000"/>
        </w:rPr>
      </w:pPr>
      <w:r w:rsidRPr="00370540">
        <w:rPr>
          <w:b/>
          <w:bCs/>
          <w:color w:val="000000"/>
        </w:rPr>
        <w:t>2.</w:t>
      </w:r>
      <w:proofErr w:type="spellStart"/>
      <w:r w:rsidRPr="00370540">
        <w:rPr>
          <w:b/>
          <w:bCs/>
          <w:color w:val="000000"/>
        </w:rPr>
        <w:t>2</w:t>
      </w:r>
      <w:proofErr w:type="spellEnd"/>
      <w:r w:rsidRPr="00370540">
        <w:rPr>
          <w:b/>
          <w:bCs/>
          <w:color w:val="000000"/>
        </w:rPr>
        <w:t>.</w:t>
      </w:r>
      <w:r w:rsidRPr="00370540">
        <w:rPr>
          <w:color w:val="000000"/>
        </w:rPr>
        <w:t xml:space="preserve"> Офертата за участие в процедурата следва да бъде изготвена на български език и подписана от представляващия участника или от изрично упълномощено от него лице. В случай, че </w:t>
      </w:r>
      <w:r w:rsidRPr="00370540">
        <w:rPr>
          <w:color w:val="000000"/>
        </w:rPr>
        <w:lastRenderedPageBreak/>
        <w:t>се подписват от пълномощник следва да се представи и документ за упълномощаване за изпълнение на такива функции.</w:t>
      </w:r>
    </w:p>
    <w:p w:rsidR="00D2092B" w:rsidRDefault="00D2092B" w:rsidP="00D2092B">
      <w:pPr>
        <w:spacing w:afterLines="40" w:after="96" w:line="276" w:lineRule="auto"/>
        <w:ind w:firstLine="708"/>
        <w:jc w:val="both"/>
        <w:rPr>
          <w:color w:val="000000"/>
        </w:rPr>
      </w:pPr>
      <w:r w:rsidRPr="00370540">
        <w:rPr>
          <w:b/>
          <w:bCs/>
          <w:color w:val="000000"/>
        </w:rPr>
        <w:t>2.3.</w:t>
      </w:r>
      <w:r w:rsidRPr="00370540">
        <w:rPr>
          <w:color w:val="000000"/>
        </w:rPr>
        <w:t xml:space="preserve"> Ценовото предложение се представя в съответствие с приложения към документацията образец. </w:t>
      </w:r>
    </w:p>
    <w:p w:rsidR="00D2092B" w:rsidRDefault="00D2092B" w:rsidP="00D2092B">
      <w:pPr>
        <w:spacing w:afterLines="40" w:after="96" w:line="276" w:lineRule="auto"/>
        <w:ind w:firstLine="708"/>
        <w:jc w:val="both"/>
        <w:rPr>
          <w:color w:val="000000"/>
        </w:rPr>
      </w:pPr>
      <w:r w:rsidRPr="001A0998">
        <w:rPr>
          <w:b/>
          <w:color w:val="000000"/>
        </w:rPr>
        <w:t>2.4.</w:t>
      </w:r>
      <w:r w:rsidRPr="00370540">
        <w:rPr>
          <w:color w:val="000000"/>
        </w:rPr>
        <w:t xml:space="preserve"> </w:t>
      </w:r>
      <w:r>
        <w:rPr>
          <w:color w:val="000000"/>
        </w:rPr>
        <w:t xml:space="preserve">  </w:t>
      </w:r>
      <w:r w:rsidRPr="00370540">
        <w:rPr>
          <w:color w:val="000000"/>
        </w:rPr>
        <w:t>При несъответствие с цифровата и изписаната с думи цена на ценовото предложение ще се взема предвид изписаната словом.</w:t>
      </w:r>
    </w:p>
    <w:p w:rsidR="00D2092B" w:rsidRDefault="00D2092B" w:rsidP="00D2092B">
      <w:pPr>
        <w:spacing w:afterLines="40" w:after="96" w:line="240" w:lineRule="auto"/>
        <w:jc w:val="both"/>
        <w:rPr>
          <w:color w:val="000000"/>
        </w:rPr>
      </w:pPr>
    </w:p>
    <w:p w:rsidR="00D2092B" w:rsidRDefault="00D2092B" w:rsidP="00D2092B">
      <w:pPr>
        <w:spacing w:afterLines="40" w:after="96" w:line="276" w:lineRule="auto"/>
        <w:ind w:firstLine="708"/>
        <w:jc w:val="both"/>
        <w:rPr>
          <w:b/>
          <w:color w:val="000000"/>
        </w:rPr>
      </w:pPr>
      <w:r w:rsidRPr="006974E8">
        <w:rPr>
          <w:b/>
          <w:color w:val="000000"/>
        </w:rPr>
        <w:t>3.</w:t>
      </w:r>
      <w:r w:rsidRPr="006974E8">
        <w:rPr>
          <w:color w:val="000000"/>
        </w:rPr>
        <w:t xml:space="preserve"> </w:t>
      </w:r>
      <w:r w:rsidRPr="006974E8">
        <w:rPr>
          <w:b/>
          <w:color w:val="000000"/>
        </w:rPr>
        <w:t>Съдържание на офертите /съгласно Глава пета. „ПОДГОТОВКА И ПРОВЕЖДАНЕ НА ПРОЦЕДУРИ ЗА ОБЩЕСТВЕНИ ПОРЪЧКИ“, раздел ІV. и V. от ППЗОП/.</w:t>
      </w:r>
    </w:p>
    <w:p w:rsidR="00D2092B" w:rsidRDefault="00D2092B" w:rsidP="00D2092B">
      <w:pPr>
        <w:spacing w:afterLines="40" w:after="96" w:line="276" w:lineRule="auto"/>
        <w:ind w:firstLine="708"/>
        <w:jc w:val="both"/>
      </w:pPr>
      <w:r w:rsidRPr="00370540">
        <w:rPr>
          <w:color w:val="000000"/>
        </w:rPr>
        <w:t>Документите, свързани с участието в</w:t>
      </w:r>
      <w:r w:rsidRPr="00370540">
        <w:t xml:space="preserve">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Документите се представят в запечатана непрозрачна опаковка, върху която се посочват:</w:t>
      </w:r>
    </w:p>
    <w:p w:rsidR="00D2092B" w:rsidRDefault="00D2092B" w:rsidP="00D2092B">
      <w:pPr>
        <w:spacing w:afterLines="40" w:after="96" w:line="276" w:lineRule="auto"/>
        <w:ind w:firstLine="708"/>
        <w:jc w:val="both"/>
      </w:pPr>
      <w:r w:rsidRPr="00370540">
        <w:t>1. Наименованието на участника, включително участниците в обединението, когато е приложимо;</w:t>
      </w:r>
    </w:p>
    <w:p w:rsidR="00D2092B" w:rsidRDefault="00D2092B" w:rsidP="00D2092B">
      <w:pPr>
        <w:spacing w:afterLines="40" w:after="96" w:line="276" w:lineRule="auto"/>
        <w:ind w:firstLine="708"/>
        <w:jc w:val="both"/>
      </w:pPr>
      <w:r w:rsidRPr="00370540">
        <w:t>2. Адрес за кореспонденция, телефон и по възможност - факс и електронен адрес;</w:t>
      </w:r>
    </w:p>
    <w:p w:rsidR="00D2092B" w:rsidRDefault="00D2092B" w:rsidP="00D2092B">
      <w:pPr>
        <w:spacing w:afterLines="40" w:after="96" w:line="276" w:lineRule="auto"/>
        <w:ind w:firstLine="708"/>
        <w:jc w:val="both"/>
      </w:pPr>
      <w:r w:rsidRPr="00370540">
        <w:t xml:space="preserve">3. </w:t>
      </w:r>
      <w:r>
        <w:t>Н</w:t>
      </w:r>
      <w:r w:rsidRPr="0092368D">
        <w:t>аименованието на поръчката, а когато е приложимо – и обособените позиции, за които се подават документите.</w:t>
      </w:r>
    </w:p>
    <w:p w:rsidR="00D2092B" w:rsidRPr="000E42CE" w:rsidRDefault="00D2092B" w:rsidP="00D2092B">
      <w:pPr>
        <w:spacing w:afterLines="40" w:after="96" w:line="276" w:lineRule="auto"/>
        <w:ind w:firstLine="708"/>
        <w:jc w:val="both"/>
        <w:rPr>
          <w:color w:val="000000"/>
          <w:shd w:val="clear" w:color="auto" w:fill="FEFEFE"/>
        </w:rPr>
      </w:pPr>
      <w:r w:rsidRPr="00370540">
        <w:t>При процедура опаковката включва документите по чл. 39, ал. 2 и ал. 3, т. 1 от ППЗОП,  както и отделен запечатан непрозрачен плик с надпис „Предлагани ценови параметри“, който съдържа ценовото предложение по чл. 39, ал. 3, т. 2 от ППЗОП</w:t>
      </w:r>
      <w:r>
        <w:rPr>
          <w:lang w:val="en-US"/>
        </w:rPr>
        <w:t xml:space="preserve"> </w:t>
      </w:r>
      <w:r>
        <w:t>/ т. 2.3 по-горе</w:t>
      </w:r>
      <w:r>
        <w:rPr>
          <w:lang w:val="en-US"/>
        </w:rPr>
        <w:t>/</w:t>
      </w:r>
      <w:r w:rsidRPr="00370540">
        <w:rPr>
          <w:color w:val="000000"/>
          <w:shd w:val="clear" w:color="auto" w:fill="FEFEFE"/>
        </w:rPr>
        <w:t>.</w:t>
      </w:r>
    </w:p>
    <w:p w:rsidR="00D2092B" w:rsidRDefault="00D2092B" w:rsidP="00D2092B">
      <w:pPr>
        <w:spacing w:afterLines="40" w:after="96" w:line="276" w:lineRule="auto"/>
        <w:ind w:firstLine="708"/>
        <w:jc w:val="both"/>
      </w:pPr>
      <w:r w:rsidRPr="000E42CE">
        <w:rPr>
          <w:b/>
        </w:rPr>
        <w:t>Заявлението за участие</w:t>
      </w:r>
      <w:r w:rsidRPr="00370540">
        <w:t xml:space="preserve"> включва най-малко следните документи:</w:t>
      </w:r>
    </w:p>
    <w:p w:rsidR="00D2092B" w:rsidRDefault="00D2092B" w:rsidP="00D2092B">
      <w:pPr>
        <w:spacing w:afterLines="40" w:after="96" w:line="276" w:lineRule="auto"/>
        <w:ind w:firstLine="708"/>
        <w:jc w:val="both"/>
      </w:pPr>
      <w:r w:rsidRPr="00370540">
        <w:t>1.</w:t>
      </w:r>
      <w:r>
        <w:t xml:space="preserve"> </w:t>
      </w:r>
      <w:r w:rsidRPr="006C199C">
        <w:t xml:space="preserve">единен европейски документ за обществени поръчки (ЕЕДОП) в съответствие с изискванията на </w:t>
      </w:r>
      <w:hyperlink r:id="rId34" w:history="1">
        <w:r w:rsidRPr="006C199C">
          <w:rPr>
            <w:rStyle w:val="a4"/>
          </w:rPr>
          <w:t>чл. 67 от ЗОП</w:t>
        </w:r>
      </w:hyperlink>
      <w:r w:rsidRPr="006C199C">
        <w:t xml:space="preserve"> и условията на възложителя;</w:t>
      </w:r>
    </w:p>
    <w:p w:rsidR="00D2092B" w:rsidRDefault="00D2092B" w:rsidP="00D2092B">
      <w:pPr>
        <w:spacing w:afterLines="40" w:after="96" w:line="276" w:lineRule="auto"/>
        <w:ind w:left="708"/>
        <w:jc w:val="both"/>
      </w:pPr>
      <w:r w:rsidRPr="00370540">
        <w:t xml:space="preserve">2. </w:t>
      </w:r>
      <w:r>
        <w:t>Д</w:t>
      </w:r>
      <w:r w:rsidRPr="00370540">
        <w:t>окументи за доказване на предприетите мерки за надеждност, когато е приложимо;</w:t>
      </w:r>
    </w:p>
    <w:p w:rsidR="00D2092B" w:rsidRDefault="00D2092B" w:rsidP="00D2092B">
      <w:pPr>
        <w:spacing w:afterLines="40" w:after="96" w:line="276" w:lineRule="auto"/>
        <w:ind w:firstLine="708"/>
        <w:jc w:val="both"/>
      </w:pPr>
      <w:r w:rsidRPr="00370540">
        <w:t xml:space="preserve">3. </w:t>
      </w:r>
      <w:r>
        <w:t>Д</w:t>
      </w:r>
      <w:r w:rsidRPr="00370540">
        <w:t>окументите по чл. 37, ал. 4 от ППЗОП , когато е приложимо.</w:t>
      </w:r>
    </w:p>
    <w:p w:rsidR="00D2092B" w:rsidRDefault="00D2092B" w:rsidP="00D2092B">
      <w:pPr>
        <w:spacing w:afterLines="40" w:after="96" w:line="276" w:lineRule="auto"/>
        <w:jc w:val="both"/>
      </w:pPr>
    </w:p>
    <w:p w:rsidR="00D2092B" w:rsidRDefault="00D2092B" w:rsidP="00D2092B">
      <w:pPr>
        <w:spacing w:afterLines="40" w:after="96" w:line="240" w:lineRule="auto"/>
        <w:ind w:firstLine="708"/>
        <w:jc w:val="both"/>
      </w:pPr>
      <w:r w:rsidRPr="000E42CE">
        <w:rPr>
          <w:b/>
        </w:rPr>
        <w:t>Офертата</w:t>
      </w:r>
      <w:r w:rsidRPr="00370540">
        <w:t xml:space="preserve"> включва:</w:t>
      </w:r>
    </w:p>
    <w:p w:rsidR="00D2092B" w:rsidRDefault="00D2092B" w:rsidP="00D2092B">
      <w:pPr>
        <w:spacing w:afterLines="40" w:after="96" w:line="240" w:lineRule="auto"/>
        <w:ind w:firstLine="708"/>
        <w:jc w:val="both"/>
      </w:pPr>
      <w:r w:rsidRPr="00370540">
        <w:t>1. техническо предложение, съдържащо:</w:t>
      </w:r>
    </w:p>
    <w:p w:rsidR="00D2092B" w:rsidRDefault="00D2092B" w:rsidP="00D2092B">
      <w:pPr>
        <w:spacing w:afterLines="40" w:after="96" w:line="240" w:lineRule="auto"/>
        <w:ind w:firstLine="708"/>
        <w:jc w:val="both"/>
      </w:pPr>
      <w:r>
        <w:lastRenderedPageBreak/>
        <w:t>а</w:t>
      </w:r>
      <w:r w:rsidRPr="00370540">
        <w:t xml:space="preserve">) предложение за изпълнение на поръчката в съответствие с техническите спецификации и изискванията на </w:t>
      </w:r>
      <w:r>
        <w:t>В</w:t>
      </w:r>
      <w:r w:rsidRPr="00370540">
        <w:t>ъзложителя;</w:t>
      </w:r>
    </w:p>
    <w:p w:rsidR="00D2092B" w:rsidRDefault="00D2092B" w:rsidP="00D2092B">
      <w:pPr>
        <w:spacing w:afterLines="40" w:after="96" w:line="240" w:lineRule="auto"/>
        <w:ind w:firstLine="708"/>
        <w:jc w:val="both"/>
      </w:pPr>
      <w:r>
        <w:t>б</w:t>
      </w:r>
      <w:r w:rsidRPr="00370540">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D2092B" w:rsidRDefault="00D2092B" w:rsidP="00D2092B">
      <w:pPr>
        <w:spacing w:afterLines="40" w:after="96" w:line="240" w:lineRule="auto"/>
        <w:ind w:firstLine="708"/>
        <w:jc w:val="both"/>
      </w:pPr>
      <w:r>
        <w:t xml:space="preserve">в) </w:t>
      </w:r>
      <w:r w:rsidRPr="00FA1485">
        <w:t>мостри, макети, описание и/или снимки на стоките, които ще се доставят, когато е приложимо;</w:t>
      </w:r>
    </w:p>
    <w:p w:rsidR="00D2092B" w:rsidRDefault="00D2092B" w:rsidP="00D2092B">
      <w:pPr>
        <w:spacing w:afterLines="40" w:after="96" w:line="240" w:lineRule="auto"/>
        <w:ind w:firstLine="708"/>
        <w:jc w:val="both"/>
      </w:pPr>
      <w:r w:rsidRPr="00370540">
        <w:t>е) друга информация и/или документи, изискани от възложителя, когато това се налага от предмета на поръчката;</w:t>
      </w:r>
    </w:p>
    <w:p w:rsidR="00D2092B" w:rsidRDefault="00D2092B" w:rsidP="00D2092B">
      <w:pPr>
        <w:spacing w:afterLines="40" w:after="96" w:line="240" w:lineRule="auto"/>
        <w:ind w:firstLine="708"/>
        <w:jc w:val="both"/>
        <w:rPr>
          <w:b/>
          <w:bCs/>
          <w:color w:val="000000"/>
          <w:shd w:val="clear" w:color="auto" w:fill="FFFFFF"/>
        </w:rPr>
      </w:pPr>
      <w:r w:rsidRPr="00370540">
        <w:t xml:space="preserve">2. </w:t>
      </w:r>
      <w:r w:rsidRPr="00441D51">
        <w:t>ценово предложение, което обхваща цена на придобиване и всички други предложения по показатели с парично изражение.</w:t>
      </w:r>
    </w:p>
    <w:p w:rsidR="00D2092B" w:rsidRDefault="00D2092B" w:rsidP="00D2092B">
      <w:pPr>
        <w:spacing w:afterLines="40" w:after="96" w:line="240" w:lineRule="auto"/>
        <w:ind w:firstLine="708"/>
        <w:jc w:val="both"/>
        <w:rPr>
          <w:b/>
          <w:bCs/>
          <w:color w:val="000000"/>
          <w:shd w:val="clear" w:color="auto" w:fill="FFFFFF"/>
        </w:rPr>
      </w:pPr>
      <w:r w:rsidRPr="00370540">
        <w:rPr>
          <w:b/>
          <w:bCs/>
          <w:color w:val="000000"/>
          <w:shd w:val="clear" w:color="auto" w:fill="FFFFFF"/>
        </w:rPr>
        <w:t>Когато предметът на обществената поръчка налага изпълнението ѝ на етапи, в офертата се посочват конкретните етапи и сроковете за изпълнение на всеки етап.</w:t>
      </w:r>
    </w:p>
    <w:p w:rsidR="00D2092B" w:rsidRDefault="00D2092B" w:rsidP="00D2092B">
      <w:pPr>
        <w:spacing w:afterLines="40" w:after="96" w:line="240" w:lineRule="auto"/>
        <w:jc w:val="both"/>
        <w:rPr>
          <w:b/>
          <w:bCs/>
          <w:color w:val="000000"/>
          <w:shd w:val="clear" w:color="auto" w:fill="FFFFFF"/>
        </w:rPr>
      </w:pPr>
    </w:p>
    <w:p w:rsidR="00D2092B" w:rsidRPr="00C44FF6" w:rsidRDefault="00D2092B" w:rsidP="00D2092B">
      <w:pPr>
        <w:spacing w:afterLines="40" w:after="96" w:line="240" w:lineRule="auto"/>
        <w:jc w:val="center"/>
        <w:rPr>
          <w:b/>
          <w:bCs/>
          <w:shd w:val="clear" w:color="auto" w:fill="FFFFFF"/>
        </w:rPr>
      </w:pPr>
      <w:r w:rsidRPr="00C44FF6">
        <w:rPr>
          <w:b/>
          <w:bCs/>
          <w:shd w:val="clear" w:color="auto" w:fill="FFFFFF"/>
        </w:rPr>
        <w:t>СЪДЪРЖАНИЕ НА ЗАПЕЧАТАНАТА НЕПРОЗРАЧНА ОПАКОВКА:</w:t>
      </w:r>
    </w:p>
    <w:p w:rsidR="00D2092B" w:rsidRPr="000E42CE" w:rsidRDefault="00D2092B" w:rsidP="00D2092B">
      <w:pPr>
        <w:spacing w:afterLines="40" w:after="96" w:line="240" w:lineRule="auto"/>
        <w:jc w:val="both"/>
        <w:rPr>
          <w:bCs/>
          <w:shd w:val="clear" w:color="auto" w:fill="FFFFFF"/>
        </w:rPr>
      </w:pPr>
      <w:r w:rsidRPr="00370540">
        <w:rPr>
          <w:b/>
          <w:bCs/>
          <w:shd w:val="clear" w:color="auto" w:fill="FFFFFF"/>
        </w:rPr>
        <w:t xml:space="preserve">ВАЖНО! </w:t>
      </w:r>
      <w:r w:rsidRPr="000E42CE">
        <w:rPr>
          <w:bCs/>
          <w:shd w:val="clear" w:color="auto" w:fill="FFFFFF"/>
        </w:rPr>
        <w:t xml:space="preserve">Участниците задължително представят съдържанието на непрозрачната опаковка и сканирано на електронен носител (компактдиск) освен на хартиен носител. </w:t>
      </w:r>
    </w:p>
    <w:p w:rsidR="00D2092B" w:rsidRDefault="00D2092B" w:rsidP="00D2092B">
      <w:pPr>
        <w:spacing w:afterLines="40" w:after="96" w:line="240" w:lineRule="auto"/>
        <w:jc w:val="both"/>
        <w:rPr>
          <w:b/>
          <w:bCs/>
          <w:shd w:val="clear" w:color="auto" w:fill="FFFFFF"/>
        </w:rPr>
      </w:pPr>
    </w:p>
    <w:p w:rsidR="00D2092B" w:rsidRPr="00695598" w:rsidRDefault="00D2092B" w:rsidP="00D2092B">
      <w:pPr>
        <w:spacing w:afterLines="40" w:after="96" w:line="240" w:lineRule="auto"/>
        <w:ind w:firstLine="708"/>
        <w:jc w:val="both"/>
      </w:pPr>
      <w:r w:rsidRPr="00370540">
        <w:rPr>
          <w:b/>
          <w:bCs/>
        </w:rPr>
        <w:t>1.</w:t>
      </w:r>
      <w:proofErr w:type="spellStart"/>
      <w:r>
        <w:rPr>
          <w:b/>
          <w:bCs/>
        </w:rPr>
        <w:t>1</w:t>
      </w:r>
      <w:proofErr w:type="spellEnd"/>
      <w:r w:rsidRPr="00370540">
        <w:rPr>
          <w:b/>
          <w:bCs/>
        </w:rPr>
        <w:t>.</w:t>
      </w:r>
      <w:r w:rsidRPr="00370540">
        <w:t xml:space="preserve"> </w:t>
      </w:r>
      <w:r>
        <w:t xml:space="preserve">Електронен </w:t>
      </w:r>
      <w:r w:rsidRPr="00370540">
        <w:t>Единен европейски документ за обществени поръчки (</w:t>
      </w:r>
      <w:proofErr w:type="spellStart"/>
      <w:r>
        <w:t>е</w:t>
      </w:r>
      <w:r w:rsidRPr="00370540">
        <w:t>ЕЕДОП</w:t>
      </w:r>
      <w:proofErr w:type="spellEnd"/>
      <w:r w:rsidRPr="00370540">
        <w:t xml:space="preserve">) </w:t>
      </w:r>
      <w:r>
        <w:rPr>
          <w:b/>
        </w:rPr>
        <w:t>(Приложение № 1</w:t>
      </w:r>
      <w:r w:rsidRPr="00370540">
        <w:rPr>
          <w:b/>
        </w:rPr>
        <w:t>)</w:t>
      </w:r>
      <w:r w:rsidRPr="00370540">
        <w:t xml:space="preserve"> за участника в съответствие с изискванията на закона и условията на възложителя, а когато е приложимо - </w:t>
      </w:r>
      <w:proofErr w:type="spellStart"/>
      <w:r>
        <w:t>е</w:t>
      </w:r>
      <w:r w:rsidRPr="00370540">
        <w:t>ЕЕДОП</w:t>
      </w:r>
      <w:proofErr w:type="spellEnd"/>
      <w:r w:rsidRPr="00370540">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370540">
        <w:rPr>
          <w:b/>
          <w:bCs/>
        </w:rPr>
        <w:t>.</w:t>
      </w:r>
    </w:p>
    <w:p w:rsidR="00D2092B" w:rsidRDefault="00D2092B" w:rsidP="00D2092B">
      <w:pPr>
        <w:spacing w:afterLines="40" w:after="96" w:line="240" w:lineRule="auto"/>
        <w:ind w:firstLine="708"/>
        <w:jc w:val="both"/>
        <w:rPr>
          <w:b/>
          <w:bCs/>
        </w:rPr>
      </w:pPr>
      <w:r w:rsidRPr="00370540">
        <w:rPr>
          <w:b/>
          <w:bCs/>
        </w:rPr>
        <w:t>1.</w:t>
      </w:r>
      <w:r>
        <w:rPr>
          <w:b/>
          <w:bCs/>
        </w:rPr>
        <w:t>2</w:t>
      </w:r>
      <w:r w:rsidRPr="00370540">
        <w:rPr>
          <w:b/>
          <w:bCs/>
        </w:rPr>
        <w:t xml:space="preserve">. </w:t>
      </w:r>
      <w:r>
        <w:rPr>
          <w:bCs/>
        </w:rPr>
        <w:t>Д</w:t>
      </w:r>
      <w:r w:rsidRPr="00370540">
        <w:rPr>
          <w:bCs/>
        </w:rPr>
        <w:t>окументи за доказване на предприетите мерки за надеждност, когато е приложимо;</w:t>
      </w:r>
    </w:p>
    <w:p w:rsidR="00D2092B" w:rsidRPr="00C229AB" w:rsidRDefault="00D2092B" w:rsidP="00D2092B">
      <w:pPr>
        <w:spacing w:afterLines="40" w:after="96" w:line="240" w:lineRule="auto"/>
        <w:ind w:firstLine="708"/>
        <w:jc w:val="both"/>
        <w:rPr>
          <w:bCs/>
        </w:rPr>
      </w:pPr>
      <w:r>
        <w:rPr>
          <w:b/>
          <w:bCs/>
        </w:rPr>
        <w:t>1.3</w:t>
      </w:r>
      <w:r w:rsidRPr="00370540">
        <w:rPr>
          <w:b/>
          <w:bCs/>
        </w:rPr>
        <w:t xml:space="preserve">. </w:t>
      </w:r>
      <w:r>
        <w:rPr>
          <w:bCs/>
        </w:rPr>
        <w:t>Д</w:t>
      </w:r>
      <w:r w:rsidRPr="00370540">
        <w:rPr>
          <w:bCs/>
        </w:rPr>
        <w:t>окументите по чл. 37, ал. 4 от ППЗОП , когато е приложимо.</w:t>
      </w:r>
    </w:p>
    <w:p w:rsidR="00D2092B" w:rsidRDefault="00D2092B" w:rsidP="00D2092B">
      <w:pPr>
        <w:spacing w:afterLines="40" w:after="96" w:line="240" w:lineRule="auto"/>
        <w:ind w:firstLine="708"/>
        <w:jc w:val="both"/>
        <w:rPr>
          <w:b/>
        </w:rPr>
      </w:pPr>
      <w:r>
        <w:rPr>
          <w:b/>
        </w:rPr>
        <w:t>1.4</w:t>
      </w:r>
      <w:r w:rsidRPr="00370540">
        <w:rPr>
          <w:b/>
        </w:rPr>
        <w:t xml:space="preserve">. Техническо предложение </w:t>
      </w:r>
      <w:r>
        <w:rPr>
          <w:b/>
        </w:rPr>
        <w:t>(Приложение № 2</w:t>
      </w:r>
      <w:r w:rsidRPr="005D154B">
        <w:rPr>
          <w:b/>
        </w:rPr>
        <w:t>)</w:t>
      </w:r>
      <w:r w:rsidRPr="00370540">
        <w:rPr>
          <w:b/>
        </w:rPr>
        <w:t>, съдържащо:</w:t>
      </w:r>
    </w:p>
    <w:p w:rsidR="00D2092B" w:rsidRDefault="00D2092B" w:rsidP="00D2092B">
      <w:pPr>
        <w:spacing w:afterLines="40" w:after="96" w:line="240" w:lineRule="auto"/>
        <w:ind w:firstLine="708"/>
        <w:jc w:val="both"/>
      </w:pPr>
      <w:r>
        <w:t>а</w:t>
      </w:r>
      <w:r w:rsidRPr="00370540">
        <w:t xml:space="preserve">) предложение за изпълнение на поръчката в съответствие с техническите спецификации и изискванията на </w:t>
      </w:r>
      <w:r>
        <w:t>В</w:t>
      </w:r>
      <w:r w:rsidRPr="00370540">
        <w:t>ъзложителя;</w:t>
      </w:r>
    </w:p>
    <w:p w:rsidR="00D2092B" w:rsidRDefault="00D2092B" w:rsidP="00D2092B">
      <w:pPr>
        <w:spacing w:afterLines="40" w:after="96" w:line="240" w:lineRule="auto"/>
        <w:ind w:firstLine="708"/>
        <w:jc w:val="both"/>
      </w:pPr>
      <w:r>
        <w:t>б</w:t>
      </w:r>
      <w:r w:rsidRPr="00370540">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D2092B" w:rsidRDefault="00D2092B" w:rsidP="00D2092B">
      <w:pPr>
        <w:spacing w:afterLines="40" w:after="96" w:line="240" w:lineRule="auto"/>
        <w:ind w:firstLine="708"/>
        <w:jc w:val="both"/>
      </w:pPr>
      <w:r>
        <w:t xml:space="preserve">в) </w:t>
      </w:r>
      <w:r w:rsidRPr="00FA1485">
        <w:t>мостри, макети, описание и/или снимки на стоките, които ще се доставят, когато е приложимо;</w:t>
      </w:r>
    </w:p>
    <w:p w:rsidR="00D2092B" w:rsidRDefault="00D2092B" w:rsidP="00D2092B">
      <w:pPr>
        <w:spacing w:afterLines="40" w:after="96" w:line="240" w:lineRule="auto"/>
        <w:ind w:firstLine="708"/>
        <w:jc w:val="both"/>
      </w:pPr>
      <w:r w:rsidRPr="00370540">
        <w:lastRenderedPageBreak/>
        <w:t>е) друга информация и/или документи, изискани от възложителя, когато това се налага от предмета на поръчката;</w:t>
      </w:r>
    </w:p>
    <w:p w:rsidR="00D2092B" w:rsidRDefault="00D2092B" w:rsidP="00D2092B">
      <w:pPr>
        <w:spacing w:afterLines="40" w:after="96" w:line="276" w:lineRule="auto"/>
        <w:ind w:firstLine="708"/>
        <w:jc w:val="both"/>
      </w:pPr>
      <w:r>
        <w:rPr>
          <w:bCs/>
        </w:rPr>
        <w:t xml:space="preserve">Участникът може да посочи в заявлението за участие или в офертата си информация, която смята за конфиденциална във връзка с наличието на търговска тайна.  </w:t>
      </w:r>
    </w:p>
    <w:p w:rsidR="00D2092B" w:rsidRPr="00187565" w:rsidRDefault="00D2092B" w:rsidP="00D2092B">
      <w:pPr>
        <w:spacing w:afterLines="40" w:after="96" w:line="276" w:lineRule="auto"/>
        <w:ind w:firstLine="708"/>
        <w:jc w:val="both"/>
        <w:rPr>
          <w:bCs/>
        </w:rPr>
      </w:pPr>
      <w:r>
        <w:rPr>
          <w:b/>
          <w:bCs/>
        </w:rPr>
        <w:t>1.5</w:t>
      </w:r>
      <w:r w:rsidRPr="0028751F">
        <w:rPr>
          <w:b/>
          <w:bCs/>
        </w:rPr>
        <w:t xml:space="preserve">. </w:t>
      </w:r>
      <w:r w:rsidRPr="00D35B27">
        <w:t>Д</w:t>
      </w:r>
      <w:r w:rsidRPr="00D35B27">
        <w:rPr>
          <w:bCs/>
        </w:rPr>
        <w:t xml:space="preserve">екларация за </w:t>
      </w:r>
      <w:proofErr w:type="spellStart"/>
      <w:r w:rsidRPr="00D35B27">
        <w:rPr>
          <w:bCs/>
        </w:rPr>
        <w:t>конфиденциалност</w:t>
      </w:r>
      <w:proofErr w:type="spellEnd"/>
      <w:r w:rsidRPr="00D35B27">
        <w:rPr>
          <w:bCs/>
        </w:rPr>
        <w:t xml:space="preserve"> по чл. 102, ал. 1 от ЗОП – </w:t>
      </w:r>
      <w:r>
        <w:rPr>
          <w:b/>
          <w:bCs/>
        </w:rPr>
        <w:t>Приложение № 3</w:t>
      </w:r>
      <w:r w:rsidRPr="00D35B27">
        <w:rPr>
          <w:b/>
          <w:bCs/>
        </w:rPr>
        <w:t xml:space="preserve">, </w:t>
      </w:r>
      <w:r w:rsidRPr="00D35B27">
        <w:rPr>
          <w:bCs/>
        </w:rPr>
        <w:t>ако е приложимо.</w:t>
      </w:r>
      <w:r>
        <w:rPr>
          <w:bCs/>
        </w:rPr>
        <w:t xml:space="preserve"> </w:t>
      </w:r>
    </w:p>
    <w:p w:rsidR="00D2092B" w:rsidRDefault="00D2092B" w:rsidP="00D2092B">
      <w:pPr>
        <w:spacing w:afterLines="40" w:after="96" w:line="276" w:lineRule="auto"/>
        <w:ind w:firstLine="708"/>
        <w:jc w:val="both"/>
      </w:pPr>
      <w:r w:rsidRPr="00370540">
        <w:rPr>
          <w:b/>
        </w:rPr>
        <w:t>1.</w:t>
      </w:r>
      <w:r>
        <w:rPr>
          <w:b/>
        </w:rPr>
        <w:t>9</w:t>
      </w:r>
      <w:r w:rsidRPr="00370540">
        <w:rPr>
          <w:b/>
        </w:rPr>
        <w:t>.</w:t>
      </w:r>
      <w:r w:rsidRPr="00370540">
        <w:t xml:space="preserve"> Отделен запечатан и непрозрачен плик с наименование „Предлагани ценови параметри“, съдържащо ценовото </w:t>
      </w:r>
      <w:r>
        <w:t>предложение</w:t>
      </w:r>
      <w:r w:rsidRPr="00370540">
        <w:t xml:space="preserve"> на участника – </w:t>
      </w:r>
      <w:r w:rsidRPr="005D154B">
        <w:rPr>
          <w:b/>
        </w:rPr>
        <w:t xml:space="preserve">Приложение № </w:t>
      </w:r>
      <w:r>
        <w:rPr>
          <w:b/>
        </w:rPr>
        <w:t>4</w:t>
      </w:r>
      <w:r w:rsidRPr="00370540">
        <w:t xml:space="preserve">. </w:t>
      </w:r>
    </w:p>
    <w:p w:rsidR="00D2092B" w:rsidRDefault="00D2092B" w:rsidP="00D2092B">
      <w:pPr>
        <w:spacing w:afterLines="40" w:after="96" w:line="276" w:lineRule="auto"/>
        <w:ind w:firstLine="708"/>
        <w:jc w:val="both"/>
      </w:pPr>
    </w:p>
    <w:p w:rsidR="00D2092B" w:rsidRDefault="00D2092B" w:rsidP="00D2092B">
      <w:pPr>
        <w:spacing w:afterLines="40" w:after="96" w:line="276" w:lineRule="auto"/>
        <w:ind w:firstLine="708"/>
        <w:jc w:val="both"/>
        <w:rPr>
          <w:color w:val="000000"/>
          <w:highlight w:val="yellow"/>
        </w:rPr>
      </w:pPr>
      <w:r w:rsidRPr="00370540">
        <w:rPr>
          <w:b/>
          <w:i/>
        </w:rPr>
        <w:t xml:space="preserve">ВАЖНО! </w:t>
      </w:r>
      <w:r w:rsidRPr="000E42CE">
        <w:t>В отделния запечатан и непрозрачен плик с наименование „Предлагани ценови параметри“, участникът задължително прилага сканирано копие на ценовото си предложение на електронен носител (компактдиск) освен хартиеното копие. Извън отделния запечатан и непрозрачен плик с наименование „Предлагани ценови параметри“ не трябва да са посочени ценови елементи и/или ценово предложение и/или други данни, водещи до възможност да се узнае ценовото предложение на участника, като в противен случай офертата ще бъде отстранена от участие.</w:t>
      </w:r>
    </w:p>
    <w:p w:rsidR="00D2092B" w:rsidRDefault="00D2092B" w:rsidP="00D2092B">
      <w:pPr>
        <w:spacing w:afterLines="40" w:after="96" w:line="240" w:lineRule="auto"/>
        <w:ind w:firstLine="708"/>
        <w:jc w:val="both"/>
        <w:rPr>
          <w:color w:val="000000"/>
        </w:rPr>
      </w:pPr>
      <w:r w:rsidRPr="00370540">
        <w:rPr>
          <w:color w:val="000000"/>
        </w:rPr>
        <w:t>Разходите на участника, свързани с окомплектоването на офертата и предложението за участие в процедурата, както и заплатените такси за изготвяне на документацията са за негова сметка.</w:t>
      </w:r>
    </w:p>
    <w:p w:rsidR="00D2092B" w:rsidRDefault="00D2092B" w:rsidP="00D2092B">
      <w:pPr>
        <w:spacing w:afterLines="40" w:after="96" w:line="240" w:lineRule="auto"/>
        <w:ind w:firstLine="708"/>
        <w:jc w:val="both"/>
        <w:rPr>
          <w:color w:val="000000"/>
        </w:rPr>
      </w:pPr>
      <w:r w:rsidRPr="00370540">
        <w:rPr>
          <w:color w:val="000000"/>
        </w:rPr>
        <w:t>Участникът не може да има претенции за направените от него разходи, включително и при некласиране.</w:t>
      </w:r>
    </w:p>
    <w:p w:rsidR="00D2092B" w:rsidRDefault="00D2092B" w:rsidP="00D2092B">
      <w:pPr>
        <w:spacing w:afterLines="40" w:after="96" w:line="240" w:lineRule="auto"/>
        <w:jc w:val="both"/>
        <w:rPr>
          <w:b/>
          <w:bCs/>
          <w:color w:val="000000"/>
          <w:shd w:val="clear" w:color="auto" w:fill="FFFFFF"/>
        </w:rPr>
      </w:pPr>
    </w:p>
    <w:p w:rsidR="00D2092B" w:rsidRPr="000E42CE" w:rsidRDefault="00D2092B" w:rsidP="00D2092B">
      <w:pPr>
        <w:spacing w:afterLines="40" w:after="96" w:line="240" w:lineRule="auto"/>
        <w:ind w:firstLine="708"/>
        <w:jc w:val="both"/>
        <w:rPr>
          <w:color w:val="000000"/>
        </w:rPr>
      </w:pPr>
      <w:r w:rsidRPr="00C44FF6">
        <w:rPr>
          <w:b/>
          <w:bCs/>
          <w:color w:val="000000"/>
        </w:rPr>
        <w:t>РАЗДЕЛ V. СРОК ЗА ПРЕДСТАВЯНЕ НА ОФЕРТИТЕ (ПОДАВАНЕ НА ОФЕРТАТА)</w:t>
      </w:r>
    </w:p>
    <w:p w:rsidR="00D2092B" w:rsidRDefault="00D2092B" w:rsidP="00D2092B">
      <w:pPr>
        <w:spacing w:afterLines="40" w:after="96" w:line="276" w:lineRule="auto"/>
        <w:jc w:val="both"/>
        <w:rPr>
          <w:color w:val="000000"/>
        </w:rPr>
      </w:pPr>
    </w:p>
    <w:p w:rsidR="00D2092B" w:rsidRDefault="00D2092B" w:rsidP="00D2092B">
      <w:pPr>
        <w:spacing w:afterLines="40" w:after="96" w:line="276" w:lineRule="auto"/>
        <w:ind w:firstLine="708"/>
        <w:jc w:val="both"/>
        <w:rPr>
          <w:color w:val="000000"/>
        </w:rPr>
      </w:pPr>
      <w:r w:rsidRPr="00370540">
        <w:rPr>
          <w:color w:val="000000"/>
        </w:rPr>
        <w:t>Офертите следва да бъдат получени при възложителя в срока, определен за подаване на офертите, посочен в обявлението.</w:t>
      </w:r>
    </w:p>
    <w:p w:rsidR="00D2092B" w:rsidRDefault="00D2092B" w:rsidP="00D2092B">
      <w:pPr>
        <w:spacing w:afterLines="40" w:after="96" w:line="276" w:lineRule="auto"/>
        <w:ind w:firstLine="708"/>
        <w:jc w:val="both"/>
        <w:rPr>
          <w:color w:val="000000"/>
        </w:rPr>
      </w:pPr>
      <w:r w:rsidRPr="00370540">
        <w:rPr>
          <w:color w:val="000000"/>
        </w:rPr>
        <w:t>Възложителят не се ангажира да съдейства за пристигането на офертата на адреса и в срока, определен от него. Рискът от забава или загубване на офертата е за участника.</w:t>
      </w:r>
    </w:p>
    <w:p w:rsidR="00D2092B" w:rsidRDefault="00D2092B" w:rsidP="00D2092B">
      <w:pPr>
        <w:spacing w:afterLines="40" w:after="96" w:line="276" w:lineRule="auto"/>
        <w:ind w:firstLine="708"/>
        <w:jc w:val="both"/>
        <w:rPr>
          <w:color w:val="000000"/>
        </w:rPr>
      </w:pPr>
      <w:r w:rsidRPr="00370540">
        <w:rPr>
          <w:color w:val="000000"/>
        </w:rPr>
        <w:t xml:space="preserve">Възложителят няма да приема за участие в процедурата и ще връща незабавно на участниците оферти, които са представени след изтичане на крайния срок за получаване или са </w:t>
      </w:r>
      <w:r w:rsidRPr="00370540">
        <w:rPr>
          <w:color w:val="000000"/>
        </w:rPr>
        <w:lastRenderedPageBreak/>
        <w:t xml:space="preserve">представени в незапечатана или скъсана обща опаковка, като тези обстоятелства се отбелязват в регистъра за получени оферти за участие в настоящата обществена </w:t>
      </w:r>
      <w:r w:rsidRPr="00370540">
        <w:t>поръчка.</w:t>
      </w:r>
    </w:p>
    <w:p w:rsidR="00D2092B" w:rsidRDefault="00D2092B" w:rsidP="00D2092B">
      <w:pPr>
        <w:spacing w:afterLines="40" w:after="96" w:line="276" w:lineRule="auto"/>
        <w:ind w:firstLine="708"/>
        <w:jc w:val="both"/>
      </w:pPr>
      <w:r w:rsidRPr="00761732">
        <w:rPr>
          <w:color w:val="000000"/>
        </w:rPr>
        <w:t>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D2092B" w:rsidRDefault="00D2092B" w:rsidP="00D2092B">
      <w:pPr>
        <w:spacing w:afterLines="40" w:after="96" w:line="276" w:lineRule="auto"/>
        <w:ind w:firstLine="708"/>
        <w:jc w:val="both"/>
      </w:pPr>
      <w:r w:rsidRPr="00370540">
        <w:t>До изтичане на срока за подаване на офертите всеки участник в процедурата може да промени, допълни или оттегли офертата си.</w:t>
      </w:r>
    </w:p>
    <w:p w:rsidR="00D2092B" w:rsidRPr="00152122" w:rsidRDefault="00D2092B" w:rsidP="00D2092B">
      <w:pPr>
        <w:widowControl w:val="0"/>
        <w:tabs>
          <w:tab w:val="left" w:pos="709"/>
        </w:tabs>
        <w:spacing w:before="240" w:after="60" w:line="276" w:lineRule="auto"/>
        <w:jc w:val="both"/>
        <w:rPr>
          <w:rFonts w:eastAsia="Calibri"/>
        </w:rPr>
      </w:pPr>
      <w:r>
        <w:rPr>
          <w:rFonts w:eastAsia="Calibri"/>
          <w:b/>
        </w:rPr>
        <w:tab/>
      </w:r>
      <w:r w:rsidRPr="00152122">
        <w:rPr>
          <w:rFonts w:eastAsia="Calibri"/>
        </w:rPr>
        <w:t>1. 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D2092B" w:rsidRPr="00152122" w:rsidRDefault="00D2092B" w:rsidP="00D2092B">
      <w:pPr>
        <w:widowControl w:val="0"/>
        <w:tabs>
          <w:tab w:val="left" w:pos="709"/>
        </w:tabs>
        <w:spacing w:before="60" w:after="60" w:line="276" w:lineRule="auto"/>
        <w:jc w:val="both"/>
        <w:rPr>
          <w:rFonts w:eastAsia="Calibri"/>
        </w:rPr>
      </w:pPr>
      <w:r w:rsidRPr="00152122">
        <w:rPr>
          <w:rFonts w:eastAsia="Calibri"/>
        </w:rPr>
        <w:tab/>
        <w:t>2. Офертата се представя в писмен вид, на хартиен и електронен носител.</w:t>
      </w:r>
    </w:p>
    <w:p w:rsidR="00D2092B" w:rsidRPr="00152122" w:rsidRDefault="00D2092B" w:rsidP="00D2092B">
      <w:pPr>
        <w:widowControl w:val="0"/>
        <w:tabs>
          <w:tab w:val="left" w:pos="709"/>
        </w:tabs>
        <w:spacing w:before="60" w:after="60" w:line="276" w:lineRule="auto"/>
        <w:jc w:val="both"/>
      </w:pPr>
      <w:r w:rsidRPr="00152122">
        <w:rPr>
          <w:rFonts w:eastAsia="Calibri"/>
        </w:rPr>
        <w:tab/>
        <w:t>3. Участниците предават офертите си в запечатана непрозрачна опаковка с надпис:</w:t>
      </w:r>
    </w:p>
    <w:p w:rsidR="00D2092B" w:rsidRDefault="00D2092B" w:rsidP="00D2092B">
      <w:pPr>
        <w:widowControl w:val="0"/>
        <w:tabs>
          <w:tab w:val="left" w:pos="709"/>
        </w:tabs>
        <w:spacing w:before="60" w:after="60" w:line="276" w:lineRule="auto"/>
        <w:jc w:val="both"/>
      </w:pPr>
    </w:p>
    <w:p w:rsidR="00D2092B" w:rsidRPr="00152122" w:rsidRDefault="00D2092B" w:rsidP="00D2092B">
      <w:pPr>
        <w:widowControl w:val="0"/>
        <w:tabs>
          <w:tab w:val="left" w:pos="709"/>
        </w:tabs>
        <w:spacing w:before="60" w:after="60" w:line="276" w:lineRule="auto"/>
        <w:jc w:val="both"/>
      </w:pPr>
    </w:p>
    <w:p w:rsidR="004D1CAC" w:rsidRPr="00152122" w:rsidRDefault="004D1CAC" w:rsidP="000E42CE">
      <w:pPr>
        <w:widowControl w:val="0"/>
        <w:tabs>
          <w:tab w:val="left" w:pos="709"/>
        </w:tabs>
        <w:spacing w:before="60" w:after="60" w:line="276" w:lineRule="auto"/>
        <w:jc w:val="both"/>
      </w:pPr>
    </w:p>
    <w:p w:rsidR="002751F5" w:rsidRPr="00152122" w:rsidRDefault="002751F5" w:rsidP="002751F5">
      <w:pPr>
        <w:jc w:val="both"/>
        <w:rPr>
          <w:rStyle w:val="Bodytext4"/>
          <w:rFonts w:eastAsia="Calibri"/>
          <w:b w:val="0"/>
          <w:bCs w:val="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2751F5" w:rsidRPr="00370540" w:rsidTr="00393270">
        <w:trPr>
          <w:trHeight w:val="777"/>
        </w:trPr>
        <w:tc>
          <w:tcPr>
            <w:tcW w:w="10367" w:type="dxa"/>
            <w:shd w:val="clear" w:color="auto" w:fill="auto"/>
          </w:tcPr>
          <w:p w:rsidR="002751F5" w:rsidRPr="00370540" w:rsidRDefault="002751F5" w:rsidP="00D44992">
            <w:pPr>
              <w:jc w:val="both"/>
              <w:rPr>
                <w:rStyle w:val="Bodytext4"/>
                <w:rFonts w:eastAsia="Calibri"/>
                <w:b w:val="0"/>
                <w:bCs w:val="0"/>
                <w:lang w:val="bg-BG"/>
              </w:rPr>
            </w:pPr>
          </w:p>
          <w:p w:rsidR="002751F5" w:rsidRPr="009948BA" w:rsidRDefault="002751F5" w:rsidP="00D44992">
            <w:pPr>
              <w:spacing w:line="276" w:lineRule="auto"/>
              <w:jc w:val="both"/>
              <w:rPr>
                <w:rFonts w:ascii="Calibri" w:eastAsia="Calibri" w:hAnsi="Calibri"/>
              </w:rPr>
            </w:pPr>
            <w:r w:rsidRPr="009948BA">
              <w:rPr>
                <w:rStyle w:val="Bodytext4"/>
                <w:rFonts w:eastAsia="Calibri"/>
                <w:b w:val="0"/>
                <w:bCs w:val="0"/>
                <w:color w:val="auto"/>
                <w:sz w:val="24"/>
                <w:szCs w:val="24"/>
                <w:lang w:val="bg-BG"/>
              </w:rPr>
              <w:t>ДО</w:t>
            </w:r>
          </w:p>
          <w:p w:rsidR="002751F5" w:rsidRPr="009948BA" w:rsidRDefault="00F32EBD" w:rsidP="00D44992">
            <w:pPr>
              <w:spacing w:line="276" w:lineRule="auto"/>
              <w:jc w:val="both"/>
              <w:rPr>
                <w:rStyle w:val="Bodytext4"/>
                <w:rFonts w:eastAsia="Calibri"/>
                <w:b w:val="0"/>
                <w:bCs w:val="0"/>
                <w:color w:val="auto"/>
                <w:sz w:val="24"/>
                <w:szCs w:val="24"/>
                <w:lang w:val="bg-BG"/>
              </w:rPr>
            </w:pPr>
            <w:r>
              <w:rPr>
                <w:rStyle w:val="Bodytext4"/>
                <w:rFonts w:eastAsia="Calibri"/>
                <w:b w:val="0"/>
                <w:bCs w:val="0"/>
                <w:color w:val="auto"/>
                <w:sz w:val="24"/>
                <w:szCs w:val="24"/>
                <w:lang w:val="bg-BG"/>
              </w:rPr>
              <w:t>Община Перник</w:t>
            </w:r>
          </w:p>
          <w:p w:rsidR="002751F5" w:rsidRPr="00775D91" w:rsidRDefault="00152122" w:rsidP="00D44992">
            <w:pPr>
              <w:spacing w:line="276" w:lineRule="auto"/>
              <w:jc w:val="both"/>
              <w:rPr>
                <w:rFonts w:eastAsia="Calibri"/>
              </w:rPr>
            </w:pPr>
            <w:r>
              <w:rPr>
                <w:rFonts w:eastAsia="Calibri"/>
              </w:rPr>
              <w:t>г</w:t>
            </w:r>
            <w:r w:rsidR="002751F5" w:rsidRPr="00775D91">
              <w:rPr>
                <w:rFonts w:eastAsia="Calibri"/>
              </w:rPr>
              <w:t xml:space="preserve">р. </w:t>
            </w:r>
            <w:r>
              <w:rPr>
                <w:rFonts w:eastAsia="Calibri"/>
              </w:rPr>
              <w:t>Перник</w:t>
            </w:r>
            <w:r w:rsidR="002751F5" w:rsidRPr="00775D91">
              <w:rPr>
                <w:rFonts w:eastAsia="Calibri"/>
              </w:rPr>
              <w:t>.</w:t>
            </w:r>
          </w:p>
          <w:p w:rsidR="00152122" w:rsidRPr="00F32EBD" w:rsidRDefault="00F32EBD" w:rsidP="00152122">
            <w:pPr>
              <w:spacing w:line="276" w:lineRule="auto"/>
              <w:jc w:val="both"/>
              <w:rPr>
                <w:rStyle w:val="Bodytext5"/>
                <w:rFonts w:eastAsia="Calibri"/>
                <w:b w:val="0"/>
                <w:bCs w:val="0"/>
                <w:sz w:val="24"/>
                <w:szCs w:val="24"/>
              </w:rPr>
            </w:pPr>
            <w:r w:rsidRPr="00F32EBD">
              <w:rPr>
                <w:rStyle w:val="Bodytext5"/>
                <w:rFonts w:eastAsia="Calibri"/>
                <w:b w:val="0"/>
                <w:bCs w:val="0"/>
                <w:sz w:val="24"/>
                <w:szCs w:val="24"/>
              </w:rPr>
              <w:t>Пл.”Св.Иван Рилски” 1А</w:t>
            </w:r>
            <w:r w:rsidR="00152122" w:rsidRPr="00F32EBD">
              <w:rPr>
                <w:rStyle w:val="Bodytext5"/>
                <w:rFonts w:eastAsia="Calibri"/>
                <w:b w:val="0"/>
                <w:bCs w:val="0"/>
                <w:sz w:val="24"/>
                <w:szCs w:val="24"/>
              </w:rPr>
              <w:t xml:space="preserve"> </w:t>
            </w:r>
          </w:p>
          <w:p w:rsidR="00152122" w:rsidRDefault="00152122" w:rsidP="00152122">
            <w:pPr>
              <w:spacing w:line="276" w:lineRule="auto"/>
              <w:jc w:val="both"/>
              <w:rPr>
                <w:rStyle w:val="Bodytext5"/>
                <w:rFonts w:eastAsia="Calibri"/>
                <w:bCs w:val="0"/>
                <w:sz w:val="24"/>
                <w:szCs w:val="24"/>
              </w:rPr>
            </w:pPr>
          </w:p>
          <w:p w:rsidR="002751F5" w:rsidRPr="00152122" w:rsidRDefault="002751F5" w:rsidP="00152122">
            <w:pPr>
              <w:spacing w:line="276" w:lineRule="auto"/>
              <w:jc w:val="center"/>
              <w:rPr>
                <w:rFonts w:ascii="Calibri" w:eastAsia="Calibri" w:hAnsi="Calibri"/>
              </w:rPr>
            </w:pPr>
            <w:r w:rsidRPr="00152122">
              <w:rPr>
                <w:rStyle w:val="Bodytext5"/>
                <w:rFonts w:eastAsia="Calibri"/>
                <w:bCs w:val="0"/>
                <w:sz w:val="24"/>
                <w:szCs w:val="24"/>
              </w:rPr>
              <w:t>ОФЕРТА</w:t>
            </w:r>
          </w:p>
          <w:p w:rsidR="00152122" w:rsidRDefault="002751F5" w:rsidP="00152122">
            <w:pPr>
              <w:spacing w:line="276" w:lineRule="auto"/>
              <w:jc w:val="center"/>
              <w:rPr>
                <w:rStyle w:val="Bodytext4"/>
                <w:rFonts w:eastAsia="Calibri"/>
                <w:bCs w:val="0"/>
                <w:sz w:val="24"/>
                <w:szCs w:val="24"/>
                <w:lang w:val="bg-BG" w:eastAsia="bg-BG" w:bidi="bg-BG"/>
              </w:rPr>
            </w:pPr>
            <w:r w:rsidRPr="00152122">
              <w:rPr>
                <w:rStyle w:val="Bodytext4"/>
                <w:rFonts w:eastAsia="Calibri"/>
                <w:bCs w:val="0"/>
                <w:sz w:val="24"/>
                <w:szCs w:val="24"/>
                <w:lang w:val="bg-BG" w:eastAsia="bg-BG" w:bidi="bg-BG"/>
              </w:rPr>
              <w:t xml:space="preserve">ЗА </w:t>
            </w:r>
            <w:r w:rsidR="00152122">
              <w:rPr>
                <w:rStyle w:val="Bodytext4"/>
                <w:rFonts w:eastAsia="Calibri"/>
                <w:bCs w:val="0"/>
                <w:sz w:val="24"/>
                <w:szCs w:val="24"/>
                <w:lang w:val="bg-BG" w:eastAsia="bg-BG" w:bidi="bg-BG"/>
              </w:rPr>
              <w:t xml:space="preserve">УЧАСТИЕ В </w:t>
            </w:r>
            <w:r w:rsidRPr="00152122">
              <w:rPr>
                <w:rStyle w:val="Bodytext4"/>
                <w:rFonts w:eastAsia="Calibri"/>
                <w:bCs w:val="0"/>
                <w:sz w:val="24"/>
                <w:szCs w:val="24"/>
                <w:lang w:val="bg-BG" w:eastAsia="bg-BG" w:bidi="bg-BG"/>
              </w:rPr>
              <w:t>ОБЩЕСТВЕНА ПОРЪЧКА С ПРЕДМЕТ:</w:t>
            </w:r>
          </w:p>
          <w:p w:rsidR="00152122" w:rsidRPr="00152122" w:rsidRDefault="00152122" w:rsidP="00152122">
            <w:pPr>
              <w:spacing w:line="276" w:lineRule="auto"/>
              <w:jc w:val="center"/>
              <w:rPr>
                <w:rFonts w:eastAsiaTheme="minorHAnsi"/>
                <w:bCs/>
                <w:color w:val="000000"/>
                <w:lang w:eastAsia="en-US"/>
              </w:rPr>
            </w:pPr>
          </w:p>
          <w:p w:rsidR="00452305" w:rsidRPr="00452305" w:rsidRDefault="00452305" w:rsidP="00452305">
            <w:pPr>
              <w:suppressAutoHyphens w:val="0"/>
              <w:spacing w:after="200" w:line="276" w:lineRule="auto"/>
              <w:jc w:val="both"/>
              <w:rPr>
                <w:rFonts w:eastAsia="Calibri"/>
                <w:b/>
                <w:i/>
                <w:lang w:eastAsia="en-US"/>
              </w:rPr>
            </w:pPr>
            <w:r w:rsidRPr="00452305">
              <w:rPr>
                <w:rFonts w:eastAsia="Calibri"/>
                <w:b/>
                <w:i/>
                <w:lang w:eastAsia="en-US"/>
              </w:rPr>
              <w:t>„Доставка и монтаж на оборудване и обзавеждане за обекти от социалната инфраструктура на Община Перник“,</w:t>
            </w:r>
            <w:r w:rsidRPr="00452305">
              <w:rPr>
                <w:rFonts w:eastAsia="Calibri"/>
                <w:b/>
                <w:bCs/>
                <w:lang w:eastAsia="en-US"/>
              </w:rPr>
              <w:t xml:space="preserve"> </w:t>
            </w:r>
            <w:r w:rsidRPr="00452305">
              <w:rPr>
                <w:rFonts w:eastAsia="Calibri"/>
                <w:b/>
                <w:bCs/>
                <w:i/>
                <w:lang w:eastAsia="en-US"/>
              </w:rPr>
              <w:t xml:space="preserve">по проект </w:t>
            </w:r>
            <w:r w:rsidRPr="00452305">
              <w:rPr>
                <w:rFonts w:eastAsia="Calibri"/>
                <w:b/>
                <w:bCs/>
                <w:i/>
                <w:iCs/>
                <w:lang w:val="ru-RU" w:eastAsia="en-US"/>
              </w:rPr>
              <w:t xml:space="preserve">№ BG16RFOP001-5.002-0021 </w:t>
            </w:r>
            <w:r w:rsidRPr="00452305">
              <w:rPr>
                <w:rFonts w:eastAsia="Calibri"/>
                <w:b/>
                <w:bCs/>
                <w:i/>
                <w:iCs/>
                <w:lang w:val="en-US" w:eastAsia="en-US"/>
              </w:rPr>
              <w:t>“</w:t>
            </w:r>
            <w:r w:rsidRPr="00452305">
              <w:rPr>
                <w:rFonts w:eastAsia="Calibri"/>
                <w:b/>
                <w:bCs/>
                <w:i/>
                <w:iCs/>
                <w:lang w:eastAsia="en-US"/>
              </w:rPr>
              <w:t xml:space="preserve">Подкрепа за </w:t>
            </w:r>
            <w:proofErr w:type="spellStart"/>
            <w:r w:rsidRPr="00452305">
              <w:rPr>
                <w:rFonts w:eastAsia="Calibri"/>
                <w:b/>
                <w:bCs/>
                <w:i/>
                <w:iCs/>
                <w:lang w:eastAsia="en-US"/>
              </w:rPr>
              <w:t>деинституционализация</w:t>
            </w:r>
            <w:proofErr w:type="spellEnd"/>
            <w:r w:rsidRPr="00452305">
              <w:rPr>
                <w:rFonts w:eastAsia="Calibri"/>
                <w:b/>
                <w:bCs/>
                <w:i/>
                <w:iCs/>
                <w:lang w:eastAsia="en-US"/>
              </w:rPr>
              <w:t xml:space="preserve"> на социалните услуги за възрастни и хора с увреждания в Община Перник</w:t>
            </w:r>
            <w:r w:rsidRPr="00452305">
              <w:rPr>
                <w:rFonts w:eastAsia="Calibri"/>
                <w:b/>
                <w:bCs/>
                <w:i/>
                <w:lang w:eastAsia="en-US"/>
              </w:rPr>
              <w:t xml:space="preserve">, Договор за БФП № BG16RFOP001-5.002-0021-С01 по ОПРР 2014-2020, </w:t>
            </w:r>
            <w:r w:rsidRPr="00452305">
              <w:rPr>
                <w:rFonts w:eastAsia="Calibri"/>
                <w:b/>
                <w:i/>
                <w:lang w:eastAsia="en-US"/>
              </w:rPr>
              <w:t xml:space="preserve"> по пет </w:t>
            </w:r>
            <w:r w:rsidRPr="00452305">
              <w:rPr>
                <w:rFonts w:eastAsia="Calibri"/>
                <w:b/>
                <w:i/>
                <w:lang w:eastAsia="en-US"/>
              </w:rPr>
              <w:lastRenderedPageBreak/>
              <w:t xml:space="preserve">обособени позиции : </w:t>
            </w:r>
          </w:p>
          <w:p w:rsidR="00452305" w:rsidRPr="00452305" w:rsidRDefault="00452305" w:rsidP="00452305">
            <w:pPr>
              <w:suppressAutoHyphens w:val="0"/>
              <w:spacing w:after="200" w:line="276" w:lineRule="auto"/>
              <w:jc w:val="both"/>
              <w:rPr>
                <w:rFonts w:eastAsia="Calibri"/>
                <w:b/>
                <w:i/>
                <w:lang w:eastAsia="en-US"/>
              </w:rPr>
            </w:pPr>
            <w:r w:rsidRPr="00452305">
              <w:rPr>
                <w:rFonts w:eastAsia="Calibri"/>
                <w:b/>
                <w:i/>
                <w:lang w:eastAsia="en-US"/>
              </w:rPr>
              <w:t>Обособена позиция № 1 „Доставка и монтаж на оборудване и обзавеждане за нуждите на "Център за грижа за лица с психични разстройства" (ЦГЛПР)</w:t>
            </w:r>
            <w:r w:rsidRPr="00452305">
              <w:rPr>
                <w:rFonts w:eastAsia="Calibri"/>
                <w:b/>
                <w:lang w:eastAsia="en-US"/>
              </w:rPr>
              <w:t xml:space="preserve">, </w:t>
            </w:r>
            <w:r w:rsidRPr="00452305">
              <w:rPr>
                <w:rFonts w:eastAsia="Calibri"/>
                <w:b/>
                <w:i/>
                <w:lang w:eastAsia="en-US"/>
              </w:rPr>
              <w:t xml:space="preserve">разположен в двуетажна сграда, </w:t>
            </w:r>
            <w:proofErr w:type="spellStart"/>
            <w:r w:rsidRPr="00452305">
              <w:rPr>
                <w:rFonts w:eastAsia="Calibri"/>
                <w:b/>
                <w:i/>
                <w:lang w:eastAsia="en-US"/>
              </w:rPr>
              <w:t>находяща</w:t>
            </w:r>
            <w:proofErr w:type="spellEnd"/>
            <w:r w:rsidRPr="00452305">
              <w:rPr>
                <w:rFonts w:eastAsia="Calibri"/>
                <w:b/>
                <w:i/>
                <w:lang w:eastAsia="en-US"/>
              </w:rPr>
              <w:t xml:space="preserve"> се в кв. Христо Смирненски"</w:t>
            </w:r>
          </w:p>
          <w:p w:rsidR="00452305" w:rsidRPr="00452305" w:rsidRDefault="00452305" w:rsidP="00452305">
            <w:pPr>
              <w:suppressAutoHyphens w:val="0"/>
              <w:spacing w:after="200" w:line="276" w:lineRule="auto"/>
              <w:jc w:val="both"/>
              <w:rPr>
                <w:rFonts w:eastAsia="Calibri"/>
                <w:b/>
                <w:i/>
                <w:lang w:eastAsia="en-US"/>
              </w:rPr>
            </w:pPr>
            <w:r w:rsidRPr="00452305">
              <w:rPr>
                <w:rFonts w:eastAsia="Calibri"/>
                <w:b/>
                <w: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452305">
              <w:rPr>
                <w:rFonts w:eastAsia="Calibri"/>
                <w:b/>
                <w:i/>
                <w:lang w:eastAsia="en-US"/>
              </w:rPr>
              <w:t>деменция</w:t>
            </w:r>
            <w:proofErr w:type="spellEnd"/>
            <w:r w:rsidRPr="00452305">
              <w:rPr>
                <w:rFonts w:eastAsia="Calibri"/>
                <w:b/>
                <w:i/>
                <w:lang w:eastAsia="en-US"/>
              </w:rPr>
              <w:t>" (ЦГЛРФД),</w:t>
            </w:r>
            <w:r w:rsidRPr="00452305">
              <w:rPr>
                <w:rFonts w:eastAsia="Calibri"/>
                <w:b/>
                <w:lang w:eastAsia="en-US"/>
              </w:rPr>
              <w:t xml:space="preserve"> </w:t>
            </w:r>
            <w:r w:rsidRPr="00452305">
              <w:rPr>
                <w:rFonts w:eastAsia="Calibri"/>
                <w:b/>
                <w:i/>
                <w:lang w:eastAsia="en-US"/>
              </w:rPr>
              <w:t>разположен в част от сградата на "Специализирана болница за продължително лечение и рехабилитация" ЕООД, етаж 3</w:t>
            </w:r>
          </w:p>
          <w:p w:rsidR="00452305" w:rsidRPr="00452305" w:rsidRDefault="00452305" w:rsidP="00452305">
            <w:pPr>
              <w:suppressAutoHyphens w:val="0"/>
              <w:spacing w:after="200" w:line="276" w:lineRule="auto"/>
              <w:jc w:val="both"/>
              <w:rPr>
                <w:rFonts w:eastAsia="Calibri"/>
                <w:b/>
                <w:i/>
                <w:lang w:eastAsia="en-US"/>
              </w:rPr>
            </w:pPr>
            <w:r w:rsidRPr="00452305">
              <w:rPr>
                <w:rFonts w:eastAsia="Calibri"/>
                <w:b/>
                <w:i/>
                <w:lang w:eastAsia="en-US"/>
              </w:rPr>
              <w:t>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w:t>
            </w:r>
            <w:r w:rsidRPr="00452305">
              <w:rPr>
                <w:rFonts w:eastAsia="Calibri"/>
                <w:b/>
                <w:lang w:eastAsia="en-US"/>
              </w:rPr>
              <w:t xml:space="preserve">, </w:t>
            </w:r>
            <w:proofErr w:type="spellStart"/>
            <w:r w:rsidRPr="00452305">
              <w:rPr>
                <w:rFonts w:eastAsia="Calibri"/>
                <w:b/>
                <w:i/>
                <w:lang w:eastAsia="en-US"/>
              </w:rPr>
              <w:t>раположен</w:t>
            </w:r>
            <w:proofErr w:type="spellEnd"/>
            <w:r w:rsidRPr="00452305">
              <w:rPr>
                <w:rFonts w:eastAsia="Calibri"/>
                <w:b/>
                <w:i/>
                <w:lang w:eastAsia="en-US"/>
              </w:rPr>
              <w:t xml:space="preserve"> в част от сградата на "Специализирана болница за продължително лечение и рехабилитация" ЕООД, етаж 2</w:t>
            </w:r>
          </w:p>
          <w:p w:rsidR="00452305" w:rsidRPr="00452305" w:rsidRDefault="00452305" w:rsidP="00452305">
            <w:pPr>
              <w:suppressAutoHyphens w:val="0"/>
              <w:spacing w:after="200" w:line="276" w:lineRule="auto"/>
              <w:jc w:val="both"/>
              <w:rPr>
                <w:rFonts w:eastAsia="Calibri"/>
                <w:b/>
                <w:lang w:val="ru-RU" w:eastAsia="en-US"/>
              </w:rPr>
            </w:pPr>
            <w:r w:rsidRPr="00452305">
              <w:rPr>
                <w:rFonts w:eastAsia="Calibri"/>
                <w:b/>
                <w:bCs/>
                <w:i/>
                <w:lang w:eastAsia="en-US"/>
              </w:rPr>
              <w:t xml:space="preserve">Обособена позиция №4 –  „Доставка на оборудване и обзавеждане за нуждите на </w:t>
            </w:r>
            <w:r w:rsidRPr="00452305">
              <w:rPr>
                <w:rFonts w:eastAsia="Calibri"/>
                <w:b/>
                <w:i/>
                <w:lang w:eastAsia="en-US"/>
              </w:rPr>
              <w:t xml:space="preserve">(ЦГЛПР), (ЦГЛРФД), (ЦГВХНС)-  олекотени завивки,чаршафи, кухненска </w:t>
            </w:r>
            <w:proofErr w:type="spellStart"/>
            <w:r w:rsidRPr="00452305">
              <w:rPr>
                <w:rFonts w:eastAsia="Calibri"/>
                <w:b/>
                <w:i/>
                <w:lang w:eastAsia="en-US"/>
              </w:rPr>
              <w:t>посуда</w:t>
            </w:r>
            <w:proofErr w:type="spellEnd"/>
            <w:r w:rsidRPr="00452305">
              <w:rPr>
                <w:rFonts w:eastAsia="Calibri"/>
                <w:b/>
                <w:i/>
                <w:lang w:eastAsia="en-US"/>
              </w:rPr>
              <w:t>, кофи</w:t>
            </w:r>
            <w:r w:rsidRPr="00452305">
              <w:rPr>
                <w:rFonts w:eastAsia="Calibri"/>
                <w:b/>
                <w:lang w:val="en-US" w:eastAsia="en-US"/>
              </w:rPr>
              <w:t xml:space="preserve">” </w:t>
            </w:r>
            <w:proofErr w:type="spellStart"/>
            <w:r w:rsidRPr="00452305">
              <w:rPr>
                <w:rFonts w:eastAsia="Calibri"/>
                <w:b/>
                <w:lang w:val="ru-RU" w:eastAsia="en-US"/>
              </w:rPr>
              <w:t>запазена</w:t>
            </w:r>
            <w:proofErr w:type="spellEnd"/>
            <w:r w:rsidRPr="00452305">
              <w:rPr>
                <w:rFonts w:eastAsia="Calibri"/>
                <w:b/>
                <w:lang w:val="ru-RU" w:eastAsia="en-US"/>
              </w:rPr>
              <w:t xml:space="preserve"> на основание чл. 80, ал.1 от ППЗОП</w:t>
            </w:r>
          </w:p>
          <w:p w:rsidR="00452305" w:rsidRPr="00452305" w:rsidRDefault="00452305" w:rsidP="00452305">
            <w:pPr>
              <w:suppressAutoHyphens w:val="0"/>
              <w:spacing w:after="200" w:line="276" w:lineRule="auto"/>
              <w:jc w:val="both"/>
              <w:rPr>
                <w:rFonts w:eastAsia="Calibri"/>
                <w:b/>
                <w:bCs/>
                <w:i/>
                <w:lang w:eastAsia="en-US"/>
              </w:rPr>
            </w:pPr>
            <w:proofErr w:type="spellStart"/>
            <w:r w:rsidRPr="00452305">
              <w:rPr>
                <w:rFonts w:eastAsia="Calibri"/>
                <w:b/>
                <w:lang w:val="ru-RU" w:eastAsia="en-US"/>
              </w:rPr>
              <w:t>Обособена</w:t>
            </w:r>
            <w:proofErr w:type="spellEnd"/>
            <w:r w:rsidRPr="00452305">
              <w:rPr>
                <w:rFonts w:eastAsia="Calibri"/>
                <w:b/>
                <w:lang w:val="ru-RU" w:eastAsia="en-US"/>
              </w:rPr>
              <w:t xml:space="preserve"> позиция №5 – </w:t>
            </w:r>
            <w:r w:rsidRPr="00452305">
              <w:rPr>
                <w:rFonts w:eastAsia="Calibri"/>
                <w:b/>
                <w:lang w:val="en-US" w:eastAsia="en-US"/>
              </w:rPr>
              <w:t xml:space="preserve">“ </w:t>
            </w:r>
            <w:r w:rsidRPr="00452305">
              <w:rPr>
                <w:rFonts w:eastAsia="Calibri"/>
                <w:b/>
                <w:lang w:eastAsia="en-US"/>
              </w:rPr>
              <w:t>Доставка</w:t>
            </w:r>
            <w:r w:rsidRPr="00452305">
              <w:rPr>
                <w:rFonts w:eastAsia="Calibri"/>
                <w:b/>
                <w:lang w:val="en-US" w:eastAsia="en-US"/>
              </w:rPr>
              <w:t xml:space="preserve"> </w:t>
            </w:r>
            <w:r w:rsidRPr="00452305">
              <w:rPr>
                <w:rFonts w:eastAsia="Calibri"/>
                <w:b/>
                <w:lang w:eastAsia="en-US"/>
              </w:rPr>
              <w:t xml:space="preserve">и монтаж на медицинско оборудване и обзавеждане за нуждите на </w:t>
            </w:r>
            <w:r w:rsidRPr="00452305">
              <w:rPr>
                <w:rFonts w:eastAsia="Calibri"/>
                <w:b/>
                <w:i/>
                <w:lang w:eastAsia="en-US"/>
              </w:rPr>
              <w:t>(ЦГЛПР), (ЦГЛРФД), (ЦГВХНС ) „</w:t>
            </w:r>
          </w:p>
          <w:p w:rsidR="00152122" w:rsidRPr="00607A54" w:rsidRDefault="00607A54" w:rsidP="00D31DBB">
            <w:pPr>
              <w:tabs>
                <w:tab w:val="left" w:leader="dot" w:pos="5486"/>
              </w:tabs>
              <w:spacing w:line="276" w:lineRule="auto"/>
              <w:jc w:val="center"/>
              <w:rPr>
                <w:rFonts w:eastAsia="Calibri"/>
                <w:b/>
              </w:rPr>
            </w:pPr>
            <w:r w:rsidRPr="00607A54">
              <w:rPr>
                <w:rFonts w:eastAsia="Calibri"/>
                <w:b/>
              </w:rPr>
              <w:t>ЗА Обособена позиция №……………………………………..</w:t>
            </w:r>
          </w:p>
          <w:p w:rsidR="00152122" w:rsidRDefault="00152122" w:rsidP="00D44992">
            <w:pPr>
              <w:tabs>
                <w:tab w:val="left" w:leader="dot" w:pos="5486"/>
              </w:tabs>
              <w:spacing w:line="276" w:lineRule="auto"/>
              <w:ind w:firstLine="760"/>
              <w:jc w:val="both"/>
              <w:rPr>
                <w:rFonts w:eastAsia="Calibri"/>
              </w:rPr>
            </w:pPr>
          </w:p>
          <w:p w:rsidR="002751F5" w:rsidRPr="00775D91" w:rsidRDefault="002751F5" w:rsidP="00D44992">
            <w:pPr>
              <w:tabs>
                <w:tab w:val="left" w:leader="dot" w:pos="5486"/>
              </w:tabs>
              <w:spacing w:line="276" w:lineRule="auto"/>
              <w:ind w:firstLine="760"/>
              <w:jc w:val="both"/>
              <w:rPr>
                <w:rFonts w:eastAsia="Calibri"/>
              </w:rPr>
            </w:pPr>
            <w:r w:rsidRPr="00775D91">
              <w:rPr>
                <w:rFonts w:eastAsia="Calibri"/>
              </w:rPr>
              <w:t>Наименование на участника:</w:t>
            </w:r>
            <w:r w:rsidRPr="00775D91">
              <w:rPr>
                <w:rFonts w:eastAsia="Calibri"/>
              </w:rPr>
              <w:tab/>
            </w:r>
          </w:p>
          <w:p w:rsidR="002751F5" w:rsidRPr="00775D91" w:rsidRDefault="002751F5" w:rsidP="00D44992">
            <w:pPr>
              <w:spacing w:line="276" w:lineRule="auto"/>
              <w:ind w:firstLine="760"/>
              <w:jc w:val="both"/>
              <w:rPr>
                <w:rFonts w:eastAsia="Calibri"/>
              </w:rPr>
            </w:pPr>
            <w:r w:rsidRPr="00775D91">
              <w:rPr>
                <w:rFonts w:eastAsia="Calibri"/>
              </w:rPr>
              <w:t xml:space="preserve">Участници в обединението </w:t>
            </w:r>
            <w:r w:rsidRPr="00152122">
              <w:rPr>
                <w:rFonts w:eastAsia="Calibri"/>
                <w:i/>
              </w:rPr>
              <w:t>(когато е приложимо):</w:t>
            </w:r>
          </w:p>
          <w:p w:rsidR="002751F5" w:rsidRPr="00775D91" w:rsidRDefault="002751F5" w:rsidP="00D44992">
            <w:pPr>
              <w:tabs>
                <w:tab w:val="left" w:leader="dot" w:pos="5486"/>
              </w:tabs>
              <w:spacing w:line="276" w:lineRule="auto"/>
              <w:ind w:firstLine="760"/>
              <w:jc w:val="both"/>
              <w:rPr>
                <w:rFonts w:eastAsia="Calibri"/>
              </w:rPr>
            </w:pPr>
            <w:r w:rsidRPr="00775D91">
              <w:rPr>
                <w:rFonts w:eastAsia="Calibri"/>
              </w:rPr>
              <w:t>Адрес за кореспонденция, телефон:</w:t>
            </w:r>
            <w:r w:rsidRPr="00775D91">
              <w:rPr>
                <w:rFonts w:eastAsia="Calibri"/>
              </w:rPr>
              <w:tab/>
            </w:r>
          </w:p>
          <w:p w:rsidR="002751F5" w:rsidRPr="00370540" w:rsidRDefault="00775D91" w:rsidP="00393270">
            <w:pPr>
              <w:jc w:val="both"/>
              <w:rPr>
                <w:rStyle w:val="Bodytext4"/>
                <w:rFonts w:eastAsia="Calibri"/>
                <w:b w:val="0"/>
                <w:bCs w:val="0"/>
                <w:lang w:val="bg-BG"/>
              </w:rPr>
            </w:pPr>
            <w:r>
              <w:rPr>
                <w:rFonts w:eastAsia="Calibri"/>
              </w:rPr>
              <w:t xml:space="preserve">            </w:t>
            </w:r>
            <w:r w:rsidRPr="001C6F07">
              <w:rPr>
                <w:rFonts w:eastAsia="Calibri"/>
              </w:rPr>
              <w:t xml:space="preserve"> </w:t>
            </w:r>
            <w:r w:rsidR="002751F5" w:rsidRPr="00775D91">
              <w:rPr>
                <w:rFonts w:eastAsia="Calibri"/>
              </w:rPr>
              <w:t>Факс и електронен адрес (по възможност): …………………………….</w:t>
            </w:r>
          </w:p>
        </w:tc>
      </w:tr>
    </w:tbl>
    <w:p w:rsidR="002751F5" w:rsidRPr="00370540" w:rsidRDefault="002751F5" w:rsidP="002751F5">
      <w:pPr>
        <w:jc w:val="both"/>
        <w:rPr>
          <w:rFonts w:eastAsia="Calibri"/>
        </w:rPr>
      </w:pPr>
    </w:p>
    <w:p w:rsidR="00794547" w:rsidRPr="00152122" w:rsidRDefault="00794547" w:rsidP="00794547">
      <w:pPr>
        <w:spacing w:line="276" w:lineRule="auto"/>
        <w:ind w:firstLine="708"/>
        <w:jc w:val="both"/>
        <w:rPr>
          <w:rFonts w:eastAsia="Calibri"/>
        </w:rPr>
      </w:pPr>
      <w:r w:rsidRPr="00152122">
        <w:rPr>
          <w:rFonts w:eastAsia="Calibri"/>
        </w:rPr>
        <w:t>4. Желаещите да участват в процедурата за възлагане на обществената поръчка подават лично или чрез упълномощено лице или по поща/куриерска служба офертите в Община Перник,</w:t>
      </w:r>
      <w:r w:rsidRPr="00152122">
        <w:rPr>
          <w:color w:val="000000"/>
          <w:lang w:eastAsia="bg-BG"/>
        </w:rPr>
        <w:t xml:space="preserve"> гр.Перник, п.к. 2300, пл. „Св. Иван Рил</w:t>
      </w:r>
      <w:r>
        <w:rPr>
          <w:color w:val="000000"/>
          <w:lang w:eastAsia="bg-BG"/>
        </w:rPr>
        <w:t>с</w:t>
      </w:r>
      <w:r w:rsidRPr="00152122">
        <w:rPr>
          <w:color w:val="000000"/>
          <w:lang w:eastAsia="bg-BG"/>
        </w:rPr>
        <w:t>ки”, № 1а</w:t>
      </w:r>
      <w:r w:rsidRPr="00152122">
        <w:rPr>
          <w:rFonts w:eastAsia="Calibri"/>
        </w:rPr>
        <w:t xml:space="preserve"> в установеното работно време, но не по-късно от крайната дата и час, указани в Обявлението за процедурата и/или съгласно обявлението за изменение (ако има такова).</w:t>
      </w:r>
    </w:p>
    <w:p w:rsidR="00794547" w:rsidRPr="00152122" w:rsidRDefault="00794547" w:rsidP="00794547">
      <w:pPr>
        <w:spacing w:line="276" w:lineRule="auto"/>
        <w:ind w:firstLine="708"/>
        <w:jc w:val="both"/>
        <w:rPr>
          <w:rFonts w:eastAsia="Calibri"/>
        </w:rPr>
      </w:pPr>
      <w:r w:rsidRPr="00152122">
        <w:rPr>
          <w:rFonts w:eastAsia="Calibri"/>
        </w:rPr>
        <w:lastRenderedPageBreak/>
        <w:t>5. 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rsidR="00794547" w:rsidRPr="00152122" w:rsidRDefault="00794547" w:rsidP="00794547">
      <w:pPr>
        <w:spacing w:line="276" w:lineRule="auto"/>
        <w:ind w:firstLine="708"/>
        <w:jc w:val="both"/>
        <w:rPr>
          <w:rFonts w:eastAsia="Calibri"/>
        </w:rPr>
      </w:pPr>
      <w:r w:rsidRPr="00152122">
        <w:rPr>
          <w:rFonts w:eastAsia="Calibri"/>
        </w:rPr>
        <w:t>6. 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794547" w:rsidRPr="00370540" w:rsidRDefault="00794547" w:rsidP="00794547">
      <w:pPr>
        <w:spacing w:line="276" w:lineRule="auto"/>
        <w:ind w:firstLine="708"/>
        <w:jc w:val="both"/>
        <w:rPr>
          <w:rFonts w:eastAsia="Calibri"/>
        </w:rPr>
      </w:pPr>
      <w:r w:rsidRPr="00152122">
        <w:rPr>
          <w:rFonts w:eastAsia="Calibri"/>
        </w:rPr>
        <w:t>7. Когато към момента на изтичане на крайния срок за получаване на офертите пред мястото, определено за тяхното</w:t>
      </w:r>
      <w:r w:rsidRPr="005D7F3B">
        <w:rPr>
          <w:rFonts w:eastAsia="Calibri"/>
        </w:rPr>
        <w:t xml:space="preserve"> подаване, все още има чакащи лица, те се включват в списък, който се</w:t>
      </w:r>
      <w:r w:rsidRPr="00370540">
        <w:rPr>
          <w:rFonts w:eastAsia="Calibri"/>
        </w:rPr>
        <w:t xml:space="preserve"> подписва от представител на възложителя и от присъстващите лица. Офертите на лицата от списъка се завеждат в регистъра.</w:t>
      </w:r>
      <w:r>
        <w:rPr>
          <w:shd w:val="clear" w:color="auto" w:fill="FEFEFE"/>
          <w:lang w:eastAsia="bg-BG"/>
        </w:rPr>
        <w:t xml:space="preserve"> </w:t>
      </w:r>
      <w:r w:rsidRPr="004E6CF4">
        <w:rPr>
          <w:shd w:val="clear" w:color="auto" w:fill="FEFEFE"/>
          <w:lang w:eastAsia="bg-BG"/>
        </w:rPr>
        <w:t>Не се допуска приемане на заявления за участие или оферти от лица, които не са включени в списъка.</w:t>
      </w:r>
    </w:p>
    <w:p w:rsidR="00794547" w:rsidRPr="00370540" w:rsidRDefault="00794547" w:rsidP="00794547">
      <w:pPr>
        <w:spacing w:line="276" w:lineRule="auto"/>
        <w:jc w:val="both"/>
        <w:rPr>
          <w:rFonts w:eastAsia="Calibri"/>
        </w:rPr>
      </w:pPr>
      <w:r w:rsidRPr="00152122">
        <w:rPr>
          <w:rFonts w:eastAsia="Calibri"/>
        </w:rPr>
        <w:t xml:space="preserve">         8.</w:t>
      </w:r>
      <w:r w:rsidRPr="00370540">
        <w:rPr>
          <w:rFonts w:eastAsia="Calibri"/>
          <w:b/>
        </w:rPr>
        <w:t xml:space="preserve"> </w:t>
      </w:r>
      <w:r w:rsidRPr="00370540">
        <w:rPr>
          <w:rFonts w:eastAsia="Calibri"/>
        </w:rPr>
        <w:t>Получените оферти се предават на председателя на комисията, за което се съставя протокол, съдържащ данни за подателя на офертата, номер, дата и час на получаването й и причините за връщане на офертата, когато е приложимо.</w:t>
      </w:r>
      <w:r>
        <w:rPr>
          <w:shd w:val="clear" w:color="auto" w:fill="FEFEFE"/>
        </w:rPr>
        <w:t xml:space="preserve"> </w:t>
      </w:r>
      <w:r w:rsidRPr="004E6CF4">
        <w:rPr>
          <w:shd w:val="clear" w:color="auto" w:fill="FEFEFE"/>
        </w:rPr>
        <w:t>Протоколът се подписва от предаващото лице и от председателя на комисията</w:t>
      </w:r>
      <w:r>
        <w:rPr>
          <w:shd w:val="clear" w:color="auto" w:fill="FEFEFE"/>
        </w:rPr>
        <w:t>.</w:t>
      </w:r>
    </w:p>
    <w:p w:rsidR="00794547" w:rsidRDefault="00794547" w:rsidP="00794547">
      <w:pPr>
        <w:spacing w:afterLines="40" w:after="96" w:line="276" w:lineRule="auto"/>
        <w:jc w:val="both"/>
      </w:pPr>
    </w:p>
    <w:p w:rsidR="00794547" w:rsidRPr="00152122" w:rsidRDefault="00794547" w:rsidP="00794547">
      <w:pPr>
        <w:spacing w:afterLines="40" w:after="96" w:line="276" w:lineRule="auto"/>
        <w:jc w:val="center"/>
        <w:rPr>
          <w:b/>
        </w:rPr>
      </w:pPr>
      <w:r w:rsidRPr="00152122">
        <w:rPr>
          <w:b/>
          <w:bCs/>
          <w:color w:val="000000"/>
        </w:rPr>
        <w:t>РАЗДЕЛ V</w:t>
      </w:r>
      <w:r w:rsidRPr="00152122">
        <w:rPr>
          <w:b/>
          <w:bCs/>
          <w:color w:val="000000"/>
          <w:lang w:val="en-US"/>
        </w:rPr>
        <w:t>I</w:t>
      </w:r>
      <w:r w:rsidRPr="00152122">
        <w:rPr>
          <w:b/>
          <w:bCs/>
          <w:color w:val="000000"/>
        </w:rPr>
        <w:t>. ПРОЦЕДУРА ПО РАЗГЛЕЖДАНЕ, ОЦЕНЯВАНЕ И КЛАСИРАНЕ НА ОФЕРТИТЕ  И СКЛЮЧВАНЕ НА ДОГОВОР</w:t>
      </w:r>
    </w:p>
    <w:p w:rsidR="00794547" w:rsidRDefault="00794547" w:rsidP="00794547">
      <w:pPr>
        <w:spacing w:afterLines="40" w:after="96" w:line="276" w:lineRule="auto"/>
        <w:ind w:firstLine="708"/>
        <w:jc w:val="both"/>
        <w:rPr>
          <w:b/>
          <w:bCs/>
          <w:color w:val="000000"/>
        </w:rPr>
      </w:pPr>
      <w:r w:rsidRPr="00370540">
        <w:rPr>
          <w:b/>
          <w:bCs/>
          <w:color w:val="000000"/>
        </w:rPr>
        <w:t>1. Публични заседания на комисията</w:t>
      </w:r>
    </w:p>
    <w:p w:rsidR="00794547" w:rsidRDefault="00794547" w:rsidP="00794547">
      <w:pPr>
        <w:spacing w:afterLines="40" w:after="96" w:line="276" w:lineRule="auto"/>
        <w:ind w:firstLine="708"/>
        <w:jc w:val="both"/>
        <w:rPr>
          <w:bCs/>
          <w:color w:val="000000"/>
        </w:rPr>
      </w:pPr>
      <w:r w:rsidRPr="00370540">
        <w:rPr>
          <w:bCs/>
          <w:color w:val="000000"/>
        </w:rPr>
        <w:t>Първо публично заседание - Мястото и датата на отварянето на офертите са съгласно посочените в раздел IV.2.7) „Условия за отваряне на офертите” от Обявлението за поръчка. Заседанието по отваряне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794547" w:rsidRDefault="00794547" w:rsidP="00794547">
      <w:pPr>
        <w:spacing w:afterLines="40" w:after="96" w:line="276" w:lineRule="auto"/>
        <w:ind w:firstLine="708"/>
        <w:jc w:val="both"/>
        <w:rPr>
          <w:bCs/>
          <w:color w:val="000000"/>
        </w:rPr>
      </w:pPr>
      <w:r w:rsidRPr="00370540">
        <w:rPr>
          <w:bCs/>
          <w:color w:val="000000"/>
        </w:rPr>
        <w:t>Второ публично заседание -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резултатите от оценяването на офертите по другите показатели, отваря ценовите предложения и ги оповестява.</w:t>
      </w:r>
    </w:p>
    <w:p w:rsidR="00794547" w:rsidRDefault="00794547" w:rsidP="00794547">
      <w:pPr>
        <w:spacing w:afterLines="40" w:after="96" w:line="276" w:lineRule="auto"/>
        <w:ind w:firstLine="708"/>
        <w:jc w:val="both"/>
        <w:rPr>
          <w:b/>
          <w:bCs/>
          <w:color w:val="000000"/>
        </w:rPr>
      </w:pPr>
      <w:r w:rsidRPr="00370540">
        <w:rPr>
          <w:b/>
          <w:bCs/>
          <w:color w:val="000000"/>
        </w:rPr>
        <w:t>2. Разглеждане на офертите за участие</w:t>
      </w:r>
    </w:p>
    <w:p w:rsidR="00794547" w:rsidRDefault="00794547" w:rsidP="00794547">
      <w:pPr>
        <w:spacing w:afterLines="40" w:after="96" w:line="276" w:lineRule="auto"/>
        <w:ind w:firstLine="708"/>
        <w:jc w:val="both"/>
        <w:rPr>
          <w:bCs/>
          <w:color w:val="000000"/>
        </w:rPr>
      </w:pPr>
      <w:r w:rsidRPr="00370540">
        <w:rPr>
          <w:bCs/>
          <w:color w:val="000000"/>
        </w:rPr>
        <w:t>Извършването на подбор на участниците, разглеждането и оценката на офертите се осъществява от назначена от Възложителя комисия.</w:t>
      </w:r>
    </w:p>
    <w:p w:rsidR="00794547" w:rsidRDefault="00794547" w:rsidP="00794547">
      <w:pPr>
        <w:spacing w:afterLines="40" w:after="96" w:line="276" w:lineRule="auto"/>
        <w:ind w:firstLine="708"/>
        <w:jc w:val="both"/>
        <w:rPr>
          <w:bCs/>
          <w:color w:val="000000"/>
        </w:rPr>
      </w:pPr>
      <w:r w:rsidRPr="00370540">
        <w:rPr>
          <w:bCs/>
          <w:color w:val="000000"/>
        </w:rPr>
        <w:lastRenderedPageBreak/>
        <w:t>Комисията спазва регламентирания ред за работа в чл. 104, ал. 1, ал.4-6 от ЗОП, чл. 53 - чл. 60 от ППЗОП и другите разпоредби на ЗОП и ППЗОП.</w:t>
      </w:r>
    </w:p>
    <w:p w:rsidR="00794547" w:rsidRPr="00DA79F9" w:rsidRDefault="00794547" w:rsidP="00794547">
      <w:pPr>
        <w:spacing w:afterLines="40" w:after="96" w:line="276" w:lineRule="auto"/>
        <w:ind w:firstLine="708"/>
        <w:jc w:val="both"/>
        <w:rPr>
          <w:bCs/>
          <w:color w:val="000000"/>
          <w:lang w:val="ru-RU"/>
        </w:rPr>
      </w:pPr>
      <w:r w:rsidRPr="00370540">
        <w:rPr>
          <w:b/>
          <w:bCs/>
          <w:color w:val="000000"/>
        </w:rPr>
        <w:t xml:space="preserve">3. </w:t>
      </w:r>
      <w:r w:rsidRPr="00370540">
        <w:rPr>
          <w:bCs/>
          <w:color w:val="000000"/>
        </w:rPr>
        <w:t xml:space="preserve">Обществената поръчка се възлага въз основа на Икономически най-изгодната оферта, определена по </w:t>
      </w:r>
      <w:r w:rsidRPr="00422486">
        <w:rPr>
          <w:bCs/>
          <w:color w:val="000000"/>
        </w:rPr>
        <w:t>критерий за възлагане Оптимално съотношение качество/цена</w:t>
      </w:r>
      <w:r w:rsidRPr="00422486">
        <w:rPr>
          <w:bCs/>
          <w:color w:val="000000"/>
          <w:lang w:val="ru-RU"/>
        </w:rPr>
        <w:t>.</w:t>
      </w:r>
      <w:r w:rsidRPr="00370540">
        <w:rPr>
          <w:bCs/>
          <w:color w:val="000000"/>
        </w:rPr>
        <w:t xml:space="preserve"> </w:t>
      </w:r>
    </w:p>
    <w:p w:rsidR="00794547" w:rsidRDefault="00794547" w:rsidP="00794547">
      <w:pPr>
        <w:spacing w:afterLines="40" w:after="96" w:line="276" w:lineRule="auto"/>
        <w:ind w:firstLine="708"/>
        <w:jc w:val="both"/>
        <w:rPr>
          <w:bCs/>
          <w:color w:val="000000"/>
        </w:rPr>
      </w:pPr>
      <w:r w:rsidRPr="00370540">
        <w:rPr>
          <w:b/>
          <w:bCs/>
          <w:color w:val="000000"/>
        </w:rPr>
        <w:t xml:space="preserve">4. </w:t>
      </w:r>
      <w:r w:rsidRPr="00370540">
        <w:rPr>
          <w:bCs/>
          <w:color w:val="000000"/>
        </w:rPr>
        <w:t xml:space="preserve">За </w:t>
      </w:r>
      <w:proofErr w:type="spellStart"/>
      <w:r w:rsidRPr="00370540">
        <w:rPr>
          <w:bCs/>
          <w:color w:val="000000"/>
        </w:rPr>
        <w:t>обяваването</w:t>
      </w:r>
      <w:proofErr w:type="spellEnd"/>
      <w:r w:rsidRPr="00370540">
        <w:rPr>
          <w:bCs/>
          <w:color w:val="000000"/>
        </w:rPr>
        <w:t xml:space="preserve"> на резултатите от работата на комисията, основанията за прекратяване на процедурата, </w:t>
      </w:r>
      <w:proofErr w:type="spellStart"/>
      <w:r w:rsidRPr="00370540">
        <w:rPr>
          <w:bCs/>
          <w:color w:val="000000"/>
        </w:rPr>
        <w:t>процедурата</w:t>
      </w:r>
      <w:proofErr w:type="spellEnd"/>
      <w:r w:rsidRPr="00370540">
        <w:rPr>
          <w:bCs/>
          <w:color w:val="000000"/>
        </w:rPr>
        <w:t xml:space="preserve"> за обжалване, сключването на договор, комуникацията между възложителя и участниците и за всички други неуредени въпроси се прилагат разпоредбите на ЗОП и ППЗОП.</w:t>
      </w:r>
    </w:p>
    <w:p w:rsidR="00794547" w:rsidRPr="00152122" w:rsidRDefault="00794547" w:rsidP="00794547">
      <w:pPr>
        <w:spacing w:afterLines="40" w:after="96" w:line="276" w:lineRule="auto"/>
        <w:ind w:firstLine="708"/>
        <w:jc w:val="both"/>
        <w:rPr>
          <w:bCs/>
          <w:color w:val="000000"/>
        </w:rPr>
      </w:pPr>
      <w:r w:rsidRPr="00152122">
        <w:rPr>
          <w:bCs/>
          <w:color w:val="000000"/>
        </w:rPr>
        <w:t xml:space="preserve">В случай на идентифициране на несъответствия между Документация, Обявление и Решение за откриване на обществена поръчка и приложени образци, да се прилага с приоритет както следва: Обявление, Решение, Документация (Указания за подготовка на офертите, </w:t>
      </w:r>
      <w:proofErr w:type="spellStart"/>
      <w:r w:rsidRPr="00152122">
        <w:rPr>
          <w:bCs/>
          <w:color w:val="000000"/>
        </w:rPr>
        <w:t>Техническ</w:t>
      </w:r>
      <w:proofErr w:type="spellEnd"/>
      <w:r w:rsidRPr="00152122">
        <w:rPr>
          <w:bCs/>
          <w:color w:val="000000"/>
          <w:lang w:val="en-US"/>
        </w:rPr>
        <w:t>a</w:t>
      </w:r>
      <w:r w:rsidRPr="00152122">
        <w:rPr>
          <w:bCs/>
          <w:color w:val="000000"/>
        </w:rPr>
        <w:t xml:space="preserve"> спецификация, Проект на договор, Методика за оценка на офертите, Образци на документи и Указания за попълване на образците на документи).</w:t>
      </w:r>
    </w:p>
    <w:p w:rsidR="00794547" w:rsidRDefault="00794547" w:rsidP="00794547">
      <w:pPr>
        <w:spacing w:afterLines="40" w:after="96" w:line="276" w:lineRule="auto"/>
        <w:jc w:val="both"/>
        <w:rPr>
          <w:b/>
          <w:bCs/>
          <w:color w:val="000000"/>
        </w:rPr>
      </w:pPr>
    </w:p>
    <w:p w:rsidR="00794547" w:rsidRDefault="00794547" w:rsidP="00794547">
      <w:pPr>
        <w:autoSpaceDE w:val="0"/>
        <w:autoSpaceDN w:val="0"/>
        <w:adjustRightInd w:val="0"/>
        <w:spacing w:afterLines="40" w:after="96" w:line="276" w:lineRule="auto"/>
        <w:ind w:firstLine="708"/>
        <w:jc w:val="both"/>
        <w:rPr>
          <w:b/>
        </w:rPr>
      </w:pPr>
      <w:r w:rsidRPr="00370540">
        <w:rPr>
          <w:b/>
          <w:bCs/>
          <w:iCs/>
          <w:color w:val="000000"/>
        </w:rPr>
        <w:t xml:space="preserve">5.  </w:t>
      </w:r>
      <w:r w:rsidRPr="00370540">
        <w:rPr>
          <w:b/>
        </w:rPr>
        <w:t>Допълнителна информация, свързана с участие в процедурата за възлагане на обществената поръчка:</w:t>
      </w:r>
    </w:p>
    <w:p w:rsidR="00794547" w:rsidRDefault="00794547" w:rsidP="00794547">
      <w:pPr>
        <w:spacing w:afterLines="40" w:after="96" w:line="276" w:lineRule="auto"/>
        <w:ind w:firstLine="708"/>
        <w:rPr>
          <w:lang w:eastAsia="bg-BG"/>
        </w:rPr>
      </w:pPr>
      <w:r w:rsidRPr="00370540">
        <w:rPr>
          <w:bCs/>
          <w:iCs/>
          <w:lang w:eastAsia="bg-BG"/>
        </w:rPr>
        <w:t>Информация за задълженията, свързани с данъци и осигуровки, опазване на околната среда, закрила на заетостта и условията на труд.</w:t>
      </w:r>
    </w:p>
    <w:p w:rsidR="00794547" w:rsidRDefault="00794547" w:rsidP="00794547">
      <w:pPr>
        <w:spacing w:afterLines="40" w:after="96" w:line="276" w:lineRule="auto"/>
        <w:ind w:firstLine="708"/>
        <w:jc w:val="both"/>
        <w:rPr>
          <w:lang w:eastAsia="bg-BG"/>
        </w:rPr>
      </w:pPr>
      <w:r w:rsidRPr="00370540">
        <w:rPr>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370540">
        <w:rPr>
          <w:lang w:eastAsia="bg-BG"/>
        </w:rPr>
        <w:t>относими</w:t>
      </w:r>
      <w:proofErr w:type="spellEnd"/>
      <w:r w:rsidRPr="00370540">
        <w:rPr>
          <w:lang w:eastAsia="bg-BG"/>
        </w:rPr>
        <w:t xml:space="preserve"> към услугите и строителството, предмет на поръчката, както следва:</w:t>
      </w:r>
    </w:p>
    <w:p w:rsidR="00794547" w:rsidRDefault="00794547" w:rsidP="00794547">
      <w:pPr>
        <w:tabs>
          <w:tab w:val="left" w:pos="567"/>
        </w:tabs>
        <w:spacing w:afterLines="40" w:after="96" w:line="276" w:lineRule="auto"/>
        <w:jc w:val="both"/>
        <w:rPr>
          <w:lang w:eastAsia="bg-BG"/>
        </w:rPr>
      </w:pPr>
      <w:r>
        <w:rPr>
          <w:b/>
          <w:bCs/>
          <w:lang w:eastAsia="bg-BG"/>
        </w:rPr>
        <w:tab/>
      </w:r>
      <w:r w:rsidRPr="00370540">
        <w:rPr>
          <w:b/>
          <w:bCs/>
          <w:lang w:eastAsia="bg-BG"/>
        </w:rPr>
        <w:t>5.1.</w:t>
      </w:r>
      <w:proofErr w:type="spellStart"/>
      <w:r>
        <w:rPr>
          <w:b/>
          <w:bCs/>
          <w:lang w:eastAsia="bg-BG"/>
        </w:rPr>
        <w:t>1</w:t>
      </w:r>
      <w:proofErr w:type="spellEnd"/>
      <w:r>
        <w:rPr>
          <w:b/>
          <w:bCs/>
          <w:lang w:eastAsia="bg-BG"/>
        </w:rPr>
        <w:t>.</w:t>
      </w:r>
      <w:r w:rsidRPr="00370540">
        <w:rPr>
          <w:bCs/>
          <w:lang w:eastAsia="bg-BG"/>
        </w:rPr>
        <w:t xml:space="preserve"> Относно задълженията, свързани с данъци и осигуровки:</w:t>
      </w:r>
    </w:p>
    <w:p w:rsidR="00794547" w:rsidRDefault="00794547" w:rsidP="00794547">
      <w:pPr>
        <w:tabs>
          <w:tab w:val="left" w:pos="57"/>
        </w:tabs>
        <w:spacing w:afterLines="40" w:after="96" w:line="276" w:lineRule="auto"/>
        <w:jc w:val="both"/>
        <w:rPr>
          <w:lang w:eastAsia="bg-BG"/>
        </w:rPr>
      </w:pPr>
      <w:r>
        <w:rPr>
          <w:lang w:eastAsia="bg-BG"/>
        </w:rPr>
        <w:tab/>
      </w:r>
      <w:r>
        <w:rPr>
          <w:lang w:eastAsia="bg-BG"/>
        </w:rPr>
        <w:tab/>
      </w:r>
      <w:r w:rsidRPr="00370540">
        <w:rPr>
          <w:lang w:eastAsia="bg-BG"/>
        </w:rPr>
        <w:t>Национална агенция по приходите:</w:t>
      </w:r>
    </w:p>
    <w:p w:rsidR="00794547" w:rsidRDefault="00794547" w:rsidP="00794547">
      <w:pPr>
        <w:tabs>
          <w:tab w:val="left" w:pos="284"/>
        </w:tabs>
        <w:spacing w:afterLines="40" w:after="96" w:line="276" w:lineRule="auto"/>
        <w:rPr>
          <w:lang w:eastAsia="bg-BG"/>
        </w:rPr>
      </w:pPr>
      <w:r>
        <w:rPr>
          <w:lang w:eastAsia="bg-BG"/>
        </w:rPr>
        <w:tab/>
      </w:r>
      <w:r>
        <w:rPr>
          <w:lang w:eastAsia="bg-BG"/>
        </w:rPr>
        <w:tab/>
      </w:r>
      <w:r w:rsidRPr="00370540">
        <w:rPr>
          <w:lang w:eastAsia="bg-BG"/>
        </w:rPr>
        <w:t xml:space="preserve">-        Информационен телефон на НАП - 0700 18 700; </w:t>
      </w:r>
    </w:p>
    <w:p w:rsidR="00794547" w:rsidRDefault="00794547" w:rsidP="00794547">
      <w:pPr>
        <w:tabs>
          <w:tab w:val="left" w:pos="284"/>
        </w:tabs>
        <w:spacing w:afterLines="40" w:after="96" w:line="276" w:lineRule="auto"/>
        <w:rPr>
          <w:lang w:eastAsia="bg-BG"/>
        </w:rPr>
      </w:pPr>
      <w:r>
        <w:rPr>
          <w:lang w:eastAsia="bg-BG"/>
        </w:rPr>
        <w:tab/>
      </w:r>
      <w:r>
        <w:rPr>
          <w:lang w:eastAsia="bg-BG"/>
        </w:rPr>
        <w:tab/>
      </w:r>
      <w:r w:rsidRPr="00370540">
        <w:rPr>
          <w:lang w:eastAsia="bg-BG"/>
        </w:rPr>
        <w:t xml:space="preserve">-        интернет адрес: </w:t>
      </w:r>
      <w:hyperlink r:id="rId35" w:history="1">
        <w:r w:rsidRPr="00240AC7">
          <w:rPr>
            <w:rStyle w:val="a4"/>
            <w:lang w:eastAsia="bg-BG"/>
          </w:rPr>
          <w:t>http://www.nap.bg/</w:t>
        </w:r>
      </w:hyperlink>
    </w:p>
    <w:p w:rsidR="00794547" w:rsidRDefault="00794547" w:rsidP="00794547">
      <w:pPr>
        <w:tabs>
          <w:tab w:val="left" w:pos="284"/>
        </w:tabs>
        <w:spacing w:afterLines="40" w:after="96" w:line="276" w:lineRule="auto"/>
        <w:rPr>
          <w:lang w:eastAsia="bg-BG"/>
        </w:rPr>
      </w:pPr>
      <w:r>
        <w:rPr>
          <w:b/>
          <w:bCs/>
          <w:lang w:eastAsia="bg-BG"/>
        </w:rPr>
        <w:tab/>
        <w:t xml:space="preserve">     </w:t>
      </w:r>
      <w:r w:rsidRPr="00370540">
        <w:rPr>
          <w:b/>
          <w:bCs/>
          <w:lang w:eastAsia="bg-BG"/>
        </w:rPr>
        <w:t>5.1.</w:t>
      </w:r>
      <w:r w:rsidRPr="00DA79F9">
        <w:rPr>
          <w:b/>
          <w:bCs/>
          <w:lang w:val="ru-RU" w:eastAsia="bg-BG"/>
        </w:rPr>
        <w:t>2</w:t>
      </w:r>
      <w:r>
        <w:rPr>
          <w:b/>
          <w:bCs/>
          <w:lang w:eastAsia="bg-BG"/>
        </w:rPr>
        <w:t>.</w:t>
      </w:r>
      <w:r w:rsidRPr="00370540">
        <w:rPr>
          <w:bCs/>
          <w:lang w:eastAsia="bg-BG"/>
        </w:rPr>
        <w:t xml:space="preserve"> Относно задълженията, свързани с </w:t>
      </w:r>
      <w:r>
        <w:rPr>
          <w:bCs/>
          <w:lang w:eastAsia="bg-BG"/>
        </w:rPr>
        <w:t>акцизи и мита</w:t>
      </w:r>
      <w:r w:rsidRPr="00370540">
        <w:rPr>
          <w:bCs/>
          <w:lang w:eastAsia="bg-BG"/>
        </w:rPr>
        <w:t>:</w:t>
      </w:r>
    </w:p>
    <w:p w:rsidR="00794547" w:rsidRDefault="00794547" w:rsidP="00794547">
      <w:pPr>
        <w:tabs>
          <w:tab w:val="left" w:pos="284"/>
        </w:tabs>
        <w:spacing w:afterLines="40" w:after="96" w:line="276" w:lineRule="auto"/>
        <w:rPr>
          <w:lang w:eastAsia="bg-BG"/>
        </w:rPr>
      </w:pPr>
      <w:r>
        <w:rPr>
          <w:lang w:eastAsia="bg-BG"/>
        </w:rPr>
        <w:tab/>
        <w:t xml:space="preserve">    Агенция „Митници”: </w:t>
      </w:r>
    </w:p>
    <w:p w:rsidR="00794547" w:rsidRDefault="00794547" w:rsidP="00794547">
      <w:pPr>
        <w:tabs>
          <w:tab w:val="left" w:pos="284"/>
        </w:tabs>
        <w:spacing w:afterLines="40" w:after="96" w:line="276" w:lineRule="auto"/>
      </w:pPr>
      <w:r>
        <w:rPr>
          <w:lang w:eastAsia="bg-BG"/>
        </w:rPr>
        <w:tab/>
      </w:r>
      <w:r>
        <w:rPr>
          <w:lang w:eastAsia="bg-BG"/>
        </w:rPr>
        <w:tab/>
        <w:t>-        Информационен телефон на АМ - +</w:t>
      </w:r>
      <w:r w:rsidRPr="00775D91">
        <w:rPr>
          <w:lang w:eastAsia="bg-BG"/>
        </w:rPr>
        <w:t>3592</w:t>
      </w:r>
      <w:r>
        <w:t>9859</w:t>
      </w:r>
      <w:r w:rsidRPr="00775D91">
        <w:t>4980</w:t>
      </w:r>
      <w:r>
        <w:t>;</w:t>
      </w:r>
    </w:p>
    <w:p w:rsidR="00794547" w:rsidRPr="00DA79F9" w:rsidRDefault="00794547" w:rsidP="00794547">
      <w:pPr>
        <w:tabs>
          <w:tab w:val="left" w:pos="284"/>
        </w:tabs>
        <w:spacing w:afterLines="40" w:after="96" w:line="276" w:lineRule="auto"/>
        <w:rPr>
          <w:lang w:val="ru-RU" w:eastAsia="bg-BG"/>
        </w:rPr>
      </w:pPr>
      <w:r>
        <w:lastRenderedPageBreak/>
        <w:tab/>
      </w:r>
      <w:r>
        <w:tab/>
        <w:t xml:space="preserve">-        интернет адрес: </w:t>
      </w:r>
      <w:r>
        <w:rPr>
          <w:lang w:val="en-US"/>
        </w:rPr>
        <w:t>http</w:t>
      </w:r>
      <w:r w:rsidRPr="00DA79F9">
        <w:rPr>
          <w:lang w:val="ru-RU"/>
        </w:rPr>
        <w:t xml:space="preserve">: </w:t>
      </w:r>
      <w:hyperlink r:id="rId36" w:history="1">
        <w:r w:rsidRPr="00240AC7">
          <w:rPr>
            <w:rStyle w:val="a4"/>
            <w:lang w:val="en-US"/>
          </w:rPr>
          <w:t>www</w:t>
        </w:r>
        <w:r w:rsidRPr="00DA79F9">
          <w:rPr>
            <w:rStyle w:val="a4"/>
            <w:lang w:val="ru-RU"/>
          </w:rPr>
          <w:t>.</w:t>
        </w:r>
        <w:r w:rsidRPr="00240AC7">
          <w:rPr>
            <w:rStyle w:val="a4"/>
            <w:lang w:val="en-US"/>
          </w:rPr>
          <w:t>customs</w:t>
        </w:r>
        <w:r w:rsidRPr="00DA79F9">
          <w:rPr>
            <w:rStyle w:val="a4"/>
            <w:lang w:val="ru-RU"/>
          </w:rPr>
          <w:t>.</w:t>
        </w:r>
        <w:proofErr w:type="spellStart"/>
        <w:r w:rsidRPr="00240AC7">
          <w:rPr>
            <w:rStyle w:val="a4"/>
            <w:lang w:val="en-US"/>
          </w:rPr>
          <w:t>bg</w:t>
        </w:r>
        <w:proofErr w:type="spellEnd"/>
      </w:hyperlink>
      <w:r w:rsidRPr="00DA79F9">
        <w:rPr>
          <w:lang w:val="ru-RU"/>
        </w:rPr>
        <w:t xml:space="preserve">; </w:t>
      </w:r>
    </w:p>
    <w:p w:rsidR="00794547" w:rsidRDefault="00794547" w:rsidP="00794547">
      <w:pPr>
        <w:tabs>
          <w:tab w:val="left" w:pos="284"/>
        </w:tabs>
        <w:spacing w:afterLines="40" w:after="96" w:line="276" w:lineRule="auto"/>
        <w:rPr>
          <w:lang w:eastAsia="bg-BG"/>
        </w:rPr>
      </w:pPr>
      <w:r>
        <w:rPr>
          <w:b/>
          <w:lang w:eastAsia="bg-BG"/>
        </w:rPr>
        <w:tab/>
      </w:r>
      <w:r>
        <w:rPr>
          <w:b/>
          <w:lang w:eastAsia="bg-BG"/>
        </w:rPr>
        <w:tab/>
      </w:r>
      <w:r w:rsidRPr="00370540">
        <w:rPr>
          <w:b/>
          <w:lang w:eastAsia="bg-BG"/>
        </w:rPr>
        <w:t>5</w:t>
      </w:r>
      <w:r w:rsidRPr="00370540">
        <w:rPr>
          <w:b/>
          <w:bCs/>
          <w:lang w:eastAsia="bg-BG"/>
        </w:rPr>
        <w:t>.2.</w:t>
      </w:r>
      <w:r w:rsidRPr="00370540">
        <w:rPr>
          <w:bCs/>
          <w:lang w:eastAsia="bg-BG"/>
        </w:rPr>
        <w:t xml:space="preserve"> Относно задълженията, опазване на околната среда:</w:t>
      </w:r>
    </w:p>
    <w:p w:rsidR="00794547" w:rsidRDefault="00794547" w:rsidP="00794547">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Pr="00370540">
        <w:rPr>
          <w:lang w:eastAsia="bg-BG"/>
        </w:rPr>
        <w:t>Министерство на околната среда и водите:</w:t>
      </w:r>
    </w:p>
    <w:p w:rsidR="00794547" w:rsidRDefault="00794547" w:rsidP="00794547">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Pr="00370540">
        <w:rPr>
          <w:lang w:eastAsia="bg-BG"/>
        </w:rPr>
        <w:t>-        Информационен център на МОСВ; работи за посетители всеки работен ден от 14 до 17 ч.;</w:t>
      </w:r>
    </w:p>
    <w:p w:rsidR="00794547" w:rsidRDefault="00794547" w:rsidP="00794547">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Pr="00370540">
        <w:rPr>
          <w:lang w:eastAsia="bg-BG"/>
        </w:rPr>
        <w:t xml:space="preserve">-         София 1000, ул. "У. </w:t>
      </w:r>
      <w:proofErr w:type="spellStart"/>
      <w:r w:rsidRPr="00370540">
        <w:rPr>
          <w:lang w:eastAsia="bg-BG"/>
        </w:rPr>
        <w:t>Гладстон</w:t>
      </w:r>
      <w:proofErr w:type="spellEnd"/>
      <w:r w:rsidRPr="00370540">
        <w:rPr>
          <w:lang w:eastAsia="bg-BG"/>
        </w:rPr>
        <w:t>" № 67,Телефон: 02/ 940 6331;</w:t>
      </w:r>
    </w:p>
    <w:p w:rsidR="00794547" w:rsidRDefault="00794547" w:rsidP="00794547">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Pr="00370540">
        <w:rPr>
          <w:lang w:eastAsia="bg-BG"/>
        </w:rPr>
        <w:t xml:space="preserve">-        Интернет адрес: </w:t>
      </w:r>
      <w:r w:rsidRPr="00370540">
        <w:rPr>
          <w:u w:val="single"/>
          <w:lang w:eastAsia="bg-BG"/>
        </w:rPr>
        <w:t> http://www3.moew.government.bg/</w:t>
      </w:r>
    </w:p>
    <w:p w:rsidR="00794547" w:rsidRDefault="00794547" w:rsidP="00794547">
      <w:pPr>
        <w:tabs>
          <w:tab w:val="left" w:pos="57"/>
          <w:tab w:val="left" w:pos="284"/>
        </w:tabs>
        <w:spacing w:afterLines="40" w:after="96" w:line="276" w:lineRule="auto"/>
        <w:rPr>
          <w:lang w:eastAsia="bg-BG"/>
        </w:rPr>
      </w:pPr>
      <w:r>
        <w:rPr>
          <w:b/>
          <w:lang w:eastAsia="bg-BG"/>
        </w:rPr>
        <w:tab/>
      </w:r>
      <w:r>
        <w:rPr>
          <w:b/>
          <w:lang w:eastAsia="bg-BG"/>
        </w:rPr>
        <w:tab/>
      </w:r>
      <w:r>
        <w:rPr>
          <w:b/>
          <w:lang w:eastAsia="bg-BG"/>
        </w:rPr>
        <w:tab/>
      </w:r>
      <w:r w:rsidRPr="00370540">
        <w:rPr>
          <w:b/>
          <w:lang w:eastAsia="bg-BG"/>
        </w:rPr>
        <w:t xml:space="preserve">5.3. </w:t>
      </w:r>
      <w:r w:rsidRPr="00370540">
        <w:rPr>
          <w:bCs/>
          <w:lang w:eastAsia="bg-BG"/>
        </w:rPr>
        <w:t>Относно задълженията, закрила на заетостта и условията на труд:</w:t>
      </w:r>
    </w:p>
    <w:p w:rsidR="00794547" w:rsidRDefault="00794547" w:rsidP="00794547">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Pr="00370540">
        <w:rPr>
          <w:lang w:eastAsia="bg-BG"/>
        </w:rPr>
        <w:t>Министерство на труда и социалната политика:</w:t>
      </w:r>
    </w:p>
    <w:p w:rsidR="00794547" w:rsidRDefault="00794547" w:rsidP="00794547">
      <w:pPr>
        <w:tabs>
          <w:tab w:val="left" w:pos="284"/>
          <w:tab w:val="left" w:pos="627"/>
        </w:tabs>
        <w:spacing w:afterLines="40" w:after="96" w:line="276" w:lineRule="auto"/>
        <w:jc w:val="both"/>
        <w:rPr>
          <w:color w:val="0000FF"/>
          <w:u w:val="single"/>
          <w:lang w:eastAsia="bg-BG"/>
        </w:rPr>
      </w:pPr>
      <w:r>
        <w:rPr>
          <w:lang w:eastAsia="bg-BG"/>
        </w:rPr>
        <w:tab/>
      </w:r>
      <w:r>
        <w:rPr>
          <w:lang w:eastAsia="bg-BG"/>
        </w:rPr>
        <w:tab/>
      </w:r>
      <w:r w:rsidRPr="00370540">
        <w:rPr>
          <w:lang w:eastAsia="bg-BG"/>
        </w:rPr>
        <w:t xml:space="preserve">-        Интернет адрес:  </w:t>
      </w:r>
      <w:r w:rsidRPr="00370540">
        <w:rPr>
          <w:u w:val="single"/>
          <w:lang w:eastAsia="bg-BG"/>
        </w:rPr>
        <w:t>http://www.mlsp.government.bg</w:t>
      </w:r>
    </w:p>
    <w:p w:rsidR="00794547" w:rsidRDefault="00794547" w:rsidP="00794547">
      <w:pPr>
        <w:tabs>
          <w:tab w:val="left" w:pos="284"/>
          <w:tab w:val="left" w:pos="627"/>
        </w:tabs>
        <w:spacing w:afterLines="40" w:after="96" w:line="276" w:lineRule="auto"/>
        <w:jc w:val="both"/>
        <w:rPr>
          <w:lang w:eastAsia="bg-BG"/>
        </w:rPr>
      </w:pPr>
      <w:r>
        <w:rPr>
          <w:lang w:eastAsia="bg-BG"/>
        </w:rPr>
        <w:tab/>
      </w:r>
      <w:r>
        <w:rPr>
          <w:lang w:eastAsia="bg-BG"/>
        </w:rPr>
        <w:tab/>
      </w:r>
      <w:r w:rsidRPr="00370540">
        <w:rPr>
          <w:lang w:eastAsia="bg-BG"/>
        </w:rPr>
        <w:t>-        София 1051, ул. Триадица № 2, Телефон: 8119 443</w:t>
      </w:r>
    </w:p>
    <w:p w:rsidR="00794547" w:rsidRDefault="00794547" w:rsidP="00794547">
      <w:pPr>
        <w:spacing w:afterLines="40" w:after="96" w:line="276" w:lineRule="auto"/>
        <w:jc w:val="both"/>
        <w:rPr>
          <w:color w:val="000000"/>
        </w:rPr>
      </w:pPr>
    </w:p>
    <w:p w:rsidR="00794547" w:rsidRDefault="00794547" w:rsidP="00794547">
      <w:pPr>
        <w:widowControl w:val="0"/>
        <w:spacing w:afterLines="40" w:after="96" w:line="276" w:lineRule="auto"/>
        <w:ind w:firstLine="708"/>
        <w:jc w:val="both"/>
        <w:rPr>
          <w:b/>
          <w:iCs/>
        </w:rPr>
      </w:pPr>
      <w:r w:rsidRPr="00370540">
        <w:rPr>
          <w:b/>
          <w:iCs/>
        </w:rPr>
        <w:t>6. Комуникация между Възложител и участниците</w:t>
      </w:r>
    </w:p>
    <w:p w:rsidR="00794547" w:rsidRDefault="00794547" w:rsidP="00794547">
      <w:pPr>
        <w:shd w:val="clear" w:color="auto" w:fill="FFFFFF"/>
        <w:spacing w:afterLines="40" w:after="96" w:line="276" w:lineRule="auto"/>
        <w:ind w:right="-143" w:firstLine="708"/>
        <w:jc w:val="both"/>
        <w:rPr>
          <w:spacing w:val="-1"/>
        </w:rPr>
      </w:pPr>
      <w:r w:rsidRPr="00370540">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Pr="00370540">
        <w:rPr>
          <w:b/>
          <w:spacing w:val="-1"/>
        </w:rPr>
        <w:t>Български език</w:t>
      </w:r>
      <w:r w:rsidRPr="00370540">
        <w:rPr>
          <w:spacing w:val="-1"/>
        </w:rPr>
        <w:t xml:space="preserve">. Писма/кореспонденция представени на чужд език се представят задължително в превод на </w:t>
      </w:r>
      <w:r w:rsidRPr="00370540">
        <w:rPr>
          <w:b/>
          <w:spacing w:val="-1"/>
        </w:rPr>
        <w:t>Български език</w:t>
      </w:r>
      <w:r w:rsidRPr="00370540">
        <w:rPr>
          <w:spacing w:val="-1"/>
        </w:rPr>
        <w:t xml:space="preserve">. Работния език за изпълнение на поръчката е български.  </w:t>
      </w:r>
    </w:p>
    <w:p w:rsidR="00794547" w:rsidRDefault="00794547" w:rsidP="00794547">
      <w:pPr>
        <w:shd w:val="clear" w:color="auto" w:fill="FFFFFF"/>
        <w:suppressAutoHyphens w:val="0"/>
        <w:spacing w:afterLines="40" w:after="96" w:line="276" w:lineRule="auto"/>
        <w:ind w:right="-143" w:firstLine="708"/>
        <w:jc w:val="both"/>
        <w:rPr>
          <w:spacing w:val="-1"/>
        </w:rPr>
      </w:pPr>
      <w:r w:rsidRPr="00370540">
        <w:rPr>
          <w:spacing w:val="-1"/>
        </w:rPr>
        <w:t>Обменът на информация между Възложителя и участника може да се извършва по един от следните допустими начини:</w:t>
      </w:r>
    </w:p>
    <w:p w:rsidR="00794547" w:rsidRDefault="00794547" w:rsidP="00794547">
      <w:pPr>
        <w:shd w:val="clear" w:color="auto" w:fill="FFFFFF"/>
        <w:spacing w:afterLines="40" w:after="96" w:line="276" w:lineRule="auto"/>
        <w:ind w:right="-143"/>
        <w:jc w:val="both"/>
        <w:rPr>
          <w:spacing w:val="-1"/>
        </w:rPr>
      </w:pPr>
      <w:r w:rsidRPr="00370540">
        <w:rPr>
          <w:spacing w:val="-1"/>
        </w:rPr>
        <w:tab/>
      </w:r>
      <w:r w:rsidRPr="00370540">
        <w:rPr>
          <w:b/>
          <w:spacing w:val="-1"/>
        </w:rPr>
        <w:t>а)</w:t>
      </w:r>
      <w:r w:rsidRPr="00370540">
        <w:rPr>
          <w:spacing w:val="-1"/>
        </w:rPr>
        <w:t xml:space="preserve"> лично – срещу подпис;</w:t>
      </w:r>
    </w:p>
    <w:p w:rsidR="00794547" w:rsidRDefault="00794547" w:rsidP="00794547">
      <w:pPr>
        <w:shd w:val="clear" w:color="auto" w:fill="FFFFFF"/>
        <w:spacing w:afterLines="40" w:after="96" w:line="276" w:lineRule="auto"/>
        <w:ind w:right="-143"/>
        <w:jc w:val="both"/>
        <w:rPr>
          <w:spacing w:val="-1"/>
        </w:rPr>
      </w:pPr>
      <w:r w:rsidRPr="00370540">
        <w:rPr>
          <w:spacing w:val="-1"/>
        </w:rPr>
        <w:tab/>
      </w:r>
      <w:r w:rsidRPr="00370540">
        <w:rPr>
          <w:b/>
          <w:spacing w:val="-1"/>
        </w:rPr>
        <w:t>б)</w:t>
      </w:r>
      <w:r w:rsidRPr="00370540">
        <w:rPr>
          <w:spacing w:val="-1"/>
        </w:rPr>
        <w:t xml:space="preserve"> по пощата - чрез препоръчано писмо с обратна разписка, изпратено на посочения от участника адрес;</w:t>
      </w:r>
    </w:p>
    <w:p w:rsidR="00794547" w:rsidRDefault="00794547" w:rsidP="00794547">
      <w:pPr>
        <w:shd w:val="clear" w:color="auto" w:fill="FFFFFF"/>
        <w:spacing w:afterLines="40" w:after="96" w:line="276" w:lineRule="auto"/>
        <w:ind w:right="-143"/>
        <w:jc w:val="both"/>
        <w:rPr>
          <w:spacing w:val="-1"/>
        </w:rPr>
      </w:pPr>
      <w:r w:rsidRPr="00370540">
        <w:rPr>
          <w:spacing w:val="-1"/>
        </w:rPr>
        <w:tab/>
      </w:r>
      <w:r w:rsidRPr="00370540">
        <w:rPr>
          <w:b/>
          <w:spacing w:val="-1"/>
        </w:rPr>
        <w:t>в)</w:t>
      </w:r>
      <w:r w:rsidRPr="00370540">
        <w:rPr>
          <w:spacing w:val="-1"/>
        </w:rPr>
        <w:t xml:space="preserve"> чрез куриерска служба;</w:t>
      </w:r>
    </w:p>
    <w:p w:rsidR="00794547" w:rsidRDefault="00794547" w:rsidP="00794547">
      <w:pPr>
        <w:shd w:val="clear" w:color="auto" w:fill="FFFFFF"/>
        <w:spacing w:afterLines="40" w:after="96" w:line="276" w:lineRule="auto"/>
        <w:ind w:right="-143"/>
        <w:jc w:val="both"/>
        <w:rPr>
          <w:spacing w:val="-1"/>
        </w:rPr>
      </w:pPr>
      <w:r w:rsidRPr="00370540">
        <w:rPr>
          <w:spacing w:val="-1"/>
        </w:rPr>
        <w:tab/>
      </w:r>
      <w:r w:rsidRPr="00370540">
        <w:rPr>
          <w:b/>
          <w:spacing w:val="-1"/>
        </w:rPr>
        <w:t>г)</w:t>
      </w:r>
      <w:r w:rsidRPr="00370540">
        <w:rPr>
          <w:spacing w:val="-1"/>
        </w:rPr>
        <w:t xml:space="preserve"> по факс – посочен от страните в процедурата;</w:t>
      </w:r>
    </w:p>
    <w:p w:rsidR="00794547" w:rsidRDefault="00794547" w:rsidP="00794547">
      <w:pPr>
        <w:shd w:val="clear" w:color="auto" w:fill="FFFFFF"/>
        <w:spacing w:afterLines="40" w:after="96" w:line="276" w:lineRule="auto"/>
        <w:ind w:right="-143"/>
        <w:jc w:val="both"/>
      </w:pPr>
      <w:r w:rsidRPr="00370540">
        <w:rPr>
          <w:spacing w:val="-1"/>
        </w:rPr>
        <w:tab/>
      </w:r>
      <w:r w:rsidRPr="00370540">
        <w:rPr>
          <w:b/>
          <w:spacing w:val="-1"/>
        </w:rPr>
        <w:t>д)</w:t>
      </w:r>
      <w:r w:rsidRPr="00370540">
        <w:rPr>
          <w:spacing w:val="-1"/>
        </w:rPr>
        <w:t xml:space="preserve"> по електронен път – по електронна поща. </w:t>
      </w:r>
    </w:p>
    <w:p w:rsidR="00794547" w:rsidRPr="000D1FF6" w:rsidRDefault="00794547" w:rsidP="00794547">
      <w:pPr>
        <w:widowControl w:val="0"/>
        <w:spacing w:afterLines="40" w:after="96" w:line="276" w:lineRule="auto"/>
        <w:jc w:val="both"/>
        <w:rPr>
          <w:b/>
          <w:iCs/>
        </w:rPr>
      </w:pPr>
      <w:r w:rsidRPr="00370540">
        <w:rPr>
          <w:spacing w:val="-1"/>
        </w:rPr>
        <w:tab/>
      </w:r>
      <w:r w:rsidRPr="00370540">
        <w:rPr>
          <w:b/>
          <w:spacing w:val="-1"/>
        </w:rPr>
        <w:t>е)</w:t>
      </w:r>
      <w:r w:rsidRPr="00370540">
        <w:rPr>
          <w:spacing w:val="-1"/>
        </w:rPr>
        <w:t xml:space="preserve"> чрез комбинация от тези средства.</w:t>
      </w:r>
    </w:p>
    <w:p w:rsidR="00794547" w:rsidRPr="00DD6118" w:rsidRDefault="00794547" w:rsidP="00794547">
      <w:pPr>
        <w:spacing w:afterLines="40" w:after="96" w:line="240" w:lineRule="auto"/>
        <w:rPr>
          <w:b/>
          <w:color w:val="000000"/>
        </w:rPr>
      </w:pPr>
      <w:r w:rsidRPr="00DD6118">
        <w:rPr>
          <w:b/>
          <w:color w:val="000000"/>
        </w:rPr>
        <w:t>7. Сключване на договор</w:t>
      </w:r>
    </w:p>
    <w:p w:rsidR="00794547" w:rsidRPr="00DD6118" w:rsidRDefault="00794547" w:rsidP="00794547">
      <w:pPr>
        <w:spacing w:afterLines="40" w:after="96" w:line="240" w:lineRule="auto"/>
        <w:jc w:val="both"/>
        <w:rPr>
          <w:color w:val="000000"/>
        </w:rPr>
      </w:pPr>
      <w:r w:rsidRPr="00DD6118">
        <w:rPr>
          <w:color w:val="000000"/>
        </w:rPr>
        <w:lastRenderedPageBreak/>
        <w:t>Възложителят сключва договор за изпълнение на обществената поръчката с участника в процедурата, определен за изпълнител.</w:t>
      </w:r>
    </w:p>
    <w:p w:rsidR="00794547" w:rsidRPr="00DD6118" w:rsidRDefault="00794547" w:rsidP="00794547">
      <w:pPr>
        <w:spacing w:afterLines="40" w:after="96" w:line="240" w:lineRule="auto"/>
        <w:jc w:val="both"/>
        <w:rPr>
          <w:color w:val="000000"/>
        </w:rPr>
      </w:pPr>
      <w:r w:rsidRPr="00DD6118">
        <w:rPr>
          <w:color w:val="000000"/>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794547" w:rsidRPr="00DD6118" w:rsidRDefault="00794547" w:rsidP="00794547">
      <w:pPr>
        <w:spacing w:afterLines="40" w:after="96" w:line="240" w:lineRule="auto"/>
        <w:jc w:val="both"/>
        <w:rPr>
          <w:color w:val="000000"/>
        </w:rPr>
      </w:pPr>
      <w:r w:rsidRPr="00DD6118">
        <w:rPr>
          <w:color w:val="000000"/>
        </w:rPr>
        <w:t>Договорът се сключва във формата и със съдържанието на проекта на договор, приложен в Документацията, допълнен с  офертата на участника, въз основа на които последният е определен за изпълнител на поръчката. Промени в проекта на договор се допускат по изключение, когато е изпълнено условието по чл. 116, ал. 1 от ЗОП и са наложени от обстоятелства, настъпили по време или след провеждане на процедурата.</w:t>
      </w:r>
    </w:p>
    <w:p w:rsidR="00794547" w:rsidRPr="00DD6118" w:rsidRDefault="00794547" w:rsidP="00794547">
      <w:pPr>
        <w:spacing w:afterLines="40" w:after="96" w:line="240" w:lineRule="auto"/>
        <w:jc w:val="both"/>
        <w:rPr>
          <w:color w:val="000000"/>
        </w:rPr>
      </w:pPr>
      <w:r w:rsidRPr="00DD6118">
        <w:rPr>
          <w:color w:val="000000"/>
        </w:rPr>
        <w:t>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794547" w:rsidRDefault="00794547" w:rsidP="00BC3608">
      <w:pPr>
        <w:spacing w:afterLines="40" w:after="96" w:line="240" w:lineRule="auto"/>
        <w:jc w:val="center"/>
        <w:rPr>
          <w:b/>
          <w:bCs/>
          <w:color w:val="000000"/>
        </w:rPr>
      </w:pPr>
    </w:p>
    <w:p w:rsidR="00794547" w:rsidRDefault="00794547" w:rsidP="00A01E10">
      <w:pPr>
        <w:spacing w:afterLines="40" w:after="96" w:line="240" w:lineRule="auto"/>
        <w:rPr>
          <w:b/>
          <w:bCs/>
          <w:color w:val="000000"/>
        </w:rPr>
      </w:pPr>
    </w:p>
    <w:p w:rsidR="00B55D71" w:rsidRDefault="00BF5B48" w:rsidP="00BC3608">
      <w:pPr>
        <w:spacing w:afterLines="40" w:after="96" w:line="240" w:lineRule="auto"/>
        <w:jc w:val="center"/>
        <w:rPr>
          <w:b/>
          <w:bCs/>
          <w:color w:val="000000"/>
        </w:rPr>
      </w:pPr>
      <w:r w:rsidRPr="00A01E10">
        <w:rPr>
          <w:b/>
          <w:bCs/>
          <w:color w:val="000000"/>
        </w:rPr>
        <w:t>РАЗДЕЛ VІ</w:t>
      </w:r>
      <w:r w:rsidR="0072461A" w:rsidRPr="00A01E10">
        <w:rPr>
          <w:b/>
          <w:bCs/>
          <w:color w:val="000000"/>
          <w:lang w:val="en-US"/>
        </w:rPr>
        <w:t>I</w:t>
      </w:r>
      <w:r w:rsidRPr="00A01E10">
        <w:rPr>
          <w:b/>
          <w:bCs/>
          <w:color w:val="000000"/>
        </w:rPr>
        <w:t>. КРИТЕРИИ ЗА ОЦЕНКА НА ОФЕРТИТЕ</w:t>
      </w:r>
    </w:p>
    <w:p w:rsidR="00371CBE" w:rsidRPr="00B43035" w:rsidRDefault="00371CBE" w:rsidP="00BC3608">
      <w:pPr>
        <w:spacing w:afterLines="40" w:after="96" w:line="240" w:lineRule="auto"/>
        <w:jc w:val="center"/>
        <w:rPr>
          <w:b/>
          <w:bCs/>
        </w:rPr>
      </w:pPr>
    </w:p>
    <w:p w:rsidR="00546711" w:rsidRPr="00B43035" w:rsidRDefault="00B43035" w:rsidP="00546711">
      <w:pPr>
        <w:spacing w:line="276" w:lineRule="auto"/>
        <w:jc w:val="both"/>
        <w:rPr>
          <w:b/>
        </w:rPr>
      </w:pPr>
      <w:r>
        <w:rPr>
          <w:b/>
        </w:rPr>
        <w:tab/>
      </w:r>
      <w:r w:rsidR="00546711" w:rsidRPr="00B43035">
        <w:rPr>
          <w:b/>
        </w:rPr>
        <w:t>Офертите на участниците, които отговарят на изискванията на Възложителя, се оценяват по следния начин:</w:t>
      </w:r>
      <w:r w:rsidR="005452D0">
        <w:rPr>
          <w:b/>
        </w:rPr>
        <w:t xml:space="preserve"> </w:t>
      </w:r>
      <w:proofErr w:type="spellStart"/>
      <w:r w:rsidR="005452D0">
        <w:rPr>
          <w:b/>
        </w:rPr>
        <w:t>Относимо</w:t>
      </w:r>
      <w:proofErr w:type="spellEnd"/>
      <w:r w:rsidR="005452D0">
        <w:rPr>
          <w:b/>
        </w:rPr>
        <w:t xml:space="preserve"> за Обособена позиция №1, 2, 3 и 5</w:t>
      </w:r>
    </w:p>
    <w:p w:rsidR="00B43035" w:rsidRPr="00B43035" w:rsidRDefault="00B43035" w:rsidP="00B43035">
      <w:pPr>
        <w:spacing w:line="276" w:lineRule="auto"/>
        <w:ind w:right="-2"/>
        <w:jc w:val="both"/>
        <w:rPr>
          <w:bCs/>
        </w:rPr>
      </w:pPr>
      <w:r w:rsidRPr="00B43035">
        <w:rPr>
          <w:bCs/>
        </w:rPr>
        <w:t>Икономически най-изгодната оферта се определя въз основа на следния критерии за възлагане:</w:t>
      </w:r>
    </w:p>
    <w:p w:rsidR="00B43035" w:rsidRPr="00B43035" w:rsidRDefault="00B43035" w:rsidP="00F13D35">
      <w:pPr>
        <w:numPr>
          <w:ilvl w:val="0"/>
          <w:numId w:val="12"/>
        </w:numPr>
        <w:tabs>
          <w:tab w:val="left" w:pos="851"/>
        </w:tabs>
        <w:suppressAutoHyphens w:val="0"/>
        <w:spacing w:line="276" w:lineRule="auto"/>
        <w:ind w:left="0" w:right="-2" w:firstLine="567"/>
        <w:jc w:val="both"/>
        <w:rPr>
          <w:bCs/>
        </w:rPr>
      </w:pPr>
      <w:r w:rsidRPr="00B43035">
        <w:rPr>
          <w:bCs/>
        </w:rPr>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B43035" w:rsidRPr="00B43035" w:rsidRDefault="00B43035" w:rsidP="00E05AB6">
      <w:pPr>
        <w:spacing w:line="276" w:lineRule="auto"/>
        <w:ind w:right="-2" w:firstLine="567"/>
        <w:jc w:val="both"/>
        <w:rPr>
          <w:bCs/>
        </w:rPr>
      </w:pPr>
      <w:r w:rsidRPr="00B43035">
        <w:rPr>
          <w:bCs/>
        </w:rPr>
        <w:t>Общата (комплексна) оценка за всяка оферта се определя, като първоначално се изчисляват присъдените точки по отделните показатели. След това всяка оферта получава комплексна оценка, изразена в точки по следната формула:</w:t>
      </w:r>
    </w:p>
    <w:p w:rsidR="00B43035" w:rsidRPr="00B43035" w:rsidRDefault="00B43035" w:rsidP="00B43035">
      <w:pPr>
        <w:spacing w:line="276" w:lineRule="auto"/>
        <w:ind w:right="-2"/>
        <w:jc w:val="both"/>
        <w:rPr>
          <w:bCs/>
        </w:rPr>
      </w:pPr>
    </w:p>
    <w:p w:rsidR="00B43035" w:rsidRPr="00B43035" w:rsidRDefault="00B43035" w:rsidP="00B43035">
      <w:pPr>
        <w:spacing w:line="276" w:lineRule="auto"/>
        <w:ind w:right="-2"/>
        <w:jc w:val="center"/>
        <w:rPr>
          <w:bCs/>
          <w:u w:val="single"/>
        </w:rPr>
      </w:pPr>
      <w:r w:rsidRPr="00B43035">
        <w:rPr>
          <w:bCs/>
          <w:u w:val="single"/>
        </w:rPr>
        <w:t>KO</w:t>
      </w:r>
      <w:r w:rsidR="00E05AB6">
        <w:rPr>
          <w:bCs/>
          <w:u w:val="single"/>
        </w:rPr>
        <w:t xml:space="preserve"> </w:t>
      </w:r>
      <w:r w:rsidRPr="00B43035">
        <w:rPr>
          <w:bCs/>
          <w:u w:val="single"/>
        </w:rPr>
        <w:t>=</w:t>
      </w:r>
      <w:r w:rsidR="00E05AB6">
        <w:rPr>
          <w:bCs/>
          <w:u w:val="single"/>
        </w:rPr>
        <w:t xml:space="preserve"> </w:t>
      </w:r>
      <w:proofErr w:type="spellStart"/>
      <w:r w:rsidR="00E05AB6">
        <w:rPr>
          <w:bCs/>
          <w:u w:val="single"/>
        </w:rPr>
        <w:t>Ср</w:t>
      </w:r>
      <w:proofErr w:type="spellEnd"/>
      <w:r w:rsidR="00E05AB6">
        <w:rPr>
          <w:bCs/>
          <w:u w:val="single"/>
        </w:rPr>
        <w:t xml:space="preserve"> </w:t>
      </w:r>
      <w:proofErr w:type="spellStart"/>
      <w:r w:rsidR="00E05AB6" w:rsidRPr="00E05AB6">
        <w:rPr>
          <w:bCs/>
          <w:u w:val="single"/>
          <w:vertAlign w:val="subscript"/>
        </w:rPr>
        <w:t>отстр</w:t>
      </w:r>
      <w:proofErr w:type="spellEnd"/>
      <w:r w:rsidR="00E05AB6" w:rsidRPr="00E05AB6">
        <w:rPr>
          <w:bCs/>
          <w:u w:val="single"/>
          <w:vertAlign w:val="subscript"/>
        </w:rPr>
        <w:t>.</w:t>
      </w:r>
      <w:r w:rsidR="00E05AB6">
        <w:rPr>
          <w:bCs/>
          <w:u w:val="single"/>
        </w:rPr>
        <w:t xml:space="preserve"> </w:t>
      </w:r>
      <w:r w:rsidR="00C81B82">
        <w:rPr>
          <w:bCs/>
          <w:u w:val="single"/>
        </w:rPr>
        <w:t xml:space="preserve">+ </w:t>
      </w:r>
      <w:proofErr w:type="spellStart"/>
      <w:r w:rsidR="00C81B82">
        <w:rPr>
          <w:bCs/>
          <w:u w:val="single"/>
        </w:rPr>
        <w:t>Ср</w:t>
      </w:r>
      <w:proofErr w:type="spellEnd"/>
      <w:r w:rsidR="00C81B82">
        <w:rPr>
          <w:bCs/>
          <w:u w:val="single"/>
        </w:rPr>
        <w:t xml:space="preserve"> </w:t>
      </w:r>
      <w:proofErr w:type="spellStart"/>
      <w:r w:rsidR="00C81B82" w:rsidRPr="00C81B82">
        <w:rPr>
          <w:bCs/>
          <w:u w:val="single"/>
          <w:vertAlign w:val="subscript"/>
        </w:rPr>
        <w:t>изп</w:t>
      </w:r>
      <w:proofErr w:type="spellEnd"/>
      <w:r w:rsidR="00C81B82">
        <w:rPr>
          <w:bCs/>
          <w:u w:val="single"/>
        </w:rPr>
        <w:t>.</w:t>
      </w:r>
      <w:r w:rsidRPr="00B43035">
        <w:rPr>
          <w:bCs/>
          <w:u w:val="single"/>
        </w:rPr>
        <w:t>+</w:t>
      </w:r>
      <w:r w:rsidR="00E05AB6">
        <w:rPr>
          <w:bCs/>
          <w:u w:val="single"/>
        </w:rPr>
        <w:t xml:space="preserve"> </w:t>
      </w:r>
      <w:r w:rsidRPr="00B43035">
        <w:rPr>
          <w:bCs/>
          <w:u w:val="single"/>
        </w:rPr>
        <w:t>Ц</w:t>
      </w:r>
    </w:p>
    <w:p w:rsidR="00B43035" w:rsidRPr="00B43035" w:rsidRDefault="00B43035" w:rsidP="00B43035">
      <w:pPr>
        <w:spacing w:line="276" w:lineRule="auto"/>
        <w:ind w:right="-2"/>
        <w:jc w:val="both"/>
        <w:rPr>
          <w:bCs/>
        </w:rPr>
      </w:pPr>
    </w:p>
    <w:p w:rsidR="00B43035" w:rsidRPr="00BD5F03" w:rsidRDefault="00B43035" w:rsidP="00B43035">
      <w:pPr>
        <w:spacing w:line="276" w:lineRule="auto"/>
        <w:ind w:right="-2"/>
        <w:jc w:val="both"/>
        <w:rPr>
          <w:bCs/>
          <w:highlight w:val="yellow"/>
        </w:rPr>
      </w:pPr>
    </w:p>
    <w:p w:rsidR="00B43035" w:rsidRPr="00FE32C4" w:rsidRDefault="00FE32C4" w:rsidP="00FE32C4">
      <w:pPr>
        <w:suppressAutoHyphens w:val="0"/>
        <w:autoSpaceDE w:val="0"/>
        <w:autoSpaceDN w:val="0"/>
        <w:adjustRightInd w:val="0"/>
        <w:spacing w:line="240" w:lineRule="auto"/>
        <w:jc w:val="both"/>
        <w:rPr>
          <w:lang w:eastAsia="en-US"/>
        </w:rPr>
      </w:pPr>
      <w:r>
        <w:rPr>
          <w:lang w:eastAsia="en-US"/>
        </w:rPr>
        <w:t>2.</w:t>
      </w:r>
      <w:r w:rsidR="00A63A07" w:rsidRPr="0075398B">
        <w:rPr>
          <w:lang w:eastAsia="en-US"/>
        </w:rPr>
        <w:t xml:space="preserve">Срок за отстраняване на гаранционната повреда/дефект през гаранционния срок, </w:t>
      </w:r>
      <w:r w:rsidRPr="0023659B">
        <w:rPr>
          <w:lang w:eastAsia="en-US"/>
        </w:rPr>
        <w:t xml:space="preserve">считано от </w:t>
      </w:r>
      <w:r w:rsidR="00392A64">
        <w:rPr>
          <w:lang w:eastAsia="en-US"/>
        </w:rPr>
        <w:t>констатиране</w:t>
      </w:r>
      <w:r w:rsidRPr="0023659B">
        <w:rPr>
          <w:lang w:eastAsia="en-US"/>
        </w:rPr>
        <w:t xml:space="preserve"> на повредата и изпращане на уведомление до изпълнителя за настъпила повреда</w:t>
      </w:r>
      <w:r w:rsidR="00A63A07" w:rsidRPr="0023659B">
        <w:rPr>
          <w:lang w:eastAsia="en-US"/>
        </w:rPr>
        <w:t xml:space="preserve"> </w:t>
      </w:r>
      <w:r w:rsidR="0037669E" w:rsidRPr="0023659B">
        <w:rPr>
          <w:lang w:eastAsia="en-US"/>
        </w:rPr>
        <w:t>-</w:t>
      </w:r>
      <w:r w:rsidR="0037669E" w:rsidRPr="0075398B">
        <w:rPr>
          <w:lang w:eastAsia="en-US"/>
        </w:rPr>
        <w:t xml:space="preserve"> </w:t>
      </w:r>
      <w:r w:rsidR="00313046">
        <w:rPr>
          <w:lang w:eastAsia="en-US"/>
        </w:rPr>
        <w:t>тежест 2</w:t>
      </w:r>
      <w:r w:rsidR="00A63A07" w:rsidRPr="0075398B">
        <w:rPr>
          <w:lang w:eastAsia="en-US"/>
        </w:rPr>
        <w:t>0</w:t>
      </w:r>
      <w:r w:rsidR="00B43035" w:rsidRPr="00FE32C4">
        <w:rPr>
          <w:bCs/>
        </w:rPr>
        <w:t xml:space="preserve"> т.</w:t>
      </w:r>
      <w:r w:rsidR="00A63A07" w:rsidRPr="00FE32C4">
        <w:rPr>
          <w:bCs/>
        </w:rPr>
        <w:t xml:space="preserve"> по следната формула</w:t>
      </w:r>
      <w:r w:rsidR="00B43035" w:rsidRPr="00FE32C4">
        <w:rPr>
          <w:bCs/>
        </w:rPr>
        <w:t>:</w:t>
      </w:r>
    </w:p>
    <w:p w:rsidR="00A63A07" w:rsidRPr="00A63A07" w:rsidRDefault="00A63A07" w:rsidP="00A63A07">
      <w:pPr>
        <w:pStyle w:val="aff2"/>
        <w:spacing w:line="276" w:lineRule="auto"/>
        <w:ind w:left="927" w:right="-2"/>
        <w:jc w:val="both"/>
        <w:rPr>
          <w:bCs/>
        </w:rPr>
      </w:pPr>
    </w:p>
    <w:p w:rsidR="00A63A07" w:rsidRPr="00B43035" w:rsidRDefault="00A63A07" w:rsidP="00A63A07">
      <w:pPr>
        <w:spacing w:line="276" w:lineRule="auto"/>
        <w:ind w:right="-2"/>
        <w:jc w:val="both"/>
        <w:rPr>
          <w:bCs/>
        </w:rPr>
      </w:pPr>
      <w:r>
        <w:rPr>
          <w:bCs/>
        </w:rPr>
        <w:lastRenderedPageBreak/>
        <w:t>2.1.</w:t>
      </w:r>
      <w:r w:rsidRPr="00A63A07">
        <w:rPr>
          <w:bCs/>
        </w:rPr>
        <w:t xml:space="preserve">  </w:t>
      </w:r>
      <w:proofErr w:type="spellStart"/>
      <w:r w:rsidRPr="00A63A07">
        <w:rPr>
          <w:bCs/>
        </w:rPr>
        <w:t>Ср</w:t>
      </w:r>
      <w:proofErr w:type="spellEnd"/>
      <w:r w:rsidRPr="00A63A07">
        <w:rPr>
          <w:bCs/>
        </w:rPr>
        <w:t xml:space="preserve"> </w:t>
      </w:r>
      <w:proofErr w:type="spellStart"/>
      <w:r w:rsidRPr="00A63A07">
        <w:rPr>
          <w:bCs/>
          <w:vertAlign w:val="subscript"/>
        </w:rPr>
        <w:t>отстр</w:t>
      </w:r>
      <w:proofErr w:type="spellEnd"/>
      <w:r w:rsidRPr="00A63A07">
        <w:rPr>
          <w:bCs/>
          <w:vertAlign w:val="subscript"/>
        </w:rPr>
        <w:t xml:space="preserve"> =</w:t>
      </w:r>
      <w:r>
        <w:rPr>
          <w:bCs/>
        </w:rPr>
        <w:t xml:space="preserve">  </w:t>
      </w:r>
      <w:r w:rsidRPr="00B43035">
        <w:rPr>
          <w:bCs/>
          <w:u w:val="single"/>
        </w:rPr>
        <w:t xml:space="preserve"> </w:t>
      </w:r>
      <w:proofErr w:type="spellStart"/>
      <w:r>
        <w:rPr>
          <w:bCs/>
          <w:u w:val="single"/>
        </w:rPr>
        <w:t>Ср</w:t>
      </w:r>
      <w:proofErr w:type="spellEnd"/>
      <w:r>
        <w:rPr>
          <w:bCs/>
          <w:u w:val="single"/>
        </w:rPr>
        <w:t xml:space="preserve"> </w:t>
      </w:r>
      <w:proofErr w:type="spellStart"/>
      <w:r w:rsidRPr="00E05AB6">
        <w:rPr>
          <w:bCs/>
          <w:u w:val="single"/>
          <w:vertAlign w:val="subscript"/>
        </w:rPr>
        <w:t>отстр</w:t>
      </w:r>
      <w:proofErr w:type="spellEnd"/>
      <w:r w:rsidRPr="00A63A07">
        <w:rPr>
          <w:bCs/>
          <w:u w:val="single"/>
        </w:rPr>
        <w:t xml:space="preserve"> </w:t>
      </w:r>
      <w:proofErr w:type="spellStart"/>
      <w:r w:rsidRPr="00A63A07">
        <w:rPr>
          <w:bCs/>
          <w:u w:val="single"/>
        </w:rPr>
        <w:t>m</w:t>
      </w:r>
      <w:r w:rsidRPr="00B43035">
        <w:rPr>
          <w:bCs/>
          <w:u w:val="single"/>
        </w:rPr>
        <w:t>in</w:t>
      </w:r>
      <w:proofErr w:type="spellEnd"/>
      <w:r w:rsidRPr="00B43035">
        <w:rPr>
          <w:bCs/>
          <w:u w:val="single"/>
        </w:rPr>
        <w:t xml:space="preserve">    </w:t>
      </w:r>
      <w:r w:rsidR="00BC3FEB">
        <w:rPr>
          <w:bCs/>
        </w:rPr>
        <w:t xml:space="preserve"> x  2</w:t>
      </w:r>
      <w:r>
        <w:rPr>
          <w:bCs/>
        </w:rPr>
        <w:t>0</w:t>
      </w:r>
      <w:r w:rsidRPr="00B43035">
        <w:rPr>
          <w:bCs/>
        </w:rPr>
        <w:t xml:space="preserve"> =  т.</w:t>
      </w:r>
    </w:p>
    <w:p w:rsidR="00A63A07" w:rsidRPr="00B43035" w:rsidRDefault="00A63A07" w:rsidP="00A63A07">
      <w:pPr>
        <w:spacing w:line="276" w:lineRule="auto"/>
        <w:ind w:right="-2"/>
        <w:jc w:val="both"/>
        <w:rPr>
          <w:bCs/>
        </w:rPr>
      </w:pPr>
      <w:r w:rsidRPr="00B43035">
        <w:rPr>
          <w:bCs/>
        </w:rPr>
        <w:t xml:space="preserve">  </w:t>
      </w:r>
      <w:r>
        <w:rPr>
          <w:bCs/>
        </w:rPr>
        <w:t xml:space="preserve">                          </w:t>
      </w:r>
      <w:proofErr w:type="spellStart"/>
      <w:r>
        <w:rPr>
          <w:bCs/>
          <w:u w:val="single"/>
        </w:rPr>
        <w:t>Ср</w:t>
      </w:r>
      <w:proofErr w:type="spellEnd"/>
      <w:r>
        <w:rPr>
          <w:bCs/>
          <w:u w:val="single"/>
        </w:rPr>
        <w:t xml:space="preserve"> </w:t>
      </w:r>
      <w:proofErr w:type="spellStart"/>
      <w:r w:rsidRPr="00E05AB6">
        <w:rPr>
          <w:bCs/>
          <w:u w:val="single"/>
          <w:vertAlign w:val="subscript"/>
        </w:rPr>
        <w:t>отстр</w:t>
      </w:r>
      <w:proofErr w:type="spellEnd"/>
      <w:r w:rsidRPr="00B43035">
        <w:rPr>
          <w:bCs/>
        </w:rPr>
        <w:t xml:space="preserve"> n                    </w:t>
      </w:r>
    </w:p>
    <w:p w:rsidR="006D76D6" w:rsidRDefault="00814F61" w:rsidP="00A63A07">
      <w:pPr>
        <w:spacing w:line="276" w:lineRule="auto"/>
        <w:ind w:right="-2"/>
        <w:jc w:val="both"/>
        <w:rPr>
          <w:bCs/>
        </w:rPr>
      </w:pPr>
      <w:r w:rsidRPr="00B43035">
        <w:rPr>
          <w:bCs/>
        </w:rPr>
        <w:t>К</w:t>
      </w:r>
      <w:r w:rsidR="00A63A07" w:rsidRPr="00B43035">
        <w:rPr>
          <w:bCs/>
        </w:rPr>
        <w:t>ъдето</w:t>
      </w:r>
      <w:r>
        <w:rPr>
          <w:bCs/>
        </w:rPr>
        <w:t>:</w:t>
      </w:r>
      <w:r w:rsidR="00A63A07" w:rsidRPr="00B43035">
        <w:rPr>
          <w:bCs/>
        </w:rPr>
        <w:t xml:space="preserve">   </w:t>
      </w:r>
    </w:p>
    <w:p w:rsidR="00A63A07" w:rsidRPr="00B43035" w:rsidRDefault="006D76D6" w:rsidP="006D76D6">
      <w:pPr>
        <w:spacing w:line="276" w:lineRule="auto"/>
        <w:ind w:right="-2" w:firstLine="708"/>
        <w:jc w:val="both"/>
        <w:rPr>
          <w:bCs/>
        </w:rPr>
      </w:pPr>
      <w:proofErr w:type="spellStart"/>
      <w:r w:rsidRPr="006D76D6">
        <w:rPr>
          <w:bCs/>
        </w:rPr>
        <w:t>Ср</w:t>
      </w:r>
      <w:proofErr w:type="spellEnd"/>
      <w:r w:rsidRPr="006D76D6">
        <w:rPr>
          <w:bCs/>
        </w:rPr>
        <w:t xml:space="preserve"> </w:t>
      </w:r>
      <w:proofErr w:type="spellStart"/>
      <w:r w:rsidRPr="006D76D6">
        <w:rPr>
          <w:bCs/>
          <w:vertAlign w:val="subscript"/>
        </w:rPr>
        <w:t>отстр</w:t>
      </w:r>
      <w:proofErr w:type="spellEnd"/>
      <w:r w:rsidR="00A63A07" w:rsidRPr="00B43035">
        <w:rPr>
          <w:bCs/>
        </w:rPr>
        <w:t xml:space="preserve"> </w:t>
      </w:r>
      <w:proofErr w:type="spellStart"/>
      <w:r w:rsidR="00A63A07" w:rsidRPr="00B43035">
        <w:rPr>
          <w:bCs/>
        </w:rPr>
        <w:t>min</w:t>
      </w:r>
      <w:proofErr w:type="spellEnd"/>
      <w:r w:rsidR="00A63A07" w:rsidRPr="00B43035">
        <w:rPr>
          <w:bCs/>
        </w:rPr>
        <w:t xml:space="preserve"> - най-</w:t>
      </w:r>
      <w:r w:rsidR="00CF5211">
        <w:rPr>
          <w:bCs/>
        </w:rPr>
        <w:t>кратък предложен срок</w:t>
      </w:r>
      <w:r w:rsidR="00A63A07">
        <w:rPr>
          <w:bCs/>
        </w:rPr>
        <w:t xml:space="preserve"> </w:t>
      </w:r>
      <w:r>
        <w:rPr>
          <w:bCs/>
        </w:rPr>
        <w:t xml:space="preserve">за отстраняване на </w:t>
      </w:r>
      <w:r w:rsidR="00A63A07" w:rsidRPr="00B43035">
        <w:rPr>
          <w:bCs/>
        </w:rPr>
        <w:t xml:space="preserve"> </w:t>
      </w:r>
      <w:r w:rsidRPr="00A63A07">
        <w:rPr>
          <w:lang w:eastAsia="en-US"/>
        </w:rPr>
        <w:t xml:space="preserve">гаранционната повреда/дефект през гаранционния </w:t>
      </w:r>
      <w:r w:rsidR="00CF5211">
        <w:rPr>
          <w:lang w:eastAsia="en-US"/>
        </w:rPr>
        <w:t>срок.</w:t>
      </w:r>
    </w:p>
    <w:p w:rsidR="00B43035" w:rsidRDefault="006D76D6" w:rsidP="00CF5211">
      <w:pPr>
        <w:spacing w:line="276" w:lineRule="auto"/>
        <w:ind w:right="-2" w:firstLine="708"/>
        <w:jc w:val="both"/>
        <w:rPr>
          <w:bCs/>
        </w:rPr>
      </w:pPr>
      <w:proofErr w:type="spellStart"/>
      <w:r w:rsidRPr="006D76D6">
        <w:rPr>
          <w:bCs/>
        </w:rPr>
        <w:t>Ср</w:t>
      </w:r>
      <w:proofErr w:type="spellEnd"/>
      <w:r w:rsidRPr="006D76D6">
        <w:rPr>
          <w:bCs/>
        </w:rPr>
        <w:t xml:space="preserve"> </w:t>
      </w:r>
      <w:proofErr w:type="spellStart"/>
      <w:r w:rsidRPr="006D76D6">
        <w:rPr>
          <w:bCs/>
          <w:vertAlign w:val="subscript"/>
        </w:rPr>
        <w:t>отстр</w:t>
      </w:r>
      <w:proofErr w:type="spellEnd"/>
      <w:r w:rsidR="00A63A07" w:rsidRPr="00B43035">
        <w:rPr>
          <w:bCs/>
        </w:rPr>
        <w:t xml:space="preserve"> n </w:t>
      </w:r>
      <w:r w:rsidR="00CF5211">
        <w:rPr>
          <w:bCs/>
        </w:rPr>
        <w:t>–</w:t>
      </w:r>
      <w:r w:rsidR="00A63A07" w:rsidRPr="00B43035">
        <w:rPr>
          <w:bCs/>
        </w:rPr>
        <w:t xml:space="preserve"> </w:t>
      </w:r>
      <w:r w:rsidR="00CF5211">
        <w:rPr>
          <w:bCs/>
        </w:rPr>
        <w:t>срок за отстраняване на</w:t>
      </w:r>
      <w:r w:rsidR="00CF5211" w:rsidRPr="00B43035">
        <w:rPr>
          <w:bCs/>
        </w:rPr>
        <w:t xml:space="preserve"> </w:t>
      </w:r>
      <w:r w:rsidR="00CF5211" w:rsidRPr="00A63A07">
        <w:rPr>
          <w:lang w:eastAsia="en-US"/>
        </w:rPr>
        <w:t xml:space="preserve">гаранционната повреда/дефект през гаранционния </w:t>
      </w:r>
      <w:r w:rsidR="00CF5211">
        <w:rPr>
          <w:lang w:eastAsia="en-US"/>
        </w:rPr>
        <w:t xml:space="preserve">срок, предложен </w:t>
      </w:r>
      <w:r w:rsidR="00CF5211">
        <w:rPr>
          <w:bCs/>
        </w:rPr>
        <w:t>от</w:t>
      </w:r>
      <w:r w:rsidR="00CF5211">
        <w:rPr>
          <w:lang w:eastAsia="bg-BG"/>
        </w:rPr>
        <w:t xml:space="preserve"> участника, подлежащ на оценка.</w:t>
      </w:r>
    </w:p>
    <w:p w:rsidR="005B44B4" w:rsidRDefault="005B44B4" w:rsidP="00A63A07">
      <w:pPr>
        <w:spacing w:line="276" w:lineRule="auto"/>
        <w:ind w:right="-2"/>
        <w:jc w:val="both"/>
        <w:rPr>
          <w:bCs/>
        </w:rPr>
      </w:pPr>
    </w:p>
    <w:p w:rsidR="005B44B4" w:rsidRDefault="005B44B4" w:rsidP="00116C55">
      <w:pPr>
        <w:autoSpaceDE w:val="0"/>
        <w:autoSpaceDN w:val="0"/>
        <w:adjustRightInd w:val="0"/>
        <w:ind w:firstLine="708"/>
        <w:jc w:val="both"/>
        <w:rPr>
          <w:lang w:eastAsia="en-US"/>
        </w:rPr>
      </w:pPr>
      <w:r>
        <w:rPr>
          <w:bCs/>
          <w:iCs/>
        </w:rPr>
        <w:t>3.</w:t>
      </w:r>
      <w:r w:rsidRPr="005B44B4">
        <w:rPr>
          <w:bCs/>
          <w:iCs/>
        </w:rPr>
        <w:t>Срок</w:t>
      </w:r>
      <w:r>
        <w:t xml:space="preserve"> за изпълнение на доставката, </w:t>
      </w:r>
      <w:r w:rsidR="00116C55">
        <w:t>считано от</w:t>
      </w:r>
      <w:r w:rsidR="00116C55" w:rsidRPr="00116C55">
        <w:rPr>
          <w:lang w:eastAsia="en-US"/>
        </w:rPr>
        <w:t xml:space="preserve"> датата на получаване на </w:t>
      </w:r>
      <w:r w:rsidR="00116C55">
        <w:rPr>
          <w:lang w:eastAsia="en-US"/>
        </w:rPr>
        <w:t xml:space="preserve">писмената заявка на </w:t>
      </w:r>
      <w:r w:rsidR="00116C55" w:rsidRPr="009705F1">
        <w:rPr>
          <w:lang w:eastAsia="en-US"/>
        </w:rPr>
        <w:t>възложителя</w:t>
      </w:r>
      <w:r w:rsidRPr="009705F1">
        <w:rPr>
          <w:lang w:eastAsia="bg-BG"/>
        </w:rPr>
        <w:t>,</w:t>
      </w:r>
      <w:r w:rsidR="00116C55" w:rsidRPr="009705F1">
        <w:rPr>
          <w:lang w:eastAsia="bg-BG"/>
        </w:rPr>
        <w:t xml:space="preserve"> </w:t>
      </w:r>
      <w:r w:rsidRPr="009705F1">
        <w:rPr>
          <w:lang w:eastAsia="bg-BG"/>
        </w:rPr>
        <w:t>освен</w:t>
      </w:r>
      <w:r w:rsidRPr="0046424B">
        <w:rPr>
          <w:lang w:eastAsia="bg-BG"/>
        </w:rPr>
        <w:t xml:space="preserve"> доставката</w:t>
      </w:r>
      <w:r>
        <w:rPr>
          <w:lang w:eastAsia="bg-BG"/>
        </w:rPr>
        <w:t>, срокът</w:t>
      </w:r>
      <w:r w:rsidRPr="0046424B">
        <w:rPr>
          <w:lang w:eastAsia="bg-BG"/>
        </w:rPr>
        <w:t xml:space="preserve"> включва и дейностите по монтаж и тестване на оборудване</w:t>
      </w:r>
      <w:r>
        <w:rPr>
          <w:lang w:eastAsia="bg-BG"/>
        </w:rPr>
        <w:t>то</w:t>
      </w:r>
      <w:r w:rsidR="00116C55">
        <w:rPr>
          <w:lang w:eastAsia="bg-BG"/>
        </w:rPr>
        <w:t xml:space="preserve"> </w:t>
      </w:r>
      <w:r w:rsidR="00116C55" w:rsidRPr="00116C55">
        <w:rPr>
          <w:i/>
          <w:lang w:eastAsia="bg-BG"/>
        </w:rPr>
        <w:t>/ако е приложимо</w:t>
      </w:r>
      <w:r w:rsidR="00116C55">
        <w:rPr>
          <w:lang w:eastAsia="bg-BG"/>
        </w:rPr>
        <w:t>/</w:t>
      </w:r>
      <w:r>
        <w:rPr>
          <w:lang w:eastAsia="bg-BG"/>
        </w:rPr>
        <w:t xml:space="preserve">, възлагано с настоящата </w:t>
      </w:r>
      <w:r w:rsidR="0050756E">
        <w:rPr>
          <w:lang w:eastAsia="bg-BG"/>
        </w:rPr>
        <w:t xml:space="preserve">поръчка - </w:t>
      </w:r>
      <w:r w:rsidR="0050756E" w:rsidRPr="0050756E">
        <w:rPr>
          <w:lang w:eastAsia="bg-BG"/>
        </w:rPr>
        <w:t>тежест 20 т. по следната формула:</w:t>
      </w:r>
    </w:p>
    <w:p w:rsidR="005B44B4" w:rsidRPr="00B43035" w:rsidRDefault="005B44B4" w:rsidP="005B44B4">
      <w:pPr>
        <w:spacing w:line="276" w:lineRule="auto"/>
        <w:ind w:right="-2"/>
        <w:jc w:val="both"/>
        <w:rPr>
          <w:bCs/>
        </w:rPr>
      </w:pPr>
      <w:r>
        <w:rPr>
          <w:bCs/>
          <w:iCs/>
        </w:rPr>
        <w:t xml:space="preserve">3.1 </w:t>
      </w:r>
      <w:proofErr w:type="spellStart"/>
      <w:r w:rsidRPr="00A63A07">
        <w:rPr>
          <w:bCs/>
        </w:rPr>
        <w:t>Ср</w:t>
      </w:r>
      <w:proofErr w:type="spellEnd"/>
      <w:r w:rsidRPr="00A63A07">
        <w:rPr>
          <w:bCs/>
        </w:rPr>
        <w:t xml:space="preserve"> </w:t>
      </w:r>
      <w:proofErr w:type="spellStart"/>
      <w:r>
        <w:rPr>
          <w:bCs/>
          <w:vertAlign w:val="subscript"/>
        </w:rPr>
        <w:t>изп</w:t>
      </w:r>
      <w:proofErr w:type="spellEnd"/>
      <w:r>
        <w:rPr>
          <w:bCs/>
          <w:vertAlign w:val="subscript"/>
        </w:rPr>
        <w:t>.</w:t>
      </w:r>
      <w:r w:rsidRPr="00A63A07">
        <w:rPr>
          <w:bCs/>
          <w:vertAlign w:val="subscript"/>
        </w:rPr>
        <w:t xml:space="preserve"> =</w:t>
      </w:r>
      <w:r>
        <w:rPr>
          <w:bCs/>
        </w:rPr>
        <w:t xml:space="preserve">  </w:t>
      </w:r>
      <w:r w:rsidRPr="00B43035">
        <w:rPr>
          <w:bCs/>
          <w:u w:val="single"/>
        </w:rPr>
        <w:t xml:space="preserve"> </w:t>
      </w:r>
      <w:proofErr w:type="spellStart"/>
      <w:r>
        <w:rPr>
          <w:bCs/>
          <w:u w:val="single"/>
        </w:rPr>
        <w:t>Ср</w:t>
      </w:r>
      <w:proofErr w:type="spellEnd"/>
      <w:r>
        <w:rPr>
          <w:bCs/>
          <w:u w:val="single"/>
        </w:rPr>
        <w:t xml:space="preserve"> </w:t>
      </w:r>
      <w:proofErr w:type="spellStart"/>
      <w:r>
        <w:rPr>
          <w:bCs/>
          <w:u w:val="single"/>
          <w:vertAlign w:val="subscript"/>
        </w:rPr>
        <w:t>изп</w:t>
      </w:r>
      <w:proofErr w:type="spellEnd"/>
      <w:r>
        <w:rPr>
          <w:bCs/>
          <w:u w:val="single"/>
          <w:vertAlign w:val="subscript"/>
        </w:rPr>
        <w:t>.</w:t>
      </w:r>
      <w:r w:rsidRPr="00A63A07">
        <w:rPr>
          <w:bCs/>
          <w:u w:val="single"/>
        </w:rPr>
        <w:t xml:space="preserve"> </w:t>
      </w:r>
      <w:proofErr w:type="spellStart"/>
      <w:r w:rsidRPr="00A63A07">
        <w:rPr>
          <w:bCs/>
          <w:u w:val="single"/>
        </w:rPr>
        <w:t>m</w:t>
      </w:r>
      <w:r w:rsidRPr="00B43035">
        <w:rPr>
          <w:bCs/>
          <w:u w:val="single"/>
        </w:rPr>
        <w:t>in</w:t>
      </w:r>
      <w:proofErr w:type="spellEnd"/>
      <w:r w:rsidRPr="00B43035">
        <w:rPr>
          <w:bCs/>
          <w:u w:val="single"/>
        </w:rPr>
        <w:t xml:space="preserve">    </w:t>
      </w:r>
      <w:r w:rsidR="00BC3FEB">
        <w:rPr>
          <w:bCs/>
        </w:rPr>
        <w:t xml:space="preserve"> x  2</w:t>
      </w:r>
      <w:r>
        <w:rPr>
          <w:bCs/>
        </w:rPr>
        <w:t>0</w:t>
      </w:r>
      <w:r w:rsidRPr="00B43035">
        <w:rPr>
          <w:bCs/>
        </w:rPr>
        <w:t xml:space="preserve"> =  т.</w:t>
      </w:r>
    </w:p>
    <w:p w:rsidR="005B44B4" w:rsidRPr="00B43035" w:rsidRDefault="005B44B4" w:rsidP="005B44B4">
      <w:pPr>
        <w:spacing w:line="276" w:lineRule="auto"/>
        <w:ind w:right="-2"/>
        <w:jc w:val="both"/>
        <w:rPr>
          <w:bCs/>
        </w:rPr>
      </w:pPr>
      <w:r w:rsidRPr="00B43035">
        <w:rPr>
          <w:bCs/>
        </w:rPr>
        <w:t xml:space="preserve">  </w:t>
      </w:r>
      <w:r>
        <w:rPr>
          <w:bCs/>
        </w:rPr>
        <w:t xml:space="preserve">                          </w:t>
      </w:r>
      <w:proofErr w:type="spellStart"/>
      <w:r>
        <w:rPr>
          <w:bCs/>
          <w:u w:val="single"/>
        </w:rPr>
        <w:t>Ср</w:t>
      </w:r>
      <w:proofErr w:type="spellEnd"/>
      <w:r>
        <w:rPr>
          <w:bCs/>
          <w:u w:val="single"/>
        </w:rPr>
        <w:t xml:space="preserve"> </w:t>
      </w:r>
      <w:proofErr w:type="spellStart"/>
      <w:r>
        <w:rPr>
          <w:bCs/>
          <w:u w:val="single"/>
          <w:vertAlign w:val="subscript"/>
        </w:rPr>
        <w:t>изп</w:t>
      </w:r>
      <w:proofErr w:type="spellEnd"/>
      <w:r>
        <w:rPr>
          <w:bCs/>
          <w:u w:val="single"/>
          <w:vertAlign w:val="subscript"/>
        </w:rPr>
        <w:t>.</w:t>
      </w:r>
      <w:r w:rsidRPr="00B43035">
        <w:rPr>
          <w:bCs/>
        </w:rPr>
        <w:t xml:space="preserve"> n                    </w:t>
      </w:r>
    </w:p>
    <w:p w:rsidR="005B44B4" w:rsidRDefault="005B44B4" w:rsidP="005B44B4">
      <w:pPr>
        <w:spacing w:line="276" w:lineRule="auto"/>
        <w:ind w:right="-2"/>
        <w:jc w:val="both"/>
        <w:rPr>
          <w:bCs/>
        </w:rPr>
      </w:pPr>
      <w:r w:rsidRPr="00B43035">
        <w:rPr>
          <w:bCs/>
        </w:rPr>
        <w:t xml:space="preserve">където  </w:t>
      </w:r>
      <w:r w:rsidR="00DD351F">
        <w:rPr>
          <w:bCs/>
        </w:rPr>
        <w:t>:</w:t>
      </w:r>
      <w:r w:rsidRPr="00B43035">
        <w:rPr>
          <w:bCs/>
        </w:rPr>
        <w:t xml:space="preserve"> </w:t>
      </w:r>
    </w:p>
    <w:p w:rsidR="005B44B4" w:rsidRPr="005B44B4" w:rsidRDefault="005B44B4" w:rsidP="005B44B4">
      <w:pPr>
        <w:suppressAutoHyphens w:val="0"/>
        <w:autoSpaceDE w:val="0"/>
        <w:autoSpaceDN w:val="0"/>
        <w:adjustRightInd w:val="0"/>
        <w:spacing w:line="240" w:lineRule="auto"/>
        <w:jc w:val="both"/>
      </w:pPr>
      <w:proofErr w:type="spellStart"/>
      <w:r w:rsidRPr="006D76D6">
        <w:rPr>
          <w:bCs/>
        </w:rPr>
        <w:t>Ср</w:t>
      </w:r>
      <w:proofErr w:type="spellEnd"/>
      <w:r w:rsidRPr="006D76D6">
        <w:rPr>
          <w:bCs/>
        </w:rPr>
        <w:t xml:space="preserve"> </w:t>
      </w:r>
      <w:proofErr w:type="spellStart"/>
      <w:r>
        <w:rPr>
          <w:bCs/>
          <w:vertAlign w:val="subscript"/>
        </w:rPr>
        <w:t>изп</w:t>
      </w:r>
      <w:proofErr w:type="spellEnd"/>
      <w:r>
        <w:rPr>
          <w:bCs/>
          <w:vertAlign w:val="subscript"/>
        </w:rPr>
        <w:t>.</w:t>
      </w:r>
      <w:r w:rsidRPr="00B43035">
        <w:rPr>
          <w:bCs/>
        </w:rPr>
        <w:t xml:space="preserve"> </w:t>
      </w:r>
      <w:proofErr w:type="spellStart"/>
      <w:r w:rsidRPr="00B43035">
        <w:rPr>
          <w:bCs/>
        </w:rPr>
        <w:t>min</w:t>
      </w:r>
      <w:proofErr w:type="spellEnd"/>
      <w:r w:rsidRPr="00B43035">
        <w:rPr>
          <w:bCs/>
        </w:rPr>
        <w:t xml:space="preserve"> - най-</w:t>
      </w:r>
      <w:r>
        <w:rPr>
          <w:bCs/>
        </w:rPr>
        <w:t xml:space="preserve">кратък предложен срок за </w:t>
      </w:r>
      <w:r>
        <w:t xml:space="preserve">изпълнение на доставката, </w:t>
      </w:r>
      <w:r w:rsidRPr="001343CA">
        <w:t xml:space="preserve">считано от </w:t>
      </w:r>
      <w:r w:rsidR="00DD351F" w:rsidRPr="00116C55">
        <w:rPr>
          <w:lang w:eastAsia="en-US"/>
        </w:rPr>
        <w:t xml:space="preserve">на получаване на </w:t>
      </w:r>
      <w:r w:rsidR="00DD351F">
        <w:rPr>
          <w:lang w:eastAsia="en-US"/>
        </w:rPr>
        <w:t>писмената заявка на възложителя</w:t>
      </w:r>
      <w:r>
        <w:rPr>
          <w:lang w:eastAsia="bg-BG"/>
        </w:rPr>
        <w:t xml:space="preserve">, </w:t>
      </w:r>
      <w:r w:rsidRPr="0046424B">
        <w:rPr>
          <w:lang w:eastAsia="bg-BG"/>
        </w:rPr>
        <w:t>освен доставката</w:t>
      </w:r>
      <w:r>
        <w:rPr>
          <w:lang w:eastAsia="bg-BG"/>
        </w:rPr>
        <w:t>, срокът</w:t>
      </w:r>
      <w:r w:rsidRPr="0046424B">
        <w:rPr>
          <w:lang w:eastAsia="bg-BG"/>
        </w:rPr>
        <w:t xml:space="preserve"> включва и дейностите по монтаж и тестване на оборудване</w:t>
      </w:r>
      <w:r>
        <w:rPr>
          <w:lang w:eastAsia="bg-BG"/>
        </w:rPr>
        <w:t>то</w:t>
      </w:r>
      <w:r w:rsidR="00DD351F" w:rsidRPr="00116C55">
        <w:rPr>
          <w:i/>
          <w:lang w:eastAsia="bg-BG"/>
        </w:rPr>
        <w:t>/ако е приложимо</w:t>
      </w:r>
      <w:r w:rsidR="00DD351F">
        <w:rPr>
          <w:lang w:eastAsia="bg-BG"/>
        </w:rPr>
        <w:t>/</w:t>
      </w:r>
      <w:r>
        <w:rPr>
          <w:lang w:eastAsia="bg-BG"/>
        </w:rPr>
        <w:t>, възлагано с настоящата.</w:t>
      </w:r>
      <w:r w:rsidRPr="00B43035">
        <w:rPr>
          <w:bCs/>
        </w:rPr>
        <w:t xml:space="preserve"> </w:t>
      </w:r>
    </w:p>
    <w:p w:rsidR="005B44B4" w:rsidRDefault="005B44B4" w:rsidP="005B44B4">
      <w:pPr>
        <w:suppressAutoHyphens w:val="0"/>
        <w:autoSpaceDE w:val="0"/>
        <w:autoSpaceDN w:val="0"/>
        <w:adjustRightInd w:val="0"/>
        <w:spacing w:line="240" w:lineRule="auto"/>
        <w:jc w:val="both"/>
      </w:pPr>
      <w:proofErr w:type="spellStart"/>
      <w:r w:rsidRPr="006D76D6">
        <w:rPr>
          <w:bCs/>
        </w:rPr>
        <w:t>Ср</w:t>
      </w:r>
      <w:proofErr w:type="spellEnd"/>
      <w:r w:rsidRPr="006D76D6">
        <w:rPr>
          <w:bCs/>
        </w:rPr>
        <w:t xml:space="preserve"> </w:t>
      </w:r>
      <w:proofErr w:type="spellStart"/>
      <w:r>
        <w:rPr>
          <w:bCs/>
          <w:vertAlign w:val="subscript"/>
        </w:rPr>
        <w:t>изп</w:t>
      </w:r>
      <w:proofErr w:type="spellEnd"/>
      <w:r>
        <w:rPr>
          <w:bCs/>
          <w:vertAlign w:val="subscript"/>
        </w:rPr>
        <w:t>.</w:t>
      </w:r>
      <w:r w:rsidRPr="00B43035">
        <w:rPr>
          <w:bCs/>
        </w:rPr>
        <w:t xml:space="preserve"> n </w:t>
      </w:r>
      <w:r>
        <w:rPr>
          <w:bCs/>
        </w:rPr>
        <w:t>–</w:t>
      </w:r>
      <w:r w:rsidRPr="00B43035">
        <w:rPr>
          <w:bCs/>
        </w:rPr>
        <w:t xml:space="preserve"> </w:t>
      </w:r>
      <w:r>
        <w:rPr>
          <w:bCs/>
        </w:rPr>
        <w:t xml:space="preserve">срок за </w:t>
      </w:r>
      <w:r>
        <w:t xml:space="preserve">изпълнение на </w:t>
      </w:r>
      <w:r w:rsidRPr="008F1F82">
        <w:t xml:space="preserve">доставката, считано от датата на </w:t>
      </w:r>
      <w:proofErr w:type="spellStart"/>
      <w:r w:rsidR="00817221" w:rsidRPr="008F1F82">
        <w:rPr>
          <w:lang w:eastAsia="en-US"/>
        </w:rPr>
        <w:t>на</w:t>
      </w:r>
      <w:proofErr w:type="spellEnd"/>
      <w:r w:rsidR="00817221" w:rsidRPr="00116C55">
        <w:rPr>
          <w:lang w:eastAsia="en-US"/>
        </w:rPr>
        <w:t xml:space="preserve"> получаване на </w:t>
      </w:r>
      <w:r w:rsidR="00817221">
        <w:rPr>
          <w:lang w:eastAsia="en-US"/>
        </w:rPr>
        <w:t>писмената заявка на възложителя</w:t>
      </w:r>
      <w:r>
        <w:rPr>
          <w:lang w:eastAsia="bg-BG"/>
        </w:rPr>
        <w:t xml:space="preserve">, </w:t>
      </w:r>
      <w:r w:rsidRPr="0046424B">
        <w:rPr>
          <w:lang w:eastAsia="bg-BG"/>
        </w:rPr>
        <w:t>освен доставката</w:t>
      </w:r>
      <w:r>
        <w:rPr>
          <w:lang w:eastAsia="bg-BG"/>
        </w:rPr>
        <w:t>, срокът</w:t>
      </w:r>
      <w:r w:rsidRPr="0046424B">
        <w:rPr>
          <w:lang w:eastAsia="bg-BG"/>
        </w:rPr>
        <w:t xml:space="preserve"> включва и дейностите по монтаж и тестване на оборудване</w:t>
      </w:r>
      <w:r>
        <w:rPr>
          <w:lang w:eastAsia="bg-BG"/>
        </w:rPr>
        <w:t>то</w:t>
      </w:r>
      <w:r w:rsidR="00817221" w:rsidRPr="00116C55">
        <w:rPr>
          <w:i/>
          <w:lang w:eastAsia="bg-BG"/>
        </w:rPr>
        <w:t>/ако е приложимо</w:t>
      </w:r>
      <w:r w:rsidR="00817221">
        <w:rPr>
          <w:lang w:eastAsia="bg-BG"/>
        </w:rPr>
        <w:t>/</w:t>
      </w:r>
      <w:r>
        <w:rPr>
          <w:lang w:eastAsia="bg-BG"/>
        </w:rPr>
        <w:t>, възлагано с настоящата поръчка, предложен от участника, подлежащ на оценка.</w:t>
      </w:r>
    </w:p>
    <w:p w:rsidR="00B43035" w:rsidRPr="00B43035" w:rsidRDefault="00B43035" w:rsidP="00B43035">
      <w:pPr>
        <w:spacing w:line="276" w:lineRule="auto"/>
        <w:ind w:right="-2"/>
        <w:jc w:val="both"/>
        <w:rPr>
          <w:bCs/>
        </w:rPr>
      </w:pPr>
    </w:p>
    <w:p w:rsidR="00B43035" w:rsidRPr="00B43035" w:rsidRDefault="00B43035" w:rsidP="00B43035">
      <w:pPr>
        <w:spacing w:line="276" w:lineRule="auto"/>
        <w:ind w:right="-2"/>
        <w:jc w:val="both"/>
        <w:rPr>
          <w:b/>
          <w:bCs/>
          <w:u w:val="single"/>
        </w:rPr>
      </w:pPr>
      <w:r w:rsidRPr="00B43035">
        <w:rPr>
          <w:b/>
          <w:bCs/>
          <w:u w:val="single"/>
        </w:rPr>
        <w:t xml:space="preserve">II. </w:t>
      </w:r>
      <w:r w:rsidR="006D76D6">
        <w:rPr>
          <w:b/>
          <w:bCs/>
          <w:u w:val="single"/>
        </w:rPr>
        <w:t xml:space="preserve">Финансови критерии , с тежест -  </w:t>
      </w:r>
      <w:r w:rsidR="00AD0F94">
        <w:rPr>
          <w:b/>
          <w:bCs/>
          <w:u w:val="single"/>
        </w:rPr>
        <w:t>6</w:t>
      </w:r>
      <w:r w:rsidR="005E3980">
        <w:rPr>
          <w:b/>
          <w:bCs/>
          <w:u w:val="single"/>
        </w:rPr>
        <w:t>0</w:t>
      </w:r>
      <w:r w:rsidRPr="00B43035">
        <w:rPr>
          <w:b/>
          <w:bCs/>
          <w:u w:val="single"/>
        </w:rPr>
        <w:t xml:space="preserve"> т.</w:t>
      </w:r>
    </w:p>
    <w:p w:rsidR="00B43035" w:rsidRPr="00B43035" w:rsidRDefault="00B43035" w:rsidP="00B43035">
      <w:pPr>
        <w:spacing w:line="276" w:lineRule="auto"/>
        <w:ind w:right="-2"/>
        <w:jc w:val="both"/>
        <w:rPr>
          <w:bCs/>
        </w:rPr>
      </w:pPr>
    </w:p>
    <w:p w:rsidR="00B43035" w:rsidRPr="00B43035" w:rsidRDefault="00B43035" w:rsidP="00B43035">
      <w:pPr>
        <w:spacing w:line="276" w:lineRule="auto"/>
        <w:ind w:right="-2"/>
        <w:jc w:val="both"/>
        <w:rPr>
          <w:b/>
          <w:bCs/>
        </w:rPr>
      </w:pPr>
      <w:r w:rsidRPr="00B43035">
        <w:rPr>
          <w:b/>
          <w:bCs/>
        </w:rPr>
        <w:t>1.  ОБЩА СТОЙНОСТ (</w:t>
      </w:r>
      <w:r w:rsidR="00AA4D3E">
        <w:rPr>
          <w:b/>
          <w:bCs/>
        </w:rPr>
        <w:t>Ц)</w:t>
      </w:r>
      <w:r w:rsidR="00AA4D3E">
        <w:rPr>
          <w:b/>
          <w:bCs/>
        </w:rPr>
        <w:tab/>
      </w:r>
      <w:r w:rsidR="00AA4D3E">
        <w:rPr>
          <w:b/>
          <w:bCs/>
        </w:rPr>
        <w:tab/>
      </w:r>
      <w:r w:rsidR="00AA4D3E">
        <w:rPr>
          <w:b/>
          <w:bCs/>
        </w:rPr>
        <w:tab/>
        <w:t xml:space="preserve">     - </w:t>
      </w:r>
      <w:r w:rsidR="00AA4D3E">
        <w:rPr>
          <w:b/>
          <w:bCs/>
        </w:rPr>
        <w:tab/>
      </w:r>
      <w:r w:rsidR="00AA4D3E">
        <w:rPr>
          <w:b/>
          <w:bCs/>
        </w:rPr>
        <w:tab/>
      </w:r>
      <w:r w:rsidR="00AA4D3E">
        <w:rPr>
          <w:b/>
          <w:bCs/>
        </w:rPr>
        <w:tab/>
        <w:t xml:space="preserve">           </w:t>
      </w:r>
      <w:r w:rsidR="00AA4D3E">
        <w:rPr>
          <w:b/>
          <w:bCs/>
        </w:rPr>
        <w:tab/>
        <w:t>до 6</w:t>
      </w:r>
      <w:r w:rsidR="005E3980">
        <w:rPr>
          <w:b/>
          <w:bCs/>
        </w:rPr>
        <w:t>0</w:t>
      </w:r>
      <w:r w:rsidRPr="00B43035">
        <w:rPr>
          <w:b/>
          <w:bCs/>
        </w:rPr>
        <w:t xml:space="preserve"> т.</w:t>
      </w:r>
    </w:p>
    <w:p w:rsidR="00B43035" w:rsidRPr="00B43035" w:rsidRDefault="00B43035" w:rsidP="00B43035">
      <w:pPr>
        <w:spacing w:line="276" w:lineRule="auto"/>
        <w:ind w:right="-2"/>
        <w:jc w:val="both"/>
        <w:rPr>
          <w:bCs/>
        </w:rPr>
      </w:pPr>
      <w:r w:rsidRPr="00B43035">
        <w:rPr>
          <w:bCs/>
        </w:rPr>
        <w:t>Посочва се Цена за изпълнение на</w:t>
      </w:r>
      <w:r w:rsidRPr="0054641F">
        <w:rPr>
          <w:bCs/>
        </w:rPr>
        <w:t xml:space="preserve"> </w:t>
      </w:r>
      <w:r w:rsidRPr="00B43035">
        <w:rPr>
          <w:bCs/>
        </w:rPr>
        <w:t xml:space="preserve">доставката, до посочената </w:t>
      </w:r>
      <w:proofErr w:type="spellStart"/>
      <w:r w:rsidRPr="00B43035">
        <w:rPr>
          <w:bCs/>
        </w:rPr>
        <w:t>франкировка</w:t>
      </w:r>
      <w:proofErr w:type="spellEnd"/>
      <w:r w:rsidRPr="00B43035">
        <w:rPr>
          <w:bCs/>
        </w:rPr>
        <w:t xml:space="preserve">. </w:t>
      </w:r>
    </w:p>
    <w:p w:rsidR="00B43035" w:rsidRPr="00B43035" w:rsidRDefault="00B43035" w:rsidP="00B43035">
      <w:pPr>
        <w:spacing w:line="276" w:lineRule="auto"/>
        <w:ind w:right="-2"/>
        <w:jc w:val="both"/>
        <w:rPr>
          <w:bCs/>
        </w:rPr>
      </w:pPr>
      <w:r w:rsidRPr="00B43035">
        <w:rPr>
          <w:bCs/>
        </w:rPr>
        <w:t>Цена за изпълнение на доставката - това е цената, която включва всички разходи на Възложителя, свързани с получаването на предмета на пор</w:t>
      </w:r>
      <w:r w:rsidR="00A062B5">
        <w:rPr>
          <w:bCs/>
        </w:rPr>
        <w:t>ъчката</w:t>
      </w:r>
      <w:r w:rsidR="006D76D6">
        <w:rPr>
          <w:bCs/>
        </w:rPr>
        <w:t>.</w:t>
      </w:r>
    </w:p>
    <w:p w:rsidR="00B43035" w:rsidRPr="00B43035" w:rsidRDefault="00B43035" w:rsidP="00B43035">
      <w:pPr>
        <w:spacing w:line="276" w:lineRule="auto"/>
        <w:ind w:right="-2"/>
        <w:jc w:val="both"/>
        <w:rPr>
          <w:bCs/>
        </w:rPr>
      </w:pPr>
    </w:p>
    <w:p w:rsidR="00B43035" w:rsidRPr="00B43035" w:rsidRDefault="00B43035" w:rsidP="00B43035">
      <w:pPr>
        <w:spacing w:line="276" w:lineRule="auto"/>
        <w:ind w:right="-2"/>
        <w:jc w:val="both"/>
        <w:rPr>
          <w:bCs/>
        </w:rPr>
      </w:pPr>
      <w:r w:rsidRPr="00B43035">
        <w:rPr>
          <w:bCs/>
        </w:rPr>
        <w:t>Най-ниската предложена обща стойност получава максималния брой точки, а останалите оценки се намаляват пропорционално,</w:t>
      </w:r>
    </w:p>
    <w:p w:rsidR="00B43035" w:rsidRPr="00B43035" w:rsidRDefault="00B43035" w:rsidP="00B43035">
      <w:pPr>
        <w:spacing w:line="276" w:lineRule="auto"/>
        <w:ind w:right="-2"/>
        <w:jc w:val="both"/>
        <w:rPr>
          <w:bCs/>
        </w:rPr>
      </w:pPr>
      <w:r w:rsidRPr="00B43035">
        <w:rPr>
          <w:bCs/>
        </w:rPr>
        <w:t>по формулата:     (</w:t>
      </w:r>
      <w:proofErr w:type="spellStart"/>
      <w:r w:rsidRPr="00B43035">
        <w:rPr>
          <w:bCs/>
        </w:rPr>
        <w:t>Ц</w:t>
      </w:r>
      <w:r w:rsidRPr="00B43035">
        <w:rPr>
          <w:bCs/>
          <w:vertAlign w:val="subscript"/>
        </w:rPr>
        <w:t>min</w:t>
      </w:r>
      <w:proofErr w:type="spellEnd"/>
      <w:r w:rsidR="00AA4D3E">
        <w:rPr>
          <w:bCs/>
        </w:rPr>
        <w:t xml:space="preserve"> / Ц n) х 6</w:t>
      </w:r>
      <w:r w:rsidR="005E3980">
        <w:rPr>
          <w:bCs/>
        </w:rPr>
        <w:t>0</w:t>
      </w:r>
      <w:r w:rsidRPr="00B43035">
        <w:rPr>
          <w:bCs/>
        </w:rPr>
        <w:t>= т.</w:t>
      </w:r>
    </w:p>
    <w:p w:rsidR="00B43035" w:rsidRPr="00B43035" w:rsidRDefault="00B43035" w:rsidP="00B43035">
      <w:pPr>
        <w:spacing w:line="276" w:lineRule="auto"/>
        <w:ind w:right="-2"/>
        <w:jc w:val="both"/>
        <w:rPr>
          <w:bCs/>
        </w:rPr>
      </w:pPr>
      <w:r w:rsidRPr="00B43035">
        <w:rPr>
          <w:bCs/>
        </w:rPr>
        <w:t xml:space="preserve">където: Ц </w:t>
      </w:r>
      <w:proofErr w:type="spellStart"/>
      <w:r w:rsidRPr="00B43035">
        <w:rPr>
          <w:bCs/>
        </w:rPr>
        <w:t>min</w:t>
      </w:r>
      <w:proofErr w:type="spellEnd"/>
      <w:r w:rsidRPr="00B43035">
        <w:rPr>
          <w:bCs/>
        </w:rPr>
        <w:t xml:space="preserve"> е най-ниската предложена обща стойност от всички оферти в лева, без ДДС;</w:t>
      </w:r>
    </w:p>
    <w:p w:rsidR="00B43035" w:rsidRPr="00B43035" w:rsidRDefault="00B43035" w:rsidP="00B43035">
      <w:pPr>
        <w:spacing w:line="276" w:lineRule="auto"/>
        <w:ind w:right="-2"/>
        <w:jc w:val="both"/>
        <w:rPr>
          <w:bCs/>
        </w:rPr>
      </w:pPr>
      <w:proofErr w:type="spellStart"/>
      <w:r w:rsidRPr="00B43035">
        <w:rPr>
          <w:bCs/>
        </w:rPr>
        <w:t>Цn</w:t>
      </w:r>
      <w:proofErr w:type="spellEnd"/>
      <w:r w:rsidRPr="00B43035">
        <w:rPr>
          <w:bCs/>
        </w:rPr>
        <w:t xml:space="preserve"> е общата стойност, предложена в оценяваната оферта в лева, без ДДС.</w:t>
      </w:r>
    </w:p>
    <w:p w:rsidR="00B43035" w:rsidRPr="00B43035" w:rsidRDefault="00B43035" w:rsidP="00B43035">
      <w:pPr>
        <w:spacing w:line="276" w:lineRule="auto"/>
        <w:ind w:right="-2"/>
        <w:jc w:val="both"/>
      </w:pPr>
    </w:p>
    <w:p w:rsidR="00B43035" w:rsidRPr="00B43035" w:rsidRDefault="00B43035" w:rsidP="00B43035">
      <w:pPr>
        <w:spacing w:line="276" w:lineRule="auto"/>
        <w:ind w:right="-2"/>
        <w:jc w:val="both"/>
        <w:rPr>
          <w:b/>
          <w:bCs/>
        </w:rPr>
      </w:pPr>
      <w:r w:rsidRPr="00B43035">
        <w:rPr>
          <w:b/>
          <w:bCs/>
        </w:rPr>
        <w:t>МАКСИМАЛЕН ОБЩ БРОЙ ТОЧКИ, КОЙТО УЧАСТНИКА МОЖЕ ДА ПОЛУЧИ ПО ОБЩИ И ФИНАНСОВИ КРИТЕРИИ Е 100 т.</w:t>
      </w:r>
    </w:p>
    <w:p w:rsidR="00546711" w:rsidRPr="00F73DB8" w:rsidRDefault="00546711" w:rsidP="00546711">
      <w:pPr>
        <w:spacing w:line="276" w:lineRule="auto"/>
        <w:jc w:val="both"/>
      </w:pPr>
    </w:p>
    <w:p w:rsidR="00546711" w:rsidRPr="00F73DB8" w:rsidRDefault="00546711" w:rsidP="00546711">
      <w:pPr>
        <w:spacing w:line="276" w:lineRule="auto"/>
        <w:jc w:val="both"/>
        <w:rPr>
          <w:iCs/>
        </w:rPr>
      </w:pPr>
      <w:r w:rsidRPr="00F73DB8">
        <w:rPr>
          <w:iCs/>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546711" w:rsidRPr="00F73DB8" w:rsidRDefault="00546711" w:rsidP="00546711">
      <w:pPr>
        <w:spacing w:line="276" w:lineRule="auto"/>
        <w:jc w:val="both"/>
        <w:rPr>
          <w:iCs/>
        </w:rPr>
      </w:pPr>
      <w:r w:rsidRPr="00F73DB8">
        <w:rPr>
          <w:iCs/>
        </w:rPr>
        <w:t>1. по-ниска предложена цена;</w:t>
      </w:r>
    </w:p>
    <w:p w:rsidR="00546711" w:rsidRPr="00F73DB8" w:rsidRDefault="00546711" w:rsidP="00546711">
      <w:pPr>
        <w:spacing w:line="276" w:lineRule="auto"/>
        <w:jc w:val="both"/>
        <w:rPr>
          <w:iCs/>
        </w:rPr>
      </w:pPr>
      <w:r w:rsidRPr="00F73DB8">
        <w:rPr>
          <w:iCs/>
        </w:rPr>
        <w:t>2. по-изгодно предложение по показатели извън посочените по т. 1, сравнени в низходящ ред съобразно тяхната тежест.</w:t>
      </w:r>
    </w:p>
    <w:p w:rsidR="00546711" w:rsidRPr="00F73DB8" w:rsidRDefault="00546711" w:rsidP="00546711">
      <w:pPr>
        <w:spacing w:line="276" w:lineRule="auto"/>
        <w:jc w:val="both"/>
        <w:rPr>
          <w:iCs/>
        </w:rPr>
      </w:pPr>
    </w:p>
    <w:p w:rsidR="006E4737" w:rsidRDefault="00546711" w:rsidP="0037669E">
      <w:pPr>
        <w:spacing w:line="276" w:lineRule="auto"/>
        <w:jc w:val="both"/>
        <w:rPr>
          <w:iCs/>
        </w:rPr>
      </w:pPr>
      <w:r w:rsidRPr="00F73DB8">
        <w:rPr>
          <w:iCs/>
        </w:rPr>
        <w:t xml:space="preserve">Комисията провежда публично жребий за определяне на изпълнител между класираните на първо място оферти, ако участниците не могат да бъдат класирани в </w:t>
      </w:r>
      <w:r w:rsidR="0037669E">
        <w:rPr>
          <w:iCs/>
        </w:rPr>
        <w:t>съответствие с предходния текст.</w:t>
      </w:r>
    </w:p>
    <w:p w:rsidR="00EC5C7F" w:rsidRDefault="00EC5C7F" w:rsidP="0037669E">
      <w:pPr>
        <w:spacing w:line="276" w:lineRule="auto"/>
        <w:jc w:val="both"/>
        <w:rPr>
          <w:iCs/>
        </w:rPr>
      </w:pPr>
    </w:p>
    <w:p w:rsidR="00EC5C7F" w:rsidRPr="00B43035" w:rsidRDefault="00EC5C7F" w:rsidP="00EC5C7F">
      <w:pPr>
        <w:spacing w:line="276" w:lineRule="auto"/>
        <w:jc w:val="both"/>
        <w:rPr>
          <w:b/>
        </w:rPr>
      </w:pPr>
      <w:r w:rsidRPr="00B43035">
        <w:rPr>
          <w:b/>
        </w:rPr>
        <w:t>Офертите на участниците, които отговарят на изискванията на Възложителя, се оценяват по следния начин:</w:t>
      </w:r>
      <w:r>
        <w:rPr>
          <w:b/>
        </w:rPr>
        <w:t xml:space="preserve"> </w:t>
      </w:r>
      <w:proofErr w:type="spellStart"/>
      <w:r>
        <w:rPr>
          <w:b/>
        </w:rPr>
        <w:t>Относимо</w:t>
      </w:r>
      <w:proofErr w:type="spellEnd"/>
      <w:r>
        <w:rPr>
          <w:b/>
        </w:rPr>
        <w:t xml:space="preserve"> за Обособена позиция №4</w:t>
      </w:r>
    </w:p>
    <w:p w:rsidR="00EC5C7F" w:rsidRPr="00B43035" w:rsidRDefault="00EC5C7F" w:rsidP="00EC5C7F">
      <w:pPr>
        <w:spacing w:line="276" w:lineRule="auto"/>
        <w:ind w:right="-2"/>
        <w:jc w:val="both"/>
        <w:rPr>
          <w:bCs/>
        </w:rPr>
      </w:pPr>
      <w:r w:rsidRPr="00B43035">
        <w:rPr>
          <w:bCs/>
        </w:rPr>
        <w:t>Икономически най-изгодната оферта се определя въз основа на следния критерии за възлагане:</w:t>
      </w:r>
    </w:p>
    <w:p w:rsidR="00EC5C7F" w:rsidRDefault="00630BAA" w:rsidP="00630BAA">
      <w:pPr>
        <w:spacing w:line="276" w:lineRule="auto"/>
        <w:jc w:val="both"/>
        <w:rPr>
          <w:b/>
          <w:bCs/>
          <w:color w:val="000000"/>
        </w:rPr>
      </w:pPr>
      <w:r w:rsidRPr="00630BAA">
        <w:rPr>
          <w:b/>
          <w:bCs/>
          <w:color w:val="000000"/>
        </w:rPr>
        <w:t>Най-ниска цена , съгласно разпоредбата на чл.70, ал.2, т.1 от ЗОП</w:t>
      </w:r>
    </w:p>
    <w:p w:rsidR="00630BAA" w:rsidRDefault="00630BAA" w:rsidP="00630BAA">
      <w:pPr>
        <w:spacing w:line="276" w:lineRule="auto"/>
        <w:jc w:val="both"/>
        <w:rPr>
          <w:b/>
          <w:bCs/>
          <w:color w:val="000000"/>
        </w:rPr>
      </w:pPr>
    </w:p>
    <w:p w:rsidR="00630BAA" w:rsidRPr="00630BAA" w:rsidRDefault="00630BAA" w:rsidP="00630BAA">
      <w:pPr>
        <w:spacing w:line="276" w:lineRule="auto"/>
        <w:jc w:val="both"/>
        <w:rPr>
          <w:bCs/>
          <w:color w:val="000000"/>
        </w:rPr>
      </w:pPr>
      <w:r w:rsidRPr="00630BAA">
        <w:rPr>
          <w:bCs/>
          <w:color w:val="000000"/>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630BAA" w:rsidRPr="00630BAA" w:rsidRDefault="00630BAA" w:rsidP="00630BAA">
      <w:pPr>
        <w:spacing w:line="276" w:lineRule="auto"/>
        <w:jc w:val="both"/>
        <w:rPr>
          <w:bCs/>
          <w:color w:val="000000"/>
        </w:rPr>
      </w:pPr>
      <w:r w:rsidRPr="00630BAA">
        <w:rPr>
          <w:bCs/>
          <w:color w:val="000000"/>
        </w:rPr>
        <w:t>1. по-ниска предложена цена;</w:t>
      </w:r>
    </w:p>
    <w:p w:rsidR="00630BAA" w:rsidRPr="00630BAA" w:rsidRDefault="00630BAA" w:rsidP="00630BAA">
      <w:pPr>
        <w:spacing w:line="276" w:lineRule="auto"/>
        <w:jc w:val="both"/>
        <w:rPr>
          <w:bCs/>
          <w:color w:val="000000"/>
        </w:rPr>
      </w:pPr>
      <w:r w:rsidRPr="00630BAA">
        <w:rPr>
          <w:bCs/>
          <w:color w:val="000000"/>
        </w:rPr>
        <w:t>2. по-изгодно предложение за размера на разходите, сравнени в низходящ ред съобразно тяхната тежест;</w:t>
      </w:r>
    </w:p>
    <w:p w:rsidR="00630BAA" w:rsidRPr="00630BAA" w:rsidRDefault="00630BAA" w:rsidP="00630BAA">
      <w:pPr>
        <w:spacing w:line="276" w:lineRule="auto"/>
        <w:jc w:val="both"/>
        <w:rPr>
          <w:bCs/>
          <w:color w:val="000000"/>
        </w:rPr>
      </w:pPr>
      <w:r w:rsidRPr="00630BAA">
        <w:rPr>
          <w:bCs/>
          <w:color w:val="000000"/>
        </w:rPr>
        <w:t>3. по-изгодно предложение по показатели извън посочените по т. 1 и 2, сравнени в низходящ ред съобразно тяхната тежест.</w:t>
      </w:r>
    </w:p>
    <w:p w:rsidR="00630BAA" w:rsidRPr="00630BAA" w:rsidRDefault="00630BAA" w:rsidP="00630BAA">
      <w:pPr>
        <w:spacing w:line="276" w:lineRule="auto"/>
        <w:jc w:val="both"/>
        <w:rPr>
          <w:bCs/>
          <w:color w:val="000000"/>
        </w:rPr>
      </w:pPr>
      <w:r w:rsidRPr="00630BAA">
        <w:rPr>
          <w:bCs/>
          <w:color w:val="000000"/>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ал. 2 или ако критерият за възлагане е най-ниска цена и тази цена се предлага в две или повече оферти</w:t>
      </w:r>
    </w:p>
    <w:p w:rsidR="00630BAA" w:rsidRPr="00630BAA" w:rsidRDefault="00630BAA" w:rsidP="00630BAA">
      <w:pPr>
        <w:spacing w:line="276" w:lineRule="auto"/>
        <w:jc w:val="both"/>
        <w:rPr>
          <w:bCs/>
          <w:color w:val="000000"/>
        </w:rPr>
      </w:pPr>
    </w:p>
    <w:sectPr w:rsidR="00630BAA" w:rsidRPr="00630BAA" w:rsidSect="00F409E7">
      <w:headerReference w:type="default" r:id="rId37"/>
      <w:footerReference w:type="even" r:id="rId38"/>
      <w:footerReference w:type="default" r:id="rId39"/>
      <w:pgSz w:w="12240" w:h="15840"/>
      <w:pgMar w:top="2061" w:right="900" w:bottom="1412" w:left="993" w:header="142"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98" w:rsidRDefault="003B6E98">
      <w:pPr>
        <w:spacing w:line="240" w:lineRule="auto"/>
      </w:pPr>
      <w:r>
        <w:separator/>
      </w:r>
    </w:p>
  </w:endnote>
  <w:endnote w:type="continuationSeparator" w:id="0">
    <w:p w:rsidR="003B6E98" w:rsidRDefault="003B6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ExcelciorCyr">
    <w:altName w:val="Times New Roman"/>
    <w:charset w:val="CC"/>
    <w:family w:val="roman"/>
    <w:pitch w:val="variable"/>
  </w:font>
  <w:font w:name="Futura Bk">
    <w:altName w:val="Century Gothic"/>
    <w:charset w:val="CC"/>
    <w:family w:val="swiss"/>
    <w:pitch w:val="variable"/>
    <w:sig w:usb0="00000287" w:usb1="00000000" w:usb2="00000000" w:usb3="00000000" w:csb0="0000009F" w:csb1="00000000"/>
  </w:font>
  <w:font w:name="font336">
    <w:charset w:val="CC"/>
    <w:family w:val="auto"/>
    <w:pitch w:val="variable"/>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Ubuntu">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ptsans">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98" w:rsidRPr="00E20552" w:rsidRDefault="003B6E98">
    <w:pPr>
      <w:pStyle w:val="af1"/>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3B6E98" w:rsidRDefault="003B6E9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b/>
        <w:i/>
        <w:iCs/>
        <w:sz w:val="16"/>
        <w:szCs w:val="16"/>
        <w:lang w:val="en-GB"/>
      </w:rPr>
      <w:id w:val="1835877722"/>
      <w:docPartObj>
        <w:docPartGallery w:val="Page Numbers (Bottom of Page)"/>
        <w:docPartUnique/>
      </w:docPartObj>
    </w:sdtPr>
    <w:sdtEndPr/>
    <w:sdtContent>
      <w:p w:rsidR="003B6E98" w:rsidRPr="000F511F" w:rsidRDefault="006A5BD5" w:rsidP="001B0315">
        <w:pPr>
          <w:pBdr>
            <w:top w:val="single" w:sz="4" w:space="1" w:color="auto"/>
          </w:pBdr>
          <w:jc w:val="center"/>
          <w:rPr>
            <w:rFonts w:eastAsia="Calibri"/>
            <w:i/>
            <w:iCs/>
            <w:sz w:val="16"/>
            <w:szCs w:val="16"/>
            <w:lang w:val="ru-RU"/>
          </w:rPr>
        </w:pPr>
        <w:hyperlink r:id="rId1" w:history="1">
          <w:r w:rsidR="003B6E98" w:rsidRPr="000F511F">
            <w:rPr>
              <w:rStyle w:val="a4"/>
              <w:rFonts w:eastAsia="Calibri"/>
              <w:b/>
              <w:i/>
              <w:iCs/>
              <w:sz w:val="16"/>
              <w:szCs w:val="16"/>
              <w:lang w:val="en-US"/>
            </w:rPr>
            <w:t>www</w:t>
          </w:r>
          <w:r w:rsidR="003B6E98" w:rsidRPr="000F511F">
            <w:rPr>
              <w:rStyle w:val="a4"/>
              <w:rFonts w:eastAsia="Calibri"/>
              <w:b/>
              <w:i/>
              <w:iCs/>
              <w:sz w:val="16"/>
              <w:szCs w:val="16"/>
              <w:lang w:val="ru-RU"/>
            </w:rPr>
            <w:t>.</w:t>
          </w:r>
          <w:proofErr w:type="spellStart"/>
          <w:r w:rsidR="003B6E98" w:rsidRPr="000F511F">
            <w:rPr>
              <w:rStyle w:val="a4"/>
              <w:rFonts w:eastAsia="Calibri"/>
              <w:b/>
              <w:i/>
              <w:iCs/>
              <w:sz w:val="16"/>
              <w:szCs w:val="16"/>
              <w:lang w:val="en-US"/>
            </w:rPr>
            <w:t>eufunds</w:t>
          </w:r>
          <w:proofErr w:type="spellEnd"/>
          <w:r w:rsidR="003B6E98" w:rsidRPr="000F511F">
            <w:rPr>
              <w:rStyle w:val="a4"/>
              <w:rFonts w:eastAsia="Calibri"/>
              <w:b/>
              <w:i/>
              <w:iCs/>
              <w:sz w:val="16"/>
              <w:szCs w:val="16"/>
              <w:lang w:val="ru-RU"/>
            </w:rPr>
            <w:t>.</w:t>
          </w:r>
          <w:proofErr w:type="spellStart"/>
          <w:r w:rsidR="003B6E98" w:rsidRPr="000F511F">
            <w:rPr>
              <w:rStyle w:val="a4"/>
              <w:rFonts w:eastAsia="Calibri"/>
              <w:b/>
              <w:i/>
              <w:iCs/>
              <w:sz w:val="16"/>
              <w:szCs w:val="16"/>
              <w:lang w:val="en-US"/>
            </w:rPr>
            <w:t>bg</w:t>
          </w:r>
          <w:proofErr w:type="spellEnd"/>
        </w:hyperlink>
        <w:r w:rsidR="003B6E98" w:rsidRPr="000F511F">
          <w:rPr>
            <w:rFonts w:eastAsia="Calibri"/>
            <w:b/>
            <w:i/>
            <w:iCs/>
            <w:sz w:val="16"/>
            <w:szCs w:val="16"/>
            <w:lang w:val="ru-RU"/>
          </w:rPr>
          <w:t xml:space="preserve"> </w:t>
        </w:r>
      </w:p>
      <w:p w:rsidR="003B6E98" w:rsidRPr="007E5CA5" w:rsidRDefault="003B6E98" w:rsidP="001B0315">
        <w:pPr>
          <w:pBdr>
            <w:top w:val="single" w:sz="4" w:space="1" w:color="auto"/>
          </w:pBdr>
          <w:jc w:val="center"/>
          <w:rPr>
            <w:rFonts w:eastAsia="Calibri"/>
            <w:b/>
            <w:i/>
            <w:iCs/>
            <w:sz w:val="16"/>
            <w:szCs w:val="16"/>
            <w:lang w:val="ru-RU"/>
          </w:rPr>
        </w:pPr>
        <w:proofErr w:type="spellStart"/>
        <w:r w:rsidRPr="000F511F">
          <w:rPr>
            <w:rFonts w:eastAsia="Calibri"/>
            <w:i/>
            <w:iCs/>
            <w:sz w:val="16"/>
            <w:szCs w:val="16"/>
            <w:lang w:val="ru-RU"/>
          </w:rPr>
          <w:t>Този</w:t>
        </w:r>
        <w:proofErr w:type="spellEnd"/>
        <w:r w:rsidRPr="000F511F">
          <w:rPr>
            <w:rFonts w:eastAsia="Calibri"/>
            <w:i/>
            <w:iCs/>
            <w:sz w:val="16"/>
            <w:szCs w:val="16"/>
            <w:lang w:val="ru-RU"/>
          </w:rPr>
          <w:t xml:space="preserve"> документ е </w:t>
        </w:r>
        <w:proofErr w:type="spellStart"/>
        <w:r w:rsidRPr="000F511F">
          <w:rPr>
            <w:rFonts w:eastAsia="Calibri"/>
            <w:i/>
            <w:iCs/>
            <w:sz w:val="16"/>
            <w:szCs w:val="16"/>
            <w:lang w:val="ru-RU"/>
          </w:rPr>
          <w:t>създаден</w:t>
        </w:r>
        <w:proofErr w:type="spellEnd"/>
        <w:r w:rsidRPr="000F511F">
          <w:rPr>
            <w:rFonts w:eastAsia="Calibri"/>
            <w:i/>
            <w:iCs/>
            <w:sz w:val="16"/>
            <w:szCs w:val="16"/>
            <w:lang w:val="ru-RU"/>
          </w:rPr>
          <w:t xml:space="preserve"> в </w:t>
        </w:r>
        <w:proofErr w:type="spellStart"/>
        <w:r w:rsidRPr="000F511F">
          <w:rPr>
            <w:rFonts w:eastAsia="Calibri"/>
            <w:i/>
            <w:iCs/>
            <w:sz w:val="16"/>
            <w:szCs w:val="16"/>
            <w:lang w:val="ru-RU"/>
          </w:rPr>
          <w:t>рамките</w:t>
        </w:r>
        <w:proofErr w:type="spellEnd"/>
        <w:r w:rsidRPr="000F511F">
          <w:rPr>
            <w:rFonts w:eastAsia="Calibri"/>
            <w:i/>
            <w:iCs/>
            <w:sz w:val="16"/>
            <w:szCs w:val="16"/>
            <w:lang w:val="ru-RU"/>
          </w:rPr>
          <w:t xml:space="preserve"> на проект № BG16RFOP001-5.002-0021</w:t>
        </w:r>
        <w:r w:rsidRPr="000F511F">
          <w:rPr>
            <w:rFonts w:eastAsia="Calibri"/>
            <w:i/>
            <w:iCs/>
            <w:sz w:val="16"/>
            <w:szCs w:val="16"/>
            <w:lang w:val="en-US"/>
          </w:rPr>
          <w:t>“</w:t>
        </w:r>
        <w:r w:rsidRPr="000F511F">
          <w:rPr>
            <w:rFonts w:eastAsia="Calibri"/>
            <w:i/>
            <w:iCs/>
            <w:sz w:val="16"/>
            <w:szCs w:val="16"/>
          </w:rPr>
          <w:t xml:space="preserve">Подкрепа за </w:t>
        </w:r>
        <w:proofErr w:type="spellStart"/>
        <w:r w:rsidRPr="000F511F">
          <w:rPr>
            <w:rFonts w:eastAsia="Calibri"/>
            <w:i/>
            <w:iCs/>
            <w:sz w:val="16"/>
            <w:szCs w:val="16"/>
          </w:rPr>
          <w:t>деинституционализация</w:t>
        </w:r>
        <w:proofErr w:type="spellEnd"/>
        <w:r w:rsidRPr="000F511F">
          <w:rPr>
            <w:rFonts w:eastAsia="Calibri"/>
            <w:i/>
            <w:iCs/>
            <w:sz w:val="16"/>
            <w:szCs w:val="16"/>
          </w:rPr>
          <w:t xml:space="preserve"> на социалните услуги за възрастни и хора с увреждания в Община Перник“</w:t>
        </w:r>
        <w:r w:rsidRPr="000F511F">
          <w:rPr>
            <w:rFonts w:eastAsia="Calibri"/>
            <w:i/>
            <w:iCs/>
            <w:sz w:val="16"/>
            <w:szCs w:val="16"/>
            <w:lang w:val="ru-RU"/>
          </w:rPr>
          <w:t xml:space="preserve">, </w:t>
        </w:r>
        <w:proofErr w:type="spellStart"/>
        <w:r w:rsidRPr="000F511F">
          <w:rPr>
            <w:rFonts w:eastAsia="Calibri"/>
            <w:i/>
            <w:iCs/>
            <w:sz w:val="16"/>
            <w:szCs w:val="16"/>
            <w:lang w:val="ru-RU"/>
          </w:rPr>
          <w:t>който</w:t>
        </w:r>
        <w:proofErr w:type="spellEnd"/>
        <w:r w:rsidRPr="000F511F">
          <w:rPr>
            <w:rFonts w:eastAsia="Calibri"/>
            <w:i/>
            <w:iCs/>
            <w:sz w:val="16"/>
            <w:szCs w:val="16"/>
            <w:lang w:val="ru-RU"/>
          </w:rPr>
          <w:t xml:space="preserve"> се </w:t>
        </w:r>
        <w:proofErr w:type="spellStart"/>
        <w:r w:rsidRPr="000F511F">
          <w:rPr>
            <w:rFonts w:eastAsia="Calibri"/>
            <w:i/>
            <w:iCs/>
            <w:sz w:val="16"/>
            <w:szCs w:val="16"/>
            <w:lang w:val="ru-RU"/>
          </w:rPr>
          <w:t>осъществява</w:t>
        </w:r>
        <w:proofErr w:type="spellEnd"/>
        <w:r w:rsidRPr="000F511F">
          <w:rPr>
            <w:rFonts w:eastAsia="Calibri"/>
            <w:i/>
            <w:iCs/>
            <w:sz w:val="16"/>
            <w:szCs w:val="16"/>
            <w:lang w:val="ru-RU"/>
          </w:rPr>
          <w:t xml:space="preserve"> с </w:t>
        </w:r>
        <w:proofErr w:type="spellStart"/>
        <w:r w:rsidRPr="000F511F">
          <w:rPr>
            <w:rFonts w:eastAsia="Calibri"/>
            <w:i/>
            <w:iCs/>
            <w:sz w:val="16"/>
            <w:szCs w:val="16"/>
            <w:lang w:val="ru-RU"/>
          </w:rPr>
          <w:t>финансовата</w:t>
        </w:r>
        <w:proofErr w:type="spellEnd"/>
        <w:r w:rsidRPr="000F511F">
          <w:rPr>
            <w:rFonts w:eastAsia="Calibri"/>
            <w:i/>
            <w:iCs/>
            <w:sz w:val="16"/>
            <w:szCs w:val="16"/>
            <w:lang w:val="ru-RU"/>
          </w:rPr>
          <w:t xml:space="preserve"> </w:t>
        </w:r>
        <w:proofErr w:type="spellStart"/>
        <w:r w:rsidRPr="000F511F">
          <w:rPr>
            <w:rFonts w:eastAsia="Calibri"/>
            <w:i/>
            <w:iCs/>
            <w:sz w:val="16"/>
            <w:szCs w:val="16"/>
            <w:lang w:val="ru-RU"/>
          </w:rPr>
          <w:t>подкрепа</w:t>
        </w:r>
        <w:proofErr w:type="spellEnd"/>
        <w:r w:rsidRPr="000F511F">
          <w:rPr>
            <w:rFonts w:eastAsia="Calibri"/>
            <w:i/>
            <w:iCs/>
            <w:sz w:val="16"/>
            <w:szCs w:val="16"/>
            <w:lang w:val="ru-RU"/>
          </w:rPr>
          <w:t xml:space="preserve"> на оперативна </w:t>
        </w:r>
        <w:proofErr w:type="spellStart"/>
        <w:r w:rsidRPr="000F511F">
          <w:rPr>
            <w:rFonts w:eastAsia="Calibri"/>
            <w:i/>
            <w:iCs/>
            <w:sz w:val="16"/>
            <w:szCs w:val="16"/>
            <w:lang w:val="ru-RU"/>
          </w:rPr>
          <w:t>програма</w:t>
        </w:r>
        <w:proofErr w:type="spellEnd"/>
        <w:r w:rsidRPr="000F511F">
          <w:rPr>
            <w:rFonts w:eastAsia="Calibri"/>
            <w:i/>
            <w:iCs/>
            <w:sz w:val="16"/>
            <w:szCs w:val="16"/>
            <w:lang w:val="ru-RU"/>
          </w:rPr>
          <w:t xml:space="preserve"> „</w:t>
        </w:r>
        <w:proofErr w:type="spellStart"/>
        <w:r w:rsidRPr="000F511F">
          <w:rPr>
            <w:rFonts w:eastAsia="Calibri"/>
            <w:i/>
            <w:iCs/>
            <w:sz w:val="16"/>
            <w:szCs w:val="16"/>
            <w:lang w:val="ru-RU"/>
          </w:rPr>
          <w:t>Региони</w:t>
        </w:r>
        <w:proofErr w:type="spellEnd"/>
        <w:r w:rsidRPr="000F511F">
          <w:rPr>
            <w:rFonts w:eastAsia="Calibri"/>
            <w:i/>
            <w:iCs/>
            <w:sz w:val="16"/>
            <w:szCs w:val="16"/>
            <w:lang w:val="ru-RU"/>
          </w:rPr>
          <w:t xml:space="preserve"> в </w:t>
        </w:r>
        <w:proofErr w:type="spellStart"/>
        <w:r w:rsidRPr="000F511F">
          <w:rPr>
            <w:rFonts w:eastAsia="Calibri"/>
            <w:i/>
            <w:iCs/>
            <w:sz w:val="16"/>
            <w:szCs w:val="16"/>
            <w:lang w:val="ru-RU"/>
          </w:rPr>
          <w:t>растеж</w:t>
        </w:r>
        <w:proofErr w:type="spellEnd"/>
        <w:r w:rsidRPr="000F511F">
          <w:rPr>
            <w:rFonts w:eastAsia="Calibri"/>
            <w:i/>
            <w:iCs/>
            <w:sz w:val="16"/>
            <w:szCs w:val="16"/>
            <w:lang w:val="ru-RU"/>
          </w:rPr>
          <w:t xml:space="preserve">” 2014-2020 г., </w:t>
        </w:r>
        <w:proofErr w:type="spellStart"/>
        <w:r w:rsidRPr="000F511F">
          <w:rPr>
            <w:rFonts w:eastAsia="Calibri"/>
            <w:i/>
            <w:iCs/>
            <w:sz w:val="16"/>
            <w:szCs w:val="16"/>
            <w:lang w:val="ru-RU"/>
          </w:rPr>
          <w:t>съфинансирана</w:t>
        </w:r>
        <w:proofErr w:type="spellEnd"/>
        <w:r w:rsidRPr="000F511F">
          <w:rPr>
            <w:rFonts w:eastAsia="Calibri"/>
            <w:i/>
            <w:iCs/>
            <w:sz w:val="16"/>
            <w:szCs w:val="16"/>
            <w:lang w:val="ru-RU"/>
          </w:rPr>
          <w:t xml:space="preserve"> от </w:t>
        </w:r>
        <w:proofErr w:type="spellStart"/>
        <w:r w:rsidRPr="000F511F">
          <w:rPr>
            <w:rFonts w:eastAsia="Calibri"/>
            <w:i/>
            <w:iCs/>
            <w:sz w:val="16"/>
            <w:szCs w:val="16"/>
            <w:lang w:val="ru-RU"/>
          </w:rPr>
          <w:t>Европейския</w:t>
        </w:r>
        <w:proofErr w:type="spellEnd"/>
        <w:r w:rsidRPr="000F511F">
          <w:rPr>
            <w:rFonts w:eastAsia="Calibri"/>
            <w:i/>
            <w:iCs/>
            <w:sz w:val="16"/>
            <w:szCs w:val="16"/>
            <w:lang w:val="ru-RU"/>
          </w:rPr>
          <w:t xml:space="preserve"> </w:t>
        </w:r>
        <w:proofErr w:type="spellStart"/>
        <w:r w:rsidRPr="000F511F">
          <w:rPr>
            <w:rFonts w:eastAsia="Calibri"/>
            <w:i/>
            <w:iCs/>
            <w:sz w:val="16"/>
            <w:szCs w:val="16"/>
            <w:lang w:val="ru-RU"/>
          </w:rPr>
          <w:t>съюз</w:t>
        </w:r>
        <w:proofErr w:type="spellEnd"/>
        <w:r w:rsidRPr="000F511F">
          <w:rPr>
            <w:rFonts w:eastAsia="Calibri"/>
            <w:i/>
            <w:iCs/>
            <w:sz w:val="16"/>
            <w:szCs w:val="16"/>
            <w:lang w:val="ru-RU"/>
          </w:rPr>
          <w:t xml:space="preserve"> чрез </w:t>
        </w:r>
        <w:proofErr w:type="spellStart"/>
        <w:r w:rsidRPr="000F511F">
          <w:rPr>
            <w:rFonts w:eastAsia="Calibri"/>
            <w:i/>
            <w:iCs/>
            <w:sz w:val="16"/>
            <w:szCs w:val="16"/>
            <w:lang w:val="ru-RU"/>
          </w:rPr>
          <w:t>Европейския</w:t>
        </w:r>
        <w:proofErr w:type="spellEnd"/>
        <w:r w:rsidRPr="000F511F">
          <w:rPr>
            <w:rFonts w:eastAsia="Calibri"/>
            <w:i/>
            <w:iCs/>
            <w:sz w:val="16"/>
            <w:szCs w:val="16"/>
            <w:lang w:val="ru-RU"/>
          </w:rPr>
          <w:t xml:space="preserve"> фонд за </w:t>
        </w:r>
        <w:proofErr w:type="spellStart"/>
        <w:r w:rsidRPr="000F511F">
          <w:rPr>
            <w:rFonts w:eastAsia="Calibri"/>
            <w:i/>
            <w:iCs/>
            <w:sz w:val="16"/>
            <w:szCs w:val="16"/>
            <w:lang w:val="ru-RU"/>
          </w:rPr>
          <w:t>регионално</w:t>
        </w:r>
        <w:proofErr w:type="spellEnd"/>
        <w:r w:rsidRPr="000F511F">
          <w:rPr>
            <w:rFonts w:eastAsia="Calibri"/>
            <w:i/>
            <w:iCs/>
            <w:sz w:val="16"/>
            <w:szCs w:val="16"/>
            <w:lang w:val="ru-RU"/>
          </w:rPr>
          <w:t xml:space="preserve"> развитие. </w:t>
        </w:r>
        <w:proofErr w:type="spellStart"/>
        <w:r w:rsidRPr="000F511F">
          <w:rPr>
            <w:rFonts w:eastAsia="Calibri"/>
            <w:i/>
            <w:iCs/>
            <w:sz w:val="16"/>
            <w:szCs w:val="16"/>
            <w:lang w:val="ru-RU"/>
          </w:rPr>
          <w:t>Цялата</w:t>
        </w:r>
        <w:proofErr w:type="spellEnd"/>
        <w:r w:rsidRPr="000F511F">
          <w:rPr>
            <w:rFonts w:eastAsia="Calibri"/>
            <w:i/>
            <w:iCs/>
            <w:sz w:val="16"/>
            <w:szCs w:val="16"/>
            <w:lang w:val="ru-RU"/>
          </w:rPr>
          <w:t xml:space="preserve"> </w:t>
        </w:r>
        <w:proofErr w:type="spellStart"/>
        <w:r w:rsidRPr="000F511F">
          <w:rPr>
            <w:rFonts w:eastAsia="Calibri"/>
            <w:i/>
            <w:iCs/>
            <w:sz w:val="16"/>
            <w:szCs w:val="16"/>
            <w:lang w:val="ru-RU"/>
          </w:rPr>
          <w:t>отговорност</w:t>
        </w:r>
        <w:proofErr w:type="spellEnd"/>
        <w:r w:rsidRPr="000F511F">
          <w:rPr>
            <w:rFonts w:eastAsia="Calibri"/>
            <w:i/>
            <w:iCs/>
            <w:sz w:val="16"/>
            <w:szCs w:val="16"/>
            <w:lang w:val="ru-RU"/>
          </w:rPr>
          <w:t xml:space="preserve"> за </w:t>
        </w:r>
        <w:proofErr w:type="spellStart"/>
        <w:r w:rsidRPr="000F511F">
          <w:rPr>
            <w:rFonts w:eastAsia="Calibri"/>
            <w:i/>
            <w:iCs/>
            <w:sz w:val="16"/>
            <w:szCs w:val="16"/>
            <w:lang w:val="ru-RU"/>
          </w:rPr>
          <w:t>съдържанието</w:t>
        </w:r>
        <w:proofErr w:type="spellEnd"/>
        <w:r w:rsidRPr="000F511F">
          <w:rPr>
            <w:rFonts w:eastAsia="Calibri"/>
            <w:i/>
            <w:iCs/>
            <w:sz w:val="16"/>
            <w:szCs w:val="16"/>
            <w:lang w:val="ru-RU"/>
          </w:rPr>
          <w:t xml:space="preserve"> на </w:t>
        </w:r>
        <w:proofErr w:type="spellStart"/>
        <w:r w:rsidRPr="000F511F">
          <w:rPr>
            <w:rFonts w:eastAsia="Calibri"/>
            <w:i/>
            <w:iCs/>
            <w:sz w:val="16"/>
            <w:szCs w:val="16"/>
            <w:lang w:val="ru-RU"/>
          </w:rPr>
          <w:t>публикацията</w:t>
        </w:r>
        <w:proofErr w:type="spellEnd"/>
        <w:r w:rsidRPr="000F511F">
          <w:rPr>
            <w:rFonts w:eastAsia="Calibri"/>
            <w:i/>
            <w:iCs/>
            <w:sz w:val="16"/>
            <w:szCs w:val="16"/>
            <w:lang w:val="ru-RU"/>
          </w:rPr>
          <w:t xml:space="preserve"> се носи от Община </w:t>
        </w:r>
        <w:proofErr w:type="spellStart"/>
        <w:r w:rsidRPr="000F511F">
          <w:rPr>
            <w:rFonts w:eastAsia="Calibri"/>
            <w:i/>
            <w:iCs/>
            <w:sz w:val="16"/>
            <w:szCs w:val="16"/>
            <w:lang w:val="ru-RU"/>
          </w:rPr>
          <w:t>Перник</w:t>
        </w:r>
        <w:proofErr w:type="spellEnd"/>
        <w:r w:rsidRPr="000F511F">
          <w:rPr>
            <w:rFonts w:eastAsia="Calibri"/>
            <w:i/>
            <w:iCs/>
            <w:sz w:val="16"/>
            <w:szCs w:val="16"/>
            <w:lang w:val="ru-RU"/>
          </w:rPr>
          <w:t xml:space="preserve"> и при </w:t>
        </w:r>
        <w:proofErr w:type="spellStart"/>
        <w:r w:rsidRPr="000F511F">
          <w:rPr>
            <w:rFonts w:eastAsia="Calibri"/>
            <w:i/>
            <w:iCs/>
            <w:sz w:val="16"/>
            <w:szCs w:val="16"/>
            <w:lang w:val="ru-RU"/>
          </w:rPr>
          <w:t>никакви</w:t>
        </w:r>
        <w:proofErr w:type="spellEnd"/>
        <w:r w:rsidRPr="000F511F">
          <w:rPr>
            <w:rFonts w:eastAsia="Calibri"/>
            <w:i/>
            <w:iCs/>
            <w:sz w:val="16"/>
            <w:szCs w:val="16"/>
            <w:lang w:val="ru-RU"/>
          </w:rPr>
          <w:t xml:space="preserve"> </w:t>
        </w:r>
        <w:proofErr w:type="spellStart"/>
        <w:r w:rsidRPr="000F511F">
          <w:rPr>
            <w:rFonts w:eastAsia="Calibri"/>
            <w:i/>
            <w:iCs/>
            <w:sz w:val="16"/>
            <w:szCs w:val="16"/>
            <w:lang w:val="ru-RU"/>
          </w:rPr>
          <w:t>обстоятелства</w:t>
        </w:r>
        <w:proofErr w:type="spellEnd"/>
        <w:r w:rsidRPr="000F511F">
          <w:rPr>
            <w:rFonts w:eastAsia="Calibri"/>
            <w:i/>
            <w:iCs/>
            <w:sz w:val="16"/>
            <w:szCs w:val="16"/>
            <w:lang w:val="ru-RU"/>
          </w:rPr>
          <w:t xml:space="preserve"> не </w:t>
        </w:r>
        <w:proofErr w:type="spellStart"/>
        <w:r w:rsidRPr="000F511F">
          <w:rPr>
            <w:rFonts w:eastAsia="Calibri"/>
            <w:i/>
            <w:iCs/>
            <w:sz w:val="16"/>
            <w:szCs w:val="16"/>
            <w:lang w:val="ru-RU"/>
          </w:rPr>
          <w:t>може</w:t>
        </w:r>
        <w:proofErr w:type="spellEnd"/>
        <w:r w:rsidRPr="000F511F">
          <w:rPr>
            <w:rFonts w:eastAsia="Calibri"/>
            <w:i/>
            <w:iCs/>
            <w:sz w:val="16"/>
            <w:szCs w:val="16"/>
            <w:lang w:val="ru-RU"/>
          </w:rPr>
          <w:t xml:space="preserve"> да се </w:t>
        </w:r>
        <w:proofErr w:type="spellStart"/>
        <w:r w:rsidRPr="000F511F">
          <w:rPr>
            <w:rFonts w:eastAsia="Calibri"/>
            <w:i/>
            <w:iCs/>
            <w:sz w:val="16"/>
            <w:szCs w:val="16"/>
            <w:lang w:val="ru-RU"/>
          </w:rPr>
          <w:t>счита</w:t>
        </w:r>
        <w:proofErr w:type="spellEnd"/>
        <w:r w:rsidRPr="000F511F">
          <w:rPr>
            <w:rFonts w:eastAsia="Calibri"/>
            <w:i/>
            <w:iCs/>
            <w:sz w:val="16"/>
            <w:szCs w:val="16"/>
            <w:lang w:val="ru-RU"/>
          </w:rPr>
          <w:t xml:space="preserve">, че </w:t>
        </w:r>
        <w:proofErr w:type="spellStart"/>
        <w:r w:rsidRPr="000F511F">
          <w:rPr>
            <w:rFonts w:eastAsia="Calibri"/>
            <w:i/>
            <w:iCs/>
            <w:sz w:val="16"/>
            <w:szCs w:val="16"/>
            <w:lang w:val="ru-RU"/>
          </w:rPr>
          <w:t>този</w:t>
        </w:r>
        <w:proofErr w:type="spellEnd"/>
        <w:r w:rsidRPr="000F511F">
          <w:rPr>
            <w:rFonts w:eastAsia="Calibri"/>
            <w:i/>
            <w:iCs/>
            <w:sz w:val="16"/>
            <w:szCs w:val="16"/>
            <w:lang w:val="ru-RU"/>
          </w:rPr>
          <w:t xml:space="preserve"> документ </w:t>
        </w:r>
        <w:proofErr w:type="spellStart"/>
        <w:r w:rsidRPr="000F511F">
          <w:rPr>
            <w:rFonts w:eastAsia="Calibri"/>
            <w:i/>
            <w:iCs/>
            <w:sz w:val="16"/>
            <w:szCs w:val="16"/>
            <w:lang w:val="ru-RU"/>
          </w:rPr>
          <w:t>отразява</w:t>
        </w:r>
        <w:proofErr w:type="spellEnd"/>
        <w:r w:rsidRPr="000F511F">
          <w:rPr>
            <w:rFonts w:eastAsia="Calibri"/>
            <w:i/>
            <w:iCs/>
            <w:sz w:val="16"/>
            <w:szCs w:val="16"/>
            <w:lang w:val="ru-RU"/>
          </w:rPr>
          <w:t xml:space="preserve"> </w:t>
        </w:r>
        <w:proofErr w:type="spellStart"/>
        <w:r w:rsidRPr="000F511F">
          <w:rPr>
            <w:rFonts w:eastAsia="Calibri"/>
            <w:i/>
            <w:iCs/>
            <w:sz w:val="16"/>
            <w:szCs w:val="16"/>
            <w:lang w:val="ru-RU"/>
          </w:rPr>
          <w:t>официалното</w:t>
        </w:r>
        <w:proofErr w:type="spellEnd"/>
        <w:r w:rsidRPr="000F511F">
          <w:rPr>
            <w:rFonts w:eastAsia="Calibri"/>
            <w:i/>
            <w:iCs/>
            <w:sz w:val="16"/>
            <w:szCs w:val="16"/>
            <w:lang w:val="ru-RU"/>
          </w:rPr>
          <w:t xml:space="preserve"> становище на </w:t>
        </w:r>
        <w:proofErr w:type="spellStart"/>
        <w:r w:rsidRPr="000F511F">
          <w:rPr>
            <w:rFonts w:eastAsia="Calibri"/>
            <w:i/>
            <w:iCs/>
            <w:sz w:val="16"/>
            <w:szCs w:val="16"/>
            <w:lang w:val="ru-RU"/>
          </w:rPr>
          <w:t>Европейския</w:t>
        </w:r>
        <w:proofErr w:type="spellEnd"/>
        <w:r w:rsidRPr="000F511F">
          <w:rPr>
            <w:rFonts w:eastAsia="Calibri"/>
            <w:i/>
            <w:iCs/>
            <w:sz w:val="16"/>
            <w:szCs w:val="16"/>
            <w:lang w:val="ru-RU"/>
          </w:rPr>
          <w:t xml:space="preserve"> </w:t>
        </w:r>
        <w:proofErr w:type="spellStart"/>
        <w:r w:rsidRPr="000F511F">
          <w:rPr>
            <w:rFonts w:eastAsia="Calibri"/>
            <w:i/>
            <w:iCs/>
            <w:sz w:val="16"/>
            <w:szCs w:val="16"/>
            <w:lang w:val="ru-RU"/>
          </w:rPr>
          <w:t>съюз</w:t>
        </w:r>
        <w:proofErr w:type="spellEnd"/>
        <w:r w:rsidRPr="000F511F">
          <w:rPr>
            <w:rFonts w:eastAsia="Calibri"/>
            <w:i/>
            <w:iCs/>
            <w:sz w:val="16"/>
            <w:szCs w:val="16"/>
            <w:lang w:val="ru-RU"/>
          </w:rPr>
          <w:t xml:space="preserve"> и </w:t>
        </w:r>
        <w:proofErr w:type="spellStart"/>
        <w:r w:rsidRPr="000F511F">
          <w:rPr>
            <w:rFonts w:eastAsia="Calibri"/>
            <w:i/>
            <w:iCs/>
            <w:sz w:val="16"/>
            <w:szCs w:val="16"/>
            <w:lang w:val="ru-RU"/>
          </w:rPr>
          <w:t>Управляващия</w:t>
        </w:r>
        <w:proofErr w:type="spellEnd"/>
        <w:r w:rsidRPr="000F511F">
          <w:rPr>
            <w:rFonts w:eastAsia="Calibri"/>
            <w:i/>
            <w:iCs/>
            <w:sz w:val="16"/>
            <w:szCs w:val="16"/>
            <w:lang w:val="ru-RU"/>
          </w:rPr>
          <w:t xml:space="preserve"> орган на ОПРР 2014-2020 г.</w:t>
        </w:r>
      </w:p>
    </w:sdtContent>
  </w:sdt>
  <w:p w:rsidR="003B6E98" w:rsidRPr="001C6F07" w:rsidRDefault="003B6E98" w:rsidP="001B0315">
    <w:pPr>
      <w:pBdr>
        <w:top w:val="single" w:sz="4" w:space="0" w:color="auto"/>
      </w:pBdr>
      <w:jc w:val="center"/>
    </w:pPr>
  </w:p>
  <w:p w:rsidR="003B6E98" w:rsidRPr="00E20552" w:rsidRDefault="003B6E98">
    <w:pPr>
      <w:pStyle w:val="af1"/>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6A5BD5">
      <w:rPr>
        <w:noProof/>
        <w:sz w:val="24"/>
        <w:szCs w:val="24"/>
      </w:rPr>
      <w:t>9</w:t>
    </w:r>
    <w:r w:rsidRPr="00E20552">
      <w:rPr>
        <w:noProof/>
        <w:sz w:val="24"/>
        <w:szCs w:val="24"/>
      </w:rPr>
      <w:fldChar w:fldCharType="end"/>
    </w:r>
  </w:p>
  <w:p w:rsidR="003B6E98" w:rsidRDefault="003B6E98">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98" w:rsidRDefault="003B6E98">
      <w:pPr>
        <w:spacing w:line="240" w:lineRule="auto"/>
      </w:pPr>
      <w:r>
        <w:separator/>
      </w:r>
    </w:p>
  </w:footnote>
  <w:footnote w:type="continuationSeparator" w:id="0">
    <w:p w:rsidR="003B6E98" w:rsidRDefault="003B6E98">
      <w:pPr>
        <w:spacing w:line="240" w:lineRule="auto"/>
      </w:pPr>
      <w:r>
        <w:continuationSeparator/>
      </w:r>
    </w:p>
  </w:footnote>
  <w:footnote w:id="1">
    <w:p w:rsidR="003B6E98" w:rsidRPr="00831BC5" w:rsidRDefault="003B6E98" w:rsidP="00D237FA">
      <w:pPr>
        <w:pStyle w:val="aff4"/>
      </w:pPr>
      <w:r>
        <w:rPr>
          <w:rStyle w:val="aff6"/>
        </w:rPr>
        <w:footnoteRef/>
      </w:r>
      <w:r w:rsidRPr="00831BC5">
        <w:rPr>
          <w:sz w:val="16"/>
          <w:szCs w:val="16"/>
        </w:rPr>
        <w:t>Виж чл. 40, ал. 2  и ал. 3 от ППЗОП;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98" w:rsidRDefault="003B6E98" w:rsidP="00636594">
    <w:pPr>
      <w:pStyle w:val="af"/>
    </w:pPr>
  </w:p>
  <w:p w:rsidR="003B6E98" w:rsidRDefault="003B6E98" w:rsidP="001C6F07">
    <w:pPr>
      <w:pStyle w:val="af"/>
    </w:pPr>
  </w:p>
  <w:p w:rsidR="003B6E98" w:rsidRDefault="003B6E98" w:rsidP="001C6F07">
    <w:pPr>
      <w:pStyle w:val="af"/>
    </w:pPr>
  </w:p>
  <w:tbl>
    <w:tblPr>
      <w:tblW w:w="10524" w:type="dxa"/>
      <w:tblInd w:w="-176" w:type="dxa"/>
      <w:tblLayout w:type="fixed"/>
      <w:tblLook w:val="0000" w:firstRow="0" w:lastRow="0" w:firstColumn="0" w:lastColumn="0" w:noHBand="0" w:noVBand="0"/>
    </w:tblPr>
    <w:tblGrid>
      <w:gridCol w:w="3889"/>
      <w:gridCol w:w="6635"/>
    </w:tblGrid>
    <w:tr w:rsidR="003B6E98" w:rsidRPr="00D47C4B" w:rsidTr="001C6F07">
      <w:trPr>
        <w:trHeight w:val="1231"/>
      </w:trPr>
      <w:tc>
        <w:tcPr>
          <w:tcW w:w="3510" w:type="dxa"/>
          <w:shd w:val="clear" w:color="auto" w:fill="auto"/>
        </w:tcPr>
        <w:p w:rsidR="003B6E98" w:rsidRPr="00D47C4B" w:rsidRDefault="003B6E98" w:rsidP="001C6F07">
          <w:pPr>
            <w:spacing w:line="240" w:lineRule="auto"/>
            <w:ind w:left="-108" w:right="-108"/>
            <w:rPr>
              <w:rFonts w:ascii="Arial Narrow" w:hAnsi="Arial Narrow"/>
              <w:lang w:val="ru-RU" w:eastAsia="bg-BG"/>
            </w:rPr>
          </w:pPr>
          <w:r>
            <w:rPr>
              <w:noProof/>
              <w:lang w:eastAsia="bg-BG"/>
            </w:rPr>
            <w:drawing>
              <wp:inline distT="0" distB="0" distL="0" distR="0" wp14:anchorId="73B73380" wp14:editId="563FB6C0">
                <wp:extent cx="2208530" cy="767715"/>
                <wp:effectExtent l="0" t="0" r="0" b="0"/>
                <wp:docPr id="2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5988" w:type="dxa"/>
          <w:shd w:val="clear" w:color="auto" w:fill="auto"/>
        </w:tcPr>
        <w:p w:rsidR="003B6E98" w:rsidRPr="00D47C4B" w:rsidRDefault="003B6E98" w:rsidP="001C6F07">
          <w:pPr>
            <w:tabs>
              <w:tab w:val="left" w:pos="4752"/>
            </w:tabs>
            <w:spacing w:before="40" w:line="240" w:lineRule="auto"/>
            <w:ind w:left="2620"/>
            <w:jc w:val="center"/>
            <w:rPr>
              <w:sz w:val="4"/>
              <w:szCs w:val="4"/>
              <w:lang w:eastAsia="bg-BG"/>
            </w:rPr>
          </w:pPr>
          <w:r>
            <w:rPr>
              <w:noProof/>
              <w:lang w:eastAsia="bg-BG"/>
            </w:rPr>
            <w:drawing>
              <wp:anchor distT="0" distB="0" distL="114300" distR="114300" simplePos="0" relativeHeight="251659264" behindDoc="1" locked="0" layoutInCell="1" allowOverlap="1" wp14:anchorId="6552CA53" wp14:editId="3428C58B">
                <wp:simplePos x="0" y="0"/>
                <wp:positionH relativeFrom="column">
                  <wp:posOffset>437515</wp:posOffset>
                </wp:positionH>
                <wp:positionV relativeFrom="paragraph">
                  <wp:posOffset>25400</wp:posOffset>
                </wp:positionV>
                <wp:extent cx="731520" cy="739775"/>
                <wp:effectExtent l="0" t="0" r="0" b="3175"/>
                <wp:wrapNone/>
                <wp:docPr id="26"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anchor>
            </w:drawing>
          </w:r>
          <w:r>
            <w:rPr>
              <w:noProof/>
              <w:lang w:eastAsia="bg-BG"/>
            </w:rPr>
            <w:drawing>
              <wp:inline distT="0" distB="0" distL="0" distR="0" wp14:anchorId="1B2F34D9" wp14:editId="7D0B2A04">
                <wp:extent cx="1941195" cy="673100"/>
                <wp:effectExtent l="0" t="0" r="1905" b="0"/>
                <wp:docPr id="27"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3B6E98" w:rsidRPr="00636594" w:rsidRDefault="003B6E98" w:rsidP="001C6F07">
    <w:pPr>
      <w:pStyle w:val="af"/>
    </w:pPr>
  </w:p>
  <w:p w:rsidR="003B6E98" w:rsidRPr="00636594" w:rsidRDefault="003B6E98" w:rsidP="001C6F0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4">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5"/>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8Num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7"/>
    <w:lvl w:ilvl="0">
      <w:start w:val="4"/>
      <w:numFmt w:val="bullet"/>
      <w:lvlText w:val="-"/>
      <w:lvlJc w:val="left"/>
      <w:pPr>
        <w:tabs>
          <w:tab w:val="num" w:pos="0"/>
        </w:tabs>
        <w:ind w:left="1062" w:hanging="360"/>
      </w:pPr>
      <w:rPr>
        <w:rFonts w:ascii="Times New Roman" w:hAnsi="Times New Roman" w:cs="Times New Roman"/>
      </w:rPr>
    </w:lvl>
    <w:lvl w:ilvl="1">
      <w:start w:val="1"/>
      <w:numFmt w:val="bullet"/>
      <w:lvlText w:val="o"/>
      <w:lvlJc w:val="left"/>
      <w:pPr>
        <w:tabs>
          <w:tab w:val="num" w:pos="0"/>
        </w:tabs>
        <w:ind w:left="1782" w:hanging="360"/>
      </w:pPr>
      <w:rPr>
        <w:rFonts w:ascii="Courier New" w:hAnsi="Courier New" w:cs="Courier New"/>
      </w:rPr>
    </w:lvl>
    <w:lvl w:ilvl="2">
      <w:start w:val="1"/>
      <w:numFmt w:val="bullet"/>
      <w:lvlText w:val=""/>
      <w:lvlJc w:val="left"/>
      <w:pPr>
        <w:tabs>
          <w:tab w:val="num" w:pos="0"/>
        </w:tabs>
        <w:ind w:left="2502" w:hanging="360"/>
      </w:pPr>
      <w:rPr>
        <w:rFonts w:ascii="Wingdings" w:hAnsi="Wingdings" w:cs="Wingdings"/>
      </w:rPr>
    </w:lvl>
    <w:lvl w:ilvl="3">
      <w:start w:val="1"/>
      <w:numFmt w:val="bullet"/>
      <w:lvlText w:val=""/>
      <w:lvlJc w:val="left"/>
      <w:pPr>
        <w:tabs>
          <w:tab w:val="num" w:pos="0"/>
        </w:tabs>
        <w:ind w:left="3222" w:hanging="360"/>
      </w:pPr>
      <w:rPr>
        <w:rFonts w:ascii="Symbol" w:hAnsi="Symbol" w:cs="Symbol"/>
      </w:rPr>
    </w:lvl>
    <w:lvl w:ilvl="4">
      <w:start w:val="1"/>
      <w:numFmt w:val="bullet"/>
      <w:lvlText w:val="o"/>
      <w:lvlJc w:val="left"/>
      <w:pPr>
        <w:tabs>
          <w:tab w:val="num" w:pos="0"/>
        </w:tabs>
        <w:ind w:left="3942" w:hanging="360"/>
      </w:pPr>
      <w:rPr>
        <w:rFonts w:ascii="Courier New" w:hAnsi="Courier New" w:cs="Courier New"/>
      </w:rPr>
    </w:lvl>
    <w:lvl w:ilvl="5">
      <w:start w:val="1"/>
      <w:numFmt w:val="bullet"/>
      <w:lvlText w:val=""/>
      <w:lvlJc w:val="left"/>
      <w:pPr>
        <w:tabs>
          <w:tab w:val="num" w:pos="0"/>
        </w:tabs>
        <w:ind w:left="4662" w:hanging="360"/>
      </w:pPr>
      <w:rPr>
        <w:rFonts w:ascii="Wingdings" w:hAnsi="Wingdings" w:cs="Wingdings"/>
      </w:rPr>
    </w:lvl>
    <w:lvl w:ilvl="6">
      <w:start w:val="1"/>
      <w:numFmt w:val="bullet"/>
      <w:lvlText w:val=""/>
      <w:lvlJc w:val="left"/>
      <w:pPr>
        <w:tabs>
          <w:tab w:val="num" w:pos="0"/>
        </w:tabs>
        <w:ind w:left="5382" w:hanging="360"/>
      </w:pPr>
      <w:rPr>
        <w:rFonts w:ascii="Symbol" w:hAnsi="Symbol" w:cs="Symbol"/>
      </w:rPr>
    </w:lvl>
    <w:lvl w:ilvl="7">
      <w:start w:val="1"/>
      <w:numFmt w:val="bullet"/>
      <w:lvlText w:val="o"/>
      <w:lvlJc w:val="left"/>
      <w:pPr>
        <w:tabs>
          <w:tab w:val="num" w:pos="0"/>
        </w:tabs>
        <w:ind w:left="6102" w:hanging="360"/>
      </w:pPr>
      <w:rPr>
        <w:rFonts w:ascii="Courier New" w:hAnsi="Courier New" w:cs="Courier New"/>
      </w:rPr>
    </w:lvl>
    <w:lvl w:ilvl="8">
      <w:start w:val="1"/>
      <w:numFmt w:val="bullet"/>
      <w:lvlText w:val=""/>
      <w:lvlJc w:val="left"/>
      <w:pPr>
        <w:tabs>
          <w:tab w:val="num" w:pos="0"/>
        </w:tabs>
        <w:ind w:left="6822" w:hanging="360"/>
      </w:pPr>
      <w:rPr>
        <w:rFonts w:ascii="Wingdings" w:hAnsi="Wingdings" w:cs="Wingdings"/>
      </w:rPr>
    </w:lvl>
  </w:abstractNum>
  <w:abstractNum w:abstractNumId="8">
    <w:nsid w:val="00000009"/>
    <w:multiLevelType w:val="multilevel"/>
    <w:tmpl w:val="00000009"/>
    <w:name w:val="WW8Num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9">
    <w:nsid w:val="0000000A"/>
    <w:multiLevelType w:val="multilevel"/>
    <w:tmpl w:val="0000000A"/>
    <w:name w:val="WW8Num9"/>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0">
    <w:nsid w:val="0000000B"/>
    <w:multiLevelType w:val="multilevel"/>
    <w:tmpl w:val="0000000B"/>
    <w:name w:val="WW8Num10"/>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1">
    <w:nsid w:val="0000000C"/>
    <w:multiLevelType w:val="multilevel"/>
    <w:tmpl w:val="0000000C"/>
    <w:name w:val="WW8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
    <w:nsid w:val="0000000D"/>
    <w:multiLevelType w:val="multilevel"/>
    <w:tmpl w:val="0000000D"/>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0E"/>
    <w:multiLevelType w:val="multilevel"/>
    <w:tmpl w:val="0000000E"/>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0F"/>
    <w:multiLevelType w:val="multilevel"/>
    <w:tmpl w:val="0000000F"/>
    <w:name w:val="WW8Num14"/>
    <w:lvl w:ilvl="0">
      <w:start w:val="1"/>
      <w:numFmt w:val="bullet"/>
      <w:lvlText w:val=""/>
      <w:lvlJc w:val="left"/>
      <w:pPr>
        <w:tabs>
          <w:tab w:val="num" w:pos="0"/>
        </w:tabs>
        <w:ind w:left="720" w:hanging="360"/>
      </w:pPr>
      <w:rPr>
        <w:rFonts w:ascii="Wingdings" w:hAnsi="Wingdings" w:cs="Wingdings"/>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15">
    <w:nsid w:val="00000010"/>
    <w:multiLevelType w:val="multilevel"/>
    <w:tmpl w:val="00000010"/>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7">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1373CF1"/>
    <w:multiLevelType w:val="hybridMultilevel"/>
    <w:tmpl w:val="31AE6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067C6758"/>
    <w:multiLevelType w:val="multilevel"/>
    <w:tmpl w:val="EFF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9AA01DD"/>
    <w:multiLevelType w:val="multilevel"/>
    <w:tmpl w:val="5CF0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A5220AF"/>
    <w:multiLevelType w:val="hybridMultilevel"/>
    <w:tmpl w:val="FCE8EEC2"/>
    <w:lvl w:ilvl="0" w:tplc="0402000F">
      <w:numFmt w:val="bullet"/>
      <w:lvlText w:val="-"/>
      <w:lvlJc w:val="left"/>
      <w:pPr>
        <w:ind w:left="1211"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22">
    <w:nsid w:val="17AD76E2"/>
    <w:multiLevelType w:val="hybridMultilevel"/>
    <w:tmpl w:val="6324B74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1BC16EF0"/>
    <w:multiLevelType w:val="multilevel"/>
    <w:tmpl w:val="5570437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229B5CBB"/>
    <w:multiLevelType w:val="multilevel"/>
    <w:tmpl w:val="869A3736"/>
    <w:lvl w:ilvl="0">
      <w:start w:val="5"/>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33F6236"/>
    <w:multiLevelType w:val="multilevel"/>
    <w:tmpl w:val="FCA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E072FC"/>
    <w:multiLevelType w:val="hybridMultilevel"/>
    <w:tmpl w:val="CDAA8430"/>
    <w:lvl w:ilvl="0" w:tplc="FEC45C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2ACA4973"/>
    <w:multiLevelType w:val="hybridMultilevel"/>
    <w:tmpl w:val="0C300ACC"/>
    <w:lvl w:ilvl="0" w:tplc="879E5028">
      <w:start w:val="1"/>
      <w:numFmt w:val="decimal"/>
      <w:lvlText w:val="%1."/>
      <w:lvlJc w:val="left"/>
      <w:pPr>
        <w:ind w:left="360" w:hanging="360"/>
      </w:pPr>
      <w:rPr>
        <w:rFonts w:eastAsia="Batang"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2BE82CDC"/>
    <w:multiLevelType w:val="multilevel"/>
    <w:tmpl w:val="69CC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E9678DC"/>
    <w:multiLevelType w:val="multilevel"/>
    <w:tmpl w:val="CCB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3A12E9"/>
    <w:multiLevelType w:val="hybridMultilevel"/>
    <w:tmpl w:val="ECB47EDE"/>
    <w:lvl w:ilvl="0" w:tplc="78D60E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3C283F"/>
    <w:multiLevelType w:val="hybridMultilevel"/>
    <w:tmpl w:val="D50E1ED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35FF4720"/>
    <w:multiLevelType w:val="multilevel"/>
    <w:tmpl w:val="011E4BB6"/>
    <w:lvl w:ilvl="0">
      <w:start w:val="1"/>
      <w:numFmt w:val="decimal"/>
      <w:lvlText w:val="%1."/>
      <w:lvlJc w:val="left"/>
      <w:pPr>
        <w:ind w:left="1758" w:hanging="1050"/>
      </w:pPr>
      <w:rPr>
        <w:rFonts w:hint="default"/>
      </w:rPr>
    </w:lvl>
    <w:lvl w:ilvl="1">
      <w:start w:val="1"/>
      <w:numFmt w:val="decimal"/>
      <w:isLgl/>
      <w:lvlText w:val="%2."/>
      <w:lvlJc w:val="left"/>
      <w:pPr>
        <w:ind w:left="1128" w:hanging="4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nsid w:val="3AEC2EB7"/>
    <w:multiLevelType w:val="hybridMultilevel"/>
    <w:tmpl w:val="6BE2156C"/>
    <w:lvl w:ilvl="0" w:tplc="0E344932">
      <w:start w:val="3"/>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nsid w:val="40CD377C"/>
    <w:multiLevelType w:val="hybridMultilevel"/>
    <w:tmpl w:val="30F8213A"/>
    <w:lvl w:ilvl="0" w:tplc="0409000B">
      <w:start w:val="1"/>
      <w:numFmt w:val="bullet"/>
      <w:lvlText w:val=""/>
      <w:lvlJc w:val="left"/>
      <w:pPr>
        <w:ind w:left="107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69F1777"/>
    <w:multiLevelType w:val="hybridMultilevel"/>
    <w:tmpl w:val="71C0742A"/>
    <w:lvl w:ilvl="0" w:tplc="E1808BF4">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8">
    <w:nsid w:val="4AB0066B"/>
    <w:multiLevelType w:val="hybridMultilevel"/>
    <w:tmpl w:val="C468543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0062B57"/>
    <w:multiLevelType w:val="hybridMultilevel"/>
    <w:tmpl w:val="76C6FEB2"/>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50CA10BF"/>
    <w:multiLevelType w:val="hybridMultilevel"/>
    <w:tmpl w:val="51C8003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555D15F9"/>
    <w:multiLevelType w:val="hybridMultilevel"/>
    <w:tmpl w:val="08E46112"/>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5CEAF002">
      <w:start w:val="3"/>
      <w:numFmt w:val="bullet"/>
      <w:lvlText w:val="-"/>
      <w:lvlJc w:val="left"/>
      <w:pPr>
        <w:ind w:left="2160" w:hanging="360"/>
      </w:pPr>
      <w:rPr>
        <w:rFonts w:ascii="Times New Roman" w:eastAsia="Times New Roman"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557B1D9E"/>
    <w:multiLevelType w:val="hybridMultilevel"/>
    <w:tmpl w:val="BFEA1522"/>
    <w:lvl w:ilvl="0" w:tplc="0402000F">
      <w:start w:val="1"/>
      <w:numFmt w:val="decimal"/>
      <w:lvlText w:val="%1."/>
      <w:lvlJc w:val="left"/>
      <w:pPr>
        <w:tabs>
          <w:tab w:val="num" w:pos="1637"/>
        </w:tabs>
        <w:ind w:left="1637" w:hanging="360"/>
      </w:pPr>
      <w:rPr>
        <w:rFonts w:cs="Times New Roman"/>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43">
    <w:nsid w:val="5BF8039D"/>
    <w:multiLevelType w:val="multilevel"/>
    <w:tmpl w:val="8090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0FA2C59"/>
    <w:multiLevelType w:val="multilevel"/>
    <w:tmpl w:val="13F8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10F5336"/>
    <w:multiLevelType w:val="hybridMultilevel"/>
    <w:tmpl w:val="DF020538"/>
    <w:lvl w:ilvl="0" w:tplc="A44CA664">
      <w:start w:val="9"/>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7">
    <w:nsid w:val="6388287F"/>
    <w:multiLevelType w:val="hybridMultilevel"/>
    <w:tmpl w:val="19123B6C"/>
    <w:lvl w:ilvl="0" w:tplc="9D02FDE0">
      <w:start w:val="2"/>
      <w:numFmt w:val="bullet"/>
      <w:lvlText w:val="-"/>
      <w:lvlJc w:val="left"/>
      <w:pPr>
        <w:ind w:left="927" w:hanging="360"/>
      </w:pPr>
      <w:rPr>
        <w:rFonts w:ascii="Times New Roman" w:eastAsia="Times New Roman" w:hAnsi="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cs="Wingdings" w:hint="default"/>
      </w:rPr>
    </w:lvl>
    <w:lvl w:ilvl="3" w:tplc="04020001">
      <w:start w:val="1"/>
      <w:numFmt w:val="bullet"/>
      <w:lvlText w:val=""/>
      <w:lvlJc w:val="left"/>
      <w:pPr>
        <w:ind w:left="3087" w:hanging="360"/>
      </w:pPr>
      <w:rPr>
        <w:rFonts w:ascii="Symbol" w:hAnsi="Symbol" w:cs="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cs="Wingdings" w:hint="default"/>
      </w:rPr>
    </w:lvl>
    <w:lvl w:ilvl="6" w:tplc="04020001">
      <w:start w:val="1"/>
      <w:numFmt w:val="bullet"/>
      <w:lvlText w:val=""/>
      <w:lvlJc w:val="left"/>
      <w:pPr>
        <w:ind w:left="5247" w:hanging="360"/>
      </w:pPr>
      <w:rPr>
        <w:rFonts w:ascii="Symbol" w:hAnsi="Symbol" w:cs="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cs="Wingdings" w:hint="default"/>
      </w:rPr>
    </w:lvl>
  </w:abstractNum>
  <w:abstractNum w:abstractNumId="48">
    <w:nsid w:val="63F27C6B"/>
    <w:multiLevelType w:val="multilevel"/>
    <w:tmpl w:val="180CF3E4"/>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nsid w:val="64013E6C"/>
    <w:multiLevelType w:val="multilevel"/>
    <w:tmpl w:val="C750F2D4"/>
    <w:lvl w:ilvl="0">
      <w:start w:val="1"/>
      <w:numFmt w:val="decimal"/>
      <w:lvlText w:val="%1."/>
      <w:lvlJc w:val="left"/>
      <w:pPr>
        <w:tabs>
          <w:tab w:val="num" w:pos="720"/>
        </w:tabs>
        <w:ind w:left="720" w:hanging="360"/>
      </w:pPr>
      <w:rPr>
        <w:rFonts w:hint="default"/>
      </w:r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696F1EF0"/>
    <w:multiLevelType w:val="multilevel"/>
    <w:tmpl w:val="23EA5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A7C5DE3"/>
    <w:multiLevelType w:val="hybridMultilevel"/>
    <w:tmpl w:val="13E0E44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6FAA1D0C"/>
    <w:multiLevelType w:val="multilevel"/>
    <w:tmpl w:val="2F120F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0BE6784"/>
    <w:multiLevelType w:val="hybridMultilevel"/>
    <w:tmpl w:val="1F020F88"/>
    <w:lvl w:ilvl="0" w:tplc="E54C5338">
      <w:start w:val="1"/>
      <w:numFmt w:val="decimal"/>
      <w:lvlText w:val="(%1)"/>
      <w:lvlJc w:val="left"/>
      <w:pPr>
        <w:tabs>
          <w:tab w:val="num" w:pos="840"/>
        </w:tabs>
        <w:ind w:firstLine="720"/>
      </w:pPr>
      <w:rPr>
        <w:rFonts w:hint="default"/>
        <w:b/>
        <w:bCs/>
        <w:i w:val="0"/>
        <w:iCs w:val="0"/>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54">
    <w:nsid w:val="720F7524"/>
    <w:multiLevelType w:val="hybridMultilevel"/>
    <w:tmpl w:val="2388A20A"/>
    <w:lvl w:ilvl="0" w:tplc="F01CE754">
      <w:start w:val="13"/>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5">
    <w:nsid w:val="72FE49E0"/>
    <w:multiLevelType w:val="hybridMultilevel"/>
    <w:tmpl w:val="82CAFBC0"/>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56">
    <w:nsid w:val="77B353BF"/>
    <w:multiLevelType w:val="hybridMultilevel"/>
    <w:tmpl w:val="3C26E56A"/>
    <w:lvl w:ilvl="0" w:tplc="8D6AA69C">
      <w:numFmt w:val="bullet"/>
      <w:lvlText w:val="•"/>
      <w:lvlJc w:val="left"/>
      <w:pPr>
        <w:ind w:left="780" w:hanging="360"/>
      </w:pPr>
      <w:rPr>
        <w:rFonts w:ascii="Times New Roman" w:eastAsia="TimesNewRomanPSMT"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57">
    <w:nsid w:val="796C7BB3"/>
    <w:multiLevelType w:val="hybridMultilevel"/>
    <w:tmpl w:val="DE04B9DE"/>
    <w:lvl w:ilvl="0" w:tplc="BEF2D500">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8">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44"/>
    <w:lvlOverride w:ilvl="0">
      <w:startOverride w:val="1"/>
    </w:lvlOverride>
  </w:num>
  <w:num w:numId="4">
    <w:abstractNumId w:val="36"/>
    <w:lvlOverride w:ilvl="0">
      <w:startOverride w:val="1"/>
    </w:lvlOverride>
  </w:num>
  <w:num w:numId="5">
    <w:abstractNumId w:val="25"/>
  </w:num>
  <w:num w:numId="6">
    <w:abstractNumId w:val="48"/>
  </w:num>
  <w:num w:numId="7">
    <w:abstractNumId w:val="35"/>
  </w:num>
  <w:num w:numId="8">
    <w:abstractNumId w:val="58"/>
  </w:num>
  <w:num w:numId="9">
    <w:abstractNumId w:val="56"/>
  </w:num>
  <w:num w:numId="10">
    <w:abstractNumId w:val="32"/>
  </w:num>
  <w:num w:numId="11">
    <w:abstractNumId w:val="55"/>
  </w:num>
  <w:num w:numId="12">
    <w:abstractNumId w:val="27"/>
  </w:num>
  <w:num w:numId="13">
    <w:abstractNumId w:val="21"/>
  </w:num>
  <w:num w:numId="14">
    <w:abstractNumId w:val="24"/>
  </w:num>
  <w:num w:numId="15">
    <w:abstractNumId w:val="52"/>
  </w:num>
  <w:num w:numId="16">
    <w:abstractNumId w:val="41"/>
  </w:num>
  <w:num w:numId="17">
    <w:abstractNumId w:val="33"/>
  </w:num>
  <w:num w:numId="18">
    <w:abstractNumId w:val="51"/>
  </w:num>
  <w:num w:numId="19">
    <w:abstractNumId w:val="40"/>
  </w:num>
  <w:num w:numId="20">
    <w:abstractNumId w:val="19"/>
  </w:num>
  <w:num w:numId="21">
    <w:abstractNumId w:val="30"/>
  </w:num>
  <w:num w:numId="22">
    <w:abstractNumId w:val="43"/>
  </w:num>
  <w:num w:numId="23">
    <w:abstractNumId w:val="29"/>
  </w:num>
  <w:num w:numId="24">
    <w:abstractNumId w:val="26"/>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7"/>
  </w:num>
  <w:num w:numId="31">
    <w:abstractNumId w:val="57"/>
  </w:num>
  <w:num w:numId="32">
    <w:abstractNumId w:val="18"/>
  </w:num>
  <w:num w:numId="33">
    <w:abstractNumId w:val="42"/>
  </w:num>
  <w:num w:numId="34">
    <w:abstractNumId w:val="22"/>
  </w:num>
  <w:num w:numId="35">
    <w:abstractNumId w:val="39"/>
  </w:num>
  <w:num w:numId="36">
    <w:abstractNumId w:val="31"/>
  </w:num>
  <w:num w:numId="37">
    <w:abstractNumId w:val="34"/>
  </w:num>
  <w:num w:numId="38">
    <w:abstractNumId w:val="38"/>
  </w:num>
  <w:num w:numId="39">
    <w:abstractNumId w:val="45"/>
  </w:num>
  <w:num w:numId="40">
    <w:abstractNumId w:val="28"/>
  </w:num>
  <w:num w:numId="41">
    <w:abstractNumId w:val="23"/>
  </w:num>
  <w:num w:numId="42">
    <w:abstractNumId w:val="20"/>
  </w:num>
  <w:num w:numId="43">
    <w:abstractNumId w:val="5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348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51037"/>
    <w:rsid w:val="00001048"/>
    <w:rsid w:val="00002903"/>
    <w:rsid w:val="0000319D"/>
    <w:rsid w:val="00003ACF"/>
    <w:rsid w:val="00003B10"/>
    <w:rsid w:val="000045BC"/>
    <w:rsid w:val="000062D4"/>
    <w:rsid w:val="00007ECB"/>
    <w:rsid w:val="00010362"/>
    <w:rsid w:val="00010569"/>
    <w:rsid w:val="00012494"/>
    <w:rsid w:val="0001339B"/>
    <w:rsid w:val="000149C1"/>
    <w:rsid w:val="00016860"/>
    <w:rsid w:val="0001750A"/>
    <w:rsid w:val="0002077D"/>
    <w:rsid w:val="0002171D"/>
    <w:rsid w:val="0002268D"/>
    <w:rsid w:val="000226E5"/>
    <w:rsid w:val="00023702"/>
    <w:rsid w:val="00024883"/>
    <w:rsid w:val="00024969"/>
    <w:rsid w:val="00024F32"/>
    <w:rsid w:val="00024FCB"/>
    <w:rsid w:val="00025222"/>
    <w:rsid w:val="000278CC"/>
    <w:rsid w:val="00027B50"/>
    <w:rsid w:val="00030664"/>
    <w:rsid w:val="00030AAA"/>
    <w:rsid w:val="0003184E"/>
    <w:rsid w:val="0003668C"/>
    <w:rsid w:val="000370A0"/>
    <w:rsid w:val="000379E0"/>
    <w:rsid w:val="00040F72"/>
    <w:rsid w:val="00041860"/>
    <w:rsid w:val="00041967"/>
    <w:rsid w:val="000420F8"/>
    <w:rsid w:val="000430C9"/>
    <w:rsid w:val="00043ADB"/>
    <w:rsid w:val="00043E31"/>
    <w:rsid w:val="00043EAF"/>
    <w:rsid w:val="00044BFB"/>
    <w:rsid w:val="00044C63"/>
    <w:rsid w:val="000463E7"/>
    <w:rsid w:val="00051E18"/>
    <w:rsid w:val="000523AB"/>
    <w:rsid w:val="00052856"/>
    <w:rsid w:val="000544BB"/>
    <w:rsid w:val="0005543A"/>
    <w:rsid w:val="0006048C"/>
    <w:rsid w:val="00061563"/>
    <w:rsid w:val="000621F3"/>
    <w:rsid w:val="00063F30"/>
    <w:rsid w:val="00063FD4"/>
    <w:rsid w:val="00070E8C"/>
    <w:rsid w:val="00071093"/>
    <w:rsid w:val="000716FB"/>
    <w:rsid w:val="00071C5F"/>
    <w:rsid w:val="00072203"/>
    <w:rsid w:val="000741CE"/>
    <w:rsid w:val="000756ED"/>
    <w:rsid w:val="00077646"/>
    <w:rsid w:val="000776B7"/>
    <w:rsid w:val="0008020E"/>
    <w:rsid w:val="000818C9"/>
    <w:rsid w:val="000825FC"/>
    <w:rsid w:val="00083A3F"/>
    <w:rsid w:val="000840ED"/>
    <w:rsid w:val="000862B1"/>
    <w:rsid w:val="000867E6"/>
    <w:rsid w:val="000874BB"/>
    <w:rsid w:val="0009110E"/>
    <w:rsid w:val="00092380"/>
    <w:rsid w:val="00092942"/>
    <w:rsid w:val="00092BF8"/>
    <w:rsid w:val="00093B2D"/>
    <w:rsid w:val="00095CF6"/>
    <w:rsid w:val="00095FA6"/>
    <w:rsid w:val="00096BD2"/>
    <w:rsid w:val="00096F63"/>
    <w:rsid w:val="00097709"/>
    <w:rsid w:val="000A0E63"/>
    <w:rsid w:val="000A1B9F"/>
    <w:rsid w:val="000A3021"/>
    <w:rsid w:val="000A5136"/>
    <w:rsid w:val="000A60EE"/>
    <w:rsid w:val="000A65F6"/>
    <w:rsid w:val="000A6918"/>
    <w:rsid w:val="000A7E2C"/>
    <w:rsid w:val="000B0A23"/>
    <w:rsid w:val="000B10BE"/>
    <w:rsid w:val="000B2CEF"/>
    <w:rsid w:val="000B2EEE"/>
    <w:rsid w:val="000B3934"/>
    <w:rsid w:val="000B3F34"/>
    <w:rsid w:val="000B40FB"/>
    <w:rsid w:val="000B4163"/>
    <w:rsid w:val="000B65C5"/>
    <w:rsid w:val="000B6D31"/>
    <w:rsid w:val="000B7426"/>
    <w:rsid w:val="000B7DA3"/>
    <w:rsid w:val="000C066D"/>
    <w:rsid w:val="000C0AA9"/>
    <w:rsid w:val="000C1108"/>
    <w:rsid w:val="000C2701"/>
    <w:rsid w:val="000C3475"/>
    <w:rsid w:val="000C4350"/>
    <w:rsid w:val="000C5C76"/>
    <w:rsid w:val="000C68D0"/>
    <w:rsid w:val="000C6B83"/>
    <w:rsid w:val="000C7A61"/>
    <w:rsid w:val="000D07E1"/>
    <w:rsid w:val="000D1250"/>
    <w:rsid w:val="000D160F"/>
    <w:rsid w:val="000D1F5F"/>
    <w:rsid w:val="000D238E"/>
    <w:rsid w:val="000D7E0D"/>
    <w:rsid w:val="000D7F4F"/>
    <w:rsid w:val="000E09F1"/>
    <w:rsid w:val="000E0F89"/>
    <w:rsid w:val="000E1D97"/>
    <w:rsid w:val="000E2239"/>
    <w:rsid w:val="000E244D"/>
    <w:rsid w:val="000E2997"/>
    <w:rsid w:val="000E2DE8"/>
    <w:rsid w:val="000E3307"/>
    <w:rsid w:val="000E3C98"/>
    <w:rsid w:val="000E3EFE"/>
    <w:rsid w:val="000E405B"/>
    <w:rsid w:val="000E42CE"/>
    <w:rsid w:val="000E4849"/>
    <w:rsid w:val="000E4DDB"/>
    <w:rsid w:val="000E5490"/>
    <w:rsid w:val="000E674D"/>
    <w:rsid w:val="000E7BAC"/>
    <w:rsid w:val="000F142A"/>
    <w:rsid w:val="000F4474"/>
    <w:rsid w:val="000F4B8E"/>
    <w:rsid w:val="000F6DB0"/>
    <w:rsid w:val="000F707E"/>
    <w:rsid w:val="000F7E29"/>
    <w:rsid w:val="00100983"/>
    <w:rsid w:val="00100C83"/>
    <w:rsid w:val="00100F0B"/>
    <w:rsid w:val="00101450"/>
    <w:rsid w:val="001015F3"/>
    <w:rsid w:val="00101A3C"/>
    <w:rsid w:val="00102D8B"/>
    <w:rsid w:val="0010399E"/>
    <w:rsid w:val="00104E28"/>
    <w:rsid w:val="0010590C"/>
    <w:rsid w:val="001071C0"/>
    <w:rsid w:val="001100B4"/>
    <w:rsid w:val="001103B6"/>
    <w:rsid w:val="001104BE"/>
    <w:rsid w:val="00110687"/>
    <w:rsid w:val="00111AB5"/>
    <w:rsid w:val="00113093"/>
    <w:rsid w:val="00113661"/>
    <w:rsid w:val="0011398A"/>
    <w:rsid w:val="001142C9"/>
    <w:rsid w:val="00116148"/>
    <w:rsid w:val="00116C55"/>
    <w:rsid w:val="0011738B"/>
    <w:rsid w:val="00120D53"/>
    <w:rsid w:val="001227CF"/>
    <w:rsid w:val="0012356E"/>
    <w:rsid w:val="0012375A"/>
    <w:rsid w:val="00123E17"/>
    <w:rsid w:val="00124325"/>
    <w:rsid w:val="00125379"/>
    <w:rsid w:val="00127D3E"/>
    <w:rsid w:val="001312BD"/>
    <w:rsid w:val="00131453"/>
    <w:rsid w:val="00131F80"/>
    <w:rsid w:val="001326CF"/>
    <w:rsid w:val="00132712"/>
    <w:rsid w:val="00132E01"/>
    <w:rsid w:val="001332DA"/>
    <w:rsid w:val="0013450E"/>
    <w:rsid w:val="00134972"/>
    <w:rsid w:val="00134A49"/>
    <w:rsid w:val="00134FB7"/>
    <w:rsid w:val="001366EA"/>
    <w:rsid w:val="0014048D"/>
    <w:rsid w:val="001414C8"/>
    <w:rsid w:val="00142C80"/>
    <w:rsid w:val="0014411C"/>
    <w:rsid w:val="00145228"/>
    <w:rsid w:val="001455E8"/>
    <w:rsid w:val="00146751"/>
    <w:rsid w:val="0014722C"/>
    <w:rsid w:val="00147B30"/>
    <w:rsid w:val="0015049A"/>
    <w:rsid w:val="00150D81"/>
    <w:rsid w:val="00150EBE"/>
    <w:rsid w:val="00151295"/>
    <w:rsid w:val="0015143E"/>
    <w:rsid w:val="00151750"/>
    <w:rsid w:val="0015179F"/>
    <w:rsid w:val="00152122"/>
    <w:rsid w:val="0015218A"/>
    <w:rsid w:val="00152EBC"/>
    <w:rsid w:val="00153F7A"/>
    <w:rsid w:val="00154830"/>
    <w:rsid w:val="001548F2"/>
    <w:rsid w:val="00154AC4"/>
    <w:rsid w:val="00155340"/>
    <w:rsid w:val="001557CF"/>
    <w:rsid w:val="00155AC3"/>
    <w:rsid w:val="00156ED2"/>
    <w:rsid w:val="00157AFF"/>
    <w:rsid w:val="001623AB"/>
    <w:rsid w:val="001624CF"/>
    <w:rsid w:val="00162586"/>
    <w:rsid w:val="00162AFA"/>
    <w:rsid w:val="00163127"/>
    <w:rsid w:val="001635CB"/>
    <w:rsid w:val="00163830"/>
    <w:rsid w:val="00163CED"/>
    <w:rsid w:val="00163E96"/>
    <w:rsid w:val="00164C49"/>
    <w:rsid w:val="00164FB2"/>
    <w:rsid w:val="001659CA"/>
    <w:rsid w:val="00165BE9"/>
    <w:rsid w:val="00166525"/>
    <w:rsid w:val="00166983"/>
    <w:rsid w:val="00167E07"/>
    <w:rsid w:val="001711A0"/>
    <w:rsid w:val="001711BB"/>
    <w:rsid w:val="0017249A"/>
    <w:rsid w:val="00172A7D"/>
    <w:rsid w:val="00172FFF"/>
    <w:rsid w:val="001731D8"/>
    <w:rsid w:val="00173898"/>
    <w:rsid w:val="00174401"/>
    <w:rsid w:val="00174428"/>
    <w:rsid w:val="00174A95"/>
    <w:rsid w:val="00175A97"/>
    <w:rsid w:val="0017664A"/>
    <w:rsid w:val="001805D5"/>
    <w:rsid w:val="001806F4"/>
    <w:rsid w:val="001815D0"/>
    <w:rsid w:val="001824A9"/>
    <w:rsid w:val="0018368C"/>
    <w:rsid w:val="00184DA9"/>
    <w:rsid w:val="001852A7"/>
    <w:rsid w:val="00185919"/>
    <w:rsid w:val="00187416"/>
    <w:rsid w:val="001876BF"/>
    <w:rsid w:val="001877CD"/>
    <w:rsid w:val="00187C8C"/>
    <w:rsid w:val="00190105"/>
    <w:rsid w:val="00190341"/>
    <w:rsid w:val="00190BE4"/>
    <w:rsid w:val="00191DA1"/>
    <w:rsid w:val="0019256F"/>
    <w:rsid w:val="00192596"/>
    <w:rsid w:val="00195D95"/>
    <w:rsid w:val="00197997"/>
    <w:rsid w:val="001979A3"/>
    <w:rsid w:val="001A0998"/>
    <w:rsid w:val="001A1729"/>
    <w:rsid w:val="001A3C00"/>
    <w:rsid w:val="001A5114"/>
    <w:rsid w:val="001A5951"/>
    <w:rsid w:val="001A59E1"/>
    <w:rsid w:val="001B0304"/>
    <w:rsid w:val="001B0315"/>
    <w:rsid w:val="001B0339"/>
    <w:rsid w:val="001B100A"/>
    <w:rsid w:val="001B1A30"/>
    <w:rsid w:val="001B1B7D"/>
    <w:rsid w:val="001B1BCF"/>
    <w:rsid w:val="001B21E8"/>
    <w:rsid w:val="001B249A"/>
    <w:rsid w:val="001B302C"/>
    <w:rsid w:val="001B3303"/>
    <w:rsid w:val="001B3B5E"/>
    <w:rsid w:val="001B44F5"/>
    <w:rsid w:val="001B47AD"/>
    <w:rsid w:val="001B6AAB"/>
    <w:rsid w:val="001B72B4"/>
    <w:rsid w:val="001B7742"/>
    <w:rsid w:val="001C0CB1"/>
    <w:rsid w:val="001C1651"/>
    <w:rsid w:val="001C26C9"/>
    <w:rsid w:val="001C2971"/>
    <w:rsid w:val="001C53ED"/>
    <w:rsid w:val="001C6E9D"/>
    <w:rsid w:val="001C6F07"/>
    <w:rsid w:val="001C737B"/>
    <w:rsid w:val="001C7993"/>
    <w:rsid w:val="001D032D"/>
    <w:rsid w:val="001D0D6A"/>
    <w:rsid w:val="001D0D8B"/>
    <w:rsid w:val="001D15EA"/>
    <w:rsid w:val="001D1AC9"/>
    <w:rsid w:val="001D279D"/>
    <w:rsid w:val="001D290F"/>
    <w:rsid w:val="001D3269"/>
    <w:rsid w:val="001D3F4A"/>
    <w:rsid w:val="001D4383"/>
    <w:rsid w:val="001D5D26"/>
    <w:rsid w:val="001D6B0E"/>
    <w:rsid w:val="001D7282"/>
    <w:rsid w:val="001D7D7D"/>
    <w:rsid w:val="001E076E"/>
    <w:rsid w:val="001E087F"/>
    <w:rsid w:val="001E1FAF"/>
    <w:rsid w:val="001E3CEA"/>
    <w:rsid w:val="001E5C1E"/>
    <w:rsid w:val="001E74A2"/>
    <w:rsid w:val="001F150E"/>
    <w:rsid w:val="001F2CA6"/>
    <w:rsid w:val="001F3E17"/>
    <w:rsid w:val="001F4026"/>
    <w:rsid w:val="001F4700"/>
    <w:rsid w:val="001F4A86"/>
    <w:rsid w:val="001F5DFB"/>
    <w:rsid w:val="001F71D6"/>
    <w:rsid w:val="001F762B"/>
    <w:rsid w:val="002005E8"/>
    <w:rsid w:val="00200BCB"/>
    <w:rsid w:val="002017E5"/>
    <w:rsid w:val="00201EC6"/>
    <w:rsid w:val="002034F4"/>
    <w:rsid w:val="002038A8"/>
    <w:rsid w:val="00203952"/>
    <w:rsid w:val="00204DA5"/>
    <w:rsid w:val="0020537F"/>
    <w:rsid w:val="002054CD"/>
    <w:rsid w:val="00205C7D"/>
    <w:rsid w:val="002060C5"/>
    <w:rsid w:val="00206397"/>
    <w:rsid w:val="002071D7"/>
    <w:rsid w:val="00207697"/>
    <w:rsid w:val="00210CAF"/>
    <w:rsid w:val="00210FC0"/>
    <w:rsid w:val="00212244"/>
    <w:rsid w:val="00212ED5"/>
    <w:rsid w:val="00215007"/>
    <w:rsid w:val="0021567B"/>
    <w:rsid w:val="00216242"/>
    <w:rsid w:val="0021642E"/>
    <w:rsid w:val="00216499"/>
    <w:rsid w:val="00216A22"/>
    <w:rsid w:val="002170EE"/>
    <w:rsid w:val="0021780D"/>
    <w:rsid w:val="00217DDC"/>
    <w:rsid w:val="00220080"/>
    <w:rsid w:val="002213DE"/>
    <w:rsid w:val="00221E99"/>
    <w:rsid w:val="002226B7"/>
    <w:rsid w:val="002231B9"/>
    <w:rsid w:val="0022406E"/>
    <w:rsid w:val="00224213"/>
    <w:rsid w:val="00224DCD"/>
    <w:rsid w:val="00226AC9"/>
    <w:rsid w:val="002276D0"/>
    <w:rsid w:val="00227F29"/>
    <w:rsid w:val="0023058C"/>
    <w:rsid w:val="0023082B"/>
    <w:rsid w:val="002309BE"/>
    <w:rsid w:val="0023183A"/>
    <w:rsid w:val="00232B17"/>
    <w:rsid w:val="00233056"/>
    <w:rsid w:val="002337D9"/>
    <w:rsid w:val="002342D5"/>
    <w:rsid w:val="00235753"/>
    <w:rsid w:val="002364D8"/>
    <w:rsid w:val="0023659B"/>
    <w:rsid w:val="00240B39"/>
    <w:rsid w:val="00240C0F"/>
    <w:rsid w:val="002411CA"/>
    <w:rsid w:val="00241BB7"/>
    <w:rsid w:val="00241D11"/>
    <w:rsid w:val="002449A4"/>
    <w:rsid w:val="0024573D"/>
    <w:rsid w:val="0024601C"/>
    <w:rsid w:val="00246092"/>
    <w:rsid w:val="00246645"/>
    <w:rsid w:val="00246736"/>
    <w:rsid w:val="00246E44"/>
    <w:rsid w:val="00246E45"/>
    <w:rsid w:val="00247AC8"/>
    <w:rsid w:val="00250A7D"/>
    <w:rsid w:val="00250BB2"/>
    <w:rsid w:val="00254236"/>
    <w:rsid w:val="00257529"/>
    <w:rsid w:val="00260615"/>
    <w:rsid w:val="00262249"/>
    <w:rsid w:val="00266F34"/>
    <w:rsid w:val="00272CAB"/>
    <w:rsid w:val="00273D20"/>
    <w:rsid w:val="00274009"/>
    <w:rsid w:val="002747D9"/>
    <w:rsid w:val="002751F5"/>
    <w:rsid w:val="00275DF0"/>
    <w:rsid w:val="002760E4"/>
    <w:rsid w:val="002761C0"/>
    <w:rsid w:val="00276479"/>
    <w:rsid w:val="002766F5"/>
    <w:rsid w:val="00276701"/>
    <w:rsid w:val="002772CF"/>
    <w:rsid w:val="002773D9"/>
    <w:rsid w:val="00280857"/>
    <w:rsid w:val="00280F81"/>
    <w:rsid w:val="002817AF"/>
    <w:rsid w:val="002819D6"/>
    <w:rsid w:val="00281AC0"/>
    <w:rsid w:val="002829F4"/>
    <w:rsid w:val="0028323B"/>
    <w:rsid w:val="00284CC8"/>
    <w:rsid w:val="00284D23"/>
    <w:rsid w:val="0028561D"/>
    <w:rsid w:val="002867E8"/>
    <w:rsid w:val="0028751F"/>
    <w:rsid w:val="0028793D"/>
    <w:rsid w:val="002901C4"/>
    <w:rsid w:val="00290424"/>
    <w:rsid w:val="00290B6B"/>
    <w:rsid w:val="00290BF2"/>
    <w:rsid w:val="0029334F"/>
    <w:rsid w:val="00293984"/>
    <w:rsid w:val="00293C64"/>
    <w:rsid w:val="00293DDD"/>
    <w:rsid w:val="002948EA"/>
    <w:rsid w:val="00294B8B"/>
    <w:rsid w:val="00294FAD"/>
    <w:rsid w:val="00295458"/>
    <w:rsid w:val="00295BC8"/>
    <w:rsid w:val="002975DB"/>
    <w:rsid w:val="002A1A49"/>
    <w:rsid w:val="002A246D"/>
    <w:rsid w:val="002A42D5"/>
    <w:rsid w:val="002A482B"/>
    <w:rsid w:val="002A4840"/>
    <w:rsid w:val="002B1491"/>
    <w:rsid w:val="002B1964"/>
    <w:rsid w:val="002B2DDB"/>
    <w:rsid w:val="002B37BD"/>
    <w:rsid w:val="002B54D1"/>
    <w:rsid w:val="002B694D"/>
    <w:rsid w:val="002B7482"/>
    <w:rsid w:val="002C0D76"/>
    <w:rsid w:val="002C116C"/>
    <w:rsid w:val="002C123F"/>
    <w:rsid w:val="002C26F3"/>
    <w:rsid w:val="002C3792"/>
    <w:rsid w:val="002C3AAE"/>
    <w:rsid w:val="002C42AF"/>
    <w:rsid w:val="002C42F5"/>
    <w:rsid w:val="002C4C93"/>
    <w:rsid w:val="002C53FB"/>
    <w:rsid w:val="002C6591"/>
    <w:rsid w:val="002C7160"/>
    <w:rsid w:val="002D09BA"/>
    <w:rsid w:val="002D0A05"/>
    <w:rsid w:val="002D1351"/>
    <w:rsid w:val="002D19F8"/>
    <w:rsid w:val="002D1D1C"/>
    <w:rsid w:val="002D1D8E"/>
    <w:rsid w:val="002D3342"/>
    <w:rsid w:val="002D41ED"/>
    <w:rsid w:val="002D4402"/>
    <w:rsid w:val="002D482D"/>
    <w:rsid w:val="002D499E"/>
    <w:rsid w:val="002D5C23"/>
    <w:rsid w:val="002D646B"/>
    <w:rsid w:val="002D6554"/>
    <w:rsid w:val="002D6955"/>
    <w:rsid w:val="002D6D0E"/>
    <w:rsid w:val="002D7218"/>
    <w:rsid w:val="002D7E50"/>
    <w:rsid w:val="002D7FAE"/>
    <w:rsid w:val="002E0DA7"/>
    <w:rsid w:val="002E15FA"/>
    <w:rsid w:val="002E16EE"/>
    <w:rsid w:val="002E2D1B"/>
    <w:rsid w:val="002E3AFE"/>
    <w:rsid w:val="002E4134"/>
    <w:rsid w:val="002E479E"/>
    <w:rsid w:val="002E6982"/>
    <w:rsid w:val="002E6F61"/>
    <w:rsid w:val="002E7F44"/>
    <w:rsid w:val="002F0ADF"/>
    <w:rsid w:val="002F12A6"/>
    <w:rsid w:val="002F19A1"/>
    <w:rsid w:val="002F2ADA"/>
    <w:rsid w:val="002F4011"/>
    <w:rsid w:val="002F5715"/>
    <w:rsid w:val="002F5C7A"/>
    <w:rsid w:val="002F7369"/>
    <w:rsid w:val="002F73C5"/>
    <w:rsid w:val="002F74FC"/>
    <w:rsid w:val="00302538"/>
    <w:rsid w:val="00303651"/>
    <w:rsid w:val="00304D37"/>
    <w:rsid w:val="00306351"/>
    <w:rsid w:val="00306515"/>
    <w:rsid w:val="003065C1"/>
    <w:rsid w:val="00306BF2"/>
    <w:rsid w:val="0030764B"/>
    <w:rsid w:val="00313046"/>
    <w:rsid w:val="00313B6E"/>
    <w:rsid w:val="00315C1B"/>
    <w:rsid w:val="00316491"/>
    <w:rsid w:val="0031695D"/>
    <w:rsid w:val="00316E1F"/>
    <w:rsid w:val="0031731F"/>
    <w:rsid w:val="00317A00"/>
    <w:rsid w:val="00320804"/>
    <w:rsid w:val="00320B3C"/>
    <w:rsid w:val="00320B94"/>
    <w:rsid w:val="00320D25"/>
    <w:rsid w:val="00320D99"/>
    <w:rsid w:val="003225F6"/>
    <w:rsid w:val="0032325E"/>
    <w:rsid w:val="0032327A"/>
    <w:rsid w:val="0032366B"/>
    <w:rsid w:val="00323B9F"/>
    <w:rsid w:val="0032410E"/>
    <w:rsid w:val="00325D17"/>
    <w:rsid w:val="00326809"/>
    <w:rsid w:val="00327862"/>
    <w:rsid w:val="00327A60"/>
    <w:rsid w:val="003301DC"/>
    <w:rsid w:val="00333315"/>
    <w:rsid w:val="00334AEE"/>
    <w:rsid w:val="00337863"/>
    <w:rsid w:val="00337A77"/>
    <w:rsid w:val="00337F59"/>
    <w:rsid w:val="00337F61"/>
    <w:rsid w:val="0034256B"/>
    <w:rsid w:val="00342892"/>
    <w:rsid w:val="00343BC2"/>
    <w:rsid w:val="00344AE0"/>
    <w:rsid w:val="0034594A"/>
    <w:rsid w:val="00345CB6"/>
    <w:rsid w:val="00345DAE"/>
    <w:rsid w:val="00346D3F"/>
    <w:rsid w:val="00347768"/>
    <w:rsid w:val="0035096E"/>
    <w:rsid w:val="00350ACE"/>
    <w:rsid w:val="00350FAC"/>
    <w:rsid w:val="00351A10"/>
    <w:rsid w:val="0035320A"/>
    <w:rsid w:val="0035490E"/>
    <w:rsid w:val="0035495F"/>
    <w:rsid w:val="00356172"/>
    <w:rsid w:val="003561E9"/>
    <w:rsid w:val="00356BD0"/>
    <w:rsid w:val="00356E1F"/>
    <w:rsid w:val="003574F8"/>
    <w:rsid w:val="00357B01"/>
    <w:rsid w:val="00357FDE"/>
    <w:rsid w:val="00357FF6"/>
    <w:rsid w:val="00361747"/>
    <w:rsid w:val="00362123"/>
    <w:rsid w:val="00362F3E"/>
    <w:rsid w:val="003638A3"/>
    <w:rsid w:val="00364904"/>
    <w:rsid w:val="00365BEA"/>
    <w:rsid w:val="00367492"/>
    <w:rsid w:val="003700AA"/>
    <w:rsid w:val="00370540"/>
    <w:rsid w:val="003710D6"/>
    <w:rsid w:val="00371CBE"/>
    <w:rsid w:val="0037352E"/>
    <w:rsid w:val="00374041"/>
    <w:rsid w:val="00375064"/>
    <w:rsid w:val="003765F7"/>
    <w:rsid w:val="0037669E"/>
    <w:rsid w:val="003777AF"/>
    <w:rsid w:val="00377958"/>
    <w:rsid w:val="003810D4"/>
    <w:rsid w:val="00382DEE"/>
    <w:rsid w:val="003834D3"/>
    <w:rsid w:val="00383F48"/>
    <w:rsid w:val="0038464E"/>
    <w:rsid w:val="00385360"/>
    <w:rsid w:val="00385EDD"/>
    <w:rsid w:val="003864CF"/>
    <w:rsid w:val="00387C3E"/>
    <w:rsid w:val="00387F87"/>
    <w:rsid w:val="003913D4"/>
    <w:rsid w:val="00391F96"/>
    <w:rsid w:val="00392A64"/>
    <w:rsid w:val="00392AD3"/>
    <w:rsid w:val="0039323C"/>
    <w:rsid w:val="00393270"/>
    <w:rsid w:val="00393282"/>
    <w:rsid w:val="00395F74"/>
    <w:rsid w:val="00396774"/>
    <w:rsid w:val="0039698C"/>
    <w:rsid w:val="00397B01"/>
    <w:rsid w:val="003A0361"/>
    <w:rsid w:val="003A217C"/>
    <w:rsid w:val="003A3C9C"/>
    <w:rsid w:val="003A516D"/>
    <w:rsid w:val="003A6119"/>
    <w:rsid w:val="003A61C9"/>
    <w:rsid w:val="003A660C"/>
    <w:rsid w:val="003A6F3B"/>
    <w:rsid w:val="003A72E8"/>
    <w:rsid w:val="003B2D5D"/>
    <w:rsid w:val="003B3104"/>
    <w:rsid w:val="003B388C"/>
    <w:rsid w:val="003B6664"/>
    <w:rsid w:val="003B6A45"/>
    <w:rsid w:val="003B6E98"/>
    <w:rsid w:val="003B7344"/>
    <w:rsid w:val="003B76FF"/>
    <w:rsid w:val="003C107A"/>
    <w:rsid w:val="003C1A5C"/>
    <w:rsid w:val="003C2A6B"/>
    <w:rsid w:val="003C47C6"/>
    <w:rsid w:val="003C6FC3"/>
    <w:rsid w:val="003C78E2"/>
    <w:rsid w:val="003D004C"/>
    <w:rsid w:val="003D0A81"/>
    <w:rsid w:val="003D0B0C"/>
    <w:rsid w:val="003D13E9"/>
    <w:rsid w:val="003D15F5"/>
    <w:rsid w:val="003D1863"/>
    <w:rsid w:val="003D193F"/>
    <w:rsid w:val="003D1B89"/>
    <w:rsid w:val="003D2F3C"/>
    <w:rsid w:val="003D3566"/>
    <w:rsid w:val="003D37D0"/>
    <w:rsid w:val="003D3899"/>
    <w:rsid w:val="003D4132"/>
    <w:rsid w:val="003D47D3"/>
    <w:rsid w:val="003D498F"/>
    <w:rsid w:val="003D4C7B"/>
    <w:rsid w:val="003E08FA"/>
    <w:rsid w:val="003E1583"/>
    <w:rsid w:val="003E213E"/>
    <w:rsid w:val="003E2702"/>
    <w:rsid w:val="003E29CD"/>
    <w:rsid w:val="003E4402"/>
    <w:rsid w:val="003E547F"/>
    <w:rsid w:val="003E5AD6"/>
    <w:rsid w:val="003E73A2"/>
    <w:rsid w:val="003E79F6"/>
    <w:rsid w:val="003E7C22"/>
    <w:rsid w:val="003F043E"/>
    <w:rsid w:val="003F15EB"/>
    <w:rsid w:val="003F1719"/>
    <w:rsid w:val="003F1AD0"/>
    <w:rsid w:val="003F1E6D"/>
    <w:rsid w:val="003F42DF"/>
    <w:rsid w:val="003F5045"/>
    <w:rsid w:val="003F5D4C"/>
    <w:rsid w:val="003F70EC"/>
    <w:rsid w:val="003F7E5C"/>
    <w:rsid w:val="00400AAF"/>
    <w:rsid w:val="00400DAC"/>
    <w:rsid w:val="0040135E"/>
    <w:rsid w:val="00402660"/>
    <w:rsid w:val="00403506"/>
    <w:rsid w:val="0040490F"/>
    <w:rsid w:val="00405522"/>
    <w:rsid w:val="00406B10"/>
    <w:rsid w:val="004113D4"/>
    <w:rsid w:val="00411A2C"/>
    <w:rsid w:val="0041369C"/>
    <w:rsid w:val="00413C62"/>
    <w:rsid w:val="00414C93"/>
    <w:rsid w:val="00414DE8"/>
    <w:rsid w:val="004151BC"/>
    <w:rsid w:val="004158C5"/>
    <w:rsid w:val="00416003"/>
    <w:rsid w:val="00416F5D"/>
    <w:rsid w:val="00417B29"/>
    <w:rsid w:val="00417F9C"/>
    <w:rsid w:val="0042002F"/>
    <w:rsid w:val="00421C7A"/>
    <w:rsid w:val="00423C43"/>
    <w:rsid w:val="004243B1"/>
    <w:rsid w:val="004244F5"/>
    <w:rsid w:val="00424D07"/>
    <w:rsid w:val="00430055"/>
    <w:rsid w:val="00430742"/>
    <w:rsid w:val="00431522"/>
    <w:rsid w:val="00431DB3"/>
    <w:rsid w:val="00432DB6"/>
    <w:rsid w:val="004339A3"/>
    <w:rsid w:val="00433CB2"/>
    <w:rsid w:val="00434724"/>
    <w:rsid w:val="004350B4"/>
    <w:rsid w:val="00436765"/>
    <w:rsid w:val="00436D3D"/>
    <w:rsid w:val="00436F81"/>
    <w:rsid w:val="0044086F"/>
    <w:rsid w:val="00441070"/>
    <w:rsid w:val="00441286"/>
    <w:rsid w:val="0044268A"/>
    <w:rsid w:val="00444F9E"/>
    <w:rsid w:val="004466BD"/>
    <w:rsid w:val="004466DE"/>
    <w:rsid w:val="00446833"/>
    <w:rsid w:val="0044718F"/>
    <w:rsid w:val="00451EB9"/>
    <w:rsid w:val="004522F8"/>
    <w:rsid w:val="00452305"/>
    <w:rsid w:val="00452692"/>
    <w:rsid w:val="00452AAA"/>
    <w:rsid w:val="0045321B"/>
    <w:rsid w:val="004546D9"/>
    <w:rsid w:val="00454E23"/>
    <w:rsid w:val="00455B18"/>
    <w:rsid w:val="00455E81"/>
    <w:rsid w:val="00456060"/>
    <w:rsid w:val="0045694B"/>
    <w:rsid w:val="00456F34"/>
    <w:rsid w:val="00457D05"/>
    <w:rsid w:val="00460288"/>
    <w:rsid w:val="00460FDC"/>
    <w:rsid w:val="0046103F"/>
    <w:rsid w:val="004627A5"/>
    <w:rsid w:val="00463C7E"/>
    <w:rsid w:val="0046457F"/>
    <w:rsid w:val="00464838"/>
    <w:rsid w:val="00465DDF"/>
    <w:rsid w:val="00465EAB"/>
    <w:rsid w:val="004703E8"/>
    <w:rsid w:val="00471BE1"/>
    <w:rsid w:val="00471FB4"/>
    <w:rsid w:val="00472153"/>
    <w:rsid w:val="0047242A"/>
    <w:rsid w:val="004727D3"/>
    <w:rsid w:val="004736B0"/>
    <w:rsid w:val="0047398C"/>
    <w:rsid w:val="00474023"/>
    <w:rsid w:val="0047566A"/>
    <w:rsid w:val="00475F4B"/>
    <w:rsid w:val="004774B3"/>
    <w:rsid w:val="004802A0"/>
    <w:rsid w:val="0048048B"/>
    <w:rsid w:val="0048599D"/>
    <w:rsid w:val="00485C3B"/>
    <w:rsid w:val="004863D5"/>
    <w:rsid w:val="0048766D"/>
    <w:rsid w:val="00487772"/>
    <w:rsid w:val="00490E5D"/>
    <w:rsid w:val="00491BD1"/>
    <w:rsid w:val="00493898"/>
    <w:rsid w:val="004939CC"/>
    <w:rsid w:val="00494174"/>
    <w:rsid w:val="00494A26"/>
    <w:rsid w:val="00494BD6"/>
    <w:rsid w:val="00494CB0"/>
    <w:rsid w:val="00495640"/>
    <w:rsid w:val="004965A8"/>
    <w:rsid w:val="004965AD"/>
    <w:rsid w:val="004979B3"/>
    <w:rsid w:val="004979B7"/>
    <w:rsid w:val="004A0B7A"/>
    <w:rsid w:val="004A0FC4"/>
    <w:rsid w:val="004A155E"/>
    <w:rsid w:val="004A16AD"/>
    <w:rsid w:val="004A2CE5"/>
    <w:rsid w:val="004A3259"/>
    <w:rsid w:val="004A3D9D"/>
    <w:rsid w:val="004A4305"/>
    <w:rsid w:val="004A7082"/>
    <w:rsid w:val="004B15A1"/>
    <w:rsid w:val="004B2C92"/>
    <w:rsid w:val="004B3077"/>
    <w:rsid w:val="004B40D5"/>
    <w:rsid w:val="004B4921"/>
    <w:rsid w:val="004B4E76"/>
    <w:rsid w:val="004B67F0"/>
    <w:rsid w:val="004B7CF7"/>
    <w:rsid w:val="004C022A"/>
    <w:rsid w:val="004C14BD"/>
    <w:rsid w:val="004C297A"/>
    <w:rsid w:val="004C35FF"/>
    <w:rsid w:val="004C5739"/>
    <w:rsid w:val="004C773F"/>
    <w:rsid w:val="004D059A"/>
    <w:rsid w:val="004D1774"/>
    <w:rsid w:val="004D1A5F"/>
    <w:rsid w:val="004D1CAC"/>
    <w:rsid w:val="004D35E0"/>
    <w:rsid w:val="004D391B"/>
    <w:rsid w:val="004D3BEF"/>
    <w:rsid w:val="004D42FF"/>
    <w:rsid w:val="004D473A"/>
    <w:rsid w:val="004D57A2"/>
    <w:rsid w:val="004D5B94"/>
    <w:rsid w:val="004E27F5"/>
    <w:rsid w:val="004E399C"/>
    <w:rsid w:val="004E4222"/>
    <w:rsid w:val="004E45D4"/>
    <w:rsid w:val="004E464D"/>
    <w:rsid w:val="004E5489"/>
    <w:rsid w:val="004E6323"/>
    <w:rsid w:val="004E7BF0"/>
    <w:rsid w:val="004E7EF7"/>
    <w:rsid w:val="004F03D9"/>
    <w:rsid w:val="004F1E7C"/>
    <w:rsid w:val="004F30EB"/>
    <w:rsid w:val="004F349B"/>
    <w:rsid w:val="004F3B30"/>
    <w:rsid w:val="004F3BF2"/>
    <w:rsid w:val="004F4129"/>
    <w:rsid w:val="004F4952"/>
    <w:rsid w:val="004F5BF0"/>
    <w:rsid w:val="004F70F2"/>
    <w:rsid w:val="004F7B3F"/>
    <w:rsid w:val="00500111"/>
    <w:rsid w:val="005040AA"/>
    <w:rsid w:val="005042F9"/>
    <w:rsid w:val="005046E8"/>
    <w:rsid w:val="00505C08"/>
    <w:rsid w:val="0050756E"/>
    <w:rsid w:val="00507AEE"/>
    <w:rsid w:val="00510DE8"/>
    <w:rsid w:val="00511C38"/>
    <w:rsid w:val="005121FD"/>
    <w:rsid w:val="005131D5"/>
    <w:rsid w:val="00514127"/>
    <w:rsid w:val="00514ACB"/>
    <w:rsid w:val="0051550E"/>
    <w:rsid w:val="00517765"/>
    <w:rsid w:val="00517F47"/>
    <w:rsid w:val="005209B4"/>
    <w:rsid w:val="00520A06"/>
    <w:rsid w:val="00520E03"/>
    <w:rsid w:val="005224F5"/>
    <w:rsid w:val="0052331E"/>
    <w:rsid w:val="00523854"/>
    <w:rsid w:val="00524F59"/>
    <w:rsid w:val="005251F6"/>
    <w:rsid w:val="00526372"/>
    <w:rsid w:val="00526A73"/>
    <w:rsid w:val="00527301"/>
    <w:rsid w:val="0052779F"/>
    <w:rsid w:val="00527E3C"/>
    <w:rsid w:val="0053019E"/>
    <w:rsid w:val="00532266"/>
    <w:rsid w:val="00532324"/>
    <w:rsid w:val="005324C1"/>
    <w:rsid w:val="0053275B"/>
    <w:rsid w:val="00534DA8"/>
    <w:rsid w:val="005359EA"/>
    <w:rsid w:val="00536549"/>
    <w:rsid w:val="00536AC7"/>
    <w:rsid w:val="0054001B"/>
    <w:rsid w:val="005408DB"/>
    <w:rsid w:val="00541685"/>
    <w:rsid w:val="005420ED"/>
    <w:rsid w:val="005433BC"/>
    <w:rsid w:val="0054399C"/>
    <w:rsid w:val="005443D8"/>
    <w:rsid w:val="00544BF3"/>
    <w:rsid w:val="005452D0"/>
    <w:rsid w:val="00545383"/>
    <w:rsid w:val="00545D25"/>
    <w:rsid w:val="00546342"/>
    <w:rsid w:val="0054641F"/>
    <w:rsid w:val="00546711"/>
    <w:rsid w:val="00546DFE"/>
    <w:rsid w:val="00547533"/>
    <w:rsid w:val="00547F40"/>
    <w:rsid w:val="005502F8"/>
    <w:rsid w:val="005507E0"/>
    <w:rsid w:val="00551431"/>
    <w:rsid w:val="0055187B"/>
    <w:rsid w:val="00551D0E"/>
    <w:rsid w:val="005535CF"/>
    <w:rsid w:val="00553769"/>
    <w:rsid w:val="00553F4A"/>
    <w:rsid w:val="00553F75"/>
    <w:rsid w:val="005541B8"/>
    <w:rsid w:val="00555E70"/>
    <w:rsid w:val="0055645E"/>
    <w:rsid w:val="00556F2E"/>
    <w:rsid w:val="00557B74"/>
    <w:rsid w:val="00560604"/>
    <w:rsid w:val="005606B4"/>
    <w:rsid w:val="0056096F"/>
    <w:rsid w:val="00561AEF"/>
    <w:rsid w:val="0056259E"/>
    <w:rsid w:val="0056304F"/>
    <w:rsid w:val="005631B3"/>
    <w:rsid w:val="00563451"/>
    <w:rsid w:val="00564F04"/>
    <w:rsid w:val="0056512F"/>
    <w:rsid w:val="00566B19"/>
    <w:rsid w:val="005702FA"/>
    <w:rsid w:val="0057066A"/>
    <w:rsid w:val="00571C59"/>
    <w:rsid w:val="00572EE8"/>
    <w:rsid w:val="005733A8"/>
    <w:rsid w:val="005735F8"/>
    <w:rsid w:val="00573ED6"/>
    <w:rsid w:val="005742D0"/>
    <w:rsid w:val="005754E0"/>
    <w:rsid w:val="00575DF1"/>
    <w:rsid w:val="00576A5A"/>
    <w:rsid w:val="00580045"/>
    <w:rsid w:val="00580934"/>
    <w:rsid w:val="005813BE"/>
    <w:rsid w:val="00581C79"/>
    <w:rsid w:val="00581CD0"/>
    <w:rsid w:val="00581D14"/>
    <w:rsid w:val="00581D7B"/>
    <w:rsid w:val="005823F8"/>
    <w:rsid w:val="00582A95"/>
    <w:rsid w:val="0058350E"/>
    <w:rsid w:val="00583A79"/>
    <w:rsid w:val="00584564"/>
    <w:rsid w:val="00584CE1"/>
    <w:rsid w:val="005854A7"/>
    <w:rsid w:val="00586F58"/>
    <w:rsid w:val="00587BF4"/>
    <w:rsid w:val="00590143"/>
    <w:rsid w:val="005927FB"/>
    <w:rsid w:val="00592988"/>
    <w:rsid w:val="005942CA"/>
    <w:rsid w:val="005956F8"/>
    <w:rsid w:val="00595FEA"/>
    <w:rsid w:val="00596271"/>
    <w:rsid w:val="00596562"/>
    <w:rsid w:val="005967E1"/>
    <w:rsid w:val="00596F43"/>
    <w:rsid w:val="005A001C"/>
    <w:rsid w:val="005A1281"/>
    <w:rsid w:val="005A2FA9"/>
    <w:rsid w:val="005A4946"/>
    <w:rsid w:val="005A4C7E"/>
    <w:rsid w:val="005A4EA0"/>
    <w:rsid w:val="005A5316"/>
    <w:rsid w:val="005A5A04"/>
    <w:rsid w:val="005B002B"/>
    <w:rsid w:val="005B3BF6"/>
    <w:rsid w:val="005B44B4"/>
    <w:rsid w:val="005B57C9"/>
    <w:rsid w:val="005B5EF9"/>
    <w:rsid w:val="005B6387"/>
    <w:rsid w:val="005B6399"/>
    <w:rsid w:val="005C0575"/>
    <w:rsid w:val="005C1774"/>
    <w:rsid w:val="005C2582"/>
    <w:rsid w:val="005C4CB1"/>
    <w:rsid w:val="005C6611"/>
    <w:rsid w:val="005C6977"/>
    <w:rsid w:val="005C744B"/>
    <w:rsid w:val="005C7D0C"/>
    <w:rsid w:val="005D0EDD"/>
    <w:rsid w:val="005D10B7"/>
    <w:rsid w:val="005D154B"/>
    <w:rsid w:val="005D1C07"/>
    <w:rsid w:val="005D2C35"/>
    <w:rsid w:val="005D2E39"/>
    <w:rsid w:val="005D35CB"/>
    <w:rsid w:val="005D4E93"/>
    <w:rsid w:val="005D59C9"/>
    <w:rsid w:val="005D5E09"/>
    <w:rsid w:val="005D6DB6"/>
    <w:rsid w:val="005D77AE"/>
    <w:rsid w:val="005D7F3B"/>
    <w:rsid w:val="005E0706"/>
    <w:rsid w:val="005E16DF"/>
    <w:rsid w:val="005E24EB"/>
    <w:rsid w:val="005E2761"/>
    <w:rsid w:val="005E2BE9"/>
    <w:rsid w:val="005E2F04"/>
    <w:rsid w:val="005E3980"/>
    <w:rsid w:val="005E439A"/>
    <w:rsid w:val="005E5527"/>
    <w:rsid w:val="005E6536"/>
    <w:rsid w:val="005F0200"/>
    <w:rsid w:val="005F0C21"/>
    <w:rsid w:val="005F0FF8"/>
    <w:rsid w:val="005F1BF6"/>
    <w:rsid w:val="005F2809"/>
    <w:rsid w:val="005F34F6"/>
    <w:rsid w:val="005F50D2"/>
    <w:rsid w:val="005F5A41"/>
    <w:rsid w:val="005F5A69"/>
    <w:rsid w:val="005F5E21"/>
    <w:rsid w:val="005F737D"/>
    <w:rsid w:val="00600334"/>
    <w:rsid w:val="00600B6B"/>
    <w:rsid w:val="00600E6D"/>
    <w:rsid w:val="006016E3"/>
    <w:rsid w:val="006028EE"/>
    <w:rsid w:val="00603103"/>
    <w:rsid w:val="006044E5"/>
    <w:rsid w:val="006045E6"/>
    <w:rsid w:val="00605B3C"/>
    <w:rsid w:val="00605F15"/>
    <w:rsid w:val="00606BBA"/>
    <w:rsid w:val="00607A54"/>
    <w:rsid w:val="00607C1F"/>
    <w:rsid w:val="006129B0"/>
    <w:rsid w:val="0061412F"/>
    <w:rsid w:val="00614264"/>
    <w:rsid w:val="00614536"/>
    <w:rsid w:val="00614AD8"/>
    <w:rsid w:val="00615128"/>
    <w:rsid w:val="0062224C"/>
    <w:rsid w:val="006222D9"/>
    <w:rsid w:val="00622A51"/>
    <w:rsid w:val="00626A9E"/>
    <w:rsid w:val="00627251"/>
    <w:rsid w:val="00630BAA"/>
    <w:rsid w:val="006320BF"/>
    <w:rsid w:val="0063216C"/>
    <w:rsid w:val="006356B9"/>
    <w:rsid w:val="00635EA0"/>
    <w:rsid w:val="00636594"/>
    <w:rsid w:val="00636F3A"/>
    <w:rsid w:val="00637C38"/>
    <w:rsid w:val="00637F68"/>
    <w:rsid w:val="00640B4E"/>
    <w:rsid w:val="00642BA2"/>
    <w:rsid w:val="00642CB5"/>
    <w:rsid w:val="00643934"/>
    <w:rsid w:val="00644205"/>
    <w:rsid w:val="00644757"/>
    <w:rsid w:val="0064650E"/>
    <w:rsid w:val="0064662A"/>
    <w:rsid w:val="0064700D"/>
    <w:rsid w:val="006479CE"/>
    <w:rsid w:val="006513DC"/>
    <w:rsid w:val="006514BD"/>
    <w:rsid w:val="0065154E"/>
    <w:rsid w:val="0065157F"/>
    <w:rsid w:val="00652BE9"/>
    <w:rsid w:val="0065328F"/>
    <w:rsid w:val="00654404"/>
    <w:rsid w:val="00656EE6"/>
    <w:rsid w:val="006603A8"/>
    <w:rsid w:val="006615A2"/>
    <w:rsid w:val="00661DCC"/>
    <w:rsid w:val="00662451"/>
    <w:rsid w:val="00664670"/>
    <w:rsid w:val="006650B0"/>
    <w:rsid w:val="00665FA0"/>
    <w:rsid w:val="00666678"/>
    <w:rsid w:val="00666B37"/>
    <w:rsid w:val="0066773D"/>
    <w:rsid w:val="00670FE4"/>
    <w:rsid w:val="00671365"/>
    <w:rsid w:val="00671654"/>
    <w:rsid w:val="006719BE"/>
    <w:rsid w:val="00671E6E"/>
    <w:rsid w:val="006724A1"/>
    <w:rsid w:val="0067332F"/>
    <w:rsid w:val="00673651"/>
    <w:rsid w:val="0067490C"/>
    <w:rsid w:val="00674CDD"/>
    <w:rsid w:val="00675073"/>
    <w:rsid w:val="0067614D"/>
    <w:rsid w:val="006763D4"/>
    <w:rsid w:val="00676405"/>
    <w:rsid w:val="00676C82"/>
    <w:rsid w:val="00677690"/>
    <w:rsid w:val="00677A52"/>
    <w:rsid w:val="0068048B"/>
    <w:rsid w:val="0068066F"/>
    <w:rsid w:val="006808F6"/>
    <w:rsid w:val="0068159E"/>
    <w:rsid w:val="00681798"/>
    <w:rsid w:val="0068192C"/>
    <w:rsid w:val="00681E4B"/>
    <w:rsid w:val="00682598"/>
    <w:rsid w:val="00682B2B"/>
    <w:rsid w:val="006837EC"/>
    <w:rsid w:val="006846AE"/>
    <w:rsid w:val="0068479D"/>
    <w:rsid w:val="00684F95"/>
    <w:rsid w:val="00684FAC"/>
    <w:rsid w:val="00685982"/>
    <w:rsid w:val="00685D53"/>
    <w:rsid w:val="0068670C"/>
    <w:rsid w:val="006906D8"/>
    <w:rsid w:val="00690847"/>
    <w:rsid w:val="00690B5E"/>
    <w:rsid w:val="00691891"/>
    <w:rsid w:val="00692692"/>
    <w:rsid w:val="00692873"/>
    <w:rsid w:val="0069354D"/>
    <w:rsid w:val="00693C20"/>
    <w:rsid w:val="00695264"/>
    <w:rsid w:val="006959EE"/>
    <w:rsid w:val="00695F95"/>
    <w:rsid w:val="00696E9B"/>
    <w:rsid w:val="006A056B"/>
    <w:rsid w:val="006A16B6"/>
    <w:rsid w:val="006A1A08"/>
    <w:rsid w:val="006A2B2E"/>
    <w:rsid w:val="006A4849"/>
    <w:rsid w:val="006A4F9D"/>
    <w:rsid w:val="006A5275"/>
    <w:rsid w:val="006A5A30"/>
    <w:rsid w:val="006A5B19"/>
    <w:rsid w:val="006A5BD5"/>
    <w:rsid w:val="006A65ED"/>
    <w:rsid w:val="006A6809"/>
    <w:rsid w:val="006A6AC3"/>
    <w:rsid w:val="006B0709"/>
    <w:rsid w:val="006B0891"/>
    <w:rsid w:val="006B2206"/>
    <w:rsid w:val="006B225C"/>
    <w:rsid w:val="006B46C8"/>
    <w:rsid w:val="006C0410"/>
    <w:rsid w:val="006C04C8"/>
    <w:rsid w:val="006C16E4"/>
    <w:rsid w:val="006C19E9"/>
    <w:rsid w:val="006C1EA3"/>
    <w:rsid w:val="006C2537"/>
    <w:rsid w:val="006C3D20"/>
    <w:rsid w:val="006C3E80"/>
    <w:rsid w:val="006C401E"/>
    <w:rsid w:val="006C484B"/>
    <w:rsid w:val="006C4BD3"/>
    <w:rsid w:val="006C530E"/>
    <w:rsid w:val="006C541A"/>
    <w:rsid w:val="006C56CF"/>
    <w:rsid w:val="006C5B40"/>
    <w:rsid w:val="006C6198"/>
    <w:rsid w:val="006C79B4"/>
    <w:rsid w:val="006C7B49"/>
    <w:rsid w:val="006D0221"/>
    <w:rsid w:val="006D025F"/>
    <w:rsid w:val="006D0B1B"/>
    <w:rsid w:val="006D1CAC"/>
    <w:rsid w:val="006D1E1E"/>
    <w:rsid w:val="006D41C4"/>
    <w:rsid w:val="006D57FC"/>
    <w:rsid w:val="006D6C77"/>
    <w:rsid w:val="006D76D6"/>
    <w:rsid w:val="006D7998"/>
    <w:rsid w:val="006D7E96"/>
    <w:rsid w:val="006E0221"/>
    <w:rsid w:val="006E04E2"/>
    <w:rsid w:val="006E156D"/>
    <w:rsid w:val="006E4737"/>
    <w:rsid w:val="006E5118"/>
    <w:rsid w:val="006E5455"/>
    <w:rsid w:val="006E5879"/>
    <w:rsid w:val="006E58D1"/>
    <w:rsid w:val="006E5AFF"/>
    <w:rsid w:val="006E769E"/>
    <w:rsid w:val="006F00F0"/>
    <w:rsid w:val="006F06F2"/>
    <w:rsid w:val="006F07E8"/>
    <w:rsid w:val="006F33D8"/>
    <w:rsid w:val="006F40BF"/>
    <w:rsid w:val="006F4B05"/>
    <w:rsid w:val="006F53CD"/>
    <w:rsid w:val="006F586F"/>
    <w:rsid w:val="006F5D5D"/>
    <w:rsid w:val="006F7E9D"/>
    <w:rsid w:val="00702099"/>
    <w:rsid w:val="00702490"/>
    <w:rsid w:val="007029C3"/>
    <w:rsid w:val="00702E4D"/>
    <w:rsid w:val="00703328"/>
    <w:rsid w:val="007043A6"/>
    <w:rsid w:val="00704ACF"/>
    <w:rsid w:val="00704BD3"/>
    <w:rsid w:val="00705244"/>
    <w:rsid w:val="007054A5"/>
    <w:rsid w:val="00705A9C"/>
    <w:rsid w:val="00706BA2"/>
    <w:rsid w:val="007072F0"/>
    <w:rsid w:val="0070782D"/>
    <w:rsid w:val="007078C3"/>
    <w:rsid w:val="007105C1"/>
    <w:rsid w:val="0071105B"/>
    <w:rsid w:val="00712210"/>
    <w:rsid w:val="007135C2"/>
    <w:rsid w:val="00715673"/>
    <w:rsid w:val="007162C8"/>
    <w:rsid w:val="00716ABB"/>
    <w:rsid w:val="00717EED"/>
    <w:rsid w:val="00720BEE"/>
    <w:rsid w:val="007212D7"/>
    <w:rsid w:val="0072461A"/>
    <w:rsid w:val="00725897"/>
    <w:rsid w:val="00725A1E"/>
    <w:rsid w:val="00725FDE"/>
    <w:rsid w:val="007271B7"/>
    <w:rsid w:val="00731EAE"/>
    <w:rsid w:val="00732360"/>
    <w:rsid w:val="007326D6"/>
    <w:rsid w:val="007348F3"/>
    <w:rsid w:val="00735C18"/>
    <w:rsid w:val="007369D6"/>
    <w:rsid w:val="00736C7A"/>
    <w:rsid w:val="00741D4A"/>
    <w:rsid w:val="007426D3"/>
    <w:rsid w:val="007429FB"/>
    <w:rsid w:val="00742B9F"/>
    <w:rsid w:val="00745272"/>
    <w:rsid w:val="00745925"/>
    <w:rsid w:val="0074610C"/>
    <w:rsid w:val="0074615D"/>
    <w:rsid w:val="0074645F"/>
    <w:rsid w:val="00746480"/>
    <w:rsid w:val="00747632"/>
    <w:rsid w:val="00747F03"/>
    <w:rsid w:val="00752BE0"/>
    <w:rsid w:val="0075398B"/>
    <w:rsid w:val="00753E5D"/>
    <w:rsid w:val="007542EC"/>
    <w:rsid w:val="007548B9"/>
    <w:rsid w:val="0075615E"/>
    <w:rsid w:val="007576E2"/>
    <w:rsid w:val="00757E61"/>
    <w:rsid w:val="00760B22"/>
    <w:rsid w:val="007616D7"/>
    <w:rsid w:val="00761732"/>
    <w:rsid w:val="007617AD"/>
    <w:rsid w:val="00762C96"/>
    <w:rsid w:val="007633A5"/>
    <w:rsid w:val="007636EE"/>
    <w:rsid w:val="0076442B"/>
    <w:rsid w:val="00765BB3"/>
    <w:rsid w:val="00765BF0"/>
    <w:rsid w:val="00765C54"/>
    <w:rsid w:val="00765FA9"/>
    <w:rsid w:val="0076683B"/>
    <w:rsid w:val="0077108D"/>
    <w:rsid w:val="007724AB"/>
    <w:rsid w:val="00772AB7"/>
    <w:rsid w:val="00772F37"/>
    <w:rsid w:val="00773B4A"/>
    <w:rsid w:val="00773EF0"/>
    <w:rsid w:val="007741FC"/>
    <w:rsid w:val="0077471F"/>
    <w:rsid w:val="00775B4F"/>
    <w:rsid w:val="00775D91"/>
    <w:rsid w:val="00776408"/>
    <w:rsid w:val="00776FCB"/>
    <w:rsid w:val="0077709B"/>
    <w:rsid w:val="0078005E"/>
    <w:rsid w:val="00782773"/>
    <w:rsid w:val="00783B68"/>
    <w:rsid w:val="0078615E"/>
    <w:rsid w:val="00787BFD"/>
    <w:rsid w:val="00790845"/>
    <w:rsid w:val="00791409"/>
    <w:rsid w:val="00791855"/>
    <w:rsid w:val="00791C27"/>
    <w:rsid w:val="00792092"/>
    <w:rsid w:val="0079296C"/>
    <w:rsid w:val="007933C5"/>
    <w:rsid w:val="00793D68"/>
    <w:rsid w:val="00794037"/>
    <w:rsid w:val="0079412E"/>
    <w:rsid w:val="00794547"/>
    <w:rsid w:val="00794E39"/>
    <w:rsid w:val="00795816"/>
    <w:rsid w:val="00795EEC"/>
    <w:rsid w:val="007964E2"/>
    <w:rsid w:val="007A0B0E"/>
    <w:rsid w:val="007A1477"/>
    <w:rsid w:val="007A1968"/>
    <w:rsid w:val="007A2008"/>
    <w:rsid w:val="007A2EA1"/>
    <w:rsid w:val="007A3254"/>
    <w:rsid w:val="007A3651"/>
    <w:rsid w:val="007A42FA"/>
    <w:rsid w:val="007A4ADC"/>
    <w:rsid w:val="007A56B8"/>
    <w:rsid w:val="007A6027"/>
    <w:rsid w:val="007A6B41"/>
    <w:rsid w:val="007A6D24"/>
    <w:rsid w:val="007A7441"/>
    <w:rsid w:val="007B0A47"/>
    <w:rsid w:val="007B11D4"/>
    <w:rsid w:val="007B163F"/>
    <w:rsid w:val="007B1D1D"/>
    <w:rsid w:val="007B2586"/>
    <w:rsid w:val="007B33EF"/>
    <w:rsid w:val="007B344E"/>
    <w:rsid w:val="007B4E1F"/>
    <w:rsid w:val="007B50D9"/>
    <w:rsid w:val="007B50ED"/>
    <w:rsid w:val="007B56C6"/>
    <w:rsid w:val="007B6023"/>
    <w:rsid w:val="007C1005"/>
    <w:rsid w:val="007C1A88"/>
    <w:rsid w:val="007C1B52"/>
    <w:rsid w:val="007C2254"/>
    <w:rsid w:val="007C3994"/>
    <w:rsid w:val="007C4BFC"/>
    <w:rsid w:val="007C56C3"/>
    <w:rsid w:val="007C5EE2"/>
    <w:rsid w:val="007C642E"/>
    <w:rsid w:val="007C6EC7"/>
    <w:rsid w:val="007D085F"/>
    <w:rsid w:val="007D1022"/>
    <w:rsid w:val="007D164F"/>
    <w:rsid w:val="007D16FE"/>
    <w:rsid w:val="007D2127"/>
    <w:rsid w:val="007D270E"/>
    <w:rsid w:val="007D402E"/>
    <w:rsid w:val="007D41FF"/>
    <w:rsid w:val="007D60A7"/>
    <w:rsid w:val="007D680E"/>
    <w:rsid w:val="007D7AFC"/>
    <w:rsid w:val="007D7BB8"/>
    <w:rsid w:val="007E0C8B"/>
    <w:rsid w:val="007E0E07"/>
    <w:rsid w:val="007E1267"/>
    <w:rsid w:val="007E2A72"/>
    <w:rsid w:val="007E2A7C"/>
    <w:rsid w:val="007E2F58"/>
    <w:rsid w:val="007E334B"/>
    <w:rsid w:val="007E4F7B"/>
    <w:rsid w:val="007E5340"/>
    <w:rsid w:val="007E61FE"/>
    <w:rsid w:val="007E7ED6"/>
    <w:rsid w:val="007F249C"/>
    <w:rsid w:val="007F3763"/>
    <w:rsid w:val="007F3DB8"/>
    <w:rsid w:val="007F48C0"/>
    <w:rsid w:val="007F5162"/>
    <w:rsid w:val="007F5A6F"/>
    <w:rsid w:val="007F5F54"/>
    <w:rsid w:val="007F6C65"/>
    <w:rsid w:val="007F78D8"/>
    <w:rsid w:val="00800227"/>
    <w:rsid w:val="00800419"/>
    <w:rsid w:val="00800631"/>
    <w:rsid w:val="00801D97"/>
    <w:rsid w:val="0080294F"/>
    <w:rsid w:val="0080326F"/>
    <w:rsid w:val="00803A17"/>
    <w:rsid w:val="00803F5B"/>
    <w:rsid w:val="0080507B"/>
    <w:rsid w:val="0080595C"/>
    <w:rsid w:val="00805BCD"/>
    <w:rsid w:val="00805C34"/>
    <w:rsid w:val="00805D43"/>
    <w:rsid w:val="00807156"/>
    <w:rsid w:val="00810655"/>
    <w:rsid w:val="00810D3F"/>
    <w:rsid w:val="00811A09"/>
    <w:rsid w:val="00812352"/>
    <w:rsid w:val="0081240B"/>
    <w:rsid w:val="00812703"/>
    <w:rsid w:val="00814048"/>
    <w:rsid w:val="00814F61"/>
    <w:rsid w:val="00814F83"/>
    <w:rsid w:val="0081591B"/>
    <w:rsid w:val="00815FD3"/>
    <w:rsid w:val="00816364"/>
    <w:rsid w:val="00817221"/>
    <w:rsid w:val="0081780F"/>
    <w:rsid w:val="008210CD"/>
    <w:rsid w:val="00821274"/>
    <w:rsid w:val="008216EE"/>
    <w:rsid w:val="008223C2"/>
    <w:rsid w:val="0082276C"/>
    <w:rsid w:val="008230F0"/>
    <w:rsid w:val="00824EDB"/>
    <w:rsid w:val="008261A5"/>
    <w:rsid w:val="0082684A"/>
    <w:rsid w:val="008279F9"/>
    <w:rsid w:val="008303C5"/>
    <w:rsid w:val="00830620"/>
    <w:rsid w:val="00831A0A"/>
    <w:rsid w:val="00833562"/>
    <w:rsid w:val="0083474B"/>
    <w:rsid w:val="00834892"/>
    <w:rsid w:val="00835B78"/>
    <w:rsid w:val="00837343"/>
    <w:rsid w:val="0084118F"/>
    <w:rsid w:val="00841EB5"/>
    <w:rsid w:val="00842CB0"/>
    <w:rsid w:val="00843022"/>
    <w:rsid w:val="008441B1"/>
    <w:rsid w:val="008450EC"/>
    <w:rsid w:val="0084571E"/>
    <w:rsid w:val="00847BAE"/>
    <w:rsid w:val="00847CCB"/>
    <w:rsid w:val="00852C29"/>
    <w:rsid w:val="008536FB"/>
    <w:rsid w:val="00853F45"/>
    <w:rsid w:val="00854293"/>
    <w:rsid w:val="00857072"/>
    <w:rsid w:val="00857173"/>
    <w:rsid w:val="00857266"/>
    <w:rsid w:val="00857521"/>
    <w:rsid w:val="0085784C"/>
    <w:rsid w:val="00857A9B"/>
    <w:rsid w:val="00857ED4"/>
    <w:rsid w:val="008636B4"/>
    <w:rsid w:val="008656FD"/>
    <w:rsid w:val="00866E5A"/>
    <w:rsid w:val="008674D8"/>
    <w:rsid w:val="0086756B"/>
    <w:rsid w:val="00867E72"/>
    <w:rsid w:val="0087209E"/>
    <w:rsid w:val="008720C8"/>
    <w:rsid w:val="008724C0"/>
    <w:rsid w:val="00872FE9"/>
    <w:rsid w:val="008736AD"/>
    <w:rsid w:val="0087517C"/>
    <w:rsid w:val="0087675F"/>
    <w:rsid w:val="008768E2"/>
    <w:rsid w:val="00880CC6"/>
    <w:rsid w:val="00881A8B"/>
    <w:rsid w:val="00882206"/>
    <w:rsid w:val="008855AF"/>
    <w:rsid w:val="00885761"/>
    <w:rsid w:val="00886390"/>
    <w:rsid w:val="008904E6"/>
    <w:rsid w:val="00890F37"/>
    <w:rsid w:val="00891910"/>
    <w:rsid w:val="00893272"/>
    <w:rsid w:val="00893858"/>
    <w:rsid w:val="008944D1"/>
    <w:rsid w:val="00895C66"/>
    <w:rsid w:val="00896407"/>
    <w:rsid w:val="008A0104"/>
    <w:rsid w:val="008A2507"/>
    <w:rsid w:val="008A2CFA"/>
    <w:rsid w:val="008A4D96"/>
    <w:rsid w:val="008A4FCA"/>
    <w:rsid w:val="008A57FC"/>
    <w:rsid w:val="008A5846"/>
    <w:rsid w:val="008A68ED"/>
    <w:rsid w:val="008A7992"/>
    <w:rsid w:val="008B288C"/>
    <w:rsid w:val="008B342A"/>
    <w:rsid w:val="008B3FC1"/>
    <w:rsid w:val="008B4910"/>
    <w:rsid w:val="008B5A9E"/>
    <w:rsid w:val="008B6953"/>
    <w:rsid w:val="008B69A7"/>
    <w:rsid w:val="008B7213"/>
    <w:rsid w:val="008B763F"/>
    <w:rsid w:val="008B7B37"/>
    <w:rsid w:val="008C017C"/>
    <w:rsid w:val="008C01D8"/>
    <w:rsid w:val="008C0AE7"/>
    <w:rsid w:val="008C183D"/>
    <w:rsid w:val="008C1CB2"/>
    <w:rsid w:val="008C3032"/>
    <w:rsid w:val="008C7A7F"/>
    <w:rsid w:val="008D0225"/>
    <w:rsid w:val="008D25CE"/>
    <w:rsid w:val="008D30F2"/>
    <w:rsid w:val="008D3B17"/>
    <w:rsid w:val="008D41D5"/>
    <w:rsid w:val="008D453F"/>
    <w:rsid w:val="008D4A8A"/>
    <w:rsid w:val="008D55DB"/>
    <w:rsid w:val="008D5823"/>
    <w:rsid w:val="008D5C50"/>
    <w:rsid w:val="008D703A"/>
    <w:rsid w:val="008D7478"/>
    <w:rsid w:val="008D7819"/>
    <w:rsid w:val="008D7952"/>
    <w:rsid w:val="008E03B9"/>
    <w:rsid w:val="008E1693"/>
    <w:rsid w:val="008E181F"/>
    <w:rsid w:val="008E2701"/>
    <w:rsid w:val="008E2EDD"/>
    <w:rsid w:val="008E34EC"/>
    <w:rsid w:val="008E4729"/>
    <w:rsid w:val="008E5175"/>
    <w:rsid w:val="008E5914"/>
    <w:rsid w:val="008E637C"/>
    <w:rsid w:val="008E7D8C"/>
    <w:rsid w:val="008F0098"/>
    <w:rsid w:val="008F10A7"/>
    <w:rsid w:val="008F140A"/>
    <w:rsid w:val="008F1693"/>
    <w:rsid w:val="008F1F82"/>
    <w:rsid w:val="008F21A9"/>
    <w:rsid w:val="008F261A"/>
    <w:rsid w:val="008F2968"/>
    <w:rsid w:val="008F2C75"/>
    <w:rsid w:val="008F44BF"/>
    <w:rsid w:val="008F4697"/>
    <w:rsid w:val="008F6A8D"/>
    <w:rsid w:val="008F794D"/>
    <w:rsid w:val="008F7D42"/>
    <w:rsid w:val="0090090D"/>
    <w:rsid w:val="00900B9B"/>
    <w:rsid w:val="00900FB0"/>
    <w:rsid w:val="009025A1"/>
    <w:rsid w:val="009026D1"/>
    <w:rsid w:val="009044BE"/>
    <w:rsid w:val="00904BE6"/>
    <w:rsid w:val="00904D7A"/>
    <w:rsid w:val="00905CFB"/>
    <w:rsid w:val="009077FE"/>
    <w:rsid w:val="00907BA5"/>
    <w:rsid w:val="009112EC"/>
    <w:rsid w:val="00911375"/>
    <w:rsid w:val="009144D4"/>
    <w:rsid w:val="009165D3"/>
    <w:rsid w:val="00916D29"/>
    <w:rsid w:val="00916D45"/>
    <w:rsid w:val="00917053"/>
    <w:rsid w:val="00917EED"/>
    <w:rsid w:val="009211AD"/>
    <w:rsid w:val="009215A5"/>
    <w:rsid w:val="00921D2B"/>
    <w:rsid w:val="009222C5"/>
    <w:rsid w:val="00924102"/>
    <w:rsid w:val="0092433D"/>
    <w:rsid w:val="00925F9E"/>
    <w:rsid w:val="00926216"/>
    <w:rsid w:val="009265E8"/>
    <w:rsid w:val="00926FCD"/>
    <w:rsid w:val="00930807"/>
    <w:rsid w:val="00930A52"/>
    <w:rsid w:val="00930C93"/>
    <w:rsid w:val="00930D01"/>
    <w:rsid w:val="00930EB2"/>
    <w:rsid w:val="00931057"/>
    <w:rsid w:val="00931D3A"/>
    <w:rsid w:val="00932A82"/>
    <w:rsid w:val="00935F61"/>
    <w:rsid w:val="0094014F"/>
    <w:rsid w:val="0094044C"/>
    <w:rsid w:val="00940D73"/>
    <w:rsid w:val="00941D01"/>
    <w:rsid w:val="00942359"/>
    <w:rsid w:val="00944189"/>
    <w:rsid w:val="009450F6"/>
    <w:rsid w:val="00946BE8"/>
    <w:rsid w:val="0094741D"/>
    <w:rsid w:val="009477D7"/>
    <w:rsid w:val="00950174"/>
    <w:rsid w:val="00951037"/>
    <w:rsid w:val="009513D8"/>
    <w:rsid w:val="0095183D"/>
    <w:rsid w:val="009522F4"/>
    <w:rsid w:val="009536C1"/>
    <w:rsid w:val="00954717"/>
    <w:rsid w:val="009549F4"/>
    <w:rsid w:val="00954F0B"/>
    <w:rsid w:val="00955472"/>
    <w:rsid w:val="00955BF5"/>
    <w:rsid w:val="00956D6A"/>
    <w:rsid w:val="00957B7C"/>
    <w:rsid w:val="00960A57"/>
    <w:rsid w:val="00960C95"/>
    <w:rsid w:val="00960E1D"/>
    <w:rsid w:val="00961A97"/>
    <w:rsid w:val="00962666"/>
    <w:rsid w:val="00962B34"/>
    <w:rsid w:val="00963F7F"/>
    <w:rsid w:val="009653BB"/>
    <w:rsid w:val="0096599B"/>
    <w:rsid w:val="0096624A"/>
    <w:rsid w:val="009668E9"/>
    <w:rsid w:val="0096697F"/>
    <w:rsid w:val="00967D1D"/>
    <w:rsid w:val="009705F1"/>
    <w:rsid w:val="00970BBC"/>
    <w:rsid w:val="009724DB"/>
    <w:rsid w:val="0097356F"/>
    <w:rsid w:val="00973D81"/>
    <w:rsid w:val="009742B3"/>
    <w:rsid w:val="009749C5"/>
    <w:rsid w:val="009759A8"/>
    <w:rsid w:val="00976CE2"/>
    <w:rsid w:val="00980212"/>
    <w:rsid w:val="0098057D"/>
    <w:rsid w:val="00981B0C"/>
    <w:rsid w:val="00982E92"/>
    <w:rsid w:val="00982F9E"/>
    <w:rsid w:val="009834DF"/>
    <w:rsid w:val="00984023"/>
    <w:rsid w:val="0098524C"/>
    <w:rsid w:val="009855A4"/>
    <w:rsid w:val="009857C5"/>
    <w:rsid w:val="00985915"/>
    <w:rsid w:val="00986287"/>
    <w:rsid w:val="0098637A"/>
    <w:rsid w:val="009866BC"/>
    <w:rsid w:val="00986BB0"/>
    <w:rsid w:val="00986E3B"/>
    <w:rsid w:val="0098719C"/>
    <w:rsid w:val="00990059"/>
    <w:rsid w:val="00990D42"/>
    <w:rsid w:val="00990DD5"/>
    <w:rsid w:val="00990E0E"/>
    <w:rsid w:val="00992EF5"/>
    <w:rsid w:val="00992F3A"/>
    <w:rsid w:val="0099325E"/>
    <w:rsid w:val="00993740"/>
    <w:rsid w:val="0099376F"/>
    <w:rsid w:val="009938A8"/>
    <w:rsid w:val="009948BA"/>
    <w:rsid w:val="00995B2D"/>
    <w:rsid w:val="00995B66"/>
    <w:rsid w:val="009971E6"/>
    <w:rsid w:val="00997DBE"/>
    <w:rsid w:val="009A17DB"/>
    <w:rsid w:val="009A1D04"/>
    <w:rsid w:val="009A2236"/>
    <w:rsid w:val="009A2CA5"/>
    <w:rsid w:val="009A3BEE"/>
    <w:rsid w:val="009A62B2"/>
    <w:rsid w:val="009A668A"/>
    <w:rsid w:val="009A69A1"/>
    <w:rsid w:val="009A6F46"/>
    <w:rsid w:val="009B013B"/>
    <w:rsid w:val="009B11BD"/>
    <w:rsid w:val="009B5AA8"/>
    <w:rsid w:val="009B7D74"/>
    <w:rsid w:val="009C175C"/>
    <w:rsid w:val="009C1A8A"/>
    <w:rsid w:val="009C2349"/>
    <w:rsid w:val="009C2F5D"/>
    <w:rsid w:val="009C3607"/>
    <w:rsid w:val="009C39AA"/>
    <w:rsid w:val="009C39B0"/>
    <w:rsid w:val="009C4569"/>
    <w:rsid w:val="009C61F3"/>
    <w:rsid w:val="009C7617"/>
    <w:rsid w:val="009D0A84"/>
    <w:rsid w:val="009D0FE5"/>
    <w:rsid w:val="009D1207"/>
    <w:rsid w:val="009D19A5"/>
    <w:rsid w:val="009D2A7F"/>
    <w:rsid w:val="009D350E"/>
    <w:rsid w:val="009D4AC1"/>
    <w:rsid w:val="009D4F2B"/>
    <w:rsid w:val="009D6072"/>
    <w:rsid w:val="009D7202"/>
    <w:rsid w:val="009E1051"/>
    <w:rsid w:val="009E1411"/>
    <w:rsid w:val="009E1F30"/>
    <w:rsid w:val="009E22C9"/>
    <w:rsid w:val="009E24D4"/>
    <w:rsid w:val="009E319C"/>
    <w:rsid w:val="009E320B"/>
    <w:rsid w:val="009E345B"/>
    <w:rsid w:val="009E3E6A"/>
    <w:rsid w:val="009E3F71"/>
    <w:rsid w:val="009E6C0D"/>
    <w:rsid w:val="009E7264"/>
    <w:rsid w:val="009E7732"/>
    <w:rsid w:val="009F035E"/>
    <w:rsid w:val="009F03DB"/>
    <w:rsid w:val="009F1DF5"/>
    <w:rsid w:val="009F211D"/>
    <w:rsid w:val="009F2A90"/>
    <w:rsid w:val="009F2EC7"/>
    <w:rsid w:val="009F3474"/>
    <w:rsid w:val="009F36D4"/>
    <w:rsid w:val="009F39F4"/>
    <w:rsid w:val="009F51C5"/>
    <w:rsid w:val="009F76B9"/>
    <w:rsid w:val="00A00C8C"/>
    <w:rsid w:val="00A01198"/>
    <w:rsid w:val="00A01BBB"/>
    <w:rsid w:val="00A01E10"/>
    <w:rsid w:val="00A02382"/>
    <w:rsid w:val="00A03398"/>
    <w:rsid w:val="00A034ED"/>
    <w:rsid w:val="00A04493"/>
    <w:rsid w:val="00A04B0B"/>
    <w:rsid w:val="00A0579A"/>
    <w:rsid w:val="00A062B5"/>
    <w:rsid w:val="00A062BA"/>
    <w:rsid w:val="00A06852"/>
    <w:rsid w:val="00A076D7"/>
    <w:rsid w:val="00A11928"/>
    <w:rsid w:val="00A1206C"/>
    <w:rsid w:val="00A13150"/>
    <w:rsid w:val="00A13C92"/>
    <w:rsid w:val="00A13CF3"/>
    <w:rsid w:val="00A1403C"/>
    <w:rsid w:val="00A14754"/>
    <w:rsid w:val="00A15C35"/>
    <w:rsid w:val="00A15E31"/>
    <w:rsid w:val="00A162A2"/>
    <w:rsid w:val="00A20A40"/>
    <w:rsid w:val="00A22479"/>
    <w:rsid w:val="00A228DC"/>
    <w:rsid w:val="00A23CF9"/>
    <w:rsid w:val="00A23D09"/>
    <w:rsid w:val="00A263CD"/>
    <w:rsid w:val="00A26F3E"/>
    <w:rsid w:val="00A31CCB"/>
    <w:rsid w:val="00A33203"/>
    <w:rsid w:val="00A33F5C"/>
    <w:rsid w:val="00A34400"/>
    <w:rsid w:val="00A34A21"/>
    <w:rsid w:val="00A37794"/>
    <w:rsid w:val="00A37DE5"/>
    <w:rsid w:val="00A425DE"/>
    <w:rsid w:val="00A42E6A"/>
    <w:rsid w:val="00A438D8"/>
    <w:rsid w:val="00A44D6F"/>
    <w:rsid w:val="00A4572D"/>
    <w:rsid w:val="00A45FC3"/>
    <w:rsid w:val="00A462A3"/>
    <w:rsid w:val="00A46DE8"/>
    <w:rsid w:val="00A473A1"/>
    <w:rsid w:val="00A473DC"/>
    <w:rsid w:val="00A47C78"/>
    <w:rsid w:val="00A47F87"/>
    <w:rsid w:val="00A52E95"/>
    <w:rsid w:val="00A53BC4"/>
    <w:rsid w:val="00A55BB1"/>
    <w:rsid w:val="00A56A7C"/>
    <w:rsid w:val="00A56C2B"/>
    <w:rsid w:val="00A56FC2"/>
    <w:rsid w:val="00A576E9"/>
    <w:rsid w:val="00A576FB"/>
    <w:rsid w:val="00A60999"/>
    <w:rsid w:val="00A62370"/>
    <w:rsid w:val="00A62652"/>
    <w:rsid w:val="00A62DBD"/>
    <w:rsid w:val="00A63A07"/>
    <w:rsid w:val="00A65BF6"/>
    <w:rsid w:val="00A65D20"/>
    <w:rsid w:val="00A66007"/>
    <w:rsid w:val="00A66DD0"/>
    <w:rsid w:val="00A70C65"/>
    <w:rsid w:val="00A71196"/>
    <w:rsid w:val="00A712C4"/>
    <w:rsid w:val="00A72FA9"/>
    <w:rsid w:val="00A74394"/>
    <w:rsid w:val="00A74664"/>
    <w:rsid w:val="00A7488F"/>
    <w:rsid w:val="00A75436"/>
    <w:rsid w:val="00A75B1E"/>
    <w:rsid w:val="00A75E8F"/>
    <w:rsid w:val="00A76B53"/>
    <w:rsid w:val="00A80B4F"/>
    <w:rsid w:val="00A838DF"/>
    <w:rsid w:val="00A839F5"/>
    <w:rsid w:val="00A8574E"/>
    <w:rsid w:val="00A86113"/>
    <w:rsid w:val="00A8783C"/>
    <w:rsid w:val="00A906EB"/>
    <w:rsid w:val="00A90D62"/>
    <w:rsid w:val="00A91895"/>
    <w:rsid w:val="00A918EF"/>
    <w:rsid w:val="00A91919"/>
    <w:rsid w:val="00A91D28"/>
    <w:rsid w:val="00A922A0"/>
    <w:rsid w:val="00A929CD"/>
    <w:rsid w:val="00A92A37"/>
    <w:rsid w:val="00A93270"/>
    <w:rsid w:val="00A9330B"/>
    <w:rsid w:val="00A93439"/>
    <w:rsid w:val="00A942BA"/>
    <w:rsid w:val="00A944B7"/>
    <w:rsid w:val="00A95026"/>
    <w:rsid w:val="00A95070"/>
    <w:rsid w:val="00A95238"/>
    <w:rsid w:val="00A96DD1"/>
    <w:rsid w:val="00AA0C8C"/>
    <w:rsid w:val="00AA1590"/>
    <w:rsid w:val="00AA1739"/>
    <w:rsid w:val="00AA2268"/>
    <w:rsid w:val="00AA23E7"/>
    <w:rsid w:val="00AA268B"/>
    <w:rsid w:val="00AA35C4"/>
    <w:rsid w:val="00AA4AEB"/>
    <w:rsid w:val="00AA4D3E"/>
    <w:rsid w:val="00AA4D5E"/>
    <w:rsid w:val="00AA5946"/>
    <w:rsid w:val="00AA5B8C"/>
    <w:rsid w:val="00AA6566"/>
    <w:rsid w:val="00AA6621"/>
    <w:rsid w:val="00AA6D0C"/>
    <w:rsid w:val="00AA7E4B"/>
    <w:rsid w:val="00AB257A"/>
    <w:rsid w:val="00AB3BBC"/>
    <w:rsid w:val="00AB494E"/>
    <w:rsid w:val="00AB4E64"/>
    <w:rsid w:val="00AB73D4"/>
    <w:rsid w:val="00AC0643"/>
    <w:rsid w:val="00AC09A2"/>
    <w:rsid w:val="00AC14E7"/>
    <w:rsid w:val="00AC22FA"/>
    <w:rsid w:val="00AC2743"/>
    <w:rsid w:val="00AC2E08"/>
    <w:rsid w:val="00AC30A9"/>
    <w:rsid w:val="00AC3717"/>
    <w:rsid w:val="00AC4363"/>
    <w:rsid w:val="00AC467A"/>
    <w:rsid w:val="00AC5D2F"/>
    <w:rsid w:val="00AC5E2D"/>
    <w:rsid w:val="00AC648F"/>
    <w:rsid w:val="00AC70F5"/>
    <w:rsid w:val="00AD02CC"/>
    <w:rsid w:val="00AD0BFB"/>
    <w:rsid w:val="00AD0F94"/>
    <w:rsid w:val="00AD1178"/>
    <w:rsid w:val="00AD2560"/>
    <w:rsid w:val="00AD7635"/>
    <w:rsid w:val="00AE1601"/>
    <w:rsid w:val="00AE2488"/>
    <w:rsid w:val="00AE3049"/>
    <w:rsid w:val="00AE4A46"/>
    <w:rsid w:val="00AE6EC0"/>
    <w:rsid w:val="00AE6EC2"/>
    <w:rsid w:val="00AE7133"/>
    <w:rsid w:val="00AF010D"/>
    <w:rsid w:val="00AF09B3"/>
    <w:rsid w:val="00AF0BD2"/>
    <w:rsid w:val="00AF275E"/>
    <w:rsid w:val="00AF2AA3"/>
    <w:rsid w:val="00AF2EEC"/>
    <w:rsid w:val="00AF4136"/>
    <w:rsid w:val="00AF4C91"/>
    <w:rsid w:val="00AF5521"/>
    <w:rsid w:val="00AF5EF9"/>
    <w:rsid w:val="00AF6071"/>
    <w:rsid w:val="00AF66B1"/>
    <w:rsid w:val="00AF6E6C"/>
    <w:rsid w:val="00AF7BD5"/>
    <w:rsid w:val="00B00141"/>
    <w:rsid w:val="00B016F0"/>
    <w:rsid w:val="00B01757"/>
    <w:rsid w:val="00B0282B"/>
    <w:rsid w:val="00B05AB8"/>
    <w:rsid w:val="00B06130"/>
    <w:rsid w:val="00B061E8"/>
    <w:rsid w:val="00B062A6"/>
    <w:rsid w:val="00B1112C"/>
    <w:rsid w:val="00B111AA"/>
    <w:rsid w:val="00B11715"/>
    <w:rsid w:val="00B11874"/>
    <w:rsid w:val="00B11A8A"/>
    <w:rsid w:val="00B123F8"/>
    <w:rsid w:val="00B12E39"/>
    <w:rsid w:val="00B1374B"/>
    <w:rsid w:val="00B137F6"/>
    <w:rsid w:val="00B13BE3"/>
    <w:rsid w:val="00B1493D"/>
    <w:rsid w:val="00B14DA4"/>
    <w:rsid w:val="00B1563A"/>
    <w:rsid w:val="00B1623E"/>
    <w:rsid w:val="00B16C52"/>
    <w:rsid w:val="00B17E45"/>
    <w:rsid w:val="00B200A4"/>
    <w:rsid w:val="00B20D58"/>
    <w:rsid w:val="00B214E6"/>
    <w:rsid w:val="00B22754"/>
    <w:rsid w:val="00B23050"/>
    <w:rsid w:val="00B2321C"/>
    <w:rsid w:val="00B23261"/>
    <w:rsid w:val="00B2365E"/>
    <w:rsid w:val="00B2468B"/>
    <w:rsid w:val="00B267F8"/>
    <w:rsid w:val="00B277A8"/>
    <w:rsid w:val="00B278A7"/>
    <w:rsid w:val="00B27AC1"/>
    <w:rsid w:val="00B30345"/>
    <w:rsid w:val="00B306B9"/>
    <w:rsid w:val="00B30CB7"/>
    <w:rsid w:val="00B31055"/>
    <w:rsid w:val="00B32FCA"/>
    <w:rsid w:val="00B33378"/>
    <w:rsid w:val="00B338E2"/>
    <w:rsid w:val="00B34CDC"/>
    <w:rsid w:val="00B36260"/>
    <w:rsid w:val="00B36543"/>
    <w:rsid w:val="00B36C7D"/>
    <w:rsid w:val="00B40A81"/>
    <w:rsid w:val="00B4112F"/>
    <w:rsid w:val="00B42DCE"/>
    <w:rsid w:val="00B43035"/>
    <w:rsid w:val="00B4316B"/>
    <w:rsid w:val="00B44A6E"/>
    <w:rsid w:val="00B45B59"/>
    <w:rsid w:val="00B4768F"/>
    <w:rsid w:val="00B50256"/>
    <w:rsid w:val="00B50577"/>
    <w:rsid w:val="00B50E8A"/>
    <w:rsid w:val="00B513E9"/>
    <w:rsid w:val="00B527C4"/>
    <w:rsid w:val="00B534DA"/>
    <w:rsid w:val="00B53DEE"/>
    <w:rsid w:val="00B54417"/>
    <w:rsid w:val="00B54E78"/>
    <w:rsid w:val="00B55D71"/>
    <w:rsid w:val="00B561B1"/>
    <w:rsid w:val="00B56828"/>
    <w:rsid w:val="00B5698F"/>
    <w:rsid w:val="00B569B9"/>
    <w:rsid w:val="00B57D1F"/>
    <w:rsid w:val="00B614EE"/>
    <w:rsid w:val="00B61CC3"/>
    <w:rsid w:val="00B63CA1"/>
    <w:rsid w:val="00B6417F"/>
    <w:rsid w:val="00B64958"/>
    <w:rsid w:val="00B64C41"/>
    <w:rsid w:val="00B654FE"/>
    <w:rsid w:val="00B73A15"/>
    <w:rsid w:val="00B76069"/>
    <w:rsid w:val="00B7661F"/>
    <w:rsid w:val="00B77482"/>
    <w:rsid w:val="00B81E01"/>
    <w:rsid w:val="00B82573"/>
    <w:rsid w:val="00B82591"/>
    <w:rsid w:val="00B82FC6"/>
    <w:rsid w:val="00B8343D"/>
    <w:rsid w:val="00B841B3"/>
    <w:rsid w:val="00B842A0"/>
    <w:rsid w:val="00B845C1"/>
    <w:rsid w:val="00B85788"/>
    <w:rsid w:val="00B85879"/>
    <w:rsid w:val="00B8605C"/>
    <w:rsid w:val="00B86D97"/>
    <w:rsid w:val="00B8732B"/>
    <w:rsid w:val="00B90049"/>
    <w:rsid w:val="00B9116B"/>
    <w:rsid w:val="00B91EFD"/>
    <w:rsid w:val="00B926FA"/>
    <w:rsid w:val="00B92763"/>
    <w:rsid w:val="00B92BF6"/>
    <w:rsid w:val="00B92E19"/>
    <w:rsid w:val="00B94622"/>
    <w:rsid w:val="00B95A6A"/>
    <w:rsid w:val="00B9656A"/>
    <w:rsid w:val="00B96936"/>
    <w:rsid w:val="00B9707F"/>
    <w:rsid w:val="00B97EC3"/>
    <w:rsid w:val="00BA0230"/>
    <w:rsid w:val="00BA386F"/>
    <w:rsid w:val="00BA41E3"/>
    <w:rsid w:val="00BA5FDB"/>
    <w:rsid w:val="00BB01BE"/>
    <w:rsid w:val="00BB08A6"/>
    <w:rsid w:val="00BB164D"/>
    <w:rsid w:val="00BB1909"/>
    <w:rsid w:val="00BB3374"/>
    <w:rsid w:val="00BB36AA"/>
    <w:rsid w:val="00BB501B"/>
    <w:rsid w:val="00BB5EB9"/>
    <w:rsid w:val="00BB6A9C"/>
    <w:rsid w:val="00BB74AD"/>
    <w:rsid w:val="00BB7992"/>
    <w:rsid w:val="00BB7A7A"/>
    <w:rsid w:val="00BB7B3C"/>
    <w:rsid w:val="00BC0B6F"/>
    <w:rsid w:val="00BC0EDA"/>
    <w:rsid w:val="00BC1370"/>
    <w:rsid w:val="00BC2092"/>
    <w:rsid w:val="00BC22E0"/>
    <w:rsid w:val="00BC2EF2"/>
    <w:rsid w:val="00BC3608"/>
    <w:rsid w:val="00BC3B37"/>
    <w:rsid w:val="00BC3FEB"/>
    <w:rsid w:val="00BC497A"/>
    <w:rsid w:val="00BC4A64"/>
    <w:rsid w:val="00BC53D4"/>
    <w:rsid w:val="00BC5726"/>
    <w:rsid w:val="00BC5F02"/>
    <w:rsid w:val="00BC608B"/>
    <w:rsid w:val="00BC62E6"/>
    <w:rsid w:val="00BD121B"/>
    <w:rsid w:val="00BD1281"/>
    <w:rsid w:val="00BD1D58"/>
    <w:rsid w:val="00BD28BB"/>
    <w:rsid w:val="00BD2C00"/>
    <w:rsid w:val="00BD3858"/>
    <w:rsid w:val="00BD52A6"/>
    <w:rsid w:val="00BD5F03"/>
    <w:rsid w:val="00BE064B"/>
    <w:rsid w:val="00BE2546"/>
    <w:rsid w:val="00BE3244"/>
    <w:rsid w:val="00BE3362"/>
    <w:rsid w:val="00BE416F"/>
    <w:rsid w:val="00BE4521"/>
    <w:rsid w:val="00BE4E43"/>
    <w:rsid w:val="00BE5F8B"/>
    <w:rsid w:val="00BF0E14"/>
    <w:rsid w:val="00BF1928"/>
    <w:rsid w:val="00BF1B18"/>
    <w:rsid w:val="00BF56D7"/>
    <w:rsid w:val="00BF5B48"/>
    <w:rsid w:val="00BF7341"/>
    <w:rsid w:val="00BF76B0"/>
    <w:rsid w:val="00BF799E"/>
    <w:rsid w:val="00C00C88"/>
    <w:rsid w:val="00C011A8"/>
    <w:rsid w:val="00C031F7"/>
    <w:rsid w:val="00C0455B"/>
    <w:rsid w:val="00C048CB"/>
    <w:rsid w:val="00C04914"/>
    <w:rsid w:val="00C0687D"/>
    <w:rsid w:val="00C100EC"/>
    <w:rsid w:val="00C10D7A"/>
    <w:rsid w:val="00C10E9F"/>
    <w:rsid w:val="00C12472"/>
    <w:rsid w:val="00C12850"/>
    <w:rsid w:val="00C1383D"/>
    <w:rsid w:val="00C1391E"/>
    <w:rsid w:val="00C1440E"/>
    <w:rsid w:val="00C14A85"/>
    <w:rsid w:val="00C1746E"/>
    <w:rsid w:val="00C17541"/>
    <w:rsid w:val="00C21744"/>
    <w:rsid w:val="00C21DD5"/>
    <w:rsid w:val="00C221E1"/>
    <w:rsid w:val="00C22665"/>
    <w:rsid w:val="00C229AB"/>
    <w:rsid w:val="00C22FFA"/>
    <w:rsid w:val="00C24D96"/>
    <w:rsid w:val="00C26FF9"/>
    <w:rsid w:val="00C273AE"/>
    <w:rsid w:val="00C27704"/>
    <w:rsid w:val="00C278CC"/>
    <w:rsid w:val="00C278F9"/>
    <w:rsid w:val="00C27C41"/>
    <w:rsid w:val="00C27F4E"/>
    <w:rsid w:val="00C309A7"/>
    <w:rsid w:val="00C32A01"/>
    <w:rsid w:val="00C3301A"/>
    <w:rsid w:val="00C35939"/>
    <w:rsid w:val="00C3596A"/>
    <w:rsid w:val="00C35D56"/>
    <w:rsid w:val="00C36898"/>
    <w:rsid w:val="00C36AF6"/>
    <w:rsid w:val="00C37D77"/>
    <w:rsid w:val="00C40C86"/>
    <w:rsid w:val="00C4124B"/>
    <w:rsid w:val="00C43A78"/>
    <w:rsid w:val="00C441D9"/>
    <w:rsid w:val="00C44FF6"/>
    <w:rsid w:val="00C45117"/>
    <w:rsid w:val="00C4525C"/>
    <w:rsid w:val="00C4722C"/>
    <w:rsid w:val="00C50E33"/>
    <w:rsid w:val="00C50FBA"/>
    <w:rsid w:val="00C518FE"/>
    <w:rsid w:val="00C52310"/>
    <w:rsid w:val="00C5286E"/>
    <w:rsid w:val="00C53095"/>
    <w:rsid w:val="00C545D7"/>
    <w:rsid w:val="00C54889"/>
    <w:rsid w:val="00C5522F"/>
    <w:rsid w:val="00C56FE6"/>
    <w:rsid w:val="00C579CC"/>
    <w:rsid w:val="00C57F39"/>
    <w:rsid w:val="00C60357"/>
    <w:rsid w:val="00C60C9B"/>
    <w:rsid w:val="00C619B4"/>
    <w:rsid w:val="00C61F14"/>
    <w:rsid w:val="00C62397"/>
    <w:rsid w:val="00C63CF5"/>
    <w:rsid w:val="00C64E24"/>
    <w:rsid w:val="00C655D2"/>
    <w:rsid w:val="00C65E91"/>
    <w:rsid w:val="00C66671"/>
    <w:rsid w:val="00C67E8C"/>
    <w:rsid w:val="00C7026F"/>
    <w:rsid w:val="00C70BFF"/>
    <w:rsid w:val="00C70D52"/>
    <w:rsid w:val="00C70F61"/>
    <w:rsid w:val="00C71155"/>
    <w:rsid w:val="00C7165F"/>
    <w:rsid w:val="00C726EA"/>
    <w:rsid w:val="00C75A99"/>
    <w:rsid w:val="00C76C4E"/>
    <w:rsid w:val="00C775A8"/>
    <w:rsid w:val="00C80047"/>
    <w:rsid w:val="00C8049A"/>
    <w:rsid w:val="00C807AE"/>
    <w:rsid w:val="00C816B7"/>
    <w:rsid w:val="00C81B82"/>
    <w:rsid w:val="00C82A2A"/>
    <w:rsid w:val="00C82CB0"/>
    <w:rsid w:val="00C83AAC"/>
    <w:rsid w:val="00C866FA"/>
    <w:rsid w:val="00C86E88"/>
    <w:rsid w:val="00C914C2"/>
    <w:rsid w:val="00C91533"/>
    <w:rsid w:val="00C92E13"/>
    <w:rsid w:val="00C9386F"/>
    <w:rsid w:val="00C94537"/>
    <w:rsid w:val="00C9492B"/>
    <w:rsid w:val="00C95048"/>
    <w:rsid w:val="00C95913"/>
    <w:rsid w:val="00C969AC"/>
    <w:rsid w:val="00C971E8"/>
    <w:rsid w:val="00C97484"/>
    <w:rsid w:val="00C9753B"/>
    <w:rsid w:val="00C976FB"/>
    <w:rsid w:val="00CA1C54"/>
    <w:rsid w:val="00CA2EA1"/>
    <w:rsid w:val="00CA4222"/>
    <w:rsid w:val="00CA4D9C"/>
    <w:rsid w:val="00CA5854"/>
    <w:rsid w:val="00CA58E1"/>
    <w:rsid w:val="00CA59EC"/>
    <w:rsid w:val="00CA60D4"/>
    <w:rsid w:val="00CA6731"/>
    <w:rsid w:val="00CB018A"/>
    <w:rsid w:val="00CB3144"/>
    <w:rsid w:val="00CB33D0"/>
    <w:rsid w:val="00CB35E2"/>
    <w:rsid w:val="00CB3B86"/>
    <w:rsid w:val="00CB4FEC"/>
    <w:rsid w:val="00CB54EA"/>
    <w:rsid w:val="00CB5910"/>
    <w:rsid w:val="00CB5E9C"/>
    <w:rsid w:val="00CB7708"/>
    <w:rsid w:val="00CC0229"/>
    <w:rsid w:val="00CC06EA"/>
    <w:rsid w:val="00CC1374"/>
    <w:rsid w:val="00CC1C79"/>
    <w:rsid w:val="00CC2932"/>
    <w:rsid w:val="00CC2BB2"/>
    <w:rsid w:val="00CC33FD"/>
    <w:rsid w:val="00CC504D"/>
    <w:rsid w:val="00CC5FEA"/>
    <w:rsid w:val="00CC6F07"/>
    <w:rsid w:val="00CC772F"/>
    <w:rsid w:val="00CC781E"/>
    <w:rsid w:val="00CD1C5A"/>
    <w:rsid w:val="00CD29BD"/>
    <w:rsid w:val="00CD4583"/>
    <w:rsid w:val="00CD4F21"/>
    <w:rsid w:val="00CD545F"/>
    <w:rsid w:val="00CD54A8"/>
    <w:rsid w:val="00CD55B2"/>
    <w:rsid w:val="00CD586B"/>
    <w:rsid w:val="00CD6A29"/>
    <w:rsid w:val="00CD76C5"/>
    <w:rsid w:val="00CE0986"/>
    <w:rsid w:val="00CE3F1F"/>
    <w:rsid w:val="00CE4BAB"/>
    <w:rsid w:val="00CE5440"/>
    <w:rsid w:val="00CE58F9"/>
    <w:rsid w:val="00CE6E9A"/>
    <w:rsid w:val="00CF0063"/>
    <w:rsid w:val="00CF0BFA"/>
    <w:rsid w:val="00CF0C5D"/>
    <w:rsid w:val="00CF2045"/>
    <w:rsid w:val="00CF2A4F"/>
    <w:rsid w:val="00CF32A2"/>
    <w:rsid w:val="00CF33E5"/>
    <w:rsid w:val="00CF419E"/>
    <w:rsid w:val="00CF425F"/>
    <w:rsid w:val="00CF5211"/>
    <w:rsid w:val="00CF5333"/>
    <w:rsid w:val="00CF690E"/>
    <w:rsid w:val="00CF73FC"/>
    <w:rsid w:val="00D0010F"/>
    <w:rsid w:val="00D0015C"/>
    <w:rsid w:val="00D0100B"/>
    <w:rsid w:val="00D0140F"/>
    <w:rsid w:val="00D0290B"/>
    <w:rsid w:val="00D03245"/>
    <w:rsid w:val="00D03417"/>
    <w:rsid w:val="00D05097"/>
    <w:rsid w:val="00D05C9E"/>
    <w:rsid w:val="00D06773"/>
    <w:rsid w:val="00D06789"/>
    <w:rsid w:val="00D075A2"/>
    <w:rsid w:val="00D07715"/>
    <w:rsid w:val="00D07A14"/>
    <w:rsid w:val="00D11198"/>
    <w:rsid w:val="00D11C36"/>
    <w:rsid w:val="00D12802"/>
    <w:rsid w:val="00D12869"/>
    <w:rsid w:val="00D14CA8"/>
    <w:rsid w:val="00D14FAC"/>
    <w:rsid w:val="00D20048"/>
    <w:rsid w:val="00D2052A"/>
    <w:rsid w:val="00D2092B"/>
    <w:rsid w:val="00D20E8F"/>
    <w:rsid w:val="00D214FF"/>
    <w:rsid w:val="00D221D0"/>
    <w:rsid w:val="00D237FA"/>
    <w:rsid w:val="00D23AA3"/>
    <w:rsid w:val="00D23D36"/>
    <w:rsid w:val="00D23D6C"/>
    <w:rsid w:val="00D24708"/>
    <w:rsid w:val="00D26D53"/>
    <w:rsid w:val="00D27B23"/>
    <w:rsid w:val="00D31862"/>
    <w:rsid w:val="00D318B0"/>
    <w:rsid w:val="00D31DBB"/>
    <w:rsid w:val="00D331CA"/>
    <w:rsid w:val="00D33293"/>
    <w:rsid w:val="00D34C8E"/>
    <w:rsid w:val="00D35A93"/>
    <w:rsid w:val="00D35B27"/>
    <w:rsid w:val="00D3737E"/>
    <w:rsid w:val="00D374D1"/>
    <w:rsid w:val="00D375BE"/>
    <w:rsid w:val="00D40511"/>
    <w:rsid w:val="00D40F95"/>
    <w:rsid w:val="00D41AAF"/>
    <w:rsid w:val="00D4316A"/>
    <w:rsid w:val="00D43E40"/>
    <w:rsid w:val="00D43EC4"/>
    <w:rsid w:val="00D44219"/>
    <w:rsid w:val="00D44992"/>
    <w:rsid w:val="00D4569E"/>
    <w:rsid w:val="00D46CCF"/>
    <w:rsid w:val="00D509C5"/>
    <w:rsid w:val="00D51E96"/>
    <w:rsid w:val="00D53926"/>
    <w:rsid w:val="00D5400D"/>
    <w:rsid w:val="00D54A75"/>
    <w:rsid w:val="00D54FB4"/>
    <w:rsid w:val="00D555D6"/>
    <w:rsid w:val="00D56309"/>
    <w:rsid w:val="00D56644"/>
    <w:rsid w:val="00D566DB"/>
    <w:rsid w:val="00D56A5F"/>
    <w:rsid w:val="00D5749A"/>
    <w:rsid w:val="00D60E52"/>
    <w:rsid w:val="00D62558"/>
    <w:rsid w:val="00D629F2"/>
    <w:rsid w:val="00D63E46"/>
    <w:rsid w:val="00D655A7"/>
    <w:rsid w:val="00D65BB0"/>
    <w:rsid w:val="00D67367"/>
    <w:rsid w:val="00D67B04"/>
    <w:rsid w:val="00D70C19"/>
    <w:rsid w:val="00D70C92"/>
    <w:rsid w:val="00D72DD9"/>
    <w:rsid w:val="00D734CA"/>
    <w:rsid w:val="00D7352B"/>
    <w:rsid w:val="00D742EC"/>
    <w:rsid w:val="00D74E06"/>
    <w:rsid w:val="00D75A59"/>
    <w:rsid w:val="00D80C1A"/>
    <w:rsid w:val="00D847E6"/>
    <w:rsid w:val="00D8554A"/>
    <w:rsid w:val="00D85C28"/>
    <w:rsid w:val="00D85C53"/>
    <w:rsid w:val="00D862A9"/>
    <w:rsid w:val="00D8760C"/>
    <w:rsid w:val="00D87D0A"/>
    <w:rsid w:val="00D87DE4"/>
    <w:rsid w:val="00D90C9A"/>
    <w:rsid w:val="00D911EE"/>
    <w:rsid w:val="00D93119"/>
    <w:rsid w:val="00D93B25"/>
    <w:rsid w:val="00D95DBB"/>
    <w:rsid w:val="00D964F3"/>
    <w:rsid w:val="00D96F4A"/>
    <w:rsid w:val="00D97DA0"/>
    <w:rsid w:val="00DA0716"/>
    <w:rsid w:val="00DA071A"/>
    <w:rsid w:val="00DA1534"/>
    <w:rsid w:val="00DA1570"/>
    <w:rsid w:val="00DA27DB"/>
    <w:rsid w:val="00DA27EB"/>
    <w:rsid w:val="00DA3285"/>
    <w:rsid w:val="00DA3A3B"/>
    <w:rsid w:val="00DA5629"/>
    <w:rsid w:val="00DA62F7"/>
    <w:rsid w:val="00DA67C4"/>
    <w:rsid w:val="00DA79E1"/>
    <w:rsid w:val="00DB0FBA"/>
    <w:rsid w:val="00DB1B91"/>
    <w:rsid w:val="00DB288B"/>
    <w:rsid w:val="00DB2F2A"/>
    <w:rsid w:val="00DB374C"/>
    <w:rsid w:val="00DB4480"/>
    <w:rsid w:val="00DB4B2E"/>
    <w:rsid w:val="00DB563D"/>
    <w:rsid w:val="00DB6582"/>
    <w:rsid w:val="00DB6941"/>
    <w:rsid w:val="00DB73E3"/>
    <w:rsid w:val="00DB7770"/>
    <w:rsid w:val="00DC0801"/>
    <w:rsid w:val="00DC0E43"/>
    <w:rsid w:val="00DC158C"/>
    <w:rsid w:val="00DC17DB"/>
    <w:rsid w:val="00DC18CE"/>
    <w:rsid w:val="00DC2E48"/>
    <w:rsid w:val="00DC30C4"/>
    <w:rsid w:val="00DC47F9"/>
    <w:rsid w:val="00DC49B8"/>
    <w:rsid w:val="00DC5D86"/>
    <w:rsid w:val="00DD05A4"/>
    <w:rsid w:val="00DD0DDB"/>
    <w:rsid w:val="00DD22E8"/>
    <w:rsid w:val="00DD351F"/>
    <w:rsid w:val="00DD43BD"/>
    <w:rsid w:val="00DD4842"/>
    <w:rsid w:val="00DD6641"/>
    <w:rsid w:val="00DD6F9C"/>
    <w:rsid w:val="00DD71B5"/>
    <w:rsid w:val="00DD758D"/>
    <w:rsid w:val="00DE02BB"/>
    <w:rsid w:val="00DE0D8F"/>
    <w:rsid w:val="00DE37AB"/>
    <w:rsid w:val="00DE3C96"/>
    <w:rsid w:val="00DE4044"/>
    <w:rsid w:val="00DE4E2E"/>
    <w:rsid w:val="00DE5FDE"/>
    <w:rsid w:val="00DE720D"/>
    <w:rsid w:val="00DF0195"/>
    <w:rsid w:val="00DF08D4"/>
    <w:rsid w:val="00DF08E3"/>
    <w:rsid w:val="00DF0C02"/>
    <w:rsid w:val="00DF1468"/>
    <w:rsid w:val="00DF15C4"/>
    <w:rsid w:val="00DF1F2B"/>
    <w:rsid w:val="00DF4A54"/>
    <w:rsid w:val="00DF54A7"/>
    <w:rsid w:val="00DF55CE"/>
    <w:rsid w:val="00DF6483"/>
    <w:rsid w:val="00DF64BC"/>
    <w:rsid w:val="00DF70CC"/>
    <w:rsid w:val="00DF731E"/>
    <w:rsid w:val="00DF73C6"/>
    <w:rsid w:val="00E00638"/>
    <w:rsid w:val="00E00EA4"/>
    <w:rsid w:val="00E00F67"/>
    <w:rsid w:val="00E03DA3"/>
    <w:rsid w:val="00E05AB6"/>
    <w:rsid w:val="00E06C9F"/>
    <w:rsid w:val="00E06D96"/>
    <w:rsid w:val="00E076FD"/>
    <w:rsid w:val="00E07EB6"/>
    <w:rsid w:val="00E10131"/>
    <w:rsid w:val="00E1066C"/>
    <w:rsid w:val="00E10B2B"/>
    <w:rsid w:val="00E11254"/>
    <w:rsid w:val="00E12447"/>
    <w:rsid w:val="00E12692"/>
    <w:rsid w:val="00E1513A"/>
    <w:rsid w:val="00E20552"/>
    <w:rsid w:val="00E20623"/>
    <w:rsid w:val="00E209C2"/>
    <w:rsid w:val="00E20B60"/>
    <w:rsid w:val="00E216A6"/>
    <w:rsid w:val="00E22500"/>
    <w:rsid w:val="00E27AD2"/>
    <w:rsid w:val="00E3041D"/>
    <w:rsid w:val="00E30548"/>
    <w:rsid w:val="00E30957"/>
    <w:rsid w:val="00E309F8"/>
    <w:rsid w:val="00E31197"/>
    <w:rsid w:val="00E31503"/>
    <w:rsid w:val="00E31D15"/>
    <w:rsid w:val="00E325C0"/>
    <w:rsid w:val="00E32681"/>
    <w:rsid w:val="00E3341C"/>
    <w:rsid w:val="00E3453F"/>
    <w:rsid w:val="00E34805"/>
    <w:rsid w:val="00E34C00"/>
    <w:rsid w:val="00E400DC"/>
    <w:rsid w:val="00E408BB"/>
    <w:rsid w:val="00E41A5D"/>
    <w:rsid w:val="00E41ABC"/>
    <w:rsid w:val="00E42E46"/>
    <w:rsid w:val="00E43AB5"/>
    <w:rsid w:val="00E443E5"/>
    <w:rsid w:val="00E45854"/>
    <w:rsid w:val="00E4623C"/>
    <w:rsid w:val="00E46760"/>
    <w:rsid w:val="00E50646"/>
    <w:rsid w:val="00E5474D"/>
    <w:rsid w:val="00E56B1E"/>
    <w:rsid w:val="00E60337"/>
    <w:rsid w:val="00E60EA7"/>
    <w:rsid w:val="00E613CA"/>
    <w:rsid w:val="00E62472"/>
    <w:rsid w:val="00E62750"/>
    <w:rsid w:val="00E62A62"/>
    <w:rsid w:val="00E62E13"/>
    <w:rsid w:val="00E63EEC"/>
    <w:rsid w:val="00E6628F"/>
    <w:rsid w:val="00E67B3A"/>
    <w:rsid w:val="00E70A27"/>
    <w:rsid w:val="00E70E27"/>
    <w:rsid w:val="00E7136B"/>
    <w:rsid w:val="00E71529"/>
    <w:rsid w:val="00E71AA1"/>
    <w:rsid w:val="00E72412"/>
    <w:rsid w:val="00E72C77"/>
    <w:rsid w:val="00E73699"/>
    <w:rsid w:val="00E76028"/>
    <w:rsid w:val="00E76478"/>
    <w:rsid w:val="00E8314F"/>
    <w:rsid w:val="00E834DB"/>
    <w:rsid w:val="00E835DC"/>
    <w:rsid w:val="00E83A9E"/>
    <w:rsid w:val="00E8455A"/>
    <w:rsid w:val="00E84F9C"/>
    <w:rsid w:val="00E8541A"/>
    <w:rsid w:val="00E8672C"/>
    <w:rsid w:val="00E86964"/>
    <w:rsid w:val="00E86CEC"/>
    <w:rsid w:val="00E86DA2"/>
    <w:rsid w:val="00E87E2E"/>
    <w:rsid w:val="00E92382"/>
    <w:rsid w:val="00E924AF"/>
    <w:rsid w:val="00E93342"/>
    <w:rsid w:val="00E951BD"/>
    <w:rsid w:val="00E95F3C"/>
    <w:rsid w:val="00E970A3"/>
    <w:rsid w:val="00E972E4"/>
    <w:rsid w:val="00EA0181"/>
    <w:rsid w:val="00EA109F"/>
    <w:rsid w:val="00EA1734"/>
    <w:rsid w:val="00EA1B56"/>
    <w:rsid w:val="00EA1DF1"/>
    <w:rsid w:val="00EA205D"/>
    <w:rsid w:val="00EA2932"/>
    <w:rsid w:val="00EA2B35"/>
    <w:rsid w:val="00EA2F30"/>
    <w:rsid w:val="00EA3E4E"/>
    <w:rsid w:val="00EA42B0"/>
    <w:rsid w:val="00EA4ECE"/>
    <w:rsid w:val="00EA64D1"/>
    <w:rsid w:val="00EA6ADA"/>
    <w:rsid w:val="00EA70CC"/>
    <w:rsid w:val="00EB156E"/>
    <w:rsid w:val="00EB1DF4"/>
    <w:rsid w:val="00EB3023"/>
    <w:rsid w:val="00EB528D"/>
    <w:rsid w:val="00EB5877"/>
    <w:rsid w:val="00EB5D4E"/>
    <w:rsid w:val="00EB7388"/>
    <w:rsid w:val="00EC034A"/>
    <w:rsid w:val="00EC076F"/>
    <w:rsid w:val="00EC19DE"/>
    <w:rsid w:val="00EC1B93"/>
    <w:rsid w:val="00EC5C7F"/>
    <w:rsid w:val="00EC7865"/>
    <w:rsid w:val="00ED0167"/>
    <w:rsid w:val="00ED03A9"/>
    <w:rsid w:val="00ED0673"/>
    <w:rsid w:val="00ED0736"/>
    <w:rsid w:val="00ED0ADB"/>
    <w:rsid w:val="00ED0D0D"/>
    <w:rsid w:val="00ED1573"/>
    <w:rsid w:val="00ED3B81"/>
    <w:rsid w:val="00ED3D82"/>
    <w:rsid w:val="00ED3D94"/>
    <w:rsid w:val="00ED3F2F"/>
    <w:rsid w:val="00ED4E3C"/>
    <w:rsid w:val="00ED55E0"/>
    <w:rsid w:val="00ED5676"/>
    <w:rsid w:val="00ED57F4"/>
    <w:rsid w:val="00ED5E43"/>
    <w:rsid w:val="00ED6566"/>
    <w:rsid w:val="00ED746F"/>
    <w:rsid w:val="00ED78A6"/>
    <w:rsid w:val="00ED7E33"/>
    <w:rsid w:val="00EE0328"/>
    <w:rsid w:val="00EE0DCF"/>
    <w:rsid w:val="00EE1155"/>
    <w:rsid w:val="00EE129F"/>
    <w:rsid w:val="00EE1A96"/>
    <w:rsid w:val="00EE2F2A"/>
    <w:rsid w:val="00EE44BC"/>
    <w:rsid w:val="00EE4AAD"/>
    <w:rsid w:val="00EE51F4"/>
    <w:rsid w:val="00EE58F2"/>
    <w:rsid w:val="00EE662C"/>
    <w:rsid w:val="00EE7C37"/>
    <w:rsid w:val="00EF2965"/>
    <w:rsid w:val="00EF37FE"/>
    <w:rsid w:val="00EF3AF2"/>
    <w:rsid w:val="00EF4680"/>
    <w:rsid w:val="00EF58D9"/>
    <w:rsid w:val="00EF5C74"/>
    <w:rsid w:val="00EF6D83"/>
    <w:rsid w:val="00EF7918"/>
    <w:rsid w:val="00F00CE7"/>
    <w:rsid w:val="00F01910"/>
    <w:rsid w:val="00F01AA4"/>
    <w:rsid w:val="00F025BC"/>
    <w:rsid w:val="00F02698"/>
    <w:rsid w:val="00F02B4B"/>
    <w:rsid w:val="00F053F0"/>
    <w:rsid w:val="00F067F0"/>
    <w:rsid w:val="00F07948"/>
    <w:rsid w:val="00F079BF"/>
    <w:rsid w:val="00F07ED8"/>
    <w:rsid w:val="00F11313"/>
    <w:rsid w:val="00F11D2D"/>
    <w:rsid w:val="00F12058"/>
    <w:rsid w:val="00F13093"/>
    <w:rsid w:val="00F139A4"/>
    <w:rsid w:val="00F13D35"/>
    <w:rsid w:val="00F13FB9"/>
    <w:rsid w:val="00F142DA"/>
    <w:rsid w:val="00F158E6"/>
    <w:rsid w:val="00F15FAA"/>
    <w:rsid w:val="00F16D88"/>
    <w:rsid w:val="00F17C47"/>
    <w:rsid w:val="00F201AE"/>
    <w:rsid w:val="00F2045A"/>
    <w:rsid w:val="00F20F8A"/>
    <w:rsid w:val="00F217D2"/>
    <w:rsid w:val="00F2237F"/>
    <w:rsid w:val="00F227AF"/>
    <w:rsid w:val="00F22FD6"/>
    <w:rsid w:val="00F23BCA"/>
    <w:rsid w:val="00F251A8"/>
    <w:rsid w:val="00F2697B"/>
    <w:rsid w:val="00F26D21"/>
    <w:rsid w:val="00F272CA"/>
    <w:rsid w:val="00F312EB"/>
    <w:rsid w:val="00F317F0"/>
    <w:rsid w:val="00F31B40"/>
    <w:rsid w:val="00F323CD"/>
    <w:rsid w:val="00F32EBD"/>
    <w:rsid w:val="00F34B32"/>
    <w:rsid w:val="00F36290"/>
    <w:rsid w:val="00F36594"/>
    <w:rsid w:val="00F3697D"/>
    <w:rsid w:val="00F36F4F"/>
    <w:rsid w:val="00F37EDF"/>
    <w:rsid w:val="00F40497"/>
    <w:rsid w:val="00F409E7"/>
    <w:rsid w:val="00F4265A"/>
    <w:rsid w:val="00F4413C"/>
    <w:rsid w:val="00F4497A"/>
    <w:rsid w:val="00F45938"/>
    <w:rsid w:val="00F466B3"/>
    <w:rsid w:val="00F47C9D"/>
    <w:rsid w:val="00F50E93"/>
    <w:rsid w:val="00F538BD"/>
    <w:rsid w:val="00F55821"/>
    <w:rsid w:val="00F56626"/>
    <w:rsid w:val="00F568E2"/>
    <w:rsid w:val="00F5703A"/>
    <w:rsid w:val="00F570FD"/>
    <w:rsid w:val="00F5724D"/>
    <w:rsid w:val="00F6078F"/>
    <w:rsid w:val="00F61AEB"/>
    <w:rsid w:val="00F641B4"/>
    <w:rsid w:val="00F66472"/>
    <w:rsid w:val="00F66570"/>
    <w:rsid w:val="00F66895"/>
    <w:rsid w:val="00F66926"/>
    <w:rsid w:val="00F66A68"/>
    <w:rsid w:val="00F66B5E"/>
    <w:rsid w:val="00F66F72"/>
    <w:rsid w:val="00F67C9E"/>
    <w:rsid w:val="00F7020F"/>
    <w:rsid w:val="00F7065F"/>
    <w:rsid w:val="00F70736"/>
    <w:rsid w:val="00F7095B"/>
    <w:rsid w:val="00F7376B"/>
    <w:rsid w:val="00F739BB"/>
    <w:rsid w:val="00F73DB8"/>
    <w:rsid w:val="00F74842"/>
    <w:rsid w:val="00F754E7"/>
    <w:rsid w:val="00F755B7"/>
    <w:rsid w:val="00F76792"/>
    <w:rsid w:val="00F76BD4"/>
    <w:rsid w:val="00F809B4"/>
    <w:rsid w:val="00F80E19"/>
    <w:rsid w:val="00F82600"/>
    <w:rsid w:val="00F827F3"/>
    <w:rsid w:val="00F8482F"/>
    <w:rsid w:val="00F8520B"/>
    <w:rsid w:val="00F865F7"/>
    <w:rsid w:val="00F87FF6"/>
    <w:rsid w:val="00F9410E"/>
    <w:rsid w:val="00F9435A"/>
    <w:rsid w:val="00F94410"/>
    <w:rsid w:val="00F9492B"/>
    <w:rsid w:val="00F95FD1"/>
    <w:rsid w:val="00F97448"/>
    <w:rsid w:val="00FA02D5"/>
    <w:rsid w:val="00FA19C3"/>
    <w:rsid w:val="00FA1B21"/>
    <w:rsid w:val="00FA1CD7"/>
    <w:rsid w:val="00FA235C"/>
    <w:rsid w:val="00FA258D"/>
    <w:rsid w:val="00FA2AC5"/>
    <w:rsid w:val="00FA2C72"/>
    <w:rsid w:val="00FA2D1F"/>
    <w:rsid w:val="00FA4814"/>
    <w:rsid w:val="00FA6F1F"/>
    <w:rsid w:val="00FA7AAF"/>
    <w:rsid w:val="00FB098C"/>
    <w:rsid w:val="00FB1312"/>
    <w:rsid w:val="00FB1663"/>
    <w:rsid w:val="00FB21C3"/>
    <w:rsid w:val="00FB263D"/>
    <w:rsid w:val="00FB3C5C"/>
    <w:rsid w:val="00FB5CC2"/>
    <w:rsid w:val="00FB60DD"/>
    <w:rsid w:val="00FB61A4"/>
    <w:rsid w:val="00FB627F"/>
    <w:rsid w:val="00FB6BA1"/>
    <w:rsid w:val="00FB71DF"/>
    <w:rsid w:val="00FC1764"/>
    <w:rsid w:val="00FC1BC3"/>
    <w:rsid w:val="00FC334D"/>
    <w:rsid w:val="00FC359A"/>
    <w:rsid w:val="00FC3678"/>
    <w:rsid w:val="00FC3C48"/>
    <w:rsid w:val="00FC5EE5"/>
    <w:rsid w:val="00FC6110"/>
    <w:rsid w:val="00FC63B0"/>
    <w:rsid w:val="00FC7DE8"/>
    <w:rsid w:val="00FD0241"/>
    <w:rsid w:val="00FD1399"/>
    <w:rsid w:val="00FD1E27"/>
    <w:rsid w:val="00FD35C1"/>
    <w:rsid w:val="00FD3868"/>
    <w:rsid w:val="00FD58FF"/>
    <w:rsid w:val="00FD5905"/>
    <w:rsid w:val="00FD5A5A"/>
    <w:rsid w:val="00FE0E09"/>
    <w:rsid w:val="00FE0FD8"/>
    <w:rsid w:val="00FE12D4"/>
    <w:rsid w:val="00FE23A4"/>
    <w:rsid w:val="00FE2D88"/>
    <w:rsid w:val="00FE320B"/>
    <w:rsid w:val="00FE32C4"/>
    <w:rsid w:val="00FE360B"/>
    <w:rsid w:val="00FE48D2"/>
    <w:rsid w:val="00FE4B4E"/>
    <w:rsid w:val="00FE4FCB"/>
    <w:rsid w:val="00FE5143"/>
    <w:rsid w:val="00FE5355"/>
    <w:rsid w:val="00FE55AE"/>
    <w:rsid w:val="00FE5D91"/>
    <w:rsid w:val="00FE6A5B"/>
    <w:rsid w:val="00FE7491"/>
    <w:rsid w:val="00FF0194"/>
    <w:rsid w:val="00FF0419"/>
    <w:rsid w:val="00FF1C58"/>
    <w:rsid w:val="00FF1F58"/>
    <w:rsid w:val="00FF24D7"/>
    <w:rsid w:val="00FF48C9"/>
    <w:rsid w:val="00FF513F"/>
    <w:rsid w:val="00FF53F9"/>
    <w:rsid w:val="00FF57A0"/>
    <w:rsid w:val="00FF74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73"/>
    <w:pPr>
      <w:suppressAutoHyphens/>
      <w:spacing w:line="100" w:lineRule="atLeast"/>
    </w:pPr>
    <w:rPr>
      <w:sz w:val="24"/>
      <w:szCs w:val="24"/>
      <w:lang w:eastAsia="ar-SA"/>
    </w:rPr>
  </w:style>
  <w:style w:type="paragraph" w:styleId="1">
    <w:name w:val="heading 1"/>
    <w:basedOn w:val="a"/>
    <w:next w:val="a0"/>
    <w:qFormat/>
    <w:rsid w:val="00BF799E"/>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link w:val="20"/>
    <w:qFormat/>
    <w:rsid w:val="00BF799E"/>
    <w:pPr>
      <w:keepNext/>
      <w:numPr>
        <w:ilvl w:val="1"/>
        <w:numId w:val="1"/>
      </w:numPr>
      <w:jc w:val="center"/>
      <w:outlineLvl w:val="1"/>
    </w:pPr>
    <w:rPr>
      <w:b/>
      <w:bCs/>
    </w:rPr>
  </w:style>
  <w:style w:type="paragraph" w:styleId="3">
    <w:name w:val="heading 3"/>
    <w:basedOn w:val="a"/>
    <w:next w:val="a0"/>
    <w:qFormat/>
    <w:rsid w:val="00BF799E"/>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link w:val="40"/>
    <w:qFormat/>
    <w:rsid w:val="00BF799E"/>
    <w:pPr>
      <w:keepNext/>
      <w:numPr>
        <w:ilvl w:val="3"/>
        <w:numId w:val="1"/>
      </w:numPr>
      <w:spacing w:before="240" w:after="60"/>
      <w:outlineLvl w:val="3"/>
    </w:pPr>
    <w:rPr>
      <w:b/>
      <w:bCs/>
      <w:sz w:val="28"/>
      <w:szCs w:val="28"/>
    </w:rPr>
  </w:style>
  <w:style w:type="paragraph" w:styleId="5">
    <w:name w:val="heading 5"/>
    <w:basedOn w:val="a"/>
    <w:next w:val="a0"/>
    <w:qFormat/>
    <w:rsid w:val="00BF799E"/>
    <w:pPr>
      <w:numPr>
        <w:ilvl w:val="4"/>
        <w:numId w:val="1"/>
      </w:numPr>
      <w:spacing w:before="240" w:after="60"/>
      <w:outlineLvl w:val="4"/>
    </w:pPr>
    <w:rPr>
      <w:b/>
      <w:bCs/>
      <w:i/>
      <w:iCs/>
      <w:sz w:val="26"/>
      <w:szCs w:val="26"/>
      <w:lang w:val="en-US"/>
    </w:rPr>
  </w:style>
  <w:style w:type="paragraph" w:styleId="6">
    <w:name w:val="heading 6"/>
    <w:basedOn w:val="a"/>
    <w:next w:val="a0"/>
    <w:qFormat/>
    <w:rsid w:val="00BF799E"/>
    <w:pPr>
      <w:numPr>
        <w:ilvl w:val="5"/>
        <w:numId w:val="1"/>
      </w:numPr>
      <w:spacing w:before="240" w:after="60"/>
      <w:outlineLvl w:val="5"/>
    </w:pPr>
    <w:rPr>
      <w:b/>
      <w:bCs/>
      <w:sz w:val="22"/>
      <w:szCs w:val="22"/>
      <w:lang w:val="en-GB"/>
    </w:rPr>
  </w:style>
  <w:style w:type="paragraph" w:styleId="7">
    <w:name w:val="heading 7"/>
    <w:basedOn w:val="a"/>
    <w:next w:val="a0"/>
    <w:qFormat/>
    <w:rsid w:val="00BF799E"/>
    <w:pPr>
      <w:numPr>
        <w:ilvl w:val="6"/>
        <w:numId w:val="1"/>
      </w:numPr>
      <w:spacing w:before="240" w:after="60"/>
      <w:outlineLvl w:val="6"/>
    </w:pPr>
    <w:rPr>
      <w:lang w:val="en-US"/>
    </w:rPr>
  </w:style>
  <w:style w:type="paragraph" w:styleId="8">
    <w:name w:val="heading 8"/>
    <w:basedOn w:val="a"/>
    <w:next w:val="a0"/>
    <w:qFormat/>
    <w:rsid w:val="00BF799E"/>
    <w:pPr>
      <w:numPr>
        <w:ilvl w:val="7"/>
        <w:numId w:val="1"/>
      </w:numPr>
      <w:spacing w:before="240" w:after="60"/>
      <w:outlineLvl w:val="7"/>
    </w:pPr>
    <w:rPr>
      <w:i/>
      <w:iCs/>
      <w:lang w:val="en-GB"/>
    </w:rPr>
  </w:style>
  <w:style w:type="paragraph" w:styleId="9">
    <w:name w:val="heading 9"/>
    <w:basedOn w:val="a"/>
    <w:next w:val="a0"/>
    <w:qFormat/>
    <w:rsid w:val="00BF799E"/>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799E"/>
    <w:rPr>
      <w:b/>
    </w:rPr>
  </w:style>
  <w:style w:type="character" w:customStyle="1" w:styleId="WW8Num1z1">
    <w:name w:val="WW8Num1z1"/>
    <w:rsid w:val="00BF799E"/>
  </w:style>
  <w:style w:type="character" w:customStyle="1" w:styleId="WW8Num1z2">
    <w:name w:val="WW8Num1z2"/>
    <w:rsid w:val="00BF799E"/>
  </w:style>
  <w:style w:type="character" w:customStyle="1" w:styleId="WW8Num1z3">
    <w:name w:val="WW8Num1z3"/>
    <w:rsid w:val="00BF799E"/>
  </w:style>
  <w:style w:type="character" w:customStyle="1" w:styleId="WW8Num1z4">
    <w:name w:val="WW8Num1z4"/>
    <w:rsid w:val="00BF799E"/>
  </w:style>
  <w:style w:type="character" w:customStyle="1" w:styleId="WW8Num1z5">
    <w:name w:val="WW8Num1z5"/>
    <w:rsid w:val="00BF799E"/>
  </w:style>
  <w:style w:type="character" w:customStyle="1" w:styleId="WW8Num1z6">
    <w:name w:val="WW8Num1z6"/>
    <w:rsid w:val="00BF799E"/>
  </w:style>
  <w:style w:type="character" w:customStyle="1" w:styleId="WW8Num1z7">
    <w:name w:val="WW8Num1z7"/>
    <w:rsid w:val="00BF799E"/>
  </w:style>
  <w:style w:type="character" w:customStyle="1" w:styleId="WW8Num1z8">
    <w:name w:val="WW8Num1z8"/>
    <w:rsid w:val="00BF799E"/>
  </w:style>
  <w:style w:type="character" w:customStyle="1" w:styleId="WW8Num2z0">
    <w:name w:val="WW8Num2z0"/>
    <w:rsid w:val="00BF799E"/>
    <w:rPr>
      <w:rFonts w:ascii="Symbol" w:hAnsi="Symbol" w:cs="Symbol"/>
    </w:rPr>
  </w:style>
  <w:style w:type="character" w:customStyle="1" w:styleId="WW8Num2z1">
    <w:name w:val="WW8Num2z1"/>
    <w:rsid w:val="00BF799E"/>
    <w:rPr>
      <w:rFonts w:ascii="Courier New" w:hAnsi="Courier New" w:cs="Courier New"/>
    </w:rPr>
  </w:style>
  <w:style w:type="character" w:customStyle="1" w:styleId="WW8Num2z2">
    <w:name w:val="WW8Num2z2"/>
    <w:rsid w:val="00BF799E"/>
    <w:rPr>
      <w:rFonts w:ascii="Wingdings" w:hAnsi="Wingdings" w:cs="Wingdings"/>
    </w:rPr>
  </w:style>
  <w:style w:type="character" w:customStyle="1" w:styleId="WW8Num3z0">
    <w:name w:val="WW8Num3z0"/>
    <w:rsid w:val="00BF799E"/>
    <w:rPr>
      <w:rFonts w:ascii="Symbol" w:hAnsi="Symbol" w:cs="Symbol"/>
      <w:color w:val="000000"/>
      <w:sz w:val="24"/>
      <w:szCs w:val="24"/>
    </w:rPr>
  </w:style>
  <w:style w:type="character" w:customStyle="1" w:styleId="WW8Num3z1">
    <w:name w:val="WW8Num3z1"/>
    <w:rsid w:val="00BF799E"/>
    <w:rPr>
      <w:rFonts w:ascii="Courier New" w:hAnsi="Courier New" w:cs="Courier New"/>
    </w:rPr>
  </w:style>
  <w:style w:type="character" w:customStyle="1" w:styleId="WW8Num3z2">
    <w:name w:val="WW8Num3z2"/>
    <w:rsid w:val="00BF799E"/>
    <w:rPr>
      <w:rFonts w:ascii="Wingdings" w:hAnsi="Wingdings" w:cs="Wingdings"/>
    </w:rPr>
  </w:style>
  <w:style w:type="character" w:customStyle="1" w:styleId="WW8Num4z0">
    <w:name w:val="WW8Num4z0"/>
    <w:rsid w:val="00BF799E"/>
  </w:style>
  <w:style w:type="character" w:customStyle="1" w:styleId="WW8Num4z1">
    <w:name w:val="WW8Num4z1"/>
    <w:rsid w:val="00BF799E"/>
  </w:style>
  <w:style w:type="character" w:customStyle="1" w:styleId="WW8Num4z2">
    <w:name w:val="WW8Num4z2"/>
    <w:rsid w:val="00BF799E"/>
  </w:style>
  <w:style w:type="character" w:customStyle="1" w:styleId="WW8Num4z3">
    <w:name w:val="WW8Num4z3"/>
    <w:rsid w:val="00BF799E"/>
  </w:style>
  <w:style w:type="character" w:customStyle="1" w:styleId="WW8Num4z4">
    <w:name w:val="WW8Num4z4"/>
    <w:rsid w:val="00BF799E"/>
  </w:style>
  <w:style w:type="character" w:customStyle="1" w:styleId="WW8Num4z5">
    <w:name w:val="WW8Num4z5"/>
    <w:rsid w:val="00BF799E"/>
  </w:style>
  <w:style w:type="character" w:customStyle="1" w:styleId="WW8Num4z6">
    <w:name w:val="WW8Num4z6"/>
    <w:rsid w:val="00BF799E"/>
  </w:style>
  <w:style w:type="character" w:customStyle="1" w:styleId="WW8Num4z7">
    <w:name w:val="WW8Num4z7"/>
    <w:rsid w:val="00BF799E"/>
  </w:style>
  <w:style w:type="character" w:customStyle="1" w:styleId="WW8Num4z8">
    <w:name w:val="WW8Num4z8"/>
    <w:rsid w:val="00BF799E"/>
  </w:style>
  <w:style w:type="character" w:customStyle="1" w:styleId="WW8Num5z0">
    <w:name w:val="WW8Num5z0"/>
    <w:rsid w:val="00BF799E"/>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BF799E"/>
  </w:style>
  <w:style w:type="character" w:customStyle="1" w:styleId="WW8Num5z2">
    <w:name w:val="WW8Num5z2"/>
    <w:rsid w:val="00BF799E"/>
  </w:style>
  <w:style w:type="character" w:customStyle="1" w:styleId="WW8Num5z3">
    <w:name w:val="WW8Num5z3"/>
    <w:rsid w:val="00BF799E"/>
  </w:style>
  <w:style w:type="character" w:customStyle="1" w:styleId="WW8Num5z4">
    <w:name w:val="WW8Num5z4"/>
    <w:rsid w:val="00BF799E"/>
  </w:style>
  <w:style w:type="character" w:customStyle="1" w:styleId="WW8Num5z5">
    <w:name w:val="WW8Num5z5"/>
    <w:rsid w:val="00BF799E"/>
  </w:style>
  <w:style w:type="character" w:customStyle="1" w:styleId="WW8Num5z6">
    <w:name w:val="WW8Num5z6"/>
    <w:rsid w:val="00BF799E"/>
  </w:style>
  <w:style w:type="character" w:customStyle="1" w:styleId="WW8Num5z7">
    <w:name w:val="WW8Num5z7"/>
    <w:rsid w:val="00BF799E"/>
  </w:style>
  <w:style w:type="character" w:customStyle="1" w:styleId="WW8Num5z8">
    <w:name w:val="WW8Num5z8"/>
    <w:rsid w:val="00BF799E"/>
  </w:style>
  <w:style w:type="character" w:customStyle="1" w:styleId="WW8Num6z0">
    <w:name w:val="WW8Num6z0"/>
    <w:rsid w:val="00BF799E"/>
    <w:rPr>
      <w:b w:val="0"/>
      <w:bCs/>
    </w:rPr>
  </w:style>
  <w:style w:type="character" w:customStyle="1" w:styleId="WW8Num6z1">
    <w:name w:val="WW8Num6z1"/>
    <w:rsid w:val="00BF799E"/>
  </w:style>
  <w:style w:type="character" w:customStyle="1" w:styleId="WW8Num6z2">
    <w:name w:val="WW8Num6z2"/>
    <w:rsid w:val="00BF799E"/>
  </w:style>
  <w:style w:type="character" w:customStyle="1" w:styleId="WW8Num6z3">
    <w:name w:val="WW8Num6z3"/>
    <w:rsid w:val="00BF799E"/>
  </w:style>
  <w:style w:type="character" w:customStyle="1" w:styleId="WW8Num6z4">
    <w:name w:val="WW8Num6z4"/>
    <w:rsid w:val="00BF799E"/>
  </w:style>
  <w:style w:type="character" w:customStyle="1" w:styleId="WW8Num6z5">
    <w:name w:val="WW8Num6z5"/>
    <w:rsid w:val="00BF799E"/>
  </w:style>
  <w:style w:type="character" w:customStyle="1" w:styleId="WW8Num6z6">
    <w:name w:val="WW8Num6z6"/>
    <w:rsid w:val="00BF799E"/>
  </w:style>
  <w:style w:type="character" w:customStyle="1" w:styleId="WW8Num6z7">
    <w:name w:val="WW8Num6z7"/>
    <w:rsid w:val="00BF799E"/>
  </w:style>
  <w:style w:type="character" w:customStyle="1" w:styleId="WW8Num6z8">
    <w:name w:val="WW8Num6z8"/>
    <w:rsid w:val="00BF799E"/>
  </w:style>
  <w:style w:type="character" w:customStyle="1" w:styleId="WW8Num7z0">
    <w:name w:val="WW8Num7z0"/>
    <w:rsid w:val="00BF799E"/>
    <w:rPr>
      <w:rFonts w:ascii="Times New Roman" w:hAnsi="Times New Roman" w:cs="Times New Roman"/>
    </w:rPr>
  </w:style>
  <w:style w:type="character" w:customStyle="1" w:styleId="WW8Num7z1">
    <w:name w:val="WW8Num7z1"/>
    <w:rsid w:val="00BF799E"/>
    <w:rPr>
      <w:rFonts w:ascii="Courier New" w:hAnsi="Courier New" w:cs="Courier New"/>
    </w:rPr>
  </w:style>
  <w:style w:type="character" w:customStyle="1" w:styleId="WW8Num7z2">
    <w:name w:val="WW8Num7z2"/>
    <w:rsid w:val="00BF799E"/>
    <w:rPr>
      <w:rFonts w:ascii="Wingdings" w:hAnsi="Wingdings" w:cs="Wingdings"/>
    </w:rPr>
  </w:style>
  <w:style w:type="character" w:customStyle="1" w:styleId="WW8Num7z3">
    <w:name w:val="WW8Num7z3"/>
    <w:rsid w:val="00BF799E"/>
    <w:rPr>
      <w:rFonts w:ascii="Symbol" w:hAnsi="Symbol" w:cs="Symbol"/>
    </w:rPr>
  </w:style>
  <w:style w:type="character" w:customStyle="1" w:styleId="WW8Num8z0">
    <w:name w:val="WW8Num8z0"/>
    <w:rsid w:val="00BF799E"/>
    <w:rPr>
      <w:rFonts w:ascii="Symbol" w:hAnsi="Symbol" w:cs="Symbol"/>
    </w:rPr>
  </w:style>
  <w:style w:type="character" w:customStyle="1" w:styleId="WW8Num8z1">
    <w:name w:val="WW8Num8z1"/>
    <w:rsid w:val="00BF799E"/>
    <w:rPr>
      <w:rFonts w:ascii="Courier New" w:hAnsi="Courier New" w:cs="Courier New"/>
    </w:rPr>
  </w:style>
  <w:style w:type="character" w:customStyle="1" w:styleId="WW8Num8z2">
    <w:name w:val="WW8Num8z2"/>
    <w:rsid w:val="00BF799E"/>
    <w:rPr>
      <w:rFonts w:ascii="Wingdings" w:hAnsi="Wingdings" w:cs="Wingdings"/>
    </w:rPr>
  </w:style>
  <w:style w:type="character" w:customStyle="1" w:styleId="WW8Num9z0">
    <w:name w:val="WW8Num9z0"/>
    <w:rsid w:val="00BF799E"/>
    <w:rPr>
      <w:rFonts w:ascii="Symbol" w:hAnsi="Symbol" w:cs="Symbol"/>
    </w:rPr>
  </w:style>
  <w:style w:type="character" w:customStyle="1" w:styleId="WW8Num9z1">
    <w:name w:val="WW8Num9z1"/>
    <w:rsid w:val="00BF799E"/>
    <w:rPr>
      <w:rFonts w:ascii="Courier New" w:hAnsi="Courier New" w:cs="Courier New"/>
    </w:rPr>
  </w:style>
  <w:style w:type="character" w:customStyle="1" w:styleId="WW8Num9z2">
    <w:name w:val="WW8Num9z2"/>
    <w:rsid w:val="00BF799E"/>
    <w:rPr>
      <w:rFonts w:ascii="Wingdings" w:hAnsi="Wingdings" w:cs="Wingdings"/>
    </w:rPr>
  </w:style>
  <w:style w:type="character" w:customStyle="1" w:styleId="WW8Num10z0">
    <w:name w:val="WW8Num10z0"/>
    <w:rsid w:val="00BF799E"/>
    <w:rPr>
      <w:rFonts w:ascii="Symbol" w:hAnsi="Symbol" w:cs="Symbol"/>
    </w:rPr>
  </w:style>
  <w:style w:type="character" w:customStyle="1" w:styleId="WW8Num10z1">
    <w:name w:val="WW8Num10z1"/>
    <w:rsid w:val="00BF799E"/>
    <w:rPr>
      <w:rFonts w:ascii="Courier New" w:hAnsi="Courier New" w:cs="Courier New"/>
    </w:rPr>
  </w:style>
  <w:style w:type="character" w:customStyle="1" w:styleId="WW8Num10z2">
    <w:name w:val="WW8Num10z2"/>
    <w:rsid w:val="00BF799E"/>
    <w:rPr>
      <w:rFonts w:ascii="Wingdings" w:hAnsi="Wingdings" w:cs="Wingdings"/>
    </w:rPr>
  </w:style>
  <w:style w:type="character" w:customStyle="1" w:styleId="WW8Num11z0">
    <w:name w:val="WW8Num11z0"/>
    <w:rsid w:val="00BF799E"/>
    <w:rPr>
      <w:rFonts w:ascii="Symbol" w:hAnsi="Symbol" w:cs="Symbol"/>
    </w:rPr>
  </w:style>
  <w:style w:type="character" w:customStyle="1" w:styleId="WW8Num11z1">
    <w:name w:val="WW8Num11z1"/>
    <w:rsid w:val="00BF799E"/>
    <w:rPr>
      <w:rFonts w:ascii="Courier New" w:hAnsi="Courier New" w:cs="Courier New"/>
    </w:rPr>
  </w:style>
  <w:style w:type="character" w:customStyle="1" w:styleId="WW8Num11z2">
    <w:name w:val="WW8Num11z2"/>
    <w:rsid w:val="00BF799E"/>
    <w:rPr>
      <w:rFonts w:ascii="Wingdings" w:hAnsi="Wingdings" w:cs="Wingdings"/>
    </w:rPr>
  </w:style>
  <w:style w:type="character" w:customStyle="1" w:styleId="WW8Num12z0">
    <w:name w:val="WW8Num12z0"/>
    <w:rsid w:val="00BF799E"/>
    <w:rPr>
      <w:rFonts w:ascii="Symbol" w:hAnsi="Symbol" w:cs="Symbol"/>
    </w:rPr>
  </w:style>
  <w:style w:type="character" w:customStyle="1" w:styleId="WW8Num12z1">
    <w:name w:val="WW8Num12z1"/>
    <w:rsid w:val="00BF799E"/>
    <w:rPr>
      <w:rFonts w:ascii="Courier New" w:hAnsi="Courier New" w:cs="Courier New"/>
    </w:rPr>
  </w:style>
  <w:style w:type="character" w:customStyle="1" w:styleId="WW8Num12z2">
    <w:name w:val="WW8Num12z2"/>
    <w:rsid w:val="00BF799E"/>
    <w:rPr>
      <w:rFonts w:ascii="Wingdings" w:hAnsi="Wingdings" w:cs="Wingdings"/>
    </w:rPr>
  </w:style>
  <w:style w:type="character" w:customStyle="1" w:styleId="WW8Num13z0">
    <w:name w:val="WW8Num13z0"/>
    <w:rsid w:val="00BF799E"/>
    <w:rPr>
      <w:rFonts w:ascii="Symbol" w:eastAsia="Batang" w:hAnsi="Symbol" w:cs="Symbol"/>
    </w:rPr>
  </w:style>
  <w:style w:type="character" w:customStyle="1" w:styleId="WW8Num13z1">
    <w:name w:val="WW8Num13z1"/>
    <w:rsid w:val="00BF799E"/>
    <w:rPr>
      <w:rFonts w:ascii="Courier New" w:hAnsi="Courier New" w:cs="Courier New"/>
    </w:rPr>
  </w:style>
  <w:style w:type="character" w:customStyle="1" w:styleId="WW8Num13z2">
    <w:name w:val="WW8Num13z2"/>
    <w:rsid w:val="00BF799E"/>
    <w:rPr>
      <w:rFonts w:ascii="Wingdings" w:hAnsi="Wingdings" w:cs="Wingdings"/>
    </w:rPr>
  </w:style>
  <w:style w:type="character" w:customStyle="1" w:styleId="WW8Num14z0">
    <w:name w:val="WW8Num14z0"/>
    <w:rsid w:val="00BF799E"/>
    <w:rPr>
      <w:rFonts w:ascii="Wingdings" w:hAnsi="Wingdings" w:cs="Wingdings"/>
      <w:color w:val="000000"/>
    </w:rPr>
  </w:style>
  <w:style w:type="character" w:customStyle="1" w:styleId="WW8Num14z1">
    <w:name w:val="WW8Num14z1"/>
    <w:rsid w:val="00BF799E"/>
    <w:rPr>
      <w:rFonts w:ascii="Courier New" w:hAnsi="Courier New" w:cs="Courier New"/>
    </w:rPr>
  </w:style>
  <w:style w:type="character" w:customStyle="1" w:styleId="WW8Num14z3">
    <w:name w:val="WW8Num14z3"/>
    <w:rsid w:val="00BF799E"/>
    <w:rPr>
      <w:rFonts w:ascii="Symbol" w:hAnsi="Symbol" w:cs="Symbol"/>
    </w:rPr>
  </w:style>
  <w:style w:type="character" w:customStyle="1" w:styleId="WW8Num15z0">
    <w:name w:val="WW8Num15z0"/>
    <w:rsid w:val="00BF799E"/>
    <w:rPr>
      <w:rFonts w:ascii="Wingdings" w:hAnsi="Wingdings" w:cs="Wingdings"/>
    </w:rPr>
  </w:style>
  <w:style w:type="character" w:customStyle="1" w:styleId="WW8Num15z1">
    <w:name w:val="WW8Num15z1"/>
    <w:rsid w:val="00BF799E"/>
    <w:rPr>
      <w:rFonts w:ascii="Courier New" w:hAnsi="Courier New" w:cs="Courier New"/>
    </w:rPr>
  </w:style>
  <w:style w:type="character" w:customStyle="1" w:styleId="WW8Num15z3">
    <w:name w:val="WW8Num15z3"/>
    <w:rsid w:val="00BF799E"/>
    <w:rPr>
      <w:rFonts w:ascii="Symbol" w:hAnsi="Symbol" w:cs="Symbol"/>
    </w:rPr>
  </w:style>
  <w:style w:type="character" w:customStyle="1" w:styleId="WW8Num16z0">
    <w:name w:val="WW8Num16z0"/>
    <w:rsid w:val="00BF799E"/>
    <w:rPr>
      <w:caps w:val="0"/>
      <w:smallCaps w:val="0"/>
    </w:rPr>
  </w:style>
  <w:style w:type="character" w:customStyle="1" w:styleId="WW8Num16z1">
    <w:name w:val="WW8Num16z1"/>
    <w:rsid w:val="00BF799E"/>
  </w:style>
  <w:style w:type="character" w:customStyle="1" w:styleId="WW8Num16z2">
    <w:name w:val="WW8Num16z2"/>
    <w:rsid w:val="00BF799E"/>
  </w:style>
  <w:style w:type="character" w:customStyle="1" w:styleId="WW8Num16z3">
    <w:name w:val="WW8Num16z3"/>
    <w:rsid w:val="00BF799E"/>
  </w:style>
  <w:style w:type="character" w:customStyle="1" w:styleId="WW8Num16z4">
    <w:name w:val="WW8Num16z4"/>
    <w:rsid w:val="00BF799E"/>
  </w:style>
  <w:style w:type="character" w:customStyle="1" w:styleId="WW8Num16z5">
    <w:name w:val="WW8Num16z5"/>
    <w:rsid w:val="00BF799E"/>
  </w:style>
  <w:style w:type="character" w:customStyle="1" w:styleId="WW8Num16z6">
    <w:name w:val="WW8Num16z6"/>
    <w:rsid w:val="00BF799E"/>
  </w:style>
  <w:style w:type="character" w:customStyle="1" w:styleId="WW8Num16z7">
    <w:name w:val="WW8Num16z7"/>
    <w:rsid w:val="00BF799E"/>
  </w:style>
  <w:style w:type="character" w:customStyle="1" w:styleId="WW8Num16z8">
    <w:name w:val="WW8Num16z8"/>
    <w:rsid w:val="00BF799E"/>
  </w:style>
  <w:style w:type="character" w:customStyle="1" w:styleId="WW8Num17z0">
    <w:name w:val="WW8Num17z0"/>
    <w:rsid w:val="00BF799E"/>
  </w:style>
  <w:style w:type="character" w:customStyle="1" w:styleId="WW8Num17z1">
    <w:name w:val="WW8Num17z1"/>
    <w:rsid w:val="00BF799E"/>
  </w:style>
  <w:style w:type="character" w:customStyle="1" w:styleId="WW8Num17z2">
    <w:name w:val="WW8Num17z2"/>
    <w:rsid w:val="00BF799E"/>
  </w:style>
  <w:style w:type="character" w:customStyle="1" w:styleId="WW8Num17z3">
    <w:name w:val="WW8Num17z3"/>
    <w:rsid w:val="00BF799E"/>
  </w:style>
  <w:style w:type="character" w:customStyle="1" w:styleId="WW8Num17z4">
    <w:name w:val="WW8Num17z4"/>
    <w:rsid w:val="00BF799E"/>
  </w:style>
  <w:style w:type="character" w:customStyle="1" w:styleId="WW8Num17z5">
    <w:name w:val="WW8Num17z5"/>
    <w:rsid w:val="00BF799E"/>
  </w:style>
  <w:style w:type="character" w:customStyle="1" w:styleId="WW8Num17z6">
    <w:name w:val="WW8Num17z6"/>
    <w:rsid w:val="00BF799E"/>
  </w:style>
  <w:style w:type="character" w:customStyle="1" w:styleId="WW8Num17z7">
    <w:name w:val="WW8Num17z7"/>
    <w:rsid w:val="00BF799E"/>
  </w:style>
  <w:style w:type="character" w:customStyle="1" w:styleId="WW8Num17z8">
    <w:name w:val="WW8Num17z8"/>
    <w:rsid w:val="00BF799E"/>
  </w:style>
  <w:style w:type="character" w:customStyle="1" w:styleId="SubtitleChar">
    <w:name w:val="Subtitle Char"/>
    <w:rsid w:val="00BF799E"/>
    <w:rPr>
      <w:rFonts w:ascii="Times New Roman" w:eastAsia="Times New Roman" w:hAnsi="Times New Roman" w:cs="Times New Roman"/>
      <w:sz w:val="24"/>
      <w:szCs w:val="24"/>
    </w:rPr>
  </w:style>
  <w:style w:type="character" w:customStyle="1" w:styleId="Heading1Char">
    <w:name w:val="Heading 1 Char"/>
    <w:rsid w:val="00BF799E"/>
    <w:rPr>
      <w:rFonts w:ascii="Arial" w:eastAsia="Times New Roman" w:hAnsi="Arial" w:cs="Arial"/>
      <w:b/>
      <w:bCs/>
      <w:kern w:val="1"/>
      <w:sz w:val="32"/>
      <w:szCs w:val="32"/>
      <w:lang w:val="en-AU"/>
    </w:rPr>
  </w:style>
  <w:style w:type="character" w:customStyle="1" w:styleId="Heading2Char">
    <w:name w:val="Heading 2 Char"/>
    <w:rsid w:val="00BF799E"/>
    <w:rPr>
      <w:rFonts w:ascii="Times New Roman" w:eastAsia="Times New Roman" w:hAnsi="Times New Roman" w:cs="Times New Roman"/>
      <w:b/>
      <w:bCs/>
      <w:sz w:val="24"/>
      <w:szCs w:val="24"/>
    </w:rPr>
  </w:style>
  <w:style w:type="character" w:customStyle="1" w:styleId="Heading3Char1">
    <w:name w:val="Heading 3 Char1"/>
    <w:rsid w:val="00BF799E"/>
    <w:rPr>
      <w:rFonts w:ascii="Arial" w:eastAsia="Times New Roman" w:hAnsi="Arial" w:cs="Arial"/>
      <w:b/>
      <w:bCs/>
      <w:sz w:val="26"/>
      <w:szCs w:val="26"/>
      <w:lang w:val="en-AU"/>
    </w:rPr>
  </w:style>
  <w:style w:type="character" w:customStyle="1" w:styleId="Heading4Char">
    <w:name w:val="Heading 4 Char"/>
    <w:rsid w:val="00BF799E"/>
    <w:rPr>
      <w:rFonts w:ascii="Times New Roman" w:eastAsia="Times New Roman" w:hAnsi="Times New Roman" w:cs="Times New Roman"/>
      <w:b/>
      <w:bCs/>
      <w:sz w:val="28"/>
      <w:szCs w:val="28"/>
    </w:rPr>
  </w:style>
  <w:style w:type="character" w:customStyle="1" w:styleId="Heading5Char">
    <w:name w:val="Heading 5 Char"/>
    <w:rsid w:val="00BF799E"/>
    <w:rPr>
      <w:rFonts w:ascii="Times New Roman" w:eastAsia="Times New Roman" w:hAnsi="Times New Roman" w:cs="Times New Roman"/>
      <w:b/>
      <w:bCs/>
      <w:i/>
      <w:iCs/>
      <w:sz w:val="26"/>
      <w:szCs w:val="26"/>
      <w:lang w:val="en-US"/>
    </w:rPr>
  </w:style>
  <w:style w:type="character" w:customStyle="1" w:styleId="Heading6Char">
    <w:name w:val="Heading 6 Char"/>
    <w:rsid w:val="00BF799E"/>
    <w:rPr>
      <w:rFonts w:ascii="Times New Roman" w:eastAsia="Times New Roman" w:hAnsi="Times New Roman" w:cs="Times New Roman"/>
      <w:b/>
      <w:bCs/>
      <w:lang w:val="en-GB"/>
    </w:rPr>
  </w:style>
  <w:style w:type="character" w:customStyle="1" w:styleId="Heading7Char">
    <w:name w:val="Heading 7 Char"/>
    <w:rsid w:val="00BF799E"/>
    <w:rPr>
      <w:rFonts w:ascii="Times New Roman" w:eastAsia="Times New Roman" w:hAnsi="Times New Roman" w:cs="Times New Roman"/>
      <w:sz w:val="24"/>
      <w:szCs w:val="24"/>
      <w:lang w:val="en-US"/>
    </w:rPr>
  </w:style>
  <w:style w:type="character" w:customStyle="1" w:styleId="Heading8Char">
    <w:name w:val="Heading 8 Char"/>
    <w:rsid w:val="00BF799E"/>
    <w:rPr>
      <w:rFonts w:ascii="Times New Roman" w:eastAsia="Times New Roman" w:hAnsi="Times New Roman" w:cs="Times New Roman"/>
      <w:i/>
      <w:iCs/>
      <w:sz w:val="24"/>
      <w:szCs w:val="24"/>
      <w:lang w:val="en-GB"/>
    </w:rPr>
  </w:style>
  <w:style w:type="character" w:customStyle="1" w:styleId="Heading9Char">
    <w:name w:val="Heading 9 Char"/>
    <w:rsid w:val="00BF799E"/>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BF799E"/>
    <w:rPr>
      <w:rFonts w:ascii="Times New Roman" w:eastAsia="Times New Roman" w:hAnsi="Times New Roman" w:cs="Times New Roman"/>
      <w:sz w:val="24"/>
      <w:szCs w:val="24"/>
    </w:rPr>
  </w:style>
  <w:style w:type="character" w:customStyle="1" w:styleId="HeaderChar">
    <w:name w:val="Header Char"/>
    <w:uiPriority w:val="99"/>
    <w:rsid w:val="00BF799E"/>
    <w:rPr>
      <w:rFonts w:ascii="Times New Roman" w:eastAsia="Times New Roman" w:hAnsi="Times New Roman" w:cs="Times New Roman"/>
      <w:sz w:val="28"/>
      <w:szCs w:val="28"/>
      <w:lang w:val="en-US"/>
    </w:rPr>
  </w:style>
  <w:style w:type="character" w:customStyle="1" w:styleId="PageNumber1">
    <w:name w:val="Page Number1"/>
    <w:basedOn w:val="a1"/>
    <w:rsid w:val="00BF799E"/>
  </w:style>
  <w:style w:type="character" w:customStyle="1" w:styleId="FooterChar">
    <w:name w:val="Footer Char"/>
    <w:uiPriority w:val="99"/>
    <w:rsid w:val="00BF799E"/>
    <w:rPr>
      <w:rFonts w:ascii="Times New Roman" w:eastAsia="Times New Roman" w:hAnsi="Times New Roman" w:cs="Times New Roman"/>
      <w:sz w:val="28"/>
      <w:szCs w:val="28"/>
      <w:lang w:val="en-US"/>
    </w:rPr>
  </w:style>
  <w:style w:type="character" w:customStyle="1" w:styleId="FontStyle23">
    <w:name w:val="Font Style23"/>
    <w:rsid w:val="00BF799E"/>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BF799E"/>
    <w:rPr>
      <w:rFonts w:ascii="Times New Roman" w:eastAsia="Times New Roman" w:hAnsi="Times New Roman" w:cs="Times New Roman"/>
      <w:sz w:val="20"/>
      <w:szCs w:val="20"/>
      <w:lang w:val="en-GB"/>
    </w:rPr>
  </w:style>
  <w:style w:type="character" w:customStyle="1" w:styleId="FontStyle16">
    <w:name w:val="Font Style16"/>
    <w:rsid w:val="00BF799E"/>
    <w:rPr>
      <w:rFonts w:ascii="Times New Roman" w:hAnsi="Times New Roman" w:cs="Times New Roman"/>
      <w:i/>
      <w:iCs/>
      <w:sz w:val="24"/>
      <w:szCs w:val="24"/>
    </w:rPr>
  </w:style>
  <w:style w:type="character" w:customStyle="1" w:styleId="FontStyle19">
    <w:name w:val="Font Style19"/>
    <w:rsid w:val="00BF799E"/>
    <w:rPr>
      <w:rFonts w:ascii="Times New Roman" w:hAnsi="Times New Roman" w:cs="Times New Roman"/>
      <w:sz w:val="24"/>
      <w:szCs w:val="24"/>
    </w:rPr>
  </w:style>
  <w:style w:type="character" w:customStyle="1" w:styleId="DocumentMapChar">
    <w:name w:val="Document Map Char"/>
    <w:rsid w:val="00BF799E"/>
    <w:rPr>
      <w:rFonts w:ascii="Tahoma" w:eastAsia="Times New Roman" w:hAnsi="Tahoma" w:cs="Tahoma"/>
      <w:sz w:val="20"/>
      <w:szCs w:val="20"/>
    </w:rPr>
  </w:style>
  <w:style w:type="character" w:customStyle="1" w:styleId="PlainTextChar">
    <w:name w:val="Plain Text Char"/>
    <w:rsid w:val="00BF799E"/>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BF799E"/>
    <w:rPr>
      <w:rFonts w:ascii="Tahoma" w:eastAsia="Times New Roman" w:hAnsi="Tahoma" w:cs="Tahoma"/>
      <w:sz w:val="16"/>
      <w:szCs w:val="16"/>
    </w:rPr>
  </w:style>
  <w:style w:type="character" w:customStyle="1" w:styleId="FootnoteReference1">
    <w:name w:val="Footnote Reference1"/>
    <w:rsid w:val="00BF799E"/>
    <w:rPr>
      <w:vertAlign w:val="superscript"/>
    </w:rPr>
  </w:style>
  <w:style w:type="character" w:styleId="a4">
    <w:name w:val="Hyperlink"/>
    <w:rsid w:val="00BF799E"/>
    <w:rPr>
      <w:color w:val="0000FF"/>
      <w:u w:val="single"/>
    </w:rPr>
  </w:style>
  <w:style w:type="character" w:customStyle="1" w:styleId="CommentReference1">
    <w:name w:val="Comment Reference1"/>
    <w:rsid w:val="00BF799E"/>
    <w:rPr>
      <w:sz w:val="16"/>
      <w:szCs w:val="16"/>
    </w:rPr>
  </w:style>
  <w:style w:type="character" w:customStyle="1" w:styleId="CommentTextChar">
    <w:name w:val="Comment Text Char"/>
    <w:rsid w:val="00BF799E"/>
    <w:rPr>
      <w:rFonts w:ascii="Times New Roman" w:eastAsia="Times New Roman" w:hAnsi="Times New Roman" w:cs="Times New Roman"/>
      <w:sz w:val="20"/>
      <w:szCs w:val="20"/>
    </w:rPr>
  </w:style>
  <w:style w:type="character" w:customStyle="1" w:styleId="CommentSubjectChar">
    <w:name w:val="Comment Subject Char"/>
    <w:rsid w:val="00BF799E"/>
    <w:rPr>
      <w:rFonts w:ascii="Times New Roman" w:eastAsia="Times New Roman" w:hAnsi="Times New Roman" w:cs="Times New Roman"/>
      <w:b/>
      <w:bCs/>
      <w:sz w:val="20"/>
      <w:szCs w:val="20"/>
    </w:rPr>
  </w:style>
  <w:style w:type="character" w:customStyle="1" w:styleId="BodyTextIndent3Char">
    <w:name w:val="Body Text Indent 3 Char"/>
    <w:rsid w:val="00BF799E"/>
    <w:rPr>
      <w:rFonts w:ascii="Times New Roman" w:eastAsia="Times New Roman" w:hAnsi="Times New Roman" w:cs="Times New Roman"/>
      <w:sz w:val="16"/>
      <w:szCs w:val="16"/>
    </w:rPr>
  </w:style>
  <w:style w:type="character" w:customStyle="1" w:styleId="BodyTextIndentChar">
    <w:name w:val="Body Text Indent Char"/>
    <w:rsid w:val="00BF799E"/>
    <w:rPr>
      <w:rFonts w:ascii="Times New Roman" w:eastAsia="Times New Roman" w:hAnsi="Times New Roman" w:cs="Times New Roman"/>
      <w:sz w:val="24"/>
      <w:szCs w:val="24"/>
    </w:rPr>
  </w:style>
  <w:style w:type="character" w:customStyle="1" w:styleId="BodyText2Char">
    <w:name w:val="Body Text 2 Char"/>
    <w:rsid w:val="00BF799E"/>
    <w:rPr>
      <w:rFonts w:ascii="Times New Roman" w:eastAsia="Times New Roman" w:hAnsi="Times New Roman" w:cs="Times New Roman"/>
      <w:sz w:val="24"/>
      <w:szCs w:val="24"/>
    </w:rPr>
  </w:style>
  <w:style w:type="character" w:customStyle="1" w:styleId="BodyTextIndent2Char">
    <w:name w:val="Body Text Indent 2 Char"/>
    <w:rsid w:val="00BF799E"/>
    <w:rPr>
      <w:rFonts w:ascii="Times New Roman" w:eastAsia="Times New Roman" w:hAnsi="Times New Roman" w:cs="Times New Roman"/>
      <w:sz w:val="28"/>
      <w:szCs w:val="20"/>
      <w:lang w:val="en-US"/>
    </w:rPr>
  </w:style>
  <w:style w:type="character" w:customStyle="1" w:styleId="a5">
    <w:name w:val="Заглавие Знак"/>
    <w:link w:val="a6"/>
    <w:uiPriority w:val="10"/>
    <w:rsid w:val="00BF799E"/>
    <w:rPr>
      <w:rFonts w:ascii="Times New Roman" w:eastAsia="Times New Roman" w:hAnsi="Times New Roman" w:cs="Times New Roman"/>
      <w:b/>
      <w:sz w:val="28"/>
      <w:szCs w:val="20"/>
    </w:rPr>
  </w:style>
  <w:style w:type="character" w:customStyle="1" w:styleId="BodyText3Char">
    <w:name w:val="Body Text 3 Char"/>
    <w:rsid w:val="00BF799E"/>
    <w:rPr>
      <w:rFonts w:ascii="Times New Roman" w:eastAsia="Times New Roman" w:hAnsi="Times New Roman" w:cs="Times New Roman"/>
      <w:sz w:val="16"/>
      <w:szCs w:val="16"/>
      <w:lang w:val="en-GB"/>
    </w:rPr>
  </w:style>
  <w:style w:type="character" w:customStyle="1" w:styleId="samedocreference1">
    <w:name w:val="samedocreference1"/>
    <w:rsid w:val="00BF799E"/>
    <w:rPr>
      <w:i w:val="0"/>
      <w:iCs w:val="0"/>
      <w:color w:val="8B0000"/>
      <w:u w:val="single"/>
    </w:rPr>
  </w:style>
  <w:style w:type="character" w:customStyle="1" w:styleId="FontStyle12">
    <w:name w:val="Font Style12"/>
    <w:rsid w:val="00BF799E"/>
    <w:rPr>
      <w:rFonts w:ascii="Times New Roman" w:hAnsi="Times New Roman" w:cs="Times New Roman"/>
      <w:sz w:val="22"/>
      <w:szCs w:val="22"/>
    </w:rPr>
  </w:style>
  <w:style w:type="character" w:styleId="a7">
    <w:name w:val="FollowedHyperlink"/>
    <w:rsid w:val="00BF799E"/>
    <w:rPr>
      <w:color w:val="800080"/>
      <w:u w:val="single"/>
    </w:rPr>
  </w:style>
  <w:style w:type="character" w:customStyle="1" w:styleId="CharChar18">
    <w:name w:val="Char Char18"/>
    <w:rsid w:val="00BF799E"/>
    <w:rPr>
      <w:rFonts w:ascii="Cambria" w:hAnsi="Cambria" w:cs="Cambria"/>
      <w:b/>
      <w:bCs/>
      <w:kern w:val="1"/>
      <w:sz w:val="32"/>
      <w:szCs w:val="32"/>
      <w:lang w:val="bg-BG" w:eastAsia="ar-SA" w:bidi="ar-SA"/>
    </w:rPr>
  </w:style>
  <w:style w:type="character" w:customStyle="1" w:styleId="Heading3CharCharChar">
    <w:name w:val="Heading 3 Char Char Char"/>
    <w:rsid w:val="00BF799E"/>
    <w:rPr>
      <w:i/>
      <w:sz w:val="24"/>
      <w:szCs w:val="24"/>
      <w:lang w:val="en-GB" w:eastAsia="ar-SA" w:bidi="ar-SA"/>
    </w:rPr>
  </w:style>
  <w:style w:type="character" w:styleId="HTML">
    <w:name w:val="HTML Cite"/>
    <w:rsid w:val="00BF799E"/>
    <w:rPr>
      <w:i/>
      <w:iCs/>
    </w:rPr>
  </w:style>
  <w:style w:type="character" w:customStyle="1" w:styleId="newdocreference">
    <w:name w:val="newdocreference"/>
    <w:basedOn w:val="a1"/>
    <w:rsid w:val="00BF799E"/>
  </w:style>
  <w:style w:type="character" w:customStyle="1" w:styleId="blockstyleCharChar">
    <w:name w:val="block style Char Char"/>
    <w:rsid w:val="00BF799E"/>
    <w:rPr>
      <w:sz w:val="24"/>
      <w:szCs w:val="24"/>
      <w:lang w:val="bg-BG" w:eastAsia="ar-SA" w:bidi="ar-SA"/>
    </w:rPr>
  </w:style>
  <w:style w:type="character" w:customStyle="1" w:styleId="alcapt1">
    <w:name w:val="al_capt1"/>
    <w:rsid w:val="00BF799E"/>
    <w:rPr>
      <w:i/>
      <w:iCs/>
      <w:vanish w:val="0"/>
    </w:rPr>
  </w:style>
  <w:style w:type="character" w:customStyle="1" w:styleId="19">
    <w:name w:val="Знак Знак19"/>
    <w:rsid w:val="00BF799E"/>
    <w:rPr>
      <w:rFonts w:ascii="Arial" w:hAnsi="Arial" w:cs="Arial"/>
      <w:b/>
      <w:bCs/>
      <w:kern w:val="1"/>
      <w:sz w:val="32"/>
      <w:szCs w:val="32"/>
      <w:lang w:val="en-GB" w:eastAsia="ar-SA" w:bidi="ar-SA"/>
    </w:rPr>
  </w:style>
  <w:style w:type="character" w:customStyle="1" w:styleId="FontStyle18">
    <w:name w:val="Font Style18"/>
    <w:rsid w:val="00BF799E"/>
    <w:rPr>
      <w:rFonts w:ascii="Times New Roman" w:hAnsi="Times New Roman" w:cs="Times New Roman"/>
      <w:sz w:val="28"/>
      <w:szCs w:val="28"/>
    </w:rPr>
  </w:style>
  <w:style w:type="character" w:customStyle="1" w:styleId="FontStyle14">
    <w:name w:val="Font Style14"/>
    <w:rsid w:val="00BF799E"/>
    <w:rPr>
      <w:rFonts w:ascii="Times New Roman" w:hAnsi="Times New Roman" w:cs="Times New Roman"/>
      <w:sz w:val="28"/>
      <w:szCs w:val="28"/>
    </w:rPr>
  </w:style>
  <w:style w:type="character" w:customStyle="1" w:styleId="21">
    <w:name w:val="Основен текст (2)_"/>
    <w:rsid w:val="00BF799E"/>
    <w:rPr>
      <w:rFonts w:ascii="Arial Narrow" w:eastAsia="Arial Narrow" w:hAnsi="Arial Narrow" w:cs="Arial Narrow"/>
      <w:sz w:val="19"/>
      <w:szCs w:val="19"/>
    </w:rPr>
  </w:style>
  <w:style w:type="character" w:customStyle="1" w:styleId="30">
    <w:name w:val="Основен текст (3)_"/>
    <w:rsid w:val="00BF799E"/>
    <w:rPr>
      <w:rFonts w:ascii="Arial Narrow" w:eastAsia="Arial Narrow" w:hAnsi="Arial Narrow" w:cs="Arial Narrow"/>
      <w:sz w:val="19"/>
      <w:szCs w:val="19"/>
    </w:rPr>
  </w:style>
  <w:style w:type="character" w:customStyle="1" w:styleId="a8">
    <w:name w:val="Основен текст_"/>
    <w:rsid w:val="00BF799E"/>
    <w:rPr>
      <w:rFonts w:ascii="Times New Roman" w:eastAsia="Times New Roman" w:hAnsi="Times New Roman" w:cs="Times New Roman"/>
      <w:sz w:val="24"/>
      <w:szCs w:val="24"/>
      <w:lang w:val="en-GB"/>
    </w:rPr>
  </w:style>
  <w:style w:type="character" w:customStyle="1" w:styleId="11">
    <w:name w:val="Заглавие #1_"/>
    <w:rsid w:val="00BF799E"/>
    <w:rPr>
      <w:rFonts w:ascii="Arial Narrow" w:eastAsia="Arial Narrow" w:hAnsi="Arial Narrow" w:cs="Arial Narrow"/>
      <w:sz w:val="23"/>
      <w:szCs w:val="23"/>
    </w:rPr>
  </w:style>
  <w:style w:type="character" w:customStyle="1" w:styleId="a9">
    <w:name w:val="Основен текст + Удебелен"/>
    <w:rsid w:val="00BF799E"/>
    <w:rPr>
      <w:rFonts w:ascii="Arial Narrow" w:eastAsia="Arial Narrow" w:hAnsi="Arial Narrow" w:cs="Arial Narrow"/>
      <w:b/>
      <w:bCs/>
      <w:w w:val="100"/>
      <w:sz w:val="23"/>
      <w:szCs w:val="23"/>
      <w:lang w:eastAsia="ar-SA" w:bidi="ar-SA"/>
    </w:rPr>
  </w:style>
  <w:style w:type="character" w:customStyle="1" w:styleId="50">
    <w:name w:val="Основен текст (5)_"/>
    <w:rsid w:val="00BF799E"/>
    <w:rPr>
      <w:rFonts w:ascii="Arial Narrow" w:eastAsia="Arial Narrow" w:hAnsi="Arial Narrow" w:cs="Arial Narrow"/>
      <w:sz w:val="23"/>
      <w:szCs w:val="23"/>
    </w:rPr>
  </w:style>
  <w:style w:type="character" w:customStyle="1" w:styleId="22">
    <w:name w:val="Заглавие на изображение (2)_"/>
    <w:rsid w:val="00BF799E"/>
    <w:rPr>
      <w:rFonts w:ascii="Arial Narrow" w:eastAsia="Arial Narrow" w:hAnsi="Arial Narrow" w:cs="Arial Narrow"/>
      <w:sz w:val="19"/>
      <w:szCs w:val="19"/>
    </w:rPr>
  </w:style>
  <w:style w:type="character" w:customStyle="1" w:styleId="31">
    <w:name w:val="Заглавие на изображение (3)_"/>
    <w:rsid w:val="00BF799E"/>
    <w:rPr>
      <w:rFonts w:ascii="Arial Narrow" w:eastAsia="Arial Narrow" w:hAnsi="Arial Narrow" w:cs="Arial Narrow"/>
      <w:sz w:val="19"/>
      <w:szCs w:val="19"/>
    </w:rPr>
  </w:style>
  <w:style w:type="character" w:customStyle="1" w:styleId="32">
    <w:name w:val="Заглавие #3_"/>
    <w:rsid w:val="00BF799E"/>
    <w:rPr>
      <w:rFonts w:ascii="Arial Narrow" w:eastAsia="Arial Narrow" w:hAnsi="Arial Narrow" w:cs="Arial Narrow"/>
      <w:sz w:val="21"/>
      <w:szCs w:val="21"/>
    </w:rPr>
  </w:style>
  <w:style w:type="character" w:customStyle="1" w:styleId="90">
    <w:name w:val="Основен текст (9)_"/>
    <w:rsid w:val="00BF799E"/>
    <w:rPr>
      <w:rFonts w:ascii="Arial Narrow" w:eastAsia="Arial Narrow" w:hAnsi="Arial Narrow" w:cs="Arial Narrow"/>
      <w:sz w:val="21"/>
      <w:szCs w:val="21"/>
    </w:rPr>
  </w:style>
  <w:style w:type="character" w:customStyle="1" w:styleId="100">
    <w:name w:val="Основен текст (10)_"/>
    <w:rsid w:val="00BF799E"/>
    <w:rPr>
      <w:rFonts w:ascii="Arial Narrow" w:eastAsia="Arial Narrow" w:hAnsi="Arial Narrow" w:cs="Arial Narrow"/>
      <w:sz w:val="21"/>
      <w:szCs w:val="21"/>
    </w:rPr>
  </w:style>
  <w:style w:type="character" w:customStyle="1" w:styleId="CharChar20">
    <w:name w:val="Char Char20"/>
    <w:rsid w:val="00BF799E"/>
    <w:rPr>
      <w:rFonts w:ascii="Arial" w:hAnsi="Arial" w:cs="Arial"/>
      <w:b/>
      <w:bCs/>
      <w:kern w:val="1"/>
      <w:sz w:val="32"/>
      <w:szCs w:val="32"/>
      <w:lang w:val="en-GB" w:eastAsia="ar-SA" w:bidi="ar-SA"/>
    </w:rPr>
  </w:style>
  <w:style w:type="character" w:customStyle="1" w:styleId="CharChar19">
    <w:name w:val="Char Char19"/>
    <w:rsid w:val="00BF799E"/>
    <w:rPr>
      <w:sz w:val="24"/>
      <w:lang w:val="en-GB" w:eastAsia="ar-SA" w:bidi="ar-SA"/>
    </w:rPr>
  </w:style>
  <w:style w:type="character" w:customStyle="1" w:styleId="historyitemselected1">
    <w:name w:val="historyitemselected1"/>
    <w:rsid w:val="00BF799E"/>
    <w:rPr>
      <w:b/>
      <w:bCs/>
      <w:color w:val="0086C6"/>
    </w:rPr>
  </w:style>
  <w:style w:type="character" w:customStyle="1" w:styleId="FontStyle25">
    <w:name w:val="Font Style25"/>
    <w:rsid w:val="00BF799E"/>
    <w:rPr>
      <w:rFonts w:ascii="Times New Roman" w:hAnsi="Times New Roman" w:cs="Times New Roman"/>
      <w:sz w:val="20"/>
      <w:szCs w:val="20"/>
    </w:rPr>
  </w:style>
  <w:style w:type="character" w:customStyle="1" w:styleId="FontStyle26">
    <w:name w:val="Font Style26"/>
    <w:rsid w:val="00BF799E"/>
    <w:rPr>
      <w:rFonts w:ascii="Times New Roman" w:hAnsi="Times New Roman" w:cs="Times New Roman"/>
      <w:b/>
      <w:bCs/>
      <w:sz w:val="20"/>
      <w:szCs w:val="20"/>
    </w:rPr>
  </w:style>
  <w:style w:type="character" w:customStyle="1" w:styleId="HTMLPreformattedChar">
    <w:name w:val="HTML Preformatted Char"/>
    <w:uiPriority w:val="99"/>
    <w:rsid w:val="00BF799E"/>
    <w:rPr>
      <w:rFonts w:ascii="Courier New" w:eastAsia="Times New Roman" w:hAnsi="Courier New" w:cs="Courier New"/>
      <w:sz w:val="20"/>
      <w:szCs w:val="20"/>
    </w:rPr>
  </w:style>
  <w:style w:type="character" w:customStyle="1" w:styleId="samedocreference">
    <w:name w:val="samedocreference"/>
    <w:basedOn w:val="a1"/>
    <w:rsid w:val="00BF799E"/>
  </w:style>
  <w:style w:type="character" w:customStyle="1" w:styleId="ListLabel1">
    <w:name w:val="ListLabel 1"/>
    <w:rsid w:val="00BF799E"/>
    <w:rPr>
      <w:rFonts w:cs="Times New Roman CYR"/>
    </w:rPr>
  </w:style>
  <w:style w:type="character" w:customStyle="1" w:styleId="ListLabel2">
    <w:name w:val="ListLabel 2"/>
    <w:rsid w:val="00BF799E"/>
    <w:rPr>
      <w:b/>
      <w:i w:val="0"/>
      <w:color w:val="00000A"/>
      <w:sz w:val="24"/>
      <w:lang w:val="bg-BG"/>
    </w:rPr>
  </w:style>
  <w:style w:type="character" w:customStyle="1" w:styleId="ListLabel3">
    <w:name w:val="ListLabel 3"/>
    <w:rsid w:val="00BF799E"/>
    <w:rPr>
      <w:b/>
    </w:rPr>
  </w:style>
  <w:style w:type="character" w:customStyle="1" w:styleId="ListLabel4">
    <w:name w:val="ListLabel 4"/>
    <w:rsid w:val="00BF799E"/>
    <w:rPr>
      <w:rFonts w:cs="Times New Roman"/>
    </w:rPr>
  </w:style>
  <w:style w:type="character" w:customStyle="1" w:styleId="ListLabel5">
    <w:name w:val="ListLabel 5"/>
    <w:rsid w:val="00BF799E"/>
    <w:rPr>
      <w:rFonts w:eastAsia="Times New Roman" w:cs="Times New Roman"/>
    </w:rPr>
  </w:style>
  <w:style w:type="character" w:customStyle="1" w:styleId="ListLabel6">
    <w:name w:val="ListLabel 6"/>
    <w:rsid w:val="00BF799E"/>
    <w:rPr>
      <w:rFonts w:cs="Courier New"/>
    </w:rPr>
  </w:style>
  <w:style w:type="character" w:customStyle="1" w:styleId="ListLabel7">
    <w:name w:val="ListLabel 7"/>
    <w:rsid w:val="00BF799E"/>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BF799E"/>
    <w:rPr>
      <w:b w:val="0"/>
    </w:rPr>
  </w:style>
  <w:style w:type="paragraph" w:customStyle="1" w:styleId="23">
    <w:name w:val="Заглавие2"/>
    <w:basedOn w:val="a"/>
    <w:next w:val="a0"/>
    <w:rsid w:val="00BF799E"/>
    <w:pPr>
      <w:keepNext/>
      <w:spacing w:before="240" w:after="120"/>
      <w:jc w:val="center"/>
    </w:pPr>
    <w:rPr>
      <w:rFonts w:ascii="Arial" w:eastAsia="Microsoft YaHei" w:hAnsi="Arial" w:cs="Arial"/>
      <w:b/>
      <w:sz w:val="28"/>
      <w:szCs w:val="20"/>
    </w:rPr>
  </w:style>
  <w:style w:type="paragraph" w:styleId="a0">
    <w:name w:val="Body Text"/>
    <w:basedOn w:val="a"/>
    <w:link w:val="aa"/>
    <w:uiPriority w:val="99"/>
    <w:rsid w:val="00BF799E"/>
    <w:pPr>
      <w:jc w:val="both"/>
    </w:pPr>
  </w:style>
  <w:style w:type="paragraph" w:styleId="ab">
    <w:name w:val="List"/>
    <w:basedOn w:val="a0"/>
    <w:rsid w:val="00BF799E"/>
    <w:rPr>
      <w:rFonts w:cs="Arial"/>
    </w:rPr>
  </w:style>
  <w:style w:type="paragraph" w:customStyle="1" w:styleId="12">
    <w:name w:val="Надпис1"/>
    <w:basedOn w:val="a"/>
    <w:rsid w:val="00BF799E"/>
    <w:pPr>
      <w:suppressLineNumbers/>
      <w:spacing w:before="120" w:after="120"/>
    </w:pPr>
    <w:rPr>
      <w:rFonts w:cs="Arial"/>
      <w:i/>
      <w:iCs/>
    </w:rPr>
  </w:style>
  <w:style w:type="paragraph" w:customStyle="1" w:styleId="ac">
    <w:name w:val="Указател"/>
    <w:basedOn w:val="a"/>
    <w:rsid w:val="00BF799E"/>
    <w:pPr>
      <w:suppressLineNumbers/>
    </w:pPr>
    <w:rPr>
      <w:rFonts w:cs="Arial"/>
    </w:rPr>
  </w:style>
  <w:style w:type="paragraph" w:styleId="ad">
    <w:name w:val="Subtitle"/>
    <w:basedOn w:val="a"/>
    <w:next w:val="a0"/>
    <w:qFormat/>
    <w:rsid w:val="00BF799E"/>
    <w:pPr>
      <w:jc w:val="center"/>
    </w:pPr>
    <w:rPr>
      <w:i/>
      <w:iCs/>
      <w:sz w:val="28"/>
      <w:szCs w:val="28"/>
    </w:rPr>
  </w:style>
  <w:style w:type="paragraph" w:customStyle="1" w:styleId="CharChar">
    <w:name w:val="Знак Знак Char Char"/>
    <w:basedOn w:val="a"/>
    <w:rsid w:val="00BF799E"/>
    <w:pPr>
      <w:tabs>
        <w:tab w:val="left" w:pos="709"/>
      </w:tabs>
    </w:pPr>
    <w:rPr>
      <w:rFonts w:ascii="Tahoma" w:hAnsi="Tahoma" w:cs="Tahoma"/>
      <w:lang w:val="pl-PL"/>
    </w:rPr>
  </w:style>
  <w:style w:type="paragraph" w:customStyle="1" w:styleId="ae">
    <w:name w:val="Знак Знак"/>
    <w:basedOn w:val="a"/>
    <w:rsid w:val="00BF799E"/>
    <w:pPr>
      <w:tabs>
        <w:tab w:val="left" w:pos="709"/>
      </w:tabs>
      <w:spacing w:before="120"/>
      <w:ind w:firstLine="709"/>
      <w:jc w:val="both"/>
    </w:pPr>
    <w:rPr>
      <w:rFonts w:ascii="Tahoma" w:hAnsi="Tahoma" w:cs="Tahoma"/>
      <w:lang w:val="pl-PL"/>
    </w:rPr>
  </w:style>
  <w:style w:type="paragraph" w:customStyle="1" w:styleId="Text3">
    <w:name w:val="Text 3"/>
    <w:basedOn w:val="a"/>
    <w:rsid w:val="00BF799E"/>
    <w:pPr>
      <w:tabs>
        <w:tab w:val="left" w:pos="2302"/>
      </w:tabs>
      <w:spacing w:after="240"/>
      <w:ind w:left="1202"/>
      <w:jc w:val="both"/>
    </w:pPr>
    <w:rPr>
      <w:lang w:val="en-GB"/>
    </w:rPr>
  </w:style>
  <w:style w:type="paragraph" w:styleId="af">
    <w:name w:val="header"/>
    <w:aliases w:val="Intestazione.int.intestazione,Intestazione.int,Char1 Char, Char2,even,Header Char1,Header Char Char,Char5 Char Char,Char5 Char1 Char,Char2 Char1 Char,Header Char1 Char,Header Char Char Char,Char5 Char Char Char,Char2 Char Char Char, Cha"/>
    <w:basedOn w:val="a"/>
    <w:link w:val="af0"/>
    <w:uiPriority w:val="99"/>
    <w:rsid w:val="00BF799E"/>
    <w:pPr>
      <w:suppressLineNumbers/>
      <w:tabs>
        <w:tab w:val="center" w:pos="4536"/>
        <w:tab w:val="right" w:pos="9072"/>
      </w:tabs>
    </w:pPr>
    <w:rPr>
      <w:sz w:val="28"/>
      <w:szCs w:val="28"/>
      <w:lang w:val="en-US"/>
    </w:rPr>
  </w:style>
  <w:style w:type="paragraph" w:styleId="af1">
    <w:name w:val="footer"/>
    <w:aliases w:val="Footer1 Char Char,Footer1 Char,Footer1"/>
    <w:basedOn w:val="a"/>
    <w:link w:val="af2"/>
    <w:uiPriority w:val="99"/>
    <w:rsid w:val="00BF799E"/>
    <w:pPr>
      <w:suppressLineNumbers/>
      <w:tabs>
        <w:tab w:val="center" w:pos="4536"/>
        <w:tab w:val="right" w:pos="9072"/>
      </w:tabs>
    </w:pPr>
    <w:rPr>
      <w:sz w:val="28"/>
      <w:szCs w:val="28"/>
      <w:lang w:val="en-US"/>
    </w:rPr>
  </w:style>
  <w:style w:type="paragraph" w:customStyle="1" w:styleId="10">
    <w:name w:val="Основен текст1"/>
    <w:basedOn w:val="a"/>
    <w:rsid w:val="00BF799E"/>
    <w:pPr>
      <w:numPr>
        <w:numId w:val="2"/>
      </w:numPr>
      <w:spacing w:line="268" w:lineRule="auto"/>
      <w:ind w:left="0" w:firstLine="397"/>
      <w:jc w:val="both"/>
    </w:pPr>
    <w:rPr>
      <w:lang w:val="en-GB"/>
    </w:rPr>
  </w:style>
  <w:style w:type="paragraph" w:customStyle="1" w:styleId="bullet-3">
    <w:name w:val="bullet-3"/>
    <w:basedOn w:val="a"/>
    <w:rsid w:val="00BF799E"/>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BF799E"/>
    <w:pPr>
      <w:widowControl w:val="0"/>
      <w:spacing w:line="317" w:lineRule="exact"/>
      <w:jc w:val="both"/>
    </w:pPr>
  </w:style>
  <w:style w:type="paragraph" w:customStyle="1" w:styleId="Titleofarticle">
    <w:name w:val="Title of article"/>
    <w:rsid w:val="00BF799E"/>
    <w:pPr>
      <w:widowControl w:val="0"/>
      <w:tabs>
        <w:tab w:val="left" w:pos="720"/>
      </w:tabs>
      <w:suppressAutoHyphens/>
      <w:spacing w:after="200" w:line="276" w:lineRule="auto"/>
      <w:ind w:left="720" w:hanging="360"/>
      <w:jc w:val="center"/>
    </w:pPr>
    <w:rPr>
      <w:rFonts w:eastAsia="SimSun"/>
      <w:sz w:val="22"/>
      <w:szCs w:val="22"/>
      <w:lang w:eastAsia="ar-SA"/>
    </w:rPr>
  </w:style>
  <w:style w:type="paragraph" w:customStyle="1" w:styleId="Index11">
    <w:name w:val="Index 11"/>
    <w:basedOn w:val="a"/>
    <w:rsid w:val="00BF799E"/>
    <w:pPr>
      <w:ind w:left="240" w:hanging="240"/>
    </w:pPr>
  </w:style>
  <w:style w:type="paragraph" w:customStyle="1" w:styleId="IndexHeading1">
    <w:name w:val="Index Heading1"/>
    <w:basedOn w:val="a"/>
    <w:rsid w:val="00BF799E"/>
    <w:rPr>
      <w:rFonts w:ascii="Arial" w:hAnsi="Arial" w:cs="Arial"/>
      <w:b/>
      <w:bCs/>
    </w:rPr>
  </w:style>
  <w:style w:type="paragraph" w:customStyle="1" w:styleId="FootnoteText1">
    <w:name w:val="Footnote Text1"/>
    <w:basedOn w:val="a"/>
    <w:rsid w:val="00BF799E"/>
    <w:rPr>
      <w:sz w:val="20"/>
      <w:szCs w:val="20"/>
      <w:lang w:val="en-GB"/>
    </w:rPr>
  </w:style>
  <w:style w:type="paragraph" w:customStyle="1" w:styleId="Style6">
    <w:name w:val="Style6"/>
    <w:basedOn w:val="a"/>
    <w:rsid w:val="00BF799E"/>
    <w:pPr>
      <w:widowControl w:val="0"/>
      <w:spacing w:line="300" w:lineRule="exact"/>
      <w:ind w:firstLine="682"/>
    </w:pPr>
  </w:style>
  <w:style w:type="paragraph" w:customStyle="1" w:styleId="Style10">
    <w:name w:val="Style10"/>
    <w:basedOn w:val="a"/>
    <w:rsid w:val="00BF799E"/>
    <w:pPr>
      <w:widowControl w:val="0"/>
      <w:spacing w:line="293" w:lineRule="exact"/>
      <w:jc w:val="both"/>
    </w:pPr>
  </w:style>
  <w:style w:type="paragraph" w:customStyle="1" w:styleId="CharCharChar">
    <w:name w:val="Char Char Char"/>
    <w:basedOn w:val="a"/>
    <w:rsid w:val="00BF799E"/>
    <w:pPr>
      <w:tabs>
        <w:tab w:val="left" w:pos="709"/>
      </w:tabs>
    </w:pPr>
    <w:rPr>
      <w:rFonts w:ascii="Tahoma" w:hAnsi="Tahoma" w:cs="Tahoma"/>
      <w:lang w:val="pl-PL"/>
    </w:rPr>
  </w:style>
  <w:style w:type="paragraph" w:styleId="af3">
    <w:name w:val="Document Map"/>
    <w:basedOn w:val="a"/>
    <w:rsid w:val="00BF799E"/>
    <w:pPr>
      <w:shd w:val="clear" w:color="auto" w:fill="000080"/>
    </w:pPr>
    <w:rPr>
      <w:rFonts w:ascii="Tahoma" w:hAnsi="Tahoma" w:cs="Tahoma"/>
      <w:sz w:val="20"/>
      <w:szCs w:val="20"/>
    </w:rPr>
  </w:style>
  <w:style w:type="paragraph" w:customStyle="1" w:styleId="titre4">
    <w:name w:val="titre4"/>
    <w:basedOn w:val="a"/>
    <w:rsid w:val="00BF799E"/>
    <w:pPr>
      <w:tabs>
        <w:tab w:val="decimal" w:pos="357"/>
      </w:tabs>
      <w:ind w:left="357" w:hanging="357"/>
    </w:pPr>
    <w:rPr>
      <w:rFonts w:ascii="Arial" w:hAnsi="Arial" w:cs="Arial"/>
      <w:b/>
      <w:szCs w:val="20"/>
      <w:lang w:val="en-GB"/>
    </w:rPr>
  </w:style>
  <w:style w:type="paragraph" w:customStyle="1" w:styleId="Annexetitle">
    <w:name w:val="Annexe_title"/>
    <w:basedOn w:val="1"/>
    <w:rsid w:val="00BF799E"/>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BF799E"/>
    <w:pPr>
      <w:spacing w:before="120" w:after="120"/>
      <w:jc w:val="both"/>
    </w:pPr>
    <w:rPr>
      <w:rFonts w:ascii="Optima" w:hAnsi="Optima" w:cs="Optima"/>
      <w:sz w:val="22"/>
      <w:szCs w:val="20"/>
      <w:lang w:val="en-GB"/>
    </w:rPr>
  </w:style>
  <w:style w:type="paragraph" w:styleId="af4">
    <w:name w:val="Plain Text"/>
    <w:basedOn w:val="a"/>
    <w:link w:val="af5"/>
    <w:rsid w:val="00BF799E"/>
    <w:rPr>
      <w:rFonts w:ascii="Courier New" w:hAnsi="Courier New" w:cs="Courier New"/>
      <w:sz w:val="20"/>
      <w:szCs w:val="20"/>
      <w:lang w:val="en-US"/>
    </w:rPr>
  </w:style>
  <w:style w:type="paragraph" w:customStyle="1" w:styleId="oddl-nadpis">
    <w:name w:val="oddíl-nadpis"/>
    <w:basedOn w:val="a"/>
    <w:rsid w:val="00BF799E"/>
    <w:pPr>
      <w:keepNext/>
      <w:widowControl w:val="0"/>
      <w:tabs>
        <w:tab w:val="left" w:pos="567"/>
      </w:tabs>
      <w:spacing w:before="240" w:line="240" w:lineRule="exact"/>
    </w:pPr>
    <w:rPr>
      <w:rFonts w:ascii="Arial" w:hAnsi="Arial" w:cs="Arial"/>
      <w:b/>
      <w:szCs w:val="20"/>
      <w:lang w:val="cs-CZ"/>
    </w:rPr>
  </w:style>
  <w:style w:type="paragraph" w:styleId="af6">
    <w:name w:val="Balloon Text"/>
    <w:basedOn w:val="a"/>
    <w:link w:val="af7"/>
    <w:uiPriority w:val="99"/>
    <w:rsid w:val="00BF799E"/>
    <w:rPr>
      <w:rFonts w:ascii="Tahoma" w:hAnsi="Tahoma" w:cs="Tahoma"/>
      <w:sz w:val="16"/>
      <w:szCs w:val="16"/>
    </w:rPr>
  </w:style>
  <w:style w:type="paragraph" w:customStyle="1" w:styleId="Style9">
    <w:name w:val="Style9"/>
    <w:basedOn w:val="a"/>
    <w:rsid w:val="00BF799E"/>
    <w:pPr>
      <w:widowControl w:val="0"/>
    </w:pPr>
  </w:style>
  <w:style w:type="paragraph" w:customStyle="1" w:styleId="CommentText1">
    <w:name w:val="Comment Text1"/>
    <w:basedOn w:val="a"/>
    <w:rsid w:val="00BF799E"/>
    <w:rPr>
      <w:sz w:val="20"/>
      <w:szCs w:val="20"/>
    </w:rPr>
  </w:style>
  <w:style w:type="paragraph" w:customStyle="1" w:styleId="CommentSubject1">
    <w:name w:val="Comment Subject1"/>
    <w:basedOn w:val="CommentText1"/>
    <w:rsid w:val="00BF799E"/>
    <w:rPr>
      <w:b/>
      <w:bCs/>
    </w:rPr>
  </w:style>
  <w:style w:type="paragraph" w:styleId="33">
    <w:name w:val="Body Text Indent 3"/>
    <w:basedOn w:val="a"/>
    <w:link w:val="34"/>
    <w:uiPriority w:val="99"/>
    <w:rsid w:val="00BF799E"/>
    <w:pPr>
      <w:spacing w:after="120"/>
      <w:ind w:left="360"/>
    </w:pPr>
    <w:rPr>
      <w:sz w:val="16"/>
      <w:szCs w:val="16"/>
    </w:rPr>
  </w:style>
  <w:style w:type="paragraph" w:styleId="af8">
    <w:name w:val="Normal (Web)"/>
    <w:basedOn w:val="a"/>
    <w:rsid w:val="00BF799E"/>
    <w:pPr>
      <w:tabs>
        <w:tab w:val="num" w:pos="720"/>
      </w:tabs>
      <w:spacing w:before="100" w:after="100"/>
    </w:pPr>
  </w:style>
  <w:style w:type="paragraph" w:styleId="af9">
    <w:name w:val="Body Text Indent"/>
    <w:basedOn w:val="a"/>
    <w:link w:val="afa"/>
    <w:uiPriority w:val="99"/>
    <w:rsid w:val="00BF799E"/>
    <w:pPr>
      <w:spacing w:after="120"/>
      <w:ind w:left="360"/>
    </w:pPr>
  </w:style>
  <w:style w:type="paragraph" w:customStyle="1" w:styleId="EnvelopeReturn1">
    <w:name w:val="Envelope Return1"/>
    <w:basedOn w:val="a"/>
    <w:rsid w:val="00BF799E"/>
    <w:rPr>
      <w:rFonts w:ascii="Arial" w:hAnsi="Arial" w:cs="Arial"/>
      <w:b/>
      <w:szCs w:val="20"/>
    </w:rPr>
  </w:style>
  <w:style w:type="paragraph" w:customStyle="1" w:styleId="afb">
    <w:name w:val="Член"/>
    <w:basedOn w:val="a"/>
    <w:rsid w:val="00BF799E"/>
    <w:pPr>
      <w:tabs>
        <w:tab w:val="left" w:pos="1158"/>
      </w:tabs>
      <w:spacing w:before="240"/>
      <w:ind w:left="1158" w:hanging="360"/>
      <w:jc w:val="both"/>
    </w:pPr>
    <w:rPr>
      <w:rFonts w:ascii="ExcelciorCyr" w:hAnsi="ExcelciorCyr" w:cs="ExcelciorCyr"/>
      <w:szCs w:val="20"/>
    </w:rPr>
  </w:style>
  <w:style w:type="paragraph" w:customStyle="1" w:styleId="afc">
    <w:name w:val="текст"/>
    <w:basedOn w:val="a"/>
    <w:rsid w:val="00BF799E"/>
    <w:pPr>
      <w:tabs>
        <w:tab w:val="right" w:leader="dot" w:pos="-1985"/>
        <w:tab w:val="left" w:pos="1560"/>
      </w:tabs>
      <w:spacing w:before="120"/>
      <w:ind w:left="993"/>
      <w:jc w:val="both"/>
    </w:pPr>
    <w:rPr>
      <w:rFonts w:ascii="ExcelciorCyr" w:hAnsi="ExcelciorCyr" w:cs="ExcelciorCyr"/>
      <w:szCs w:val="20"/>
    </w:rPr>
  </w:style>
  <w:style w:type="paragraph" w:customStyle="1" w:styleId="afd">
    <w:name w:val="Подчлен"/>
    <w:basedOn w:val="a"/>
    <w:rsid w:val="00BF799E"/>
    <w:pPr>
      <w:tabs>
        <w:tab w:val="right" w:leader="dot" w:pos="-1985"/>
        <w:tab w:val="left" w:pos="1995"/>
      </w:tabs>
      <w:spacing w:before="120"/>
      <w:ind w:left="1428" w:hanging="153"/>
      <w:jc w:val="both"/>
    </w:pPr>
    <w:rPr>
      <w:rFonts w:ascii="ExcelciorCyr" w:hAnsi="ExcelciorCyr" w:cs="ExcelciorCyr"/>
      <w:szCs w:val="20"/>
    </w:rPr>
  </w:style>
  <w:style w:type="paragraph" w:customStyle="1" w:styleId="afe">
    <w:name w:val="Глава"/>
    <w:basedOn w:val="1"/>
    <w:rsid w:val="00BF799E"/>
    <w:pPr>
      <w:numPr>
        <w:numId w:val="0"/>
      </w:numPr>
      <w:spacing w:before="360" w:after="0"/>
      <w:jc w:val="both"/>
    </w:pPr>
    <w:rPr>
      <w:rFonts w:ascii="ExcelciorCyr" w:hAnsi="ExcelciorCyr" w:cs="Times New Roman"/>
      <w:bCs w:val="0"/>
      <w:sz w:val="28"/>
      <w:szCs w:val="20"/>
      <w:lang w:val="en-US"/>
    </w:rPr>
  </w:style>
  <w:style w:type="paragraph" w:styleId="24">
    <w:name w:val="Body Text 2"/>
    <w:basedOn w:val="a"/>
    <w:rsid w:val="00BF799E"/>
    <w:pPr>
      <w:spacing w:after="120" w:line="480" w:lineRule="auto"/>
    </w:pPr>
  </w:style>
  <w:style w:type="paragraph" w:customStyle="1" w:styleId="CVHeading1">
    <w:name w:val="CV Heading 1"/>
    <w:basedOn w:val="a"/>
    <w:rsid w:val="00BF799E"/>
    <w:pPr>
      <w:spacing w:before="74"/>
      <w:ind w:left="113" w:right="113"/>
      <w:jc w:val="right"/>
    </w:pPr>
    <w:rPr>
      <w:rFonts w:ascii="Arial Narrow" w:hAnsi="Arial Narrow" w:cs="Arial Narrow"/>
      <w:b/>
      <w:szCs w:val="20"/>
    </w:rPr>
  </w:style>
  <w:style w:type="paragraph" w:customStyle="1" w:styleId="CVHeading2">
    <w:name w:val="CV Heading 2"/>
    <w:basedOn w:val="CVHeading1"/>
    <w:rsid w:val="00BF799E"/>
    <w:pPr>
      <w:spacing w:before="0"/>
    </w:pPr>
    <w:rPr>
      <w:b w:val="0"/>
      <w:sz w:val="22"/>
    </w:rPr>
  </w:style>
  <w:style w:type="paragraph" w:customStyle="1" w:styleId="CVHeading2-FirstLine">
    <w:name w:val="CV Heading 2 - First Line"/>
    <w:basedOn w:val="CVHeading2"/>
    <w:rsid w:val="00BF799E"/>
    <w:pPr>
      <w:spacing w:before="74"/>
    </w:pPr>
  </w:style>
  <w:style w:type="paragraph" w:customStyle="1" w:styleId="CVHeading3">
    <w:name w:val="CV Heading 3"/>
    <w:basedOn w:val="a"/>
    <w:rsid w:val="00BF799E"/>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BF799E"/>
    <w:pPr>
      <w:spacing w:before="74"/>
    </w:pPr>
  </w:style>
  <w:style w:type="paragraph" w:customStyle="1" w:styleId="CVHeadingLanguage">
    <w:name w:val="CV Heading Language"/>
    <w:basedOn w:val="CVHeading2"/>
    <w:rsid w:val="00BF799E"/>
    <w:rPr>
      <w:b/>
    </w:rPr>
  </w:style>
  <w:style w:type="paragraph" w:customStyle="1" w:styleId="LevelAssessment-Code">
    <w:name w:val="Level Assessment - Code"/>
    <w:basedOn w:val="a"/>
    <w:rsid w:val="00BF799E"/>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BF799E"/>
  </w:style>
  <w:style w:type="paragraph" w:customStyle="1" w:styleId="CVHeadingLevel">
    <w:name w:val="CV Heading Level"/>
    <w:basedOn w:val="CVHeading3"/>
    <w:rsid w:val="00BF799E"/>
    <w:rPr>
      <w:i/>
    </w:rPr>
  </w:style>
  <w:style w:type="paragraph" w:customStyle="1" w:styleId="LevelAssessment-Heading1">
    <w:name w:val="Level Assessment - Heading 1"/>
    <w:basedOn w:val="LevelAssessment-Code"/>
    <w:rsid w:val="00BF799E"/>
    <w:pPr>
      <w:ind w:left="57" w:right="57"/>
    </w:pPr>
    <w:rPr>
      <w:b/>
      <w:sz w:val="22"/>
    </w:rPr>
  </w:style>
  <w:style w:type="paragraph" w:customStyle="1" w:styleId="LevelAssessment-Heading2">
    <w:name w:val="Level Assessment - Heading 2"/>
    <w:basedOn w:val="a"/>
    <w:rsid w:val="00BF799E"/>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BF799E"/>
    <w:pPr>
      <w:ind w:left="113"/>
      <w:jc w:val="left"/>
    </w:pPr>
    <w:rPr>
      <w:i/>
    </w:rPr>
  </w:style>
  <w:style w:type="paragraph" w:customStyle="1" w:styleId="CVMajor-FirstLine">
    <w:name w:val="CV Major - First Line"/>
    <w:basedOn w:val="a"/>
    <w:rsid w:val="00BF799E"/>
    <w:pPr>
      <w:spacing w:before="74"/>
      <w:ind w:left="113" w:right="113"/>
    </w:pPr>
    <w:rPr>
      <w:rFonts w:ascii="Arial Narrow" w:hAnsi="Arial Narrow" w:cs="Arial Narrow"/>
      <w:b/>
      <w:szCs w:val="20"/>
    </w:rPr>
  </w:style>
  <w:style w:type="paragraph" w:customStyle="1" w:styleId="CVMedium-FirstLine">
    <w:name w:val="CV Medium - First Line"/>
    <w:basedOn w:val="a"/>
    <w:rsid w:val="00BF799E"/>
    <w:pPr>
      <w:spacing w:before="74"/>
      <w:ind w:left="113" w:right="113"/>
    </w:pPr>
    <w:rPr>
      <w:rFonts w:ascii="Arial Narrow" w:hAnsi="Arial Narrow" w:cs="Arial Narrow"/>
      <w:b/>
      <w:sz w:val="22"/>
      <w:szCs w:val="20"/>
    </w:rPr>
  </w:style>
  <w:style w:type="paragraph" w:customStyle="1" w:styleId="CVNormal">
    <w:name w:val="CV Normal"/>
    <w:basedOn w:val="a"/>
    <w:rsid w:val="00BF799E"/>
    <w:pPr>
      <w:ind w:left="113" w:right="113"/>
    </w:pPr>
    <w:rPr>
      <w:rFonts w:ascii="Arial Narrow" w:hAnsi="Arial Narrow" w:cs="Arial Narrow"/>
      <w:sz w:val="20"/>
      <w:szCs w:val="20"/>
    </w:rPr>
  </w:style>
  <w:style w:type="paragraph" w:customStyle="1" w:styleId="CVSpacer">
    <w:name w:val="CV Spacer"/>
    <w:basedOn w:val="CVNormal"/>
    <w:rsid w:val="00BF799E"/>
    <w:rPr>
      <w:sz w:val="4"/>
    </w:rPr>
  </w:style>
  <w:style w:type="paragraph" w:customStyle="1" w:styleId="CVNormal-FirstLine">
    <w:name w:val="CV Normal - First Line"/>
    <w:basedOn w:val="CVNormal"/>
    <w:rsid w:val="00BF799E"/>
    <w:pPr>
      <w:spacing w:before="74"/>
    </w:pPr>
  </w:style>
  <w:style w:type="paragraph" w:styleId="25">
    <w:name w:val="Body Text Indent 2"/>
    <w:basedOn w:val="a"/>
    <w:link w:val="26"/>
    <w:uiPriority w:val="99"/>
    <w:rsid w:val="00BF799E"/>
    <w:pPr>
      <w:spacing w:after="120" w:line="480" w:lineRule="auto"/>
      <w:ind w:left="283"/>
    </w:pPr>
    <w:rPr>
      <w:sz w:val="28"/>
      <w:szCs w:val="20"/>
      <w:lang w:val="en-US"/>
    </w:rPr>
  </w:style>
  <w:style w:type="paragraph" w:customStyle="1" w:styleId="Style">
    <w:name w:val="Style"/>
    <w:rsid w:val="00BF799E"/>
    <w:pPr>
      <w:suppressAutoHyphens/>
      <w:spacing w:line="100" w:lineRule="atLeast"/>
      <w:ind w:left="140" w:right="140" w:firstLine="840"/>
      <w:jc w:val="both"/>
    </w:pPr>
    <w:rPr>
      <w:sz w:val="24"/>
      <w:szCs w:val="24"/>
      <w:lang w:eastAsia="ar-SA"/>
    </w:rPr>
  </w:style>
  <w:style w:type="paragraph" w:customStyle="1" w:styleId="FR2">
    <w:name w:val="FR2"/>
    <w:rsid w:val="00BF799E"/>
    <w:pPr>
      <w:widowControl w:val="0"/>
      <w:suppressAutoHyphens/>
      <w:spacing w:line="100" w:lineRule="atLeast"/>
      <w:jc w:val="right"/>
    </w:pPr>
    <w:rPr>
      <w:rFonts w:ascii="Arial" w:hAnsi="Arial"/>
      <w:sz w:val="24"/>
      <w:lang w:eastAsia="ar-SA"/>
    </w:rPr>
  </w:style>
  <w:style w:type="paragraph" w:styleId="35">
    <w:name w:val="Body Text 3"/>
    <w:basedOn w:val="a"/>
    <w:link w:val="36"/>
    <w:uiPriority w:val="99"/>
    <w:rsid w:val="00BF799E"/>
    <w:pPr>
      <w:spacing w:after="120"/>
    </w:pPr>
    <w:rPr>
      <w:sz w:val="16"/>
      <w:szCs w:val="16"/>
      <w:lang w:val="en-GB"/>
    </w:rPr>
  </w:style>
  <w:style w:type="paragraph" w:styleId="13">
    <w:name w:val="toc 1"/>
    <w:basedOn w:val="a"/>
    <w:rsid w:val="00BF799E"/>
    <w:pPr>
      <w:tabs>
        <w:tab w:val="left" w:pos="360"/>
        <w:tab w:val="left" w:leader="dot" w:pos="9000"/>
      </w:tabs>
      <w:spacing w:before="240"/>
      <w:ind w:left="720" w:hanging="720"/>
    </w:pPr>
    <w:rPr>
      <w:szCs w:val="20"/>
      <w:lang w:val="en-US"/>
    </w:rPr>
  </w:style>
  <w:style w:type="paragraph" w:styleId="aff">
    <w:name w:val="Block Text"/>
    <w:basedOn w:val="a"/>
    <w:rsid w:val="00BF799E"/>
    <w:pPr>
      <w:tabs>
        <w:tab w:val="left" w:pos="360"/>
      </w:tabs>
      <w:ind w:left="360" w:right="-72"/>
      <w:jc w:val="both"/>
    </w:pPr>
    <w:rPr>
      <w:sz w:val="22"/>
      <w:szCs w:val="22"/>
    </w:rPr>
  </w:style>
  <w:style w:type="paragraph" w:customStyle="1" w:styleId="aff0">
    <w:name w:val="Знак"/>
    <w:basedOn w:val="a"/>
    <w:rsid w:val="00BF799E"/>
    <w:pPr>
      <w:tabs>
        <w:tab w:val="left" w:pos="709"/>
      </w:tabs>
    </w:pPr>
    <w:rPr>
      <w:rFonts w:ascii="Tahoma" w:hAnsi="Tahoma" w:cs="Tahoma"/>
      <w:lang w:val="pl-PL"/>
    </w:rPr>
  </w:style>
  <w:style w:type="paragraph" w:customStyle="1" w:styleId="xl24">
    <w:name w:val="xl24"/>
    <w:basedOn w:val="a"/>
    <w:rsid w:val="00BF799E"/>
    <w:pPr>
      <w:pBdr>
        <w:top w:val="single" w:sz="8" w:space="0" w:color="000000"/>
        <w:right w:val="single" w:sz="8" w:space="0" w:color="000000"/>
      </w:pBdr>
      <w:spacing w:before="100" w:after="100"/>
      <w:jc w:val="center"/>
    </w:pPr>
    <w:rPr>
      <w:b/>
      <w:bCs/>
    </w:rPr>
  </w:style>
  <w:style w:type="paragraph" w:customStyle="1" w:styleId="xl25">
    <w:name w:val="xl25"/>
    <w:basedOn w:val="a"/>
    <w:rsid w:val="00BF799E"/>
    <w:pPr>
      <w:pBdr>
        <w:bottom w:val="single" w:sz="8" w:space="0" w:color="000000"/>
        <w:right w:val="single" w:sz="8" w:space="0" w:color="000000"/>
      </w:pBdr>
      <w:spacing w:before="100" w:after="100"/>
      <w:jc w:val="center"/>
    </w:pPr>
    <w:rPr>
      <w:b/>
      <w:bCs/>
    </w:rPr>
  </w:style>
  <w:style w:type="paragraph" w:customStyle="1" w:styleId="xl26">
    <w:name w:val="xl26"/>
    <w:basedOn w:val="a"/>
    <w:rsid w:val="00BF799E"/>
    <w:pPr>
      <w:pBdr>
        <w:top w:val="single" w:sz="8" w:space="0" w:color="000000"/>
        <w:right w:val="single" w:sz="8" w:space="0" w:color="000000"/>
      </w:pBdr>
      <w:spacing w:before="100" w:after="100"/>
      <w:jc w:val="center"/>
    </w:pPr>
    <w:rPr>
      <w:b/>
      <w:bCs/>
    </w:rPr>
  </w:style>
  <w:style w:type="paragraph" w:customStyle="1" w:styleId="xl27">
    <w:name w:val="xl27"/>
    <w:basedOn w:val="a"/>
    <w:rsid w:val="00BF799E"/>
    <w:pPr>
      <w:pBdr>
        <w:bottom w:val="single" w:sz="8" w:space="0" w:color="000000"/>
        <w:right w:val="single" w:sz="8" w:space="0" w:color="000000"/>
      </w:pBdr>
      <w:spacing w:before="100" w:after="100"/>
      <w:jc w:val="center"/>
    </w:pPr>
    <w:rPr>
      <w:b/>
      <w:bCs/>
    </w:rPr>
  </w:style>
  <w:style w:type="paragraph" w:customStyle="1" w:styleId="xl28">
    <w:name w:val="xl28"/>
    <w:basedOn w:val="a"/>
    <w:rsid w:val="00BF799E"/>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BF799E"/>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BF799E"/>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BF799E"/>
    <w:pPr>
      <w:pBdr>
        <w:bottom w:val="single" w:sz="8" w:space="0" w:color="000000"/>
        <w:right w:val="single" w:sz="8" w:space="0" w:color="000000"/>
      </w:pBdr>
      <w:spacing w:before="100" w:after="100"/>
    </w:pPr>
  </w:style>
  <w:style w:type="paragraph" w:customStyle="1" w:styleId="xl37">
    <w:name w:val="xl37"/>
    <w:basedOn w:val="a"/>
    <w:rsid w:val="00BF799E"/>
    <w:pPr>
      <w:pBdr>
        <w:bottom w:val="single" w:sz="8" w:space="0" w:color="000000"/>
        <w:right w:val="single" w:sz="8" w:space="0" w:color="000000"/>
      </w:pBdr>
      <w:spacing w:before="100" w:after="100"/>
      <w:jc w:val="center"/>
    </w:pPr>
  </w:style>
  <w:style w:type="paragraph" w:customStyle="1" w:styleId="xl38">
    <w:name w:val="xl38"/>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BF799E"/>
    <w:pPr>
      <w:spacing w:before="100" w:after="100"/>
    </w:pPr>
  </w:style>
  <w:style w:type="paragraph" w:customStyle="1" w:styleId="xl40">
    <w:name w:val="xl40"/>
    <w:basedOn w:val="a"/>
    <w:rsid w:val="00BF799E"/>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BF799E"/>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BF799E"/>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BF799E"/>
    <w:pPr>
      <w:pBdr>
        <w:left w:val="single" w:sz="8" w:space="0" w:color="000000"/>
      </w:pBdr>
      <w:spacing w:before="100" w:after="100"/>
      <w:jc w:val="center"/>
    </w:pPr>
  </w:style>
  <w:style w:type="paragraph" w:customStyle="1" w:styleId="xl49">
    <w:name w:val="xl49"/>
    <w:basedOn w:val="a"/>
    <w:rsid w:val="00BF799E"/>
    <w:pPr>
      <w:pBdr>
        <w:left w:val="single" w:sz="8" w:space="0" w:color="000000"/>
        <w:bottom w:val="single" w:sz="8" w:space="0" w:color="000000"/>
      </w:pBdr>
      <w:spacing w:before="100" w:after="100"/>
      <w:jc w:val="center"/>
    </w:pPr>
  </w:style>
  <w:style w:type="paragraph" w:customStyle="1" w:styleId="xl50">
    <w:name w:val="xl50"/>
    <w:basedOn w:val="a"/>
    <w:rsid w:val="00BF799E"/>
    <w:pPr>
      <w:pBdr>
        <w:top w:val="single" w:sz="8" w:space="0" w:color="000000"/>
        <w:left w:val="single" w:sz="8" w:space="0" w:color="000000"/>
      </w:pBdr>
      <w:spacing w:before="100" w:after="100"/>
      <w:jc w:val="center"/>
    </w:pPr>
  </w:style>
  <w:style w:type="paragraph" w:customStyle="1" w:styleId="xl51">
    <w:name w:val="xl51"/>
    <w:basedOn w:val="a"/>
    <w:rsid w:val="00BF799E"/>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BF799E"/>
    <w:pPr>
      <w:pBdr>
        <w:top w:val="single" w:sz="8" w:space="0" w:color="000000"/>
        <w:bottom w:val="single" w:sz="8" w:space="0" w:color="000000"/>
      </w:pBdr>
      <w:spacing w:before="100" w:after="100"/>
    </w:pPr>
  </w:style>
  <w:style w:type="paragraph" w:customStyle="1" w:styleId="xl53">
    <w:name w:val="xl53"/>
    <w:basedOn w:val="a"/>
    <w:rsid w:val="00BF799E"/>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BF799E"/>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BF799E"/>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BF799E"/>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BF799E"/>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BF799E"/>
    <w:pPr>
      <w:spacing w:before="100" w:after="100"/>
    </w:pPr>
  </w:style>
  <w:style w:type="paragraph" w:customStyle="1" w:styleId="xl60">
    <w:name w:val="xl60"/>
    <w:basedOn w:val="a"/>
    <w:rsid w:val="00BF799E"/>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BF799E"/>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BF799E"/>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BF799E"/>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BF799E"/>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BF799E"/>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BF799E"/>
    <w:pPr>
      <w:pBdr>
        <w:right w:val="single" w:sz="4" w:space="0" w:color="000000"/>
      </w:pBdr>
      <w:spacing w:before="100" w:after="100"/>
    </w:pPr>
  </w:style>
  <w:style w:type="paragraph" w:customStyle="1" w:styleId="xl69">
    <w:name w:val="xl69"/>
    <w:basedOn w:val="a"/>
    <w:rsid w:val="00BF799E"/>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BF799E"/>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BF799E"/>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aff1">
    <w:name w:val="Знак Знак Знак Знак"/>
    <w:basedOn w:val="a"/>
    <w:rsid w:val="00BF799E"/>
    <w:pPr>
      <w:tabs>
        <w:tab w:val="left" w:pos="709"/>
      </w:tabs>
    </w:pPr>
    <w:rPr>
      <w:rFonts w:ascii="Tahoma" w:hAnsi="Tahoma" w:cs="Tahoma"/>
      <w:lang w:val="pl-PL"/>
    </w:rPr>
  </w:style>
  <w:style w:type="paragraph" w:customStyle="1" w:styleId="xl22">
    <w:name w:val="xl22"/>
    <w:basedOn w:val="a"/>
    <w:rsid w:val="00BF799E"/>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BF799E"/>
    <w:pPr>
      <w:spacing w:after="120"/>
    </w:pPr>
    <w:rPr>
      <w:rFonts w:ascii="Futura Bk" w:hAnsi="Futura Bk" w:cs="Futura Bk"/>
      <w:sz w:val="20"/>
      <w:szCs w:val="20"/>
      <w:lang w:val="en-US"/>
    </w:rPr>
  </w:style>
  <w:style w:type="paragraph" w:customStyle="1" w:styleId="CharChar0">
    <w:name w:val="Знак Знак Знак Char Char"/>
    <w:basedOn w:val="a"/>
    <w:rsid w:val="00BF799E"/>
    <w:pPr>
      <w:tabs>
        <w:tab w:val="left" w:pos="709"/>
      </w:tabs>
    </w:pPr>
    <w:rPr>
      <w:rFonts w:ascii="Tahoma" w:hAnsi="Tahoma" w:cs="Tahoma"/>
      <w:lang w:val="pl-PL"/>
    </w:rPr>
  </w:style>
  <w:style w:type="paragraph" w:customStyle="1" w:styleId="Char">
    <w:name w:val="Char"/>
    <w:basedOn w:val="a"/>
    <w:rsid w:val="00BF799E"/>
    <w:pPr>
      <w:tabs>
        <w:tab w:val="num" w:pos="720"/>
      </w:tabs>
      <w:ind w:left="357" w:firstLine="3"/>
      <w:jc w:val="both"/>
    </w:pPr>
    <w:rPr>
      <w:lang w:val="en-US"/>
    </w:rPr>
  </w:style>
  <w:style w:type="paragraph" w:customStyle="1" w:styleId="Default">
    <w:name w:val="Default"/>
    <w:link w:val="DefaultChar"/>
    <w:rsid w:val="00BF799E"/>
    <w:pPr>
      <w:suppressAutoHyphens/>
      <w:spacing w:line="100" w:lineRule="atLeast"/>
    </w:pPr>
    <w:rPr>
      <w:color w:val="000000"/>
      <w:sz w:val="24"/>
      <w:szCs w:val="24"/>
      <w:lang w:eastAsia="ar-SA"/>
    </w:rPr>
  </w:style>
  <w:style w:type="paragraph" w:customStyle="1" w:styleId="CharCharCharCharCharChar">
    <w:name w:val="Char Char Знак Знак Char Char Знак Знак Char Char Знак"/>
    <w:basedOn w:val="a"/>
    <w:rsid w:val="00BF799E"/>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BF799E"/>
    <w:pPr>
      <w:tabs>
        <w:tab w:val="left" w:pos="709"/>
      </w:tabs>
    </w:pPr>
    <w:rPr>
      <w:rFonts w:ascii="Tahoma" w:hAnsi="Tahoma" w:cs="Tahoma"/>
      <w:lang w:val="pl-PL"/>
    </w:rPr>
  </w:style>
  <w:style w:type="paragraph" w:customStyle="1" w:styleId="Char1CharCharCharCharChar">
    <w:name w:val="Char1 Char Char Char Char Char"/>
    <w:basedOn w:val="a"/>
    <w:rsid w:val="00BF799E"/>
    <w:pPr>
      <w:tabs>
        <w:tab w:val="left" w:pos="709"/>
      </w:tabs>
    </w:pPr>
    <w:rPr>
      <w:rFonts w:ascii="Tahoma" w:hAnsi="Tahoma" w:cs="Tahoma"/>
      <w:lang w:val="pl-PL"/>
    </w:rPr>
  </w:style>
  <w:style w:type="paragraph" w:customStyle="1" w:styleId="Style2">
    <w:name w:val="Style2"/>
    <w:basedOn w:val="2"/>
    <w:rsid w:val="00BF799E"/>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BF799E"/>
    <w:pPr>
      <w:tabs>
        <w:tab w:val="left" w:pos="709"/>
      </w:tabs>
    </w:pPr>
    <w:rPr>
      <w:rFonts w:ascii="Tahoma" w:hAnsi="Tahoma" w:cs="Tahoma"/>
      <w:lang w:val="pl-PL"/>
    </w:rPr>
  </w:style>
  <w:style w:type="paragraph" w:customStyle="1" w:styleId="ListNumberLevel2">
    <w:name w:val="List Number (Level 2)"/>
    <w:basedOn w:val="a"/>
    <w:rsid w:val="00BF799E"/>
    <w:pPr>
      <w:spacing w:after="240"/>
      <w:jc w:val="both"/>
    </w:pPr>
    <w:rPr>
      <w:szCs w:val="20"/>
      <w:lang w:val="en-GB"/>
    </w:rPr>
  </w:style>
  <w:style w:type="paragraph" w:customStyle="1" w:styleId="Char1CharCharCharCharCharChar1CharChar">
    <w:name w:val="Char1 Char Char Char Char Char Char1 Char Char"/>
    <w:basedOn w:val="a"/>
    <w:rsid w:val="00BF799E"/>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BF799E"/>
    <w:pPr>
      <w:tabs>
        <w:tab w:val="left" w:pos="709"/>
      </w:tabs>
    </w:pPr>
    <w:rPr>
      <w:rFonts w:ascii="Tahoma" w:hAnsi="Tahoma" w:cs="Tahoma"/>
      <w:lang w:val="pl-PL"/>
    </w:rPr>
  </w:style>
  <w:style w:type="paragraph" w:customStyle="1" w:styleId="CharChar1">
    <w:name w:val="Char Char"/>
    <w:basedOn w:val="a"/>
    <w:rsid w:val="00BF799E"/>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BF799E"/>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BF799E"/>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BF799E"/>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BF799E"/>
    <w:pPr>
      <w:tabs>
        <w:tab w:val="left" w:pos="709"/>
      </w:tabs>
    </w:pPr>
    <w:rPr>
      <w:rFonts w:ascii="Tahoma" w:hAnsi="Tahoma" w:cs="Tahoma"/>
      <w:lang w:val="pl-PL"/>
    </w:rPr>
  </w:style>
  <w:style w:type="paragraph" w:customStyle="1" w:styleId="1CharChar">
    <w:name w:val="Знак Знак1 Char Char"/>
    <w:basedOn w:val="a"/>
    <w:rsid w:val="00BF799E"/>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BF799E"/>
    <w:pPr>
      <w:tabs>
        <w:tab w:val="left" w:pos="709"/>
      </w:tabs>
    </w:pPr>
    <w:rPr>
      <w:rFonts w:ascii="Tahoma" w:hAnsi="Tahoma" w:cs="Tahoma"/>
      <w:lang w:val="pl-PL"/>
    </w:rPr>
  </w:style>
  <w:style w:type="paragraph" w:customStyle="1" w:styleId="NormalParagraph">
    <w:name w:val="Normal Paragraph"/>
    <w:basedOn w:val="a"/>
    <w:rsid w:val="00BF799E"/>
    <w:pPr>
      <w:widowControl w:val="0"/>
      <w:spacing w:after="120"/>
    </w:pPr>
    <w:rPr>
      <w:sz w:val="22"/>
      <w:szCs w:val="22"/>
      <w:lang w:val="en-GB"/>
    </w:rPr>
  </w:style>
  <w:style w:type="paragraph" w:customStyle="1" w:styleId="CharCharChar1CharCharCharCharCharChar">
    <w:name w:val="Char Char Char1 Char Char Char Char Char Char"/>
    <w:basedOn w:val="a"/>
    <w:rsid w:val="00BF799E"/>
    <w:pPr>
      <w:tabs>
        <w:tab w:val="left" w:pos="709"/>
      </w:tabs>
    </w:pPr>
    <w:rPr>
      <w:rFonts w:ascii="Tahoma" w:hAnsi="Tahoma" w:cs="Tahoma"/>
      <w:lang w:val="pl-PL"/>
    </w:rPr>
  </w:style>
  <w:style w:type="paragraph" w:customStyle="1" w:styleId="CharCharCharCharCharChar1">
    <w:name w:val="Char Char Char Char Char Char1"/>
    <w:basedOn w:val="a"/>
    <w:rsid w:val="00BF799E"/>
    <w:pPr>
      <w:tabs>
        <w:tab w:val="left" w:pos="709"/>
      </w:tabs>
    </w:pPr>
    <w:rPr>
      <w:rFonts w:ascii="Tahoma" w:hAnsi="Tahoma" w:cs="Tahoma"/>
      <w:lang w:val="pl-PL"/>
    </w:rPr>
  </w:style>
  <w:style w:type="paragraph" w:customStyle="1" w:styleId="firstline">
    <w:name w:val="firstline"/>
    <w:basedOn w:val="a"/>
    <w:rsid w:val="00BF799E"/>
    <w:pPr>
      <w:spacing w:line="240" w:lineRule="atLeast"/>
      <w:ind w:firstLine="640"/>
      <w:jc w:val="both"/>
    </w:pPr>
    <w:rPr>
      <w:color w:val="000000"/>
    </w:rPr>
  </w:style>
  <w:style w:type="paragraph" w:customStyle="1" w:styleId="Caption1">
    <w:name w:val="Caption1"/>
    <w:basedOn w:val="a"/>
    <w:rsid w:val="00BF799E"/>
    <w:rPr>
      <w:b/>
      <w:bCs/>
      <w:sz w:val="20"/>
      <w:szCs w:val="20"/>
      <w:lang w:val="en-US"/>
    </w:rPr>
  </w:style>
  <w:style w:type="paragraph" w:customStyle="1" w:styleId="BodyText21">
    <w:name w:val="Body Text 21"/>
    <w:basedOn w:val="a"/>
    <w:rsid w:val="00BF799E"/>
    <w:pPr>
      <w:widowControl w:val="0"/>
      <w:jc w:val="center"/>
    </w:pPr>
    <w:rPr>
      <w:b/>
      <w:szCs w:val="20"/>
      <w:lang w:val="en-US"/>
    </w:rPr>
  </w:style>
  <w:style w:type="paragraph" w:customStyle="1" w:styleId="14">
    <w:name w:val="Списък на абзаци1"/>
    <w:basedOn w:val="a"/>
    <w:rsid w:val="00BF799E"/>
    <w:pPr>
      <w:ind w:left="720"/>
    </w:pPr>
    <w:rPr>
      <w:sz w:val="20"/>
      <w:szCs w:val="20"/>
    </w:rPr>
  </w:style>
  <w:style w:type="paragraph" w:customStyle="1" w:styleId="15">
    <w:name w:val="Без разредка1"/>
    <w:rsid w:val="00BF799E"/>
    <w:pPr>
      <w:suppressAutoHyphens/>
      <w:spacing w:line="100" w:lineRule="atLeast"/>
    </w:pPr>
    <w:rPr>
      <w:sz w:val="24"/>
      <w:lang w:val="en-US" w:eastAsia="ar-SA"/>
    </w:rPr>
  </w:style>
  <w:style w:type="paragraph" w:customStyle="1" w:styleId="27">
    <w:name w:val="Основен текст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7">
    <w:name w:val="Основен текст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16">
    <w:name w:val="Заглавие #1"/>
    <w:basedOn w:val="a"/>
    <w:rsid w:val="00BF799E"/>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1">
    <w:name w:val="Основен текст (5)"/>
    <w:basedOn w:val="a"/>
    <w:rsid w:val="00BF799E"/>
    <w:pPr>
      <w:shd w:val="clear" w:color="auto" w:fill="FFFFFF"/>
      <w:spacing w:line="302" w:lineRule="exact"/>
      <w:ind w:firstLine="360"/>
      <w:jc w:val="both"/>
    </w:pPr>
    <w:rPr>
      <w:rFonts w:ascii="Arial Narrow" w:eastAsia="Arial Narrow" w:hAnsi="Arial Narrow" w:cs="font336"/>
      <w:sz w:val="23"/>
      <w:szCs w:val="23"/>
    </w:rPr>
  </w:style>
  <w:style w:type="paragraph" w:customStyle="1" w:styleId="28">
    <w:name w:val="Заглавие на изображение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8">
    <w:name w:val="Заглавие на изображение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9">
    <w:name w:val="Заглавие #3"/>
    <w:basedOn w:val="a"/>
    <w:rsid w:val="00BF799E"/>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1">
    <w:name w:val="Основен текст (9)"/>
    <w:basedOn w:val="a"/>
    <w:rsid w:val="00BF799E"/>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BF799E"/>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BF799E"/>
    <w:pPr>
      <w:tabs>
        <w:tab w:val="left" w:pos="709"/>
      </w:tabs>
    </w:pPr>
    <w:rPr>
      <w:rFonts w:ascii="Tahoma" w:hAnsi="Tahoma" w:cs="Tahoma"/>
      <w:lang w:val="pl-PL"/>
    </w:rPr>
  </w:style>
  <w:style w:type="paragraph" w:customStyle="1" w:styleId="14CharChar">
    <w:name w:val="Знак Знак14 Char Char Знак Знак"/>
    <w:basedOn w:val="a"/>
    <w:rsid w:val="00BF799E"/>
    <w:pPr>
      <w:tabs>
        <w:tab w:val="left" w:pos="709"/>
      </w:tabs>
    </w:pPr>
    <w:rPr>
      <w:rFonts w:ascii="Tahoma" w:hAnsi="Tahoma" w:cs="Tahoma"/>
      <w:lang w:val="pl-PL"/>
    </w:rPr>
  </w:style>
  <w:style w:type="paragraph" w:customStyle="1" w:styleId="NoSpacing1">
    <w:name w:val="No Spacing1"/>
    <w:rsid w:val="00BF799E"/>
    <w:pPr>
      <w:suppressAutoHyphens/>
      <w:spacing w:line="100" w:lineRule="atLeast"/>
    </w:pPr>
    <w:rPr>
      <w:rFonts w:eastAsia="Batang"/>
      <w:sz w:val="24"/>
      <w:szCs w:val="24"/>
      <w:lang w:val="en-US" w:eastAsia="ar-SA"/>
    </w:rPr>
  </w:style>
  <w:style w:type="paragraph" w:customStyle="1" w:styleId="CharChar10CharCharCharChar">
    <w:name w:val="Char Char10 Char Char Char Char"/>
    <w:basedOn w:val="a"/>
    <w:rsid w:val="00BF799E"/>
    <w:pPr>
      <w:tabs>
        <w:tab w:val="left" w:pos="709"/>
      </w:tabs>
    </w:pPr>
    <w:rPr>
      <w:rFonts w:ascii="Tahoma" w:hAnsi="Tahoma" w:cs="Tahoma"/>
      <w:lang w:val="pl-PL"/>
    </w:rPr>
  </w:style>
  <w:style w:type="paragraph" w:customStyle="1" w:styleId="tigrseq">
    <w:name w:val="tigrseq"/>
    <w:basedOn w:val="a"/>
    <w:rsid w:val="00BF799E"/>
    <w:pPr>
      <w:spacing w:before="100" w:after="100"/>
    </w:pPr>
  </w:style>
  <w:style w:type="paragraph" w:customStyle="1" w:styleId="17">
    <w:name w:val="Заглавие1"/>
    <w:basedOn w:val="a"/>
    <w:rsid w:val="00BF799E"/>
    <w:pPr>
      <w:spacing w:before="100" w:after="100"/>
    </w:pPr>
  </w:style>
  <w:style w:type="paragraph" w:customStyle="1" w:styleId="Style1">
    <w:name w:val="Style1"/>
    <w:basedOn w:val="a"/>
    <w:rsid w:val="00BF799E"/>
    <w:pPr>
      <w:shd w:val="clear" w:color="auto" w:fill="FFFFFF"/>
      <w:spacing w:after="120" w:line="360" w:lineRule="auto"/>
      <w:jc w:val="center"/>
    </w:pPr>
    <w:rPr>
      <w:b/>
      <w:bCs/>
      <w:kern w:val="1"/>
      <w:u w:val="single"/>
    </w:rPr>
  </w:style>
  <w:style w:type="paragraph" w:customStyle="1" w:styleId="title1">
    <w:name w:val="title1"/>
    <w:basedOn w:val="a"/>
    <w:rsid w:val="00BF799E"/>
    <w:pPr>
      <w:spacing w:before="100" w:after="100"/>
      <w:jc w:val="center"/>
    </w:pPr>
    <w:rPr>
      <w:b/>
      <w:bCs/>
      <w:sz w:val="30"/>
      <w:szCs w:val="30"/>
    </w:rPr>
  </w:style>
  <w:style w:type="paragraph" w:customStyle="1" w:styleId="Style5">
    <w:name w:val="Style5"/>
    <w:basedOn w:val="a"/>
    <w:rsid w:val="00BF799E"/>
    <w:pPr>
      <w:widowControl w:val="0"/>
    </w:pPr>
  </w:style>
  <w:style w:type="paragraph" w:customStyle="1" w:styleId="Style8">
    <w:name w:val="Style8"/>
    <w:basedOn w:val="a"/>
    <w:rsid w:val="00BF799E"/>
    <w:pPr>
      <w:widowControl w:val="0"/>
      <w:spacing w:line="250" w:lineRule="exact"/>
      <w:ind w:firstLine="365"/>
      <w:jc w:val="both"/>
    </w:pPr>
  </w:style>
  <w:style w:type="paragraph" w:customStyle="1" w:styleId="Style13">
    <w:name w:val="Style13"/>
    <w:basedOn w:val="a"/>
    <w:rsid w:val="00BF799E"/>
    <w:pPr>
      <w:widowControl w:val="0"/>
      <w:spacing w:line="250" w:lineRule="exact"/>
      <w:ind w:firstLine="360"/>
      <w:jc w:val="both"/>
    </w:pPr>
  </w:style>
  <w:style w:type="paragraph" w:customStyle="1" w:styleId="Style16">
    <w:name w:val="Style16"/>
    <w:basedOn w:val="a"/>
    <w:rsid w:val="00BF799E"/>
    <w:pPr>
      <w:widowControl w:val="0"/>
      <w:spacing w:line="254" w:lineRule="exact"/>
      <w:ind w:firstLine="365"/>
    </w:pPr>
  </w:style>
  <w:style w:type="paragraph" w:styleId="HTML0">
    <w:name w:val="HTML Preformatted"/>
    <w:basedOn w:val="a"/>
    <w:uiPriority w:val="99"/>
    <w:rsid w:val="00B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2">
    <w:name w:val="List Paragraph"/>
    <w:aliases w:val="ПАРАГРАФ"/>
    <w:basedOn w:val="a"/>
    <w:link w:val="aff3"/>
    <w:uiPriority w:val="99"/>
    <w:qFormat/>
    <w:rsid w:val="00BF799E"/>
    <w:pPr>
      <w:ind w:left="720"/>
    </w:pPr>
  </w:style>
  <w:style w:type="paragraph" w:customStyle="1" w:styleId="WW-BodyTextIndent3">
    <w:name w:val="WW-Body Text Indent 3"/>
    <w:basedOn w:val="a"/>
    <w:rsid w:val="00BF799E"/>
    <w:pPr>
      <w:spacing w:after="120"/>
      <w:ind w:left="283"/>
    </w:pPr>
    <w:rPr>
      <w:sz w:val="16"/>
      <w:szCs w:val="16"/>
    </w:rPr>
  </w:style>
  <w:style w:type="paragraph" w:customStyle="1" w:styleId="-">
    <w:name w:val="Таблица - съдържание"/>
    <w:basedOn w:val="a"/>
    <w:rsid w:val="00BF799E"/>
    <w:pPr>
      <w:suppressLineNumbers/>
    </w:pPr>
  </w:style>
  <w:style w:type="paragraph" w:customStyle="1" w:styleId="-0">
    <w:name w:val="Таблица - заглавие"/>
    <w:basedOn w:val="-"/>
    <w:rsid w:val="00BF799E"/>
    <w:pPr>
      <w:jc w:val="center"/>
    </w:pPr>
    <w:rPr>
      <w:b/>
      <w:bCs/>
    </w:rPr>
  </w:style>
  <w:style w:type="character" w:customStyle="1" w:styleId="af0">
    <w:name w:val="Горен колонтитул Знак"/>
    <w:aliases w:val="Intestazione.int.intestazione Знак,Intestazione.int Знак,Char1 Char Знак, Char2 Знак,even Знак,Header Char1 Знак,Header Char Char Знак,Char5 Char Char Знак,Char5 Char1 Char Знак,Char2 Char1 Char Знак,Header Char1 Char Знак"/>
    <w:link w:val="af"/>
    <w:uiPriority w:val="99"/>
    <w:locked/>
    <w:rsid w:val="00576A5A"/>
    <w:rPr>
      <w:sz w:val="28"/>
      <w:szCs w:val="28"/>
      <w:lang w:val="en-US" w:eastAsia="ar-SA"/>
    </w:rPr>
  </w:style>
  <w:style w:type="paragraph" w:styleId="a6">
    <w:name w:val="Title"/>
    <w:basedOn w:val="a"/>
    <w:link w:val="a5"/>
    <w:uiPriority w:val="10"/>
    <w:qFormat/>
    <w:rsid w:val="00F15FAA"/>
    <w:pPr>
      <w:suppressAutoHyphens w:val="0"/>
      <w:spacing w:line="240" w:lineRule="auto"/>
      <w:jc w:val="center"/>
    </w:pPr>
    <w:rPr>
      <w:b/>
      <w:sz w:val="28"/>
      <w:szCs w:val="20"/>
    </w:rPr>
  </w:style>
  <w:style w:type="character" w:customStyle="1" w:styleId="TitleChar1">
    <w:name w:val="Title Char1"/>
    <w:uiPriority w:val="10"/>
    <w:rsid w:val="00F15FAA"/>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882206"/>
    <w:pPr>
      <w:tabs>
        <w:tab w:val="left" w:pos="709"/>
      </w:tabs>
      <w:suppressAutoHyphens w:val="0"/>
      <w:spacing w:line="240" w:lineRule="auto"/>
    </w:pPr>
    <w:rPr>
      <w:rFonts w:ascii="Tahoma" w:hAnsi="Tahoma"/>
      <w:lang w:val="pl-PL" w:eastAsia="pl-PL"/>
    </w:rPr>
  </w:style>
  <w:style w:type="paragraph" w:customStyle="1" w:styleId="29">
    <w:name w:val="Основен текст2"/>
    <w:basedOn w:val="a"/>
    <w:rsid w:val="00E34805"/>
    <w:pPr>
      <w:widowControl w:val="0"/>
      <w:shd w:val="clear" w:color="auto" w:fill="FFFFFF"/>
      <w:suppressAutoHyphens w:val="0"/>
      <w:spacing w:before="300" w:line="413" w:lineRule="exact"/>
      <w:jc w:val="both"/>
    </w:pPr>
    <w:rPr>
      <w:spacing w:val="-3"/>
      <w:sz w:val="23"/>
      <w:szCs w:val="23"/>
      <w:lang w:eastAsia="bg-BG"/>
    </w:rPr>
  </w:style>
  <w:style w:type="paragraph" w:styleId="aff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5"/>
    <w:unhideWhenUsed/>
    <w:rsid w:val="00276701"/>
    <w:rPr>
      <w:sz w:val="20"/>
      <w:szCs w:val="20"/>
    </w:rPr>
  </w:style>
  <w:style w:type="character" w:customStyle="1" w:styleId="aff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4"/>
    <w:uiPriority w:val="99"/>
    <w:rsid w:val="00276701"/>
    <w:rPr>
      <w:lang w:eastAsia="ar-SA"/>
    </w:rPr>
  </w:style>
  <w:style w:type="character" w:styleId="aff6">
    <w:name w:val="footnote reference"/>
    <w:aliases w:val="Footnote symbol,-E Fußnotenzeichen,Footnote Reference Superscript"/>
    <w:rsid w:val="00276701"/>
    <w:rPr>
      <w:rFonts w:ascii="Times New Roman" w:hAnsi="Times New Roman" w:cs="Times New Roman"/>
      <w:sz w:val="27"/>
      <w:vertAlign w:val="superscript"/>
      <w:lang w:val="en-US"/>
    </w:rPr>
  </w:style>
  <w:style w:type="table" w:customStyle="1" w:styleId="TableGrid1">
    <w:name w:val="Table Grid1"/>
    <w:basedOn w:val="a2"/>
    <w:next w:val="aff7"/>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2"/>
    <w:uiPriority w:val="59"/>
    <w:rsid w:val="006D02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7"/>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7"/>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7"/>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6D025F"/>
    <w:rPr>
      <w:rFonts w:ascii="Verdana" w:eastAsia="Verdana" w:hAnsi="Verdana" w:cs="Verdana"/>
      <w:i/>
      <w:iCs/>
      <w:shd w:val="clear" w:color="auto" w:fill="FFFFFF"/>
    </w:rPr>
  </w:style>
  <w:style w:type="paragraph" w:customStyle="1" w:styleId="Bodytext20">
    <w:name w:val="Body text (2)"/>
    <w:basedOn w:val="a"/>
    <w:link w:val="Bodytext2"/>
    <w:rsid w:val="006D025F"/>
    <w:pPr>
      <w:widowControl w:val="0"/>
      <w:shd w:val="clear" w:color="auto" w:fill="FFFFFF"/>
      <w:suppressAutoHyphens w:val="0"/>
      <w:spacing w:line="299" w:lineRule="exact"/>
      <w:jc w:val="both"/>
    </w:pPr>
    <w:rPr>
      <w:rFonts w:ascii="Verdana" w:eastAsia="Verdana" w:hAnsi="Verdana"/>
      <w:i/>
      <w:iCs/>
      <w:sz w:val="20"/>
      <w:szCs w:val="20"/>
    </w:rPr>
  </w:style>
  <w:style w:type="character" w:customStyle="1" w:styleId="Heading4">
    <w:name w:val="Heading #4_"/>
    <w:link w:val="Heading40"/>
    <w:locked/>
    <w:rsid w:val="006D025F"/>
    <w:rPr>
      <w:rFonts w:ascii="Verdana" w:eastAsia="Verdana" w:hAnsi="Verdana" w:cs="Verdana"/>
      <w:b/>
      <w:bCs/>
      <w:i/>
      <w:iCs/>
      <w:shd w:val="clear" w:color="auto" w:fill="FFFFFF"/>
    </w:rPr>
  </w:style>
  <w:style w:type="paragraph" w:customStyle="1" w:styleId="Heading40">
    <w:name w:val="Heading #4"/>
    <w:basedOn w:val="a"/>
    <w:link w:val="Heading4"/>
    <w:rsid w:val="006D025F"/>
    <w:pPr>
      <w:widowControl w:val="0"/>
      <w:shd w:val="clear" w:color="auto" w:fill="FFFFFF"/>
      <w:suppressAutoHyphens w:val="0"/>
      <w:spacing w:before="300" w:after="120" w:line="346" w:lineRule="exact"/>
      <w:jc w:val="both"/>
      <w:outlineLvl w:val="3"/>
    </w:pPr>
    <w:rPr>
      <w:rFonts w:ascii="Verdana" w:eastAsia="Verdana" w:hAnsi="Verdana"/>
      <w:b/>
      <w:bCs/>
      <w:i/>
      <w:iCs/>
      <w:sz w:val="20"/>
      <w:szCs w:val="20"/>
    </w:rPr>
  </w:style>
  <w:style w:type="character" w:customStyle="1" w:styleId="Bodytext29pt">
    <w:name w:val="Body text (2) + 9 pt"/>
    <w:aliases w:val="Not Italic"/>
    <w:rsid w:val="006D02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6D02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character" w:customStyle="1" w:styleId="insertedtext1">
    <w:name w:val="insertedtext1"/>
    <w:rsid w:val="006D025F"/>
    <w:rPr>
      <w:color w:val="1057D8"/>
    </w:rPr>
  </w:style>
  <w:style w:type="character" w:customStyle="1" w:styleId="FontStyle17">
    <w:name w:val="Font Style17"/>
    <w:rsid w:val="00684FAC"/>
    <w:rPr>
      <w:rFonts w:ascii="Times New Roman" w:hAnsi="Times New Roman" w:cs="Times New Roman"/>
      <w:i/>
      <w:iCs/>
      <w:sz w:val="16"/>
      <w:szCs w:val="16"/>
    </w:rPr>
  </w:style>
  <w:style w:type="table" w:customStyle="1" w:styleId="TableGrid19111">
    <w:name w:val="Table Grid19111"/>
    <w:basedOn w:val="a2"/>
    <w:next w:val="aff7"/>
    <w:uiPriority w:val="59"/>
    <w:rsid w:val="007429FB"/>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semiHidden/>
    <w:unhideWhenUsed/>
    <w:rsid w:val="00215007"/>
    <w:rPr>
      <w:sz w:val="16"/>
      <w:szCs w:val="16"/>
    </w:rPr>
  </w:style>
  <w:style w:type="paragraph" w:styleId="aff9">
    <w:name w:val="annotation text"/>
    <w:basedOn w:val="a"/>
    <w:link w:val="affa"/>
    <w:uiPriority w:val="99"/>
    <w:semiHidden/>
    <w:unhideWhenUsed/>
    <w:rsid w:val="00215007"/>
    <w:rPr>
      <w:sz w:val="20"/>
      <w:szCs w:val="20"/>
    </w:rPr>
  </w:style>
  <w:style w:type="character" w:customStyle="1" w:styleId="affa">
    <w:name w:val="Текст на коментар Знак"/>
    <w:link w:val="aff9"/>
    <w:uiPriority w:val="99"/>
    <w:semiHidden/>
    <w:rsid w:val="00215007"/>
    <w:rPr>
      <w:lang w:val="bg-BG" w:eastAsia="ar-SA"/>
    </w:rPr>
  </w:style>
  <w:style w:type="paragraph" w:styleId="affb">
    <w:name w:val="annotation subject"/>
    <w:basedOn w:val="aff9"/>
    <w:next w:val="aff9"/>
    <w:link w:val="affc"/>
    <w:uiPriority w:val="99"/>
    <w:semiHidden/>
    <w:unhideWhenUsed/>
    <w:rsid w:val="00215007"/>
    <w:rPr>
      <w:b/>
      <w:bCs/>
    </w:rPr>
  </w:style>
  <w:style w:type="character" w:customStyle="1" w:styleId="affc">
    <w:name w:val="Предмет на коментар Знак"/>
    <w:link w:val="affb"/>
    <w:uiPriority w:val="99"/>
    <w:semiHidden/>
    <w:rsid w:val="00215007"/>
    <w:rPr>
      <w:b/>
      <w:bCs/>
      <w:lang w:val="bg-BG" w:eastAsia="ar-SA"/>
    </w:rPr>
  </w:style>
  <w:style w:type="character" w:customStyle="1" w:styleId="DeltaViewInsertion">
    <w:name w:val="DeltaView Insertion"/>
    <w:rsid w:val="008230F0"/>
    <w:rPr>
      <w:b/>
      <w:i/>
      <w:spacing w:val="0"/>
      <w:lang w:val="bg-BG" w:eastAsia="bg-BG"/>
    </w:rPr>
  </w:style>
  <w:style w:type="paragraph" w:customStyle="1" w:styleId="Tiret0">
    <w:name w:val="Tiret 0"/>
    <w:basedOn w:val="a"/>
    <w:rsid w:val="008230F0"/>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8230F0"/>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8230F0"/>
    <w:pPr>
      <w:numPr>
        <w:numId w:val="5"/>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8230F0"/>
    <w:pPr>
      <w:numPr>
        <w:ilvl w:val="1"/>
        <w:numId w:val="5"/>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8230F0"/>
    <w:pPr>
      <w:numPr>
        <w:ilvl w:val="2"/>
        <w:numId w:val="5"/>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8230F0"/>
    <w:pPr>
      <w:numPr>
        <w:ilvl w:val="3"/>
        <w:numId w:val="5"/>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24213"/>
    <w:rPr>
      <w:i w:val="0"/>
      <w:iCs w:val="0"/>
      <w:color w:val="0000FF"/>
      <w:u w:val="single"/>
    </w:rPr>
  </w:style>
  <w:style w:type="character" w:customStyle="1" w:styleId="inputvalue">
    <w:name w:val="input_value"/>
    <w:rsid w:val="006763D4"/>
  </w:style>
  <w:style w:type="character" w:customStyle="1" w:styleId="apple-converted-space">
    <w:name w:val="apple-converted-space"/>
    <w:uiPriority w:val="99"/>
    <w:rsid w:val="00B82573"/>
  </w:style>
  <w:style w:type="character" w:customStyle="1" w:styleId="aff3">
    <w:name w:val="Списък на абзаци Знак"/>
    <w:aliases w:val="ПАРАГРАФ Знак"/>
    <w:link w:val="aff2"/>
    <w:uiPriority w:val="99"/>
    <w:locked/>
    <w:rsid w:val="0061412F"/>
    <w:rPr>
      <w:sz w:val="24"/>
      <w:szCs w:val="24"/>
      <w:lang w:eastAsia="ar-SA"/>
    </w:rPr>
  </w:style>
  <w:style w:type="character" w:styleId="affd">
    <w:name w:val="Strong"/>
    <w:uiPriority w:val="22"/>
    <w:qFormat/>
    <w:rsid w:val="00A838DF"/>
    <w:rPr>
      <w:b/>
      <w:bCs/>
    </w:rPr>
  </w:style>
  <w:style w:type="character" w:customStyle="1" w:styleId="greenlight">
    <w:name w:val="greenlight"/>
    <w:rsid w:val="00B7661F"/>
  </w:style>
  <w:style w:type="character" w:styleId="affe">
    <w:name w:val="line number"/>
    <w:basedOn w:val="a1"/>
    <w:uiPriority w:val="99"/>
    <w:semiHidden/>
    <w:unhideWhenUsed/>
    <w:rsid w:val="00EE0328"/>
  </w:style>
  <w:style w:type="character" w:customStyle="1" w:styleId="Bodytext5">
    <w:name w:val="Body text (5)"/>
    <w:rsid w:val="002751F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751F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f">
    <w:name w:val="Revision"/>
    <w:hidden/>
    <w:uiPriority w:val="99"/>
    <w:semiHidden/>
    <w:rsid w:val="007E1267"/>
    <w:rPr>
      <w:sz w:val="24"/>
      <w:szCs w:val="24"/>
      <w:lang w:eastAsia="ar-SA"/>
    </w:rPr>
  </w:style>
  <w:style w:type="numbering" w:customStyle="1" w:styleId="NoList1">
    <w:name w:val="No List1"/>
    <w:next w:val="a3"/>
    <w:uiPriority w:val="99"/>
    <w:semiHidden/>
    <w:unhideWhenUsed/>
    <w:rsid w:val="00D555D6"/>
  </w:style>
  <w:style w:type="paragraph" w:customStyle="1" w:styleId="BalloonText1">
    <w:name w:val="Balloon Text1"/>
    <w:basedOn w:val="a"/>
    <w:next w:val="af6"/>
    <w:link w:val="BalloonTextChar"/>
    <w:uiPriority w:val="99"/>
    <w:semiHidden/>
    <w:unhideWhenUsed/>
    <w:rsid w:val="00D555D6"/>
    <w:pPr>
      <w:suppressAutoHyphens w:val="0"/>
      <w:spacing w:line="240" w:lineRule="auto"/>
      <w:jc w:val="both"/>
    </w:pPr>
    <w:rPr>
      <w:rFonts w:ascii="Tahoma" w:hAnsi="Tahoma" w:cs="Tahoma"/>
      <w:sz w:val="16"/>
      <w:szCs w:val="16"/>
      <w:lang w:eastAsia="bg-BG"/>
    </w:rPr>
  </w:style>
  <w:style w:type="table" w:customStyle="1" w:styleId="TableGrid2">
    <w:name w:val="Table Grid2"/>
    <w:basedOn w:val="a2"/>
    <w:next w:val="aff7"/>
    <w:uiPriority w:val="59"/>
    <w:rsid w:val="00D5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Изнесен текст Знак"/>
    <w:link w:val="af6"/>
    <w:uiPriority w:val="99"/>
    <w:rsid w:val="00D555D6"/>
    <w:rPr>
      <w:rFonts w:ascii="Tahoma" w:hAnsi="Tahoma" w:cs="Tahoma"/>
      <w:sz w:val="16"/>
      <w:szCs w:val="16"/>
      <w:lang w:eastAsia="ar-SA"/>
    </w:rPr>
  </w:style>
  <w:style w:type="paragraph" w:customStyle="1" w:styleId="ListParagraph1">
    <w:name w:val="List Paragraph1"/>
    <w:basedOn w:val="a"/>
    <w:uiPriority w:val="99"/>
    <w:rsid w:val="00D555D6"/>
    <w:pPr>
      <w:spacing w:line="240" w:lineRule="auto"/>
      <w:ind w:left="720"/>
      <w:jc w:val="both"/>
    </w:pPr>
    <w:rPr>
      <w:rFonts w:ascii="Calibri" w:hAnsi="Calibri"/>
      <w:color w:val="000000"/>
      <w:lang w:val="en-US"/>
    </w:rPr>
  </w:style>
  <w:style w:type="paragraph" w:customStyle="1" w:styleId="newStyle1">
    <w:name w:val="new Style1"/>
    <w:basedOn w:val="a"/>
    <w:link w:val="newStyle1Char1"/>
    <w:rsid w:val="00362F3E"/>
    <w:pPr>
      <w:widowControl w:val="0"/>
      <w:tabs>
        <w:tab w:val="right" w:pos="8789"/>
      </w:tabs>
      <w:spacing w:before="120" w:line="280" w:lineRule="atLeast"/>
      <w:ind w:left="360" w:firstLine="709"/>
      <w:jc w:val="both"/>
    </w:pPr>
    <w:rPr>
      <w:rFonts w:ascii="Arial" w:eastAsia="Batang" w:hAnsi="Arial"/>
      <w:snapToGrid w:val="0"/>
      <w:spacing w:val="-2"/>
      <w:sz w:val="20"/>
    </w:rPr>
  </w:style>
  <w:style w:type="character" w:customStyle="1" w:styleId="newStyle1Char1">
    <w:name w:val="new Style1 Char1"/>
    <w:link w:val="newStyle1"/>
    <w:locked/>
    <w:rsid w:val="00362F3E"/>
    <w:rPr>
      <w:rFonts w:ascii="Arial" w:eastAsia="Batang" w:hAnsi="Arial"/>
      <w:snapToGrid w:val="0"/>
      <w:spacing w:val="-2"/>
      <w:szCs w:val="24"/>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rsid w:val="00703328"/>
    <w:pPr>
      <w:tabs>
        <w:tab w:val="left" w:pos="709"/>
      </w:tabs>
      <w:suppressAutoHyphens w:val="0"/>
      <w:spacing w:line="240" w:lineRule="auto"/>
    </w:pPr>
    <w:rPr>
      <w:rFonts w:ascii="Tahoma" w:hAnsi="Tahoma"/>
      <w:lang w:val="pl-PL" w:eastAsia="pl-PL"/>
    </w:rPr>
  </w:style>
  <w:style w:type="character" w:customStyle="1" w:styleId="af2">
    <w:name w:val="Долен колонтитул Знак"/>
    <w:aliases w:val="Footer1 Char Char Знак,Footer1 Char Знак,Footer1 Знак"/>
    <w:basedOn w:val="a1"/>
    <w:link w:val="af1"/>
    <w:uiPriority w:val="99"/>
    <w:rsid w:val="001C6F07"/>
    <w:rPr>
      <w:sz w:val="28"/>
      <w:szCs w:val="28"/>
      <w:lang w:val="en-US" w:eastAsia="ar-SA"/>
    </w:rPr>
  </w:style>
  <w:style w:type="character" w:customStyle="1" w:styleId="DefaultChar">
    <w:name w:val="Default Char"/>
    <w:link w:val="Default"/>
    <w:rsid w:val="0022406E"/>
    <w:rPr>
      <w:color w:val="000000"/>
      <w:sz w:val="24"/>
      <w:szCs w:val="24"/>
      <w:lang w:eastAsia="ar-SA"/>
    </w:rPr>
  </w:style>
  <w:style w:type="table" w:styleId="-1">
    <w:name w:val="Light List Accent 1"/>
    <w:basedOn w:val="a2"/>
    <w:uiPriority w:val="61"/>
    <w:rsid w:val="000F707E"/>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18">
    <w:name w:val="Без списък1"/>
    <w:next w:val="a3"/>
    <w:uiPriority w:val="99"/>
    <w:semiHidden/>
    <w:unhideWhenUsed/>
    <w:rsid w:val="00F13D35"/>
  </w:style>
  <w:style w:type="character" w:customStyle="1" w:styleId="40">
    <w:name w:val="Заглавие 4 Знак"/>
    <w:basedOn w:val="a1"/>
    <w:link w:val="4"/>
    <w:locked/>
    <w:rsid w:val="00F13D35"/>
    <w:rPr>
      <w:b/>
      <w:bCs/>
      <w:sz w:val="28"/>
      <w:szCs w:val="28"/>
      <w:lang w:eastAsia="ar-SA"/>
    </w:rPr>
  </w:style>
  <w:style w:type="character" w:customStyle="1" w:styleId="Bodytext">
    <w:name w:val="Body text_"/>
    <w:link w:val="BodyText1"/>
    <w:uiPriority w:val="99"/>
    <w:locked/>
    <w:rsid w:val="00F13D35"/>
    <w:rPr>
      <w:shd w:val="clear" w:color="auto" w:fill="FFFFFF"/>
    </w:rPr>
  </w:style>
  <w:style w:type="character" w:customStyle="1" w:styleId="Heading2">
    <w:name w:val="Heading #2_"/>
    <w:link w:val="Heading20"/>
    <w:uiPriority w:val="99"/>
    <w:locked/>
    <w:rsid w:val="00F13D35"/>
    <w:rPr>
      <w:shd w:val="clear" w:color="auto" w:fill="FFFFFF"/>
      <w:lang w:val="en-US"/>
    </w:rPr>
  </w:style>
  <w:style w:type="character" w:customStyle="1" w:styleId="Heading12">
    <w:name w:val="Heading #1 (2)_"/>
    <w:link w:val="Heading120"/>
    <w:uiPriority w:val="99"/>
    <w:locked/>
    <w:rsid w:val="00F13D35"/>
    <w:rPr>
      <w:shd w:val="clear" w:color="auto" w:fill="FFFFFF"/>
    </w:rPr>
  </w:style>
  <w:style w:type="paragraph" w:customStyle="1" w:styleId="BodyText1">
    <w:name w:val="Body Text1"/>
    <w:basedOn w:val="a"/>
    <w:link w:val="Bodytext"/>
    <w:uiPriority w:val="99"/>
    <w:rsid w:val="00F13D35"/>
    <w:pPr>
      <w:shd w:val="clear" w:color="auto" w:fill="FFFFFF"/>
      <w:suppressAutoHyphens w:val="0"/>
      <w:spacing w:before="180" w:line="240" w:lineRule="atLeast"/>
    </w:pPr>
    <w:rPr>
      <w:sz w:val="20"/>
      <w:szCs w:val="20"/>
      <w:lang w:eastAsia="bg-BG"/>
    </w:rPr>
  </w:style>
  <w:style w:type="paragraph" w:customStyle="1" w:styleId="Heading20">
    <w:name w:val="Heading #2"/>
    <w:basedOn w:val="a"/>
    <w:link w:val="Heading2"/>
    <w:uiPriority w:val="99"/>
    <w:rsid w:val="00F13D35"/>
    <w:pPr>
      <w:shd w:val="clear" w:color="auto" w:fill="FFFFFF"/>
      <w:suppressAutoHyphens w:val="0"/>
      <w:spacing w:before="540" w:after="180" w:line="240" w:lineRule="atLeast"/>
      <w:outlineLvl w:val="1"/>
    </w:pPr>
    <w:rPr>
      <w:sz w:val="20"/>
      <w:szCs w:val="20"/>
      <w:lang w:val="en-US" w:eastAsia="bg-BG"/>
    </w:rPr>
  </w:style>
  <w:style w:type="paragraph" w:customStyle="1" w:styleId="Heading120">
    <w:name w:val="Heading #1 (2)"/>
    <w:basedOn w:val="a"/>
    <w:link w:val="Heading12"/>
    <w:uiPriority w:val="99"/>
    <w:rsid w:val="00F13D35"/>
    <w:pPr>
      <w:shd w:val="clear" w:color="auto" w:fill="FFFFFF"/>
      <w:suppressAutoHyphens w:val="0"/>
      <w:spacing w:before="660" w:line="240" w:lineRule="atLeast"/>
      <w:outlineLvl w:val="0"/>
    </w:pPr>
    <w:rPr>
      <w:sz w:val="20"/>
      <w:szCs w:val="20"/>
      <w:lang w:eastAsia="bg-BG"/>
    </w:rPr>
  </w:style>
  <w:style w:type="paragraph" w:styleId="afff0">
    <w:name w:val="No Spacing"/>
    <w:uiPriority w:val="1"/>
    <w:qFormat/>
    <w:rsid w:val="00F13D35"/>
    <w:rPr>
      <w:sz w:val="24"/>
      <w:szCs w:val="24"/>
    </w:rPr>
  </w:style>
  <w:style w:type="character" w:customStyle="1" w:styleId="Bodytext5NotBold">
    <w:name w:val="Body text (5) + Not Bold"/>
    <w:aliases w:val="Not Italic3"/>
    <w:basedOn w:val="a1"/>
    <w:rsid w:val="00F13D35"/>
    <w:rPr>
      <w:rFonts w:ascii="Arial" w:hAnsi="Arial" w:cs="Arial"/>
      <w:b/>
      <w:bCs/>
      <w:i/>
      <w:iCs/>
      <w:sz w:val="19"/>
      <w:szCs w:val="19"/>
    </w:rPr>
  </w:style>
  <w:style w:type="character" w:customStyle="1" w:styleId="aa">
    <w:name w:val="Основен текст Знак"/>
    <w:basedOn w:val="a1"/>
    <w:link w:val="a0"/>
    <w:uiPriority w:val="99"/>
    <w:locked/>
    <w:rsid w:val="00F13D35"/>
    <w:rPr>
      <w:sz w:val="24"/>
      <w:szCs w:val="24"/>
      <w:lang w:eastAsia="ar-SA"/>
    </w:rPr>
  </w:style>
  <w:style w:type="character" w:customStyle="1" w:styleId="26">
    <w:name w:val="Основен текст с отстъп 2 Знак"/>
    <w:basedOn w:val="a1"/>
    <w:link w:val="25"/>
    <w:uiPriority w:val="99"/>
    <w:locked/>
    <w:rsid w:val="00F13D35"/>
    <w:rPr>
      <w:sz w:val="28"/>
      <w:lang w:val="en-US" w:eastAsia="ar-SA"/>
    </w:rPr>
  </w:style>
  <w:style w:type="character" w:customStyle="1" w:styleId="afa">
    <w:name w:val="Основен текст с отстъп Знак"/>
    <w:basedOn w:val="a1"/>
    <w:link w:val="af9"/>
    <w:uiPriority w:val="99"/>
    <w:locked/>
    <w:rsid w:val="00F13D35"/>
    <w:rPr>
      <w:sz w:val="24"/>
      <w:szCs w:val="24"/>
      <w:lang w:eastAsia="ar-SA"/>
    </w:rPr>
  </w:style>
  <w:style w:type="character" w:customStyle="1" w:styleId="34">
    <w:name w:val="Основен текст с отстъп 3 Знак"/>
    <w:basedOn w:val="a1"/>
    <w:link w:val="33"/>
    <w:uiPriority w:val="99"/>
    <w:locked/>
    <w:rsid w:val="00F13D35"/>
    <w:rPr>
      <w:sz w:val="16"/>
      <w:szCs w:val="16"/>
      <w:lang w:eastAsia="ar-SA"/>
    </w:rPr>
  </w:style>
  <w:style w:type="paragraph" w:customStyle="1" w:styleId="FR1">
    <w:name w:val="FR1"/>
    <w:uiPriority w:val="99"/>
    <w:rsid w:val="00F13D35"/>
    <w:pPr>
      <w:widowControl w:val="0"/>
      <w:autoSpaceDE w:val="0"/>
      <w:autoSpaceDN w:val="0"/>
      <w:adjustRightInd w:val="0"/>
      <w:spacing w:before="400"/>
      <w:jc w:val="center"/>
    </w:pPr>
    <w:rPr>
      <w:rFonts w:eastAsia="Calibri"/>
      <w:sz w:val="28"/>
      <w:szCs w:val="28"/>
      <w:lang w:eastAsia="en-GB"/>
    </w:rPr>
  </w:style>
  <w:style w:type="paragraph" w:customStyle="1" w:styleId="CharChar1CharChar2">
    <w:name w:val="Char Char1 Знак Знак Char Char2"/>
    <w:basedOn w:val="a"/>
    <w:rsid w:val="00F13D35"/>
    <w:pPr>
      <w:tabs>
        <w:tab w:val="left" w:pos="709"/>
      </w:tabs>
      <w:suppressAutoHyphens w:val="0"/>
      <w:spacing w:line="240" w:lineRule="auto"/>
    </w:pPr>
    <w:rPr>
      <w:rFonts w:ascii="Tahoma" w:hAnsi="Tahoma" w:cs="Arial"/>
      <w:lang w:val="pl-PL" w:eastAsia="pl-PL"/>
    </w:rPr>
  </w:style>
  <w:style w:type="character" w:customStyle="1" w:styleId="af5">
    <w:name w:val="Обикновен текст Знак"/>
    <w:basedOn w:val="a1"/>
    <w:link w:val="af4"/>
    <w:rsid w:val="00F13D35"/>
    <w:rPr>
      <w:rFonts w:ascii="Courier New" w:hAnsi="Courier New" w:cs="Courier New"/>
      <w:lang w:val="en-US" w:eastAsia="ar-SA"/>
    </w:rPr>
  </w:style>
  <w:style w:type="paragraph" w:customStyle="1" w:styleId="msolistparagraphcxsplast">
    <w:name w:val="msolistparagraphcxsplast"/>
    <w:basedOn w:val="a"/>
    <w:rsid w:val="00F13D35"/>
    <w:pPr>
      <w:suppressAutoHyphens w:val="0"/>
      <w:spacing w:before="100" w:beforeAutospacing="1" w:after="100" w:afterAutospacing="1" w:line="240" w:lineRule="auto"/>
    </w:pPr>
    <w:rPr>
      <w:lang w:eastAsia="bg-BG"/>
    </w:rPr>
  </w:style>
  <w:style w:type="character" w:customStyle="1" w:styleId="20">
    <w:name w:val="Заглавие 2 Знак"/>
    <w:basedOn w:val="a1"/>
    <w:link w:val="2"/>
    <w:rsid w:val="00F13D35"/>
    <w:rPr>
      <w:b/>
      <w:bCs/>
      <w:sz w:val="24"/>
      <w:szCs w:val="24"/>
      <w:lang w:eastAsia="ar-SA"/>
    </w:rPr>
  </w:style>
  <w:style w:type="character" w:customStyle="1" w:styleId="36">
    <w:name w:val="Основен текст 3 Знак"/>
    <w:basedOn w:val="a1"/>
    <w:link w:val="35"/>
    <w:uiPriority w:val="99"/>
    <w:rsid w:val="00F13D35"/>
    <w:rPr>
      <w:sz w:val="16"/>
      <w:szCs w:val="16"/>
      <w:lang w:val="en-GB" w:eastAsia="ar-SA"/>
    </w:rPr>
  </w:style>
  <w:style w:type="table" w:customStyle="1" w:styleId="-11">
    <w:name w:val="Светъл лист - Акцент 11"/>
    <w:basedOn w:val="a2"/>
    <w:next w:val="-1"/>
    <w:uiPriority w:val="61"/>
    <w:rsid w:val="00F13D35"/>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
    <w:name w:val="Светъл лист - Акцент 12"/>
    <w:basedOn w:val="a2"/>
    <w:next w:val="-1"/>
    <w:uiPriority w:val="61"/>
    <w:rsid w:val="00F13D35"/>
    <w:rPr>
      <w:rFonts w:ascii="Calibri" w:eastAsia="Calibri" w:hAnsi="Calibr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1">
    <w:name w:val="Светъл лист - Акцент 121"/>
    <w:basedOn w:val="a2"/>
    <w:next w:val="-1"/>
    <w:uiPriority w:val="61"/>
    <w:rsid w:val="00F13D35"/>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2a">
    <w:name w:val="Без списък2"/>
    <w:next w:val="a3"/>
    <w:uiPriority w:val="99"/>
    <w:semiHidden/>
    <w:unhideWhenUsed/>
    <w:rsid w:val="00ED3F2F"/>
  </w:style>
  <w:style w:type="table" w:customStyle="1" w:styleId="-111">
    <w:name w:val="Светъл лист - Акцент 111"/>
    <w:basedOn w:val="a2"/>
    <w:next w:val="-1"/>
    <w:uiPriority w:val="61"/>
    <w:rsid w:val="00ED3F2F"/>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
    <w:name w:val="Светъл лист - Акцент 13"/>
    <w:basedOn w:val="a2"/>
    <w:next w:val="-1"/>
    <w:uiPriority w:val="61"/>
    <w:rsid w:val="00ED3F2F"/>
    <w:rPr>
      <w:rFonts w:ascii="Calibri" w:eastAsia="Calibri" w:hAnsi="Calibr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2">
    <w:name w:val="Светъл лист - Акцент 122"/>
    <w:basedOn w:val="a2"/>
    <w:next w:val="-1"/>
    <w:uiPriority w:val="61"/>
    <w:rsid w:val="00ED3F2F"/>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t-block">
    <w:name w:val="gt-block"/>
    <w:basedOn w:val="a"/>
    <w:rsid w:val="006A5B19"/>
    <w:pPr>
      <w:suppressAutoHyphens w:val="0"/>
      <w:spacing w:before="100" w:beforeAutospacing="1" w:after="100" w:afterAutospacing="1" w:line="240" w:lineRule="auto"/>
    </w:pPr>
    <w:rPr>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65">
      <w:bodyDiv w:val="1"/>
      <w:marLeft w:val="0"/>
      <w:marRight w:val="0"/>
      <w:marTop w:val="0"/>
      <w:marBottom w:val="0"/>
      <w:divBdr>
        <w:top w:val="none" w:sz="0" w:space="0" w:color="auto"/>
        <w:left w:val="none" w:sz="0" w:space="0" w:color="auto"/>
        <w:bottom w:val="none" w:sz="0" w:space="0" w:color="auto"/>
        <w:right w:val="none" w:sz="0" w:space="0" w:color="auto"/>
      </w:divBdr>
    </w:div>
    <w:div w:id="62725246">
      <w:bodyDiv w:val="1"/>
      <w:marLeft w:val="0"/>
      <w:marRight w:val="0"/>
      <w:marTop w:val="0"/>
      <w:marBottom w:val="0"/>
      <w:divBdr>
        <w:top w:val="none" w:sz="0" w:space="0" w:color="auto"/>
        <w:left w:val="none" w:sz="0" w:space="0" w:color="auto"/>
        <w:bottom w:val="none" w:sz="0" w:space="0" w:color="auto"/>
        <w:right w:val="none" w:sz="0" w:space="0" w:color="auto"/>
      </w:divBdr>
    </w:div>
    <w:div w:id="75901693">
      <w:bodyDiv w:val="1"/>
      <w:marLeft w:val="0"/>
      <w:marRight w:val="0"/>
      <w:marTop w:val="0"/>
      <w:marBottom w:val="0"/>
      <w:divBdr>
        <w:top w:val="none" w:sz="0" w:space="0" w:color="auto"/>
        <w:left w:val="none" w:sz="0" w:space="0" w:color="auto"/>
        <w:bottom w:val="none" w:sz="0" w:space="0" w:color="auto"/>
        <w:right w:val="none" w:sz="0" w:space="0" w:color="auto"/>
      </w:divBdr>
    </w:div>
    <w:div w:id="77680259">
      <w:bodyDiv w:val="1"/>
      <w:marLeft w:val="0"/>
      <w:marRight w:val="0"/>
      <w:marTop w:val="0"/>
      <w:marBottom w:val="0"/>
      <w:divBdr>
        <w:top w:val="none" w:sz="0" w:space="0" w:color="auto"/>
        <w:left w:val="none" w:sz="0" w:space="0" w:color="auto"/>
        <w:bottom w:val="none" w:sz="0" w:space="0" w:color="auto"/>
        <w:right w:val="none" w:sz="0" w:space="0" w:color="auto"/>
      </w:divBdr>
    </w:div>
    <w:div w:id="117377583">
      <w:bodyDiv w:val="1"/>
      <w:marLeft w:val="0"/>
      <w:marRight w:val="0"/>
      <w:marTop w:val="0"/>
      <w:marBottom w:val="0"/>
      <w:divBdr>
        <w:top w:val="none" w:sz="0" w:space="0" w:color="auto"/>
        <w:left w:val="none" w:sz="0" w:space="0" w:color="auto"/>
        <w:bottom w:val="none" w:sz="0" w:space="0" w:color="auto"/>
        <w:right w:val="none" w:sz="0" w:space="0" w:color="auto"/>
      </w:divBdr>
    </w:div>
    <w:div w:id="233904706">
      <w:bodyDiv w:val="1"/>
      <w:marLeft w:val="0"/>
      <w:marRight w:val="0"/>
      <w:marTop w:val="0"/>
      <w:marBottom w:val="0"/>
      <w:divBdr>
        <w:top w:val="none" w:sz="0" w:space="0" w:color="auto"/>
        <w:left w:val="none" w:sz="0" w:space="0" w:color="auto"/>
        <w:bottom w:val="none" w:sz="0" w:space="0" w:color="auto"/>
        <w:right w:val="none" w:sz="0" w:space="0" w:color="auto"/>
      </w:divBdr>
    </w:div>
    <w:div w:id="322899489">
      <w:bodyDiv w:val="1"/>
      <w:marLeft w:val="0"/>
      <w:marRight w:val="0"/>
      <w:marTop w:val="0"/>
      <w:marBottom w:val="0"/>
      <w:divBdr>
        <w:top w:val="none" w:sz="0" w:space="0" w:color="auto"/>
        <w:left w:val="none" w:sz="0" w:space="0" w:color="auto"/>
        <w:bottom w:val="none" w:sz="0" w:space="0" w:color="auto"/>
        <w:right w:val="none" w:sz="0" w:space="0" w:color="auto"/>
      </w:divBdr>
    </w:div>
    <w:div w:id="359206926">
      <w:bodyDiv w:val="1"/>
      <w:marLeft w:val="0"/>
      <w:marRight w:val="0"/>
      <w:marTop w:val="0"/>
      <w:marBottom w:val="0"/>
      <w:divBdr>
        <w:top w:val="none" w:sz="0" w:space="0" w:color="auto"/>
        <w:left w:val="none" w:sz="0" w:space="0" w:color="auto"/>
        <w:bottom w:val="none" w:sz="0" w:space="0" w:color="auto"/>
        <w:right w:val="none" w:sz="0" w:space="0" w:color="auto"/>
      </w:divBdr>
    </w:div>
    <w:div w:id="434057828">
      <w:bodyDiv w:val="1"/>
      <w:marLeft w:val="0"/>
      <w:marRight w:val="0"/>
      <w:marTop w:val="0"/>
      <w:marBottom w:val="0"/>
      <w:divBdr>
        <w:top w:val="none" w:sz="0" w:space="0" w:color="auto"/>
        <w:left w:val="none" w:sz="0" w:space="0" w:color="auto"/>
        <w:bottom w:val="none" w:sz="0" w:space="0" w:color="auto"/>
        <w:right w:val="none" w:sz="0" w:space="0" w:color="auto"/>
      </w:divBdr>
    </w:div>
    <w:div w:id="462693766">
      <w:bodyDiv w:val="1"/>
      <w:marLeft w:val="0"/>
      <w:marRight w:val="0"/>
      <w:marTop w:val="0"/>
      <w:marBottom w:val="0"/>
      <w:divBdr>
        <w:top w:val="none" w:sz="0" w:space="0" w:color="auto"/>
        <w:left w:val="none" w:sz="0" w:space="0" w:color="auto"/>
        <w:bottom w:val="none" w:sz="0" w:space="0" w:color="auto"/>
        <w:right w:val="none" w:sz="0" w:space="0" w:color="auto"/>
      </w:divBdr>
    </w:div>
    <w:div w:id="539629473">
      <w:bodyDiv w:val="1"/>
      <w:marLeft w:val="0"/>
      <w:marRight w:val="0"/>
      <w:marTop w:val="0"/>
      <w:marBottom w:val="0"/>
      <w:divBdr>
        <w:top w:val="none" w:sz="0" w:space="0" w:color="auto"/>
        <w:left w:val="none" w:sz="0" w:space="0" w:color="auto"/>
        <w:bottom w:val="none" w:sz="0" w:space="0" w:color="auto"/>
        <w:right w:val="none" w:sz="0" w:space="0" w:color="auto"/>
      </w:divBdr>
    </w:div>
    <w:div w:id="556942966">
      <w:bodyDiv w:val="1"/>
      <w:marLeft w:val="0"/>
      <w:marRight w:val="0"/>
      <w:marTop w:val="0"/>
      <w:marBottom w:val="0"/>
      <w:divBdr>
        <w:top w:val="none" w:sz="0" w:space="0" w:color="auto"/>
        <w:left w:val="none" w:sz="0" w:space="0" w:color="auto"/>
        <w:bottom w:val="none" w:sz="0" w:space="0" w:color="auto"/>
        <w:right w:val="none" w:sz="0" w:space="0" w:color="auto"/>
      </w:divBdr>
    </w:div>
    <w:div w:id="620572104">
      <w:bodyDiv w:val="1"/>
      <w:marLeft w:val="0"/>
      <w:marRight w:val="0"/>
      <w:marTop w:val="0"/>
      <w:marBottom w:val="0"/>
      <w:divBdr>
        <w:top w:val="none" w:sz="0" w:space="0" w:color="auto"/>
        <w:left w:val="none" w:sz="0" w:space="0" w:color="auto"/>
        <w:bottom w:val="none" w:sz="0" w:space="0" w:color="auto"/>
        <w:right w:val="none" w:sz="0" w:space="0" w:color="auto"/>
      </w:divBdr>
      <w:divsChild>
        <w:div w:id="1133136407">
          <w:marLeft w:val="0"/>
          <w:marRight w:val="0"/>
          <w:marTop w:val="0"/>
          <w:marBottom w:val="0"/>
          <w:divBdr>
            <w:top w:val="none" w:sz="0" w:space="0" w:color="auto"/>
            <w:left w:val="none" w:sz="0" w:space="0" w:color="auto"/>
            <w:bottom w:val="none" w:sz="0" w:space="0" w:color="auto"/>
            <w:right w:val="none" w:sz="0" w:space="0" w:color="auto"/>
          </w:divBdr>
        </w:div>
        <w:div w:id="2036148372">
          <w:marLeft w:val="0"/>
          <w:marRight w:val="0"/>
          <w:marTop w:val="0"/>
          <w:marBottom w:val="0"/>
          <w:divBdr>
            <w:top w:val="none" w:sz="0" w:space="0" w:color="auto"/>
            <w:left w:val="none" w:sz="0" w:space="0" w:color="auto"/>
            <w:bottom w:val="none" w:sz="0" w:space="0" w:color="auto"/>
            <w:right w:val="none" w:sz="0" w:space="0" w:color="auto"/>
          </w:divBdr>
        </w:div>
        <w:div w:id="1174224881">
          <w:marLeft w:val="0"/>
          <w:marRight w:val="0"/>
          <w:marTop w:val="0"/>
          <w:marBottom w:val="0"/>
          <w:divBdr>
            <w:top w:val="none" w:sz="0" w:space="0" w:color="auto"/>
            <w:left w:val="none" w:sz="0" w:space="0" w:color="auto"/>
            <w:bottom w:val="none" w:sz="0" w:space="0" w:color="auto"/>
            <w:right w:val="none" w:sz="0" w:space="0" w:color="auto"/>
          </w:divBdr>
        </w:div>
        <w:div w:id="580913182">
          <w:marLeft w:val="0"/>
          <w:marRight w:val="0"/>
          <w:marTop w:val="0"/>
          <w:marBottom w:val="0"/>
          <w:divBdr>
            <w:top w:val="none" w:sz="0" w:space="0" w:color="auto"/>
            <w:left w:val="none" w:sz="0" w:space="0" w:color="auto"/>
            <w:bottom w:val="none" w:sz="0" w:space="0" w:color="auto"/>
            <w:right w:val="none" w:sz="0" w:space="0" w:color="auto"/>
          </w:divBdr>
        </w:div>
        <w:div w:id="2116516250">
          <w:marLeft w:val="0"/>
          <w:marRight w:val="0"/>
          <w:marTop w:val="0"/>
          <w:marBottom w:val="0"/>
          <w:divBdr>
            <w:top w:val="none" w:sz="0" w:space="0" w:color="auto"/>
            <w:left w:val="none" w:sz="0" w:space="0" w:color="auto"/>
            <w:bottom w:val="none" w:sz="0" w:space="0" w:color="auto"/>
            <w:right w:val="none" w:sz="0" w:space="0" w:color="auto"/>
          </w:divBdr>
        </w:div>
        <w:div w:id="1172530339">
          <w:marLeft w:val="0"/>
          <w:marRight w:val="0"/>
          <w:marTop w:val="0"/>
          <w:marBottom w:val="0"/>
          <w:divBdr>
            <w:top w:val="none" w:sz="0" w:space="0" w:color="auto"/>
            <w:left w:val="none" w:sz="0" w:space="0" w:color="auto"/>
            <w:bottom w:val="none" w:sz="0" w:space="0" w:color="auto"/>
            <w:right w:val="none" w:sz="0" w:space="0" w:color="auto"/>
          </w:divBdr>
        </w:div>
        <w:div w:id="1890798993">
          <w:marLeft w:val="0"/>
          <w:marRight w:val="0"/>
          <w:marTop w:val="0"/>
          <w:marBottom w:val="0"/>
          <w:divBdr>
            <w:top w:val="none" w:sz="0" w:space="0" w:color="auto"/>
            <w:left w:val="none" w:sz="0" w:space="0" w:color="auto"/>
            <w:bottom w:val="none" w:sz="0" w:space="0" w:color="auto"/>
            <w:right w:val="none" w:sz="0" w:space="0" w:color="auto"/>
          </w:divBdr>
        </w:div>
        <w:div w:id="1269195686">
          <w:marLeft w:val="0"/>
          <w:marRight w:val="0"/>
          <w:marTop w:val="0"/>
          <w:marBottom w:val="0"/>
          <w:divBdr>
            <w:top w:val="none" w:sz="0" w:space="0" w:color="auto"/>
            <w:left w:val="none" w:sz="0" w:space="0" w:color="auto"/>
            <w:bottom w:val="none" w:sz="0" w:space="0" w:color="auto"/>
            <w:right w:val="none" w:sz="0" w:space="0" w:color="auto"/>
          </w:divBdr>
        </w:div>
        <w:div w:id="150368925">
          <w:marLeft w:val="0"/>
          <w:marRight w:val="0"/>
          <w:marTop w:val="0"/>
          <w:marBottom w:val="0"/>
          <w:divBdr>
            <w:top w:val="none" w:sz="0" w:space="0" w:color="auto"/>
            <w:left w:val="none" w:sz="0" w:space="0" w:color="auto"/>
            <w:bottom w:val="none" w:sz="0" w:space="0" w:color="auto"/>
            <w:right w:val="none" w:sz="0" w:space="0" w:color="auto"/>
          </w:divBdr>
        </w:div>
        <w:div w:id="176651460">
          <w:marLeft w:val="0"/>
          <w:marRight w:val="0"/>
          <w:marTop w:val="0"/>
          <w:marBottom w:val="0"/>
          <w:divBdr>
            <w:top w:val="none" w:sz="0" w:space="0" w:color="auto"/>
            <w:left w:val="none" w:sz="0" w:space="0" w:color="auto"/>
            <w:bottom w:val="none" w:sz="0" w:space="0" w:color="auto"/>
            <w:right w:val="none" w:sz="0" w:space="0" w:color="auto"/>
          </w:divBdr>
        </w:div>
        <w:div w:id="314143200">
          <w:marLeft w:val="0"/>
          <w:marRight w:val="0"/>
          <w:marTop w:val="0"/>
          <w:marBottom w:val="0"/>
          <w:divBdr>
            <w:top w:val="none" w:sz="0" w:space="0" w:color="auto"/>
            <w:left w:val="none" w:sz="0" w:space="0" w:color="auto"/>
            <w:bottom w:val="none" w:sz="0" w:space="0" w:color="auto"/>
            <w:right w:val="none" w:sz="0" w:space="0" w:color="auto"/>
          </w:divBdr>
        </w:div>
        <w:div w:id="1432044014">
          <w:marLeft w:val="0"/>
          <w:marRight w:val="0"/>
          <w:marTop w:val="0"/>
          <w:marBottom w:val="0"/>
          <w:divBdr>
            <w:top w:val="none" w:sz="0" w:space="0" w:color="auto"/>
            <w:left w:val="none" w:sz="0" w:space="0" w:color="auto"/>
            <w:bottom w:val="none" w:sz="0" w:space="0" w:color="auto"/>
            <w:right w:val="none" w:sz="0" w:space="0" w:color="auto"/>
          </w:divBdr>
        </w:div>
        <w:div w:id="1849176418">
          <w:marLeft w:val="0"/>
          <w:marRight w:val="0"/>
          <w:marTop w:val="0"/>
          <w:marBottom w:val="0"/>
          <w:divBdr>
            <w:top w:val="none" w:sz="0" w:space="0" w:color="auto"/>
            <w:left w:val="none" w:sz="0" w:space="0" w:color="auto"/>
            <w:bottom w:val="none" w:sz="0" w:space="0" w:color="auto"/>
            <w:right w:val="none" w:sz="0" w:space="0" w:color="auto"/>
          </w:divBdr>
        </w:div>
        <w:div w:id="223685747">
          <w:marLeft w:val="0"/>
          <w:marRight w:val="0"/>
          <w:marTop w:val="0"/>
          <w:marBottom w:val="0"/>
          <w:divBdr>
            <w:top w:val="none" w:sz="0" w:space="0" w:color="auto"/>
            <w:left w:val="none" w:sz="0" w:space="0" w:color="auto"/>
            <w:bottom w:val="none" w:sz="0" w:space="0" w:color="auto"/>
            <w:right w:val="none" w:sz="0" w:space="0" w:color="auto"/>
          </w:divBdr>
        </w:div>
        <w:div w:id="1199320912">
          <w:marLeft w:val="0"/>
          <w:marRight w:val="0"/>
          <w:marTop w:val="0"/>
          <w:marBottom w:val="0"/>
          <w:divBdr>
            <w:top w:val="none" w:sz="0" w:space="0" w:color="auto"/>
            <w:left w:val="none" w:sz="0" w:space="0" w:color="auto"/>
            <w:bottom w:val="none" w:sz="0" w:space="0" w:color="auto"/>
            <w:right w:val="none" w:sz="0" w:space="0" w:color="auto"/>
          </w:divBdr>
        </w:div>
        <w:div w:id="436367838">
          <w:marLeft w:val="0"/>
          <w:marRight w:val="0"/>
          <w:marTop w:val="0"/>
          <w:marBottom w:val="0"/>
          <w:divBdr>
            <w:top w:val="none" w:sz="0" w:space="0" w:color="auto"/>
            <w:left w:val="none" w:sz="0" w:space="0" w:color="auto"/>
            <w:bottom w:val="none" w:sz="0" w:space="0" w:color="auto"/>
            <w:right w:val="none" w:sz="0" w:space="0" w:color="auto"/>
          </w:divBdr>
        </w:div>
        <w:div w:id="2089106980">
          <w:marLeft w:val="0"/>
          <w:marRight w:val="0"/>
          <w:marTop w:val="0"/>
          <w:marBottom w:val="0"/>
          <w:divBdr>
            <w:top w:val="none" w:sz="0" w:space="0" w:color="auto"/>
            <w:left w:val="none" w:sz="0" w:space="0" w:color="auto"/>
            <w:bottom w:val="none" w:sz="0" w:space="0" w:color="auto"/>
            <w:right w:val="none" w:sz="0" w:space="0" w:color="auto"/>
          </w:divBdr>
        </w:div>
        <w:div w:id="101343921">
          <w:marLeft w:val="0"/>
          <w:marRight w:val="0"/>
          <w:marTop w:val="0"/>
          <w:marBottom w:val="0"/>
          <w:divBdr>
            <w:top w:val="none" w:sz="0" w:space="0" w:color="auto"/>
            <w:left w:val="none" w:sz="0" w:space="0" w:color="auto"/>
            <w:bottom w:val="none" w:sz="0" w:space="0" w:color="auto"/>
            <w:right w:val="none" w:sz="0" w:space="0" w:color="auto"/>
          </w:divBdr>
        </w:div>
        <w:div w:id="1407992945">
          <w:marLeft w:val="0"/>
          <w:marRight w:val="0"/>
          <w:marTop w:val="0"/>
          <w:marBottom w:val="0"/>
          <w:divBdr>
            <w:top w:val="none" w:sz="0" w:space="0" w:color="auto"/>
            <w:left w:val="none" w:sz="0" w:space="0" w:color="auto"/>
            <w:bottom w:val="none" w:sz="0" w:space="0" w:color="auto"/>
            <w:right w:val="none" w:sz="0" w:space="0" w:color="auto"/>
          </w:divBdr>
        </w:div>
        <w:div w:id="850803586">
          <w:marLeft w:val="0"/>
          <w:marRight w:val="0"/>
          <w:marTop w:val="0"/>
          <w:marBottom w:val="0"/>
          <w:divBdr>
            <w:top w:val="none" w:sz="0" w:space="0" w:color="auto"/>
            <w:left w:val="none" w:sz="0" w:space="0" w:color="auto"/>
            <w:bottom w:val="none" w:sz="0" w:space="0" w:color="auto"/>
            <w:right w:val="none" w:sz="0" w:space="0" w:color="auto"/>
          </w:divBdr>
        </w:div>
        <w:div w:id="371922340">
          <w:marLeft w:val="0"/>
          <w:marRight w:val="0"/>
          <w:marTop w:val="0"/>
          <w:marBottom w:val="0"/>
          <w:divBdr>
            <w:top w:val="none" w:sz="0" w:space="0" w:color="auto"/>
            <w:left w:val="none" w:sz="0" w:space="0" w:color="auto"/>
            <w:bottom w:val="none" w:sz="0" w:space="0" w:color="auto"/>
            <w:right w:val="none" w:sz="0" w:space="0" w:color="auto"/>
          </w:divBdr>
        </w:div>
        <w:div w:id="1120760508">
          <w:marLeft w:val="0"/>
          <w:marRight w:val="0"/>
          <w:marTop w:val="0"/>
          <w:marBottom w:val="0"/>
          <w:divBdr>
            <w:top w:val="none" w:sz="0" w:space="0" w:color="auto"/>
            <w:left w:val="none" w:sz="0" w:space="0" w:color="auto"/>
            <w:bottom w:val="none" w:sz="0" w:space="0" w:color="auto"/>
            <w:right w:val="none" w:sz="0" w:space="0" w:color="auto"/>
          </w:divBdr>
        </w:div>
        <w:div w:id="1218738063">
          <w:marLeft w:val="0"/>
          <w:marRight w:val="0"/>
          <w:marTop w:val="0"/>
          <w:marBottom w:val="0"/>
          <w:divBdr>
            <w:top w:val="none" w:sz="0" w:space="0" w:color="auto"/>
            <w:left w:val="none" w:sz="0" w:space="0" w:color="auto"/>
            <w:bottom w:val="none" w:sz="0" w:space="0" w:color="auto"/>
            <w:right w:val="none" w:sz="0" w:space="0" w:color="auto"/>
          </w:divBdr>
        </w:div>
        <w:div w:id="1315598457">
          <w:marLeft w:val="0"/>
          <w:marRight w:val="0"/>
          <w:marTop w:val="0"/>
          <w:marBottom w:val="0"/>
          <w:divBdr>
            <w:top w:val="none" w:sz="0" w:space="0" w:color="auto"/>
            <w:left w:val="none" w:sz="0" w:space="0" w:color="auto"/>
            <w:bottom w:val="none" w:sz="0" w:space="0" w:color="auto"/>
            <w:right w:val="none" w:sz="0" w:space="0" w:color="auto"/>
          </w:divBdr>
        </w:div>
        <w:div w:id="1946880666">
          <w:marLeft w:val="0"/>
          <w:marRight w:val="0"/>
          <w:marTop w:val="0"/>
          <w:marBottom w:val="0"/>
          <w:divBdr>
            <w:top w:val="none" w:sz="0" w:space="0" w:color="auto"/>
            <w:left w:val="none" w:sz="0" w:space="0" w:color="auto"/>
            <w:bottom w:val="none" w:sz="0" w:space="0" w:color="auto"/>
            <w:right w:val="none" w:sz="0" w:space="0" w:color="auto"/>
          </w:divBdr>
        </w:div>
        <w:div w:id="1057239674">
          <w:marLeft w:val="0"/>
          <w:marRight w:val="0"/>
          <w:marTop w:val="0"/>
          <w:marBottom w:val="0"/>
          <w:divBdr>
            <w:top w:val="none" w:sz="0" w:space="0" w:color="auto"/>
            <w:left w:val="none" w:sz="0" w:space="0" w:color="auto"/>
            <w:bottom w:val="none" w:sz="0" w:space="0" w:color="auto"/>
            <w:right w:val="none" w:sz="0" w:space="0" w:color="auto"/>
          </w:divBdr>
        </w:div>
        <w:div w:id="2824574">
          <w:marLeft w:val="0"/>
          <w:marRight w:val="0"/>
          <w:marTop w:val="0"/>
          <w:marBottom w:val="0"/>
          <w:divBdr>
            <w:top w:val="none" w:sz="0" w:space="0" w:color="auto"/>
            <w:left w:val="none" w:sz="0" w:space="0" w:color="auto"/>
            <w:bottom w:val="none" w:sz="0" w:space="0" w:color="auto"/>
            <w:right w:val="none" w:sz="0" w:space="0" w:color="auto"/>
          </w:divBdr>
        </w:div>
        <w:div w:id="395707439">
          <w:marLeft w:val="0"/>
          <w:marRight w:val="0"/>
          <w:marTop w:val="0"/>
          <w:marBottom w:val="0"/>
          <w:divBdr>
            <w:top w:val="none" w:sz="0" w:space="0" w:color="auto"/>
            <w:left w:val="none" w:sz="0" w:space="0" w:color="auto"/>
            <w:bottom w:val="none" w:sz="0" w:space="0" w:color="auto"/>
            <w:right w:val="none" w:sz="0" w:space="0" w:color="auto"/>
          </w:divBdr>
        </w:div>
        <w:div w:id="401173696">
          <w:marLeft w:val="0"/>
          <w:marRight w:val="0"/>
          <w:marTop w:val="0"/>
          <w:marBottom w:val="0"/>
          <w:divBdr>
            <w:top w:val="none" w:sz="0" w:space="0" w:color="auto"/>
            <w:left w:val="none" w:sz="0" w:space="0" w:color="auto"/>
            <w:bottom w:val="none" w:sz="0" w:space="0" w:color="auto"/>
            <w:right w:val="none" w:sz="0" w:space="0" w:color="auto"/>
          </w:divBdr>
        </w:div>
        <w:div w:id="879633073">
          <w:marLeft w:val="0"/>
          <w:marRight w:val="0"/>
          <w:marTop w:val="0"/>
          <w:marBottom w:val="0"/>
          <w:divBdr>
            <w:top w:val="none" w:sz="0" w:space="0" w:color="auto"/>
            <w:left w:val="none" w:sz="0" w:space="0" w:color="auto"/>
            <w:bottom w:val="none" w:sz="0" w:space="0" w:color="auto"/>
            <w:right w:val="none" w:sz="0" w:space="0" w:color="auto"/>
          </w:divBdr>
        </w:div>
        <w:div w:id="43406442">
          <w:marLeft w:val="0"/>
          <w:marRight w:val="0"/>
          <w:marTop w:val="0"/>
          <w:marBottom w:val="0"/>
          <w:divBdr>
            <w:top w:val="none" w:sz="0" w:space="0" w:color="auto"/>
            <w:left w:val="none" w:sz="0" w:space="0" w:color="auto"/>
            <w:bottom w:val="none" w:sz="0" w:space="0" w:color="auto"/>
            <w:right w:val="none" w:sz="0" w:space="0" w:color="auto"/>
          </w:divBdr>
        </w:div>
        <w:div w:id="10303664">
          <w:marLeft w:val="0"/>
          <w:marRight w:val="0"/>
          <w:marTop w:val="0"/>
          <w:marBottom w:val="0"/>
          <w:divBdr>
            <w:top w:val="none" w:sz="0" w:space="0" w:color="auto"/>
            <w:left w:val="none" w:sz="0" w:space="0" w:color="auto"/>
            <w:bottom w:val="none" w:sz="0" w:space="0" w:color="auto"/>
            <w:right w:val="none" w:sz="0" w:space="0" w:color="auto"/>
          </w:divBdr>
        </w:div>
        <w:div w:id="1554270324">
          <w:marLeft w:val="0"/>
          <w:marRight w:val="0"/>
          <w:marTop w:val="0"/>
          <w:marBottom w:val="0"/>
          <w:divBdr>
            <w:top w:val="none" w:sz="0" w:space="0" w:color="auto"/>
            <w:left w:val="none" w:sz="0" w:space="0" w:color="auto"/>
            <w:bottom w:val="none" w:sz="0" w:space="0" w:color="auto"/>
            <w:right w:val="none" w:sz="0" w:space="0" w:color="auto"/>
          </w:divBdr>
        </w:div>
        <w:div w:id="888801565">
          <w:marLeft w:val="0"/>
          <w:marRight w:val="0"/>
          <w:marTop w:val="0"/>
          <w:marBottom w:val="0"/>
          <w:divBdr>
            <w:top w:val="none" w:sz="0" w:space="0" w:color="auto"/>
            <w:left w:val="none" w:sz="0" w:space="0" w:color="auto"/>
            <w:bottom w:val="none" w:sz="0" w:space="0" w:color="auto"/>
            <w:right w:val="none" w:sz="0" w:space="0" w:color="auto"/>
          </w:divBdr>
        </w:div>
        <w:div w:id="868951008">
          <w:marLeft w:val="0"/>
          <w:marRight w:val="0"/>
          <w:marTop w:val="0"/>
          <w:marBottom w:val="0"/>
          <w:divBdr>
            <w:top w:val="none" w:sz="0" w:space="0" w:color="auto"/>
            <w:left w:val="none" w:sz="0" w:space="0" w:color="auto"/>
            <w:bottom w:val="none" w:sz="0" w:space="0" w:color="auto"/>
            <w:right w:val="none" w:sz="0" w:space="0" w:color="auto"/>
          </w:divBdr>
        </w:div>
        <w:div w:id="1694334477">
          <w:marLeft w:val="0"/>
          <w:marRight w:val="0"/>
          <w:marTop w:val="0"/>
          <w:marBottom w:val="0"/>
          <w:divBdr>
            <w:top w:val="none" w:sz="0" w:space="0" w:color="auto"/>
            <w:left w:val="none" w:sz="0" w:space="0" w:color="auto"/>
            <w:bottom w:val="none" w:sz="0" w:space="0" w:color="auto"/>
            <w:right w:val="none" w:sz="0" w:space="0" w:color="auto"/>
          </w:divBdr>
        </w:div>
        <w:div w:id="1998144278">
          <w:marLeft w:val="0"/>
          <w:marRight w:val="0"/>
          <w:marTop w:val="0"/>
          <w:marBottom w:val="0"/>
          <w:divBdr>
            <w:top w:val="none" w:sz="0" w:space="0" w:color="auto"/>
            <w:left w:val="none" w:sz="0" w:space="0" w:color="auto"/>
            <w:bottom w:val="none" w:sz="0" w:space="0" w:color="auto"/>
            <w:right w:val="none" w:sz="0" w:space="0" w:color="auto"/>
          </w:divBdr>
        </w:div>
        <w:div w:id="1359623112">
          <w:marLeft w:val="0"/>
          <w:marRight w:val="0"/>
          <w:marTop w:val="0"/>
          <w:marBottom w:val="0"/>
          <w:divBdr>
            <w:top w:val="none" w:sz="0" w:space="0" w:color="auto"/>
            <w:left w:val="none" w:sz="0" w:space="0" w:color="auto"/>
            <w:bottom w:val="none" w:sz="0" w:space="0" w:color="auto"/>
            <w:right w:val="none" w:sz="0" w:space="0" w:color="auto"/>
          </w:divBdr>
        </w:div>
        <w:div w:id="199440179">
          <w:marLeft w:val="0"/>
          <w:marRight w:val="0"/>
          <w:marTop w:val="0"/>
          <w:marBottom w:val="0"/>
          <w:divBdr>
            <w:top w:val="none" w:sz="0" w:space="0" w:color="auto"/>
            <w:left w:val="none" w:sz="0" w:space="0" w:color="auto"/>
            <w:bottom w:val="none" w:sz="0" w:space="0" w:color="auto"/>
            <w:right w:val="none" w:sz="0" w:space="0" w:color="auto"/>
          </w:divBdr>
        </w:div>
        <w:div w:id="1097672001">
          <w:marLeft w:val="0"/>
          <w:marRight w:val="0"/>
          <w:marTop w:val="0"/>
          <w:marBottom w:val="0"/>
          <w:divBdr>
            <w:top w:val="none" w:sz="0" w:space="0" w:color="auto"/>
            <w:left w:val="none" w:sz="0" w:space="0" w:color="auto"/>
            <w:bottom w:val="none" w:sz="0" w:space="0" w:color="auto"/>
            <w:right w:val="none" w:sz="0" w:space="0" w:color="auto"/>
          </w:divBdr>
        </w:div>
        <w:div w:id="1159273272">
          <w:marLeft w:val="0"/>
          <w:marRight w:val="0"/>
          <w:marTop w:val="0"/>
          <w:marBottom w:val="0"/>
          <w:divBdr>
            <w:top w:val="none" w:sz="0" w:space="0" w:color="auto"/>
            <w:left w:val="none" w:sz="0" w:space="0" w:color="auto"/>
            <w:bottom w:val="none" w:sz="0" w:space="0" w:color="auto"/>
            <w:right w:val="none" w:sz="0" w:space="0" w:color="auto"/>
          </w:divBdr>
        </w:div>
        <w:div w:id="1243103998">
          <w:marLeft w:val="0"/>
          <w:marRight w:val="0"/>
          <w:marTop w:val="0"/>
          <w:marBottom w:val="0"/>
          <w:divBdr>
            <w:top w:val="none" w:sz="0" w:space="0" w:color="auto"/>
            <w:left w:val="none" w:sz="0" w:space="0" w:color="auto"/>
            <w:bottom w:val="none" w:sz="0" w:space="0" w:color="auto"/>
            <w:right w:val="none" w:sz="0" w:space="0" w:color="auto"/>
          </w:divBdr>
        </w:div>
        <w:div w:id="882986400">
          <w:marLeft w:val="0"/>
          <w:marRight w:val="0"/>
          <w:marTop w:val="0"/>
          <w:marBottom w:val="0"/>
          <w:divBdr>
            <w:top w:val="none" w:sz="0" w:space="0" w:color="auto"/>
            <w:left w:val="none" w:sz="0" w:space="0" w:color="auto"/>
            <w:bottom w:val="none" w:sz="0" w:space="0" w:color="auto"/>
            <w:right w:val="none" w:sz="0" w:space="0" w:color="auto"/>
          </w:divBdr>
        </w:div>
        <w:div w:id="456487592">
          <w:marLeft w:val="0"/>
          <w:marRight w:val="0"/>
          <w:marTop w:val="0"/>
          <w:marBottom w:val="0"/>
          <w:divBdr>
            <w:top w:val="none" w:sz="0" w:space="0" w:color="auto"/>
            <w:left w:val="none" w:sz="0" w:space="0" w:color="auto"/>
            <w:bottom w:val="none" w:sz="0" w:space="0" w:color="auto"/>
            <w:right w:val="none" w:sz="0" w:space="0" w:color="auto"/>
          </w:divBdr>
        </w:div>
        <w:div w:id="1253276527">
          <w:marLeft w:val="0"/>
          <w:marRight w:val="0"/>
          <w:marTop w:val="0"/>
          <w:marBottom w:val="0"/>
          <w:divBdr>
            <w:top w:val="none" w:sz="0" w:space="0" w:color="auto"/>
            <w:left w:val="none" w:sz="0" w:space="0" w:color="auto"/>
            <w:bottom w:val="none" w:sz="0" w:space="0" w:color="auto"/>
            <w:right w:val="none" w:sz="0" w:space="0" w:color="auto"/>
          </w:divBdr>
        </w:div>
        <w:div w:id="1940485927">
          <w:marLeft w:val="0"/>
          <w:marRight w:val="0"/>
          <w:marTop w:val="0"/>
          <w:marBottom w:val="0"/>
          <w:divBdr>
            <w:top w:val="none" w:sz="0" w:space="0" w:color="auto"/>
            <w:left w:val="none" w:sz="0" w:space="0" w:color="auto"/>
            <w:bottom w:val="none" w:sz="0" w:space="0" w:color="auto"/>
            <w:right w:val="none" w:sz="0" w:space="0" w:color="auto"/>
          </w:divBdr>
        </w:div>
        <w:div w:id="1129587526">
          <w:marLeft w:val="0"/>
          <w:marRight w:val="0"/>
          <w:marTop w:val="0"/>
          <w:marBottom w:val="0"/>
          <w:divBdr>
            <w:top w:val="none" w:sz="0" w:space="0" w:color="auto"/>
            <w:left w:val="none" w:sz="0" w:space="0" w:color="auto"/>
            <w:bottom w:val="none" w:sz="0" w:space="0" w:color="auto"/>
            <w:right w:val="none" w:sz="0" w:space="0" w:color="auto"/>
          </w:divBdr>
        </w:div>
        <w:div w:id="1097210049">
          <w:marLeft w:val="0"/>
          <w:marRight w:val="0"/>
          <w:marTop w:val="0"/>
          <w:marBottom w:val="0"/>
          <w:divBdr>
            <w:top w:val="none" w:sz="0" w:space="0" w:color="auto"/>
            <w:left w:val="none" w:sz="0" w:space="0" w:color="auto"/>
            <w:bottom w:val="none" w:sz="0" w:space="0" w:color="auto"/>
            <w:right w:val="none" w:sz="0" w:space="0" w:color="auto"/>
          </w:divBdr>
        </w:div>
        <w:div w:id="665212446">
          <w:marLeft w:val="0"/>
          <w:marRight w:val="0"/>
          <w:marTop w:val="0"/>
          <w:marBottom w:val="0"/>
          <w:divBdr>
            <w:top w:val="none" w:sz="0" w:space="0" w:color="auto"/>
            <w:left w:val="none" w:sz="0" w:space="0" w:color="auto"/>
            <w:bottom w:val="none" w:sz="0" w:space="0" w:color="auto"/>
            <w:right w:val="none" w:sz="0" w:space="0" w:color="auto"/>
          </w:divBdr>
        </w:div>
        <w:div w:id="1688435417">
          <w:marLeft w:val="0"/>
          <w:marRight w:val="0"/>
          <w:marTop w:val="0"/>
          <w:marBottom w:val="0"/>
          <w:divBdr>
            <w:top w:val="none" w:sz="0" w:space="0" w:color="auto"/>
            <w:left w:val="none" w:sz="0" w:space="0" w:color="auto"/>
            <w:bottom w:val="none" w:sz="0" w:space="0" w:color="auto"/>
            <w:right w:val="none" w:sz="0" w:space="0" w:color="auto"/>
          </w:divBdr>
        </w:div>
        <w:div w:id="2122411672">
          <w:marLeft w:val="0"/>
          <w:marRight w:val="0"/>
          <w:marTop w:val="0"/>
          <w:marBottom w:val="0"/>
          <w:divBdr>
            <w:top w:val="none" w:sz="0" w:space="0" w:color="auto"/>
            <w:left w:val="none" w:sz="0" w:space="0" w:color="auto"/>
            <w:bottom w:val="none" w:sz="0" w:space="0" w:color="auto"/>
            <w:right w:val="none" w:sz="0" w:space="0" w:color="auto"/>
          </w:divBdr>
        </w:div>
        <w:div w:id="1639796961">
          <w:marLeft w:val="0"/>
          <w:marRight w:val="0"/>
          <w:marTop w:val="0"/>
          <w:marBottom w:val="0"/>
          <w:divBdr>
            <w:top w:val="none" w:sz="0" w:space="0" w:color="auto"/>
            <w:left w:val="none" w:sz="0" w:space="0" w:color="auto"/>
            <w:bottom w:val="none" w:sz="0" w:space="0" w:color="auto"/>
            <w:right w:val="none" w:sz="0" w:space="0" w:color="auto"/>
          </w:divBdr>
        </w:div>
        <w:div w:id="2032687028">
          <w:marLeft w:val="0"/>
          <w:marRight w:val="0"/>
          <w:marTop w:val="0"/>
          <w:marBottom w:val="0"/>
          <w:divBdr>
            <w:top w:val="none" w:sz="0" w:space="0" w:color="auto"/>
            <w:left w:val="none" w:sz="0" w:space="0" w:color="auto"/>
            <w:bottom w:val="none" w:sz="0" w:space="0" w:color="auto"/>
            <w:right w:val="none" w:sz="0" w:space="0" w:color="auto"/>
          </w:divBdr>
        </w:div>
        <w:div w:id="730883732">
          <w:marLeft w:val="0"/>
          <w:marRight w:val="0"/>
          <w:marTop w:val="0"/>
          <w:marBottom w:val="0"/>
          <w:divBdr>
            <w:top w:val="none" w:sz="0" w:space="0" w:color="auto"/>
            <w:left w:val="none" w:sz="0" w:space="0" w:color="auto"/>
            <w:bottom w:val="none" w:sz="0" w:space="0" w:color="auto"/>
            <w:right w:val="none" w:sz="0" w:space="0" w:color="auto"/>
          </w:divBdr>
        </w:div>
        <w:div w:id="1898399613">
          <w:marLeft w:val="0"/>
          <w:marRight w:val="0"/>
          <w:marTop w:val="0"/>
          <w:marBottom w:val="0"/>
          <w:divBdr>
            <w:top w:val="none" w:sz="0" w:space="0" w:color="auto"/>
            <w:left w:val="none" w:sz="0" w:space="0" w:color="auto"/>
            <w:bottom w:val="none" w:sz="0" w:space="0" w:color="auto"/>
            <w:right w:val="none" w:sz="0" w:space="0" w:color="auto"/>
          </w:divBdr>
        </w:div>
        <w:div w:id="397870275">
          <w:marLeft w:val="0"/>
          <w:marRight w:val="0"/>
          <w:marTop w:val="0"/>
          <w:marBottom w:val="0"/>
          <w:divBdr>
            <w:top w:val="none" w:sz="0" w:space="0" w:color="auto"/>
            <w:left w:val="none" w:sz="0" w:space="0" w:color="auto"/>
            <w:bottom w:val="none" w:sz="0" w:space="0" w:color="auto"/>
            <w:right w:val="none" w:sz="0" w:space="0" w:color="auto"/>
          </w:divBdr>
        </w:div>
        <w:div w:id="1161773506">
          <w:marLeft w:val="0"/>
          <w:marRight w:val="0"/>
          <w:marTop w:val="0"/>
          <w:marBottom w:val="0"/>
          <w:divBdr>
            <w:top w:val="none" w:sz="0" w:space="0" w:color="auto"/>
            <w:left w:val="none" w:sz="0" w:space="0" w:color="auto"/>
            <w:bottom w:val="none" w:sz="0" w:space="0" w:color="auto"/>
            <w:right w:val="none" w:sz="0" w:space="0" w:color="auto"/>
          </w:divBdr>
        </w:div>
        <w:div w:id="1060591968">
          <w:marLeft w:val="0"/>
          <w:marRight w:val="0"/>
          <w:marTop w:val="0"/>
          <w:marBottom w:val="0"/>
          <w:divBdr>
            <w:top w:val="none" w:sz="0" w:space="0" w:color="auto"/>
            <w:left w:val="none" w:sz="0" w:space="0" w:color="auto"/>
            <w:bottom w:val="none" w:sz="0" w:space="0" w:color="auto"/>
            <w:right w:val="none" w:sz="0" w:space="0" w:color="auto"/>
          </w:divBdr>
        </w:div>
        <w:div w:id="1246496019">
          <w:marLeft w:val="0"/>
          <w:marRight w:val="0"/>
          <w:marTop w:val="0"/>
          <w:marBottom w:val="0"/>
          <w:divBdr>
            <w:top w:val="none" w:sz="0" w:space="0" w:color="auto"/>
            <w:left w:val="none" w:sz="0" w:space="0" w:color="auto"/>
            <w:bottom w:val="none" w:sz="0" w:space="0" w:color="auto"/>
            <w:right w:val="none" w:sz="0" w:space="0" w:color="auto"/>
          </w:divBdr>
        </w:div>
        <w:div w:id="801733518">
          <w:marLeft w:val="0"/>
          <w:marRight w:val="0"/>
          <w:marTop w:val="0"/>
          <w:marBottom w:val="0"/>
          <w:divBdr>
            <w:top w:val="none" w:sz="0" w:space="0" w:color="auto"/>
            <w:left w:val="none" w:sz="0" w:space="0" w:color="auto"/>
            <w:bottom w:val="none" w:sz="0" w:space="0" w:color="auto"/>
            <w:right w:val="none" w:sz="0" w:space="0" w:color="auto"/>
          </w:divBdr>
        </w:div>
        <w:div w:id="418185223">
          <w:marLeft w:val="0"/>
          <w:marRight w:val="0"/>
          <w:marTop w:val="0"/>
          <w:marBottom w:val="0"/>
          <w:divBdr>
            <w:top w:val="none" w:sz="0" w:space="0" w:color="auto"/>
            <w:left w:val="none" w:sz="0" w:space="0" w:color="auto"/>
            <w:bottom w:val="none" w:sz="0" w:space="0" w:color="auto"/>
            <w:right w:val="none" w:sz="0" w:space="0" w:color="auto"/>
          </w:divBdr>
        </w:div>
        <w:div w:id="224537102">
          <w:marLeft w:val="0"/>
          <w:marRight w:val="0"/>
          <w:marTop w:val="0"/>
          <w:marBottom w:val="0"/>
          <w:divBdr>
            <w:top w:val="none" w:sz="0" w:space="0" w:color="auto"/>
            <w:left w:val="none" w:sz="0" w:space="0" w:color="auto"/>
            <w:bottom w:val="none" w:sz="0" w:space="0" w:color="auto"/>
            <w:right w:val="none" w:sz="0" w:space="0" w:color="auto"/>
          </w:divBdr>
        </w:div>
        <w:div w:id="1781607482">
          <w:marLeft w:val="0"/>
          <w:marRight w:val="0"/>
          <w:marTop w:val="0"/>
          <w:marBottom w:val="0"/>
          <w:divBdr>
            <w:top w:val="none" w:sz="0" w:space="0" w:color="auto"/>
            <w:left w:val="none" w:sz="0" w:space="0" w:color="auto"/>
            <w:bottom w:val="none" w:sz="0" w:space="0" w:color="auto"/>
            <w:right w:val="none" w:sz="0" w:space="0" w:color="auto"/>
          </w:divBdr>
        </w:div>
        <w:div w:id="1408723958">
          <w:marLeft w:val="0"/>
          <w:marRight w:val="0"/>
          <w:marTop w:val="0"/>
          <w:marBottom w:val="0"/>
          <w:divBdr>
            <w:top w:val="none" w:sz="0" w:space="0" w:color="auto"/>
            <w:left w:val="none" w:sz="0" w:space="0" w:color="auto"/>
            <w:bottom w:val="none" w:sz="0" w:space="0" w:color="auto"/>
            <w:right w:val="none" w:sz="0" w:space="0" w:color="auto"/>
          </w:divBdr>
        </w:div>
        <w:div w:id="1741560199">
          <w:marLeft w:val="0"/>
          <w:marRight w:val="0"/>
          <w:marTop w:val="0"/>
          <w:marBottom w:val="0"/>
          <w:divBdr>
            <w:top w:val="none" w:sz="0" w:space="0" w:color="auto"/>
            <w:left w:val="none" w:sz="0" w:space="0" w:color="auto"/>
            <w:bottom w:val="none" w:sz="0" w:space="0" w:color="auto"/>
            <w:right w:val="none" w:sz="0" w:space="0" w:color="auto"/>
          </w:divBdr>
        </w:div>
        <w:div w:id="1921794969">
          <w:marLeft w:val="0"/>
          <w:marRight w:val="0"/>
          <w:marTop w:val="0"/>
          <w:marBottom w:val="0"/>
          <w:divBdr>
            <w:top w:val="none" w:sz="0" w:space="0" w:color="auto"/>
            <w:left w:val="none" w:sz="0" w:space="0" w:color="auto"/>
            <w:bottom w:val="none" w:sz="0" w:space="0" w:color="auto"/>
            <w:right w:val="none" w:sz="0" w:space="0" w:color="auto"/>
          </w:divBdr>
        </w:div>
        <w:div w:id="1600215608">
          <w:marLeft w:val="0"/>
          <w:marRight w:val="0"/>
          <w:marTop w:val="0"/>
          <w:marBottom w:val="0"/>
          <w:divBdr>
            <w:top w:val="none" w:sz="0" w:space="0" w:color="auto"/>
            <w:left w:val="none" w:sz="0" w:space="0" w:color="auto"/>
            <w:bottom w:val="none" w:sz="0" w:space="0" w:color="auto"/>
            <w:right w:val="none" w:sz="0" w:space="0" w:color="auto"/>
          </w:divBdr>
        </w:div>
        <w:div w:id="675032873">
          <w:marLeft w:val="0"/>
          <w:marRight w:val="0"/>
          <w:marTop w:val="0"/>
          <w:marBottom w:val="0"/>
          <w:divBdr>
            <w:top w:val="none" w:sz="0" w:space="0" w:color="auto"/>
            <w:left w:val="none" w:sz="0" w:space="0" w:color="auto"/>
            <w:bottom w:val="none" w:sz="0" w:space="0" w:color="auto"/>
            <w:right w:val="none" w:sz="0" w:space="0" w:color="auto"/>
          </w:divBdr>
        </w:div>
        <w:div w:id="1023439168">
          <w:marLeft w:val="0"/>
          <w:marRight w:val="0"/>
          <w:marTop w:val="0"/>
          <w:marBottom w:val="0"/>
          <w:divBdr>
            <w:top w:val="none" w:sz="0" w:space="0" w:color="auto"/>
            <w:left w:val="none" w:sz="0" w:space="0" w:color="auto"/>
            <w:bottom w:val="none" w:sz="0" w:space="0" w:color="auto"/>
            <w:right w:val="none" w:sz="0" w:space="0" w:color="auto"/>
          </w:divBdr>
        </w:div>
        <w:div w:id="1043359600">
          <w:marLeft w:val="0"/>
          <w:marRight w:val="0"/>
          <w:marTop w:val="0"/>
          <w:marBottom w:val="0"/>
          <w:divBdr>
            <w:top w:val="none" w:sz="0" w:space="0" w:color="auto"/>
            <w:left w:val="none" w:sz="0" w:space="0" w:color="auto"/>
            <w:bottom w:val="none" w:sz="0" w:space="0" w:color="auto"/>
            <w:right w:val="none" w:sz="0" w:space="0" w:color="auto"/>
          </w:divBdr>
        </w:div>
        <w:div w:id="1372028746">
          <w:marLeft w:val="0"/>
          <w:marRight w:val="0"/>
          <w:marTop w:val="0"/>
          <w:marBottom w:val="0"/>
          <w:divBdr>
            <w:top w:val="none" w:sz="0" w:space="0" w:color="auto"/>
            <w:left w:val="none" w:sz="0" w:space="0" w:color="auto"/>
            <w:bottom w:val="none" w:sz="0" w:space="0" w:color="auto"/>
            <w:right w:val="none" w:sz="0" w:space="0" w:color="auto"/>
          </w:divBdr>
        </w:div>
        <w:div w:id="1908344044">
          <w:marLeft w:val="0"/>
          <w:marRight w:val="0"/>
          <w:marTop w:val="0"/>
          <w:marBottom w:val="0"/>
          <w:divBdr>
            <w:top w:val="none" w:sz="0" w:space="0" w:color="auto"/>
            <w:left w:val="none" w:sz="0" w:space="0" w:color="auto"/>
            <w:bottom w:val="none" w:sz="0" w:space="0" w:color="auto"/>
            <w:right w:val="none" w:sz="0" w:space="0" w:color="auto"/>
          </w:divBdr>
        </w:div>
        <w:div w:id="1361857959">
          <w:marLeft w:val="0"/>
          <w:marRight w:val="0"/>
          <w:marTop w:val="0"/>
          <w:marBottom w:val="0"/>
          <w:divBdr>
            <w:top w:val="none" w:sz="0" w:space="0" w:color="auto"/>
            <w:left w:val="none" w:sz="0" w:space="0" w:color="auto"/>
            <w:bottom w:val="none" w:sz="0" w:space="0" w:color="auto"/>
            <w:right w:val="none" w:sz="0" w:space="0" w:color="auto"/>
          </w:divBdr>
        </w:div>
        <w:div w:id="204607682">
          <w:marLeft w:val="0"/>
          <w:marRight w:val="0"/>
          <w:marTop w:val="0"/>
          <w:marBottom w:val="0"/>
          <w:divBdr>
            <w:top w:val="none" w:sz="0" w:space="0" w:color="auto"/>
            <w:left w:val="none" w:sz="0" w:space="0" w:color="auto"/>
            <w:bottom w:val="none" w:sz="0" w:space="0" w:color="auto"/>
            <w:right w:val="none" w:sz="0" w:space="0" w:color="auto"/>
          </w:divBdr>
        </w:div>
        <w:div w:id="1703283190">
          <w:marLeft w:val="0"/>
          <w:marRight w:val="0"/>
          <w:marTop w:val="0"/>
          <w:marBottom w:val="0"/>
          <w:divBdr>
            <w:top w:val="none" w:sz="0" w:space="0" w:color="auto"/>
            <w:left w:val="none" w:sz="0" w:space="0" w:color="auto"/>
            <w:bottom w:val="none" w:sz="0" w:space="0" w:color="auto"/>
            <w:right w:val="none" w:sz="0" w:space="0" w:color="auto"/>
          </w:divBdr>
        </w:div>
        <w:div w:id="708068257">
          <w:marLeft w:val="0"/>
          <w:marRight w:val="0"/>
          <w:marTop w:val="0"/>
          <w:marBottom w:val="0"/>
          <w:divBdr>
            <w:top w:val="none" w:sz="0" w:space="0" w:color="auto"/>
            <w:left w:val="none" w:sz="0" w:space="0" w:color="auto"/>
            <w:bottom w:val="none" w:sz="0" w:space="0" w:color="auto"/>
            <w:right w:val="none" w:sz="0" w:space="0" w:color="auto"/>
          </w:divBdr>
        </w:div>
        <w:div w:id="174661506">
          <w:marLeft w:val="0"/>
          <w:marRight w:val="0"/>
          <w:marTop w:val="0"/>
          <w:marBottom w:val="0"/>
          <w:divBdr>
            <w:top w:val="none" w:sz="0" w:space="0" w:color="auto"/>
            <w:left w:val="none" w:sz="0" w:space="0" w:color="auto"/>
            <w:bottom w:val="none" w:sz="0" w:space="0" w:color="auto"/>
            <w:right w:val="none" w:sz="0" w:space="0" w:color="auto"/>
          </w:divBdr>
        </w:div>
        <w:div w:id="1295332367">
          <w:marLeft w:val="0"/>
          <w:marRight w:val="0"/>
          <w:marTop w:val="0"/>
          <w:marBottom w:val="0"/>
          <w:divBdr>
            <w:top w:val="none" w:sz="0" w:space="0" w:color="auto"/>
            <w:left w:val="none" w:sz="0" w:space="0" w:color="auto"/>
            <w:bottom w:val="none" w:sz="0" w:space="0" w:color="auto"/>
            <w:right w:val="none" w:sz="0" w:space="0" w:color="auto"/>
          </w:divBdr>
        </w:div>
        <w:div w:id="781388040">
          <w:marLeft w:val="0"/>
          <w:marRight w:val="0"/>
          <w:marTop w:val="0"/>
          <w:marBottom w:val="0"/>
          <w:divBdr>
            <w:top w:val="none" w:sz="0" w:space="0" w:color="auto"/>
            <w:left w:val="none" w:sz="0" w:space="0" w:color="auto"/>
            <w:bottom w:val="none" w:sz="0" w:space="0" w:color="auto"/>
            <w:right w:val="none" w:sz="0" w:space="0" w:color="auto"/>
          </w:divBdr>
        </w:div>
        <w:div w:id="195894641">
          <w:marLeft w:val="0"/>
          <w:marRight w:val="0"/>
          <w:marTop w:val="0"/>
          <w:marBottom w:val="0"/>
          <w:divBdr>
            <w:top w:val="none" w:sz="0" w:space="0" w:color="auto"/>
            <w:left w:val="none" w:sz="0" w:space="0" w:color="auto"/>
            <w:bottom w:val="none" w:sz="0" w:space="0" w:color="auto"/>
            <w:right w:val="none" w:sz="0" w:space="0" w:color="auto"/>
          </w:divBdr>
        </w:div>
        <w:div w:id="387340457">
          <w:marLeft w:val="0"/>
          <w:marRight w:val="0"/>
          <w:marTop w:val="0"/>
          <w:marBottom w:val="0"/>
          <w:divBdr>
            <w:top w:val="none" w:sz="0" w:space="0" w:color="auto"/>
            <w:left w:val="none" w:sz="0" w:space="0" w:color="auto"/>
            <w:bottom w:val="none" w:sz="0" w:space="0" w:color="auto"/>
            <w:right w:val="none" w:sz="0" w:space="0" w:color="auto"/>
          </w:divBdr>
        </w:div>
        <w:div w:id="1770200708">
          <w:marLeft w:val="0"/>
          <w:marRight w:val="0"/>
          <w:marTop w:val="0"/>
          <w:marBottom w:val="0"/>
          <w:divBdr>
            <w:top w:val="none" w:sz="0" w:space="0" w:color="auto"/>
            <w:left w:val="none" w:sz="0" w:space="0" w:color="auto"/>
            <w:bottom w:val="none" w:sz="0" w:space="0" w:color="auto"/>
            <w:right w:val="none" w:sz="0" w:space="0" w:color="auto"/>
          </w:divBdr>
        </w:div>
        <w:div w:id="1043166472">
          <w:marLeft w:val="0"/>
          <w:marRight w:val="0"/>
          <w:marTop w:val="0"/>
          <w:marBottom w:val="0"/>
          <w:divBdr>
            <w:top w:val="none" w:sz="0" w:space="0" w:color="auto"/>
            <w:left w:val="none" w:sz="0" w:space="0" w:color="auto"/>
            <w:bottom w:val="none" w:sz="0" w:space="0" w:color="auto"/>
            <w:right w:val="none" w:sz="0" w:space="0" w:color="auto"/>
          </w:divBdr>
        </w:div>
        <w:div w:id="1709836519">
          <w:marLeft w:val="0"/>
          <w:marRight w:val="0"/>
          <w:marTop w:val="0"/>
          <w:marBottom w:val="0"/>
          <w:divBdr>
            <w:top w:val="none" w:sz="0" w:space="0" w:color="auto"/>
            <w:left w:val="none" w:sz="0" w:space="0" w:color="auto"/>
            <w:bottom w:val="none" w:sz="0" w:space="0" w:color="auto"/>
            <w:right w:val="none" w:sz="0" w:space="0" w:color="auto"/>
          </w:divBdr>
        </w:div>
        <w:div w:id="48724095">
          <w:marLeft w:val="0"/>
          <w:marRight w:val="0"/>
          <w:marTop w:val="0"/>
          <w:marBottom w:val="0"/>
          <w:divBdr>
            <w:top w:val="none" w:sz="0" w:space="0" w:color="auto"/>
            <w:left w:val="none" w:sz="0" w:space="0" w:color="auto"/>
            <w:bottom w:val="none" w:sz="0" w:space="0" w:color="auto"/>
            <w:right w:val="none" w:sz="0" w:space="0" w:color="auto"/>
          </w:divBdr>
        </w:div>
        <w:div w:id="1459571771">
          <w:marLeft w:val="0"/>
          <w:marRight w:val="0"/>
          <w:marTop w:val="0"/>
          <w:marBottom w:val="0"/>
          <w:divBdr>
            <w:top w:val="none" w:sz="0" w:space="0" w:color="auto"/>
            <w:left w:val="none" w:sz="0" w:space="0" w:color="auto"/>
            <w:bottom w:val="none" w:sz="0" w:space="0" w:color="auto"/>
            <w:right w:val="none" w:sz="0" w:space="0" w:color="auto"/>
          </w:divBdr>
        </w:div>
        <w:div w:id="77946922">
          <w:marLeft w:val="0"/>
          <w:marRight w:val="0"/>
          <w:marTop w:val="0"/>
          <w:marBottom w:val="0"/>
          <w:divBdr>
            <w:top w:val="none" w:sz="0" w:space="0" w:color="auto"/>
            <w:left w:val="none" w:sz="0" w:space="0" w:color="auto"/>
            <w:bottom w:val="none" w:sz="0" w:space="0" w:color="auto"/>
            <w:right w:val="none" w:sz="0" w:space="0" w:color="auto"/>
          </w:divBdr>
        </w:div>
        <w:div w:id="1647738045">
          <w:marLeft w:val="0"/>
          <w:marRight w:val="0"/>
          <w:marTop w:val="0"/>
          <w:marBottom w:val="0"/>
          <w:divBdr>
            <w:top w:val="none" w:sz="0" w:space="0" w:color="auto"/>
            <w:left w:val="none" w:sz="0" w:space="0" w:color="auto"/>
            <w:bottom w:val="none" w:sz="0" w:space="0" w:color="auto"/>
            <w:right w:val="none" w:sz="0" w:space="0" w:color="auto"/>
          </w:divBdr>
        </w:div>
        <w:div w:id="403258284">
          <w:marLeft w:val="0"/>
          <w:marRight w:val="0"/>
          <w:marTop w:val="0"/>
          <w:marBottom w:val="0"/>
          <w:divBdr>
            <w:top w:val="none" w:sz="0" w:space="0" w:color="auto"/>
            <w:left w:val="none" w:sz="0" w:space="0" w:color="auto"/>
            <w:bottom w:val="none" w:sz="0" w:space="0" w:color="auto"/>
            <w:right w:val="none" w:sz="0" w:space="0" w:color="auto"/>
          </w:divBdr>
        </w:div>
        <w:div w:id="1283918418">
          <w:marLeft w:val="0"/>
          <w:marRight w:val="0"/>
          <w:marTop w:val="0"/>
          <w:marBottom w:val="0"/>
          <w:divBdr>
            <w:top w:val="none" w:sz="0" w:space="0" w:color="auto"/>
            <w:left w:val="none" w:sz="0" w:space="0" w:color="auto"/>
            <w:bottom w:val="none" w:sz="0" w:space="0" w:color="auto"/>
            <w:right w:val="none" w:sz="0" w:space="0" w:color="auto"/>
          </w:divBdr>
        </w:div>
        <w:div w:id="127017526">
          <w:marLeft w:val="0"/>
          <w:marRight w:val="0"/>
          <w:marTop w:val="0"/>
          <w:marBottom w:val="0"/>
          <w:divBdr>
            <w:top w:val="none" w:sz="0" w:space="0" w:color="auto"/>
            <w:left w:val="none" w:sz="0" w:space="0" w:color="auto"/>
            <w:bottom w:val="none" w:sz="0" w:space="0" w:color="auto"/>
            <w:right w:val="none" w:sz="0" w:space="0" w:color="auto"/>
          </w:divBdr>
        </w:div>
        <w:div w:id="216744504">
          <w:marLeft w:val="0"/>
          <w:marRight w:val="0"/>
          <w:marTop w:val="0"/>
          <w:marBottom w:val="0"/>
          <w:divBdr>
            <w:top w:val="none" w:sz="0" w:space="0" w:color="auto"/>
            <w:left w:val="none" w:sz="0" w:space="0" w:color="auto"/>
            <w:bottom w:val="none" w:sz="0" w:space="0" w:color="auto"/>
            <w:right w:val="none" w:sz="0" w:space="0" w:color="auto"/>
          </w:divBdr>
        </w:div>
        <w:div w:id="135924062">
          <w:marLeft w:val="0"/>
          <w:marRight w:val="0"/>
          <w:marTop w:val="0"/>
          <w:marBottom w:val="0"/>
          <w:divBdr>
            <w:top w:val="none" w:sz="0" w:space="0" w:color="auto"/>
            <w:left w:val="none" w:sz="0" w:space="0" w:color="auto"/>
            <w:bottom w:val="none" w:sz="0" w:space="0" w:color="auto"/>
            <w:right w:val="none" w:sz="0" w:space="0" w:color="auto"/>
          </w:divBdr>
        </w:div>
        <w:div w:id="1749183739">
          <w:marLeft w:val="0"/>
          <w:marRight w:val="0"/>
          <w:marTop w:val="0"/>
          <w:marBottom w:val="0"/>
          <w:divBdr>
            <w:top w:val="none" w:sz="0" w:space="0" w:color="auto"/>
            <w:left w:val="none" w:sz="0" w:space="0" w:color="auto"/>
            <w:bottom w:val="none" w:sz="0" w:space="0" w:color="auto"/>
            <w:right w:val="none" w:sz="0" w:space="0" w:color="auto"/>
          </w:divBdr>
        </w:div>
        <w:div w:id="193617164">
          <w:marLeft w:val="0"/>
          <w:marRight w:val="0"/>
          <w:marTop w:val="0"/>
          <w:marBottom w:val="0"/>
          <w:divBdr>
            <w:top w:val="none" w:sz="0" w:space="0" w:color="auto"/>
            <w:left w:val="none" w:sz="0" w:space="0" w:color="auto"/>
            <w:bottom w:val="none" w:sz="0" w:space="0" w:color="auto"/>
            <w:right w:val="none" w:sz="0" w:space="0" w:color="auto"/>
          </w:divBdr>
        </w:div>
        <w:div w:id="658463920">
          <w:marLeft w:val="0"/>
          <w:marRight w:val="0"/>
          <w:marTop w:val="0"/>
          <w:marBottom w:val="0"/>
          <w:divBdr>
            <w:top w:val="none" w:sz="0" w:space="0" w:color="auto"/>
            <w:left w:val="none" w:sz="0" w:space="0" w:color="auto"/>
            <w:bottom w:val="none" w:sz="0" w:space="0" w:color="auto"/>
            <w:right w:val="none" w:sz="0" w:space="0" w:color="auto"/>
          </w:divBdr>
        </w:div>
        <w:div w:id="1872260391">
          <w:marLeft w:val="0"/>
          <w:marRight w:val="0"/>
          <w:marTop w:val="0"/>
          <w:marBottom w:val="0"/>
          <w:divBdr>
            <w:top w:val="none" w:sz="0" w:space="0" w:color="auto"/>
            <w:left w:val="none" w:sz="0" w:space="0" w:color="auto"/>
            <w:bottom w:val="none" w:sz="0" w:space="0" w:color="auto"/>
            <w:right w:val="none" w:sz="0" w:space="0" w:color="auto"/>
          </w:divBdr>
        </w:div>
        <w:div w:id="594940742">
          <w:marLeft w:val="0"/>
          <w:marRight w:val="0"/>
          <w:marTop w:val="0"/>
          <w:marBottom w:val="0"/>
          <w:divBdr>
            <w:top w:val="none" w:sz="0" w:space="0" w:color="auto"/>
            <w:left w:val="none" w:sz="0" w:space="0" w:color="auto"/>
            <w:bottom w:val="none" w:sz="0" w:space="0" w:color="auto"/>
            <w:right w:val="none" w:sz="0" w:space="0" w:color="auto"/>
          </w:divBdr>
        </w:div>
        <w:div w:id="1891073418">
          <w:marLeft w:val="0"/>
          <w:marRight w:val="0"/>
          <w:marTop w:val="0"/>
          <w:marBottom w:val="0"/>
          <w:divBdr>
            <w:top w:val="none" w:sz="0" w:space="0" w:color="auto"/>
            <w:left w:val="none" w:sz="0" w:space="0" w:color="auto"/>
            <w:bottom w:val="none" w:sz="0" w:space="0" w:color="auto"/>
            <w:right w:val="none" w:sz="0" w:space="0" w:color="auto"/>
          </w:divBdr>
        </w:div>
        <w:div w:id="1067387448">
          <w:marLeft w:val="0"/>
          <w:marRight w:val="0"/>
          <w:marTop w:val="0"/>
          <w:marBottom w:val="0"/>
          <w:divBdr>
            <w:top w:val="none" w:sz="0" w:space="0" w:color="auto"/>
            <w:left w:val="none" w:sz="0" w:space="0" w:color="auto"/>
            <w:bottom w:val="none" w:sz="0" w:space="0" w:color="auto"/>
            <w:right w:val="none" w:sz="0" w:space="0" w:color="auto"/>
          </w:divBdr>
        </w:div>
        <w:div w:id="496850843">
          <w:marLeft w:val="0"/>
          <w:marRight w:val="0"/>
          <w:marTop w:val="0"/>
          <w:marBottom w:val="0"/>
          <w:divBdr>
            <w:top w:val="none" w:sz="0" w:space="0" w:color="auto"/>
            <w:left w:val="none" w:sz="0" w:space="0" w:color="auto"/>
            <w:bottom w:val="none" w:sz="0" w:space="0" w:color="auto"/>
            <w:right w:val="none" w:sz="0" w:space="0" w:color="auto"/>
          </w:divBdr>
        </w:div>
        <w:div w:id="1723094867">
          <w:marLeft w:val="0"/>
          <w:marRight w:val="0"/>
          <w:marTop w:val="0"/>
          <w:marBottom w:val="0"/>
          <w:divBdr>
            <w:top w:val="none" w:sz="0" w:space="0" w:color="auto"/>
            <w:left w:val="none" w:sz="0" w:space="0" w:color="auto"/>
            <w:bottom w:val="none" w:sz="0" w:space="0" w:color="auto"/>
            <w:right w:val="none" w:sz="0" w:space="0" w:color="auto"/>
          </w:divBdr>
        </w:div>
        <w:div w:id="653215127">
          <w:marLeft w:val="0"/>
          <w:marRight w:val="0"/>
          <w:marTop w:val="0"/>
          <w:marBottom w:val="0"/>
          <w:divBdr>
            <w:top w:val="none" w:sz="0" w:space="0" w:color="auto"/>
            <w:left w:val="none" w:sz="0" w:space="0" w:color="auto"/>
            <w:bottom w:val="none" w:sz="0" w:space="0" w:color="auto"/>
            <w:right w:val="none" w:sz="0" w:space="0" w:color="auto"/>
          </w:divBdr>
        </w:div>
        <w:div w:id="1418746379">
          <w:marLeft w:val="0"/>
          <w:marRight w:val="0"/>
          <w:marTop w:val="0"/>
          <w:marBottom w:val="0"/>
          <w:divBdr>
            <w:top w:val="none" w:sz="0" w:space="0" w:color="auto"/>
            <w:left w:val="none" w:sz="0" w:space="0" w:color="auto"/>
            <w:bottom w:val="none" w:sz="0" w:space="0" w:color="auto"/>
            <w:right w:val="none" w:sz="0" w:space="0" w:color="auto"/>
          </w:divBdr>
        </w:div>
        <w:div w:id="134568552">
          <w:marLeft w:val="0"/>
          <w:marRight w:val="0"/>
          <w:marTop w:val="0"/>
          <w:marBottom w:val="0"/>
          <w:divBdr>
            <w:top w:val="none" w:sz="0" w:space="0" w:color="auto"/>
            <w:left w:val="none" w:sz="0" w:space="0" w:color="auto"/>
            <w:bottom w:val="none" w:sz="0" w:space="0" w:color="auto"/>
            <w:right w:val="none" w:sz="0" w:space="0" w:color="auto"/>
          </w:divBdr>
        </w:div>
        <w:div w:id="1696688794">
          <w:marLeft w:val="0"/>
          <w:marRight w:val="0"/>
          <w:marTop w:val="0"/>
          <w:marBottom w:val="0"/>
          <w:divBdr>
            <w:top w:val="none" w:sz="0" w:space="0" w:color="auto"/>
            <w:left w:val="none" w:sz="0" w:space="0" w:color="auto"/>
            <w:bottom w:val="none" w:sz="0" w:space="0" w:color="auto"/>
            <w:right w:val="none" w:sz="0" w:space="0" w:color="auto"/>
          </w:divBdr>
        </w:div>
        <w:div w:id="723990393">
          <w:marLeft w:val="0"/>
          <w:marRight w:val="0"/>
          <w:marTop w:val="0"/>
          <w:marBottom w:val="0"/>
          <w:divBdr>
            <w:top w:val="none" w:sz="0" w:space="0" w:color="auto"/>
            <w:left w:val="none" w:sz="0" w:space="0" w:color="auto"/>
            <w:bottom w:val="none" w:sz="0" w:space="0" w:color="auto"/>
            <w:right w:val="none" w:sz="0" w:space="0" w:color="auto"/>
          </w:divBdr>
        </w:div>
        <w:div w:id="875776170">
          <w:marLeft w:val="0"/>
          <w:marRight w:val="0"/>
          <w:marTop w:val="0"/>
          <w:marBottom w:val="0"/>
          <w:divBdr>
            <w:top w:val="none" w:sz="0" w:space="0" w:color="auto"/>
            <w:left w:val="none" w:sz="0" w:space="0" w:color="auto"/>
            <w:bottom w:val="none" w:sz="0" w:space="0" w:color="auto"/>
            <w:right w:val="none" w:sz="0" w:space="0" w:color="auto"/>
          </w:divBdr>
        </w:div>
        <w:div w:id="1287080888">
          <w:marLeft w:val="0"/>
          <w:marRight w:val="0"/>
          <w:marTop w:val="0"/>
          <w:marBottom w:val="0"/>
          <w:divBdr>
            <w:top w:val="none" w:sz="0" w:space="0" w:color="auto"/>
            <w:left w:val="none" w:sz="0" w:space="0" w:color="auto"/>
            <w:bottom w:val="none" w:sz="0" w:space="0" w:color="auto"/>
            <w:right w:val="none" w:sz="0" w:space="0" w:color="auto"/>
          </w:divBdr>
        </w:div>
        <w:div w:id="1779832589">
          <w:marLeft w:val="0"/>
          <w:marRight w:val="0"/>
          <w:marTop w:val="0"/>
          <w:marBottom w:val="0"/>
          <w:divBdr>
            <w:top w:val="none" w:sz="0" w:space="0" w:color="auto"/>
            <w:left w:val="none" w:sz="0" w:space="0" w:color="auto"/>
            <w:bottom w:val="none" w:sz="0" w:space="0" w:color="auto"/>
            <w:right w:val="none" w:sz="0" w:space="0" w:color="auto"/>
          </w:divBdr>
        </w:div>
        <w:div w:id="1538011381">
          <w:marLeft w:val="0"/>
          <w:marRight w:val="0"/>
          <w:marTop w:val="0"/>
          <w:marBottom w:val="0"/>
          <w:divBdr>
            <w:top w:val="none" w:sz="0" w:space="0" w:color="auto"/>
            <w:left w:val="none" w:sz="0" w:space="0" w:color="auto"/>
            <w:bottom w:val="none" w:sz="0" w:space="0" w:color="auto"/>
            <w:right w:val="none" w:sz="0" w:space="0" w:color="auto"/>
          </w:divBdr>
        </w:div>
        <w:div w:id="836462764">
          <w:marLeft w:val="0"/>
          <w:marRight w:val="0"/>
          <w:marTop w:val="0"/>
          <w:marBottom w:val="0"/>
          <w:divBdr>
            <w:top w:val="none" w:sz="0" w:space="0" w:color="auto"/>
            <w:left w:val="none" w:sz="0" w:space="0" w:color="auto"/>
            <w:bottom w:val="none" w:sz="0" w:space="0" w:color="auto"/>
            <w:right w:val="none" w:sz="0" w:space="0" w:color="auto"/>
          </w:divBdr>
        </w:div>
        <w:div w:id="582956561">
          <w:marLeft w:val="0"/>
          <w:marRight w:val="0"/>
          <w:marTop w:val="0"/>
          <w:marBottom w:val="0"/>
          <w:divBdr>
            <w:top w:val="none" w:sz="0" w:space="0" w:color="auto"/>
            <w:left w:val="none" w:sz="0" w:space="0" w:color="auto"/>
            <w:bottom w:val="none" w:sz="0" w:space="0" w:color="auto"/>
            <w:right w:val="none" w:sz="0" w:space="0" w:color="auto"/>
          </w:divBdr>
        </w:div>
        <w:div w:id="1325284844">
          <w:marLeft w:val="0"/>
          <w:marRight w:val="0"/>
          <w:marTop w:val="0"/>
          <w:marBottom w:val="0"/>
          <w:divBdr>
            <w:top w:val="none" w:sz="0" w:space="0" w:color="auto"/>
            <w:left w:val="none" w:sz="0" w:space="0" w:color="auto"/>
            <w:bottom w:val="none" w:sz="0" w:space="0" w:color="auto"/>
            <w:right w:val="none" w:sz="0" w:space="0" w:color="auto"/>
          </w:divBdr>
        </w:div>
        <w:div w:id="581792626">
          <w:marLeft w:val="0"/>
          <w:marRight w:val="0"/>
          <w:marTop w:val="0"/>
          <w:marBottom w:val="0"/>
          <w:divBdr>
            <w:top w:val="none" w:sz="0" w:space="0" w:color="auto"/>
            <w:left w:val="none" w:sz="0" w:space="0" w:color="auto"/>
            <w:bottom w:val="none" w:sz="0" w:space="0" w:color="auto"/>
            <w:right w:val="none" w:sz="0" w:space="0" w:color="auto"/>
          </w:divBdr>
        </w:div>
        <w:div w:id="2114587814">
          <w:marLeft w:val="0"/>
          <w:marRight w:val="0"/>
          <w:marTop w:val="0"/>
          <w:marBottom w:val="0"/>
          <w:divBdr>
            <w:top w:val="none" w:sz="0" w:space="0" w:color="auto"/>
            <w:left w:val="none" w:sz="0" w:space="0" w:color="auto"/>
            <w:bottom w:val="none" w:sz="0" w:space="0" w:color="auto"/>
            <w:right w:val="none" w:sz="0" w:space="0" w:color="auto"/>
          </w:divBdr>
        </w:div>
        <w:div w:id="1086074819">
          <w:marLeft w:val="0"/>
          <w:marRight w:val="0"/>
          <w:marTop w:val="0"/>
          <w:marBottom w:val="0"/>
          <w:divBdr>
            <w:top w:val="none" w:sz="0" w:space="0" w:color="auto"/>
            <w:left w:val="none" w:sz="0" w:space="0" w:color="auto"/>
            <w:bottom w:val="none" w:sz="0" w:space="0" w:color="auto"/>
            <w:right w:val="none" w:sz="0" w:space="0" w:color="auto"/>
          </w:divBdr>
        </w:div>
        <w:div w:id="1747722918">
          <w:marLeft w:val="0"/>
          <w:marRight w:val="0"/>
          <w:marTop w:val="0"/>
          <w:marBottom w:val="0"/>
          <w:divBdr>
            <w:top w:val="none" w:sz="0" w:space="0" w:color="auto"/>
            <w:left w:val="none" w:sz="0" w:space="0" w:color="auto"/>
            <w:bottom w:val="none" w:sz="0" w:space="0" w:color="auto"/>
            <w:right w:val="none" w:sz="0" w:space="0" w:color="auto"/>
          </w:divBdr>
        </w:div>
        <w:div w:id="1080785759">
          <w:marLeft w:val="0"/>
          <w:marRight w:val="0"/>
          <w:marTop w:val="0"/>
          <w:marBottom w:val="0"/>
          <w:divBdr>
            <w:top w:val="none" w:sz="0" w:space="0" w:color="auto"/>
            <w:left w:val="none" w:sz="0" w:space="0" w:color="auto"/>
            <w:bottom w:val="none" w:sz="0" w:space="0" w:color="auto"/>
            <w:right w:val="none" w:sz="0" w:space="0" w:color="auto"/>
          </w:divBdr>
        </w:div>
        <w:div w:id="362830104">
          <w:marLeft w:val="0"/>
          <w:marRight w:val="0"/>
          <w:marTop w:val="0"/>
          <w:marBottom w:val="0"/>
          <w:divBdr>
            <w:top w:val="none" w:sz="0" w:space="0" w:color="auto"/>
            <w:left w:val="none" w:sz="0" w:space="0" w:color="auto"/>
            <w:bottom w:val="none" w:sz="0" w:space="0" w:color="auto"/>
            <w:right w:val="none" w:sz="0" w:space="0" w:color="auto"/>
          </w:divBdr>
        </w:div>
        <w:div w:id="53286028">
          <w:marLeft w:val="0"/>
          <w:marRight w:val="0"/>
          <w:marTop w:val="0"/>
          <w:marBottom w:val="0"/>
          <w:divBdr>
            <w:top w:val="none" w:sz="0" w:space="0" w:color="auto"/>
            <w:left w:val="none" w:sz="0" w:space="0" w:color="auto"/>
            <w:bottom w:val="none" w:sz="0" w:space="0" w:color="auto"/>
            <w:right w:val="none" w:sz="0" w:space="0" w:color="auto"/>
          </w:divBdr>
        </w:div>
        <w:div w:id="1499954482">
          <w:marLeft w:val="0"/>
          <w:marRight w:val="0"/>
          <w:marTop w:val="0"/>
          <w:marBottom w:val="0"/>
          <w:divBdr>
            <w:top w:val="none" w:sz="0" w:space="0" w:color="auto"/>
            <w:left w:val="none" w:sz="0" w:space="0" w:color="auto"/>
            <w:bottom w:val="none" w:sz="0" w:space="0" w:color="auto"/>
            <w:right w:val="none" w:sz="0" w:space="0" w:color="auto"/>
          </w:divBdr>
        </w:div>
        <w:div w:id="596795313">
          <w:marLeft w:val="0"/>
          <w:marRight w:val="0"/>
          <w:marTop w:val="0"/>
          <w:marBottom w:val="0"/>
          <w:divBdr>
            <w:top w:val="none" w:sz="0" w:space="0" w:color="auto"/>
            <w:left w:val="none" w:sz="0" w:space="0" w:color="auto"/>
            <w:bottom w:val="none" w:sz="0" w:space="0" w:color="auto"/>
            <w:right w:val="none" w:sz="0" w:space="0" w:color="auto"/>
          </w:divBdr>
        </w:div>
        <w:div w:id="823818403">
          <w:marLeft w:val="0"/>
          <w:marRight w:val="0"/>
          <w:marTop w:val="0"/>
          <w:marBottom w:val="0"/>
          <w:divBdr>
            <w:top w:val="none" w:sz="0" w:space="0" w:color="auto"/>
            <w:left w:val="none" w:sz="0" w:space="0" w:color="auto"/>
            <w:bottom w:val="none" w:sz="0" w:space="0" w:color="auto"/>
            <w:right w:val="none" w:sz="0" w:space="0" w:color="auto"/>
          </w:divBdr>
        </w:div>
        <w:div w:id="636686784">
          <w:marLeft w:val="0"/>
          <w:marRight w:val="0"/>
          <w:marTop w:val="0"/>
          <w:marBottom w:val="0"/>
          <w:divBdr>
            <w:top w:val="none" w:sz="0" w:space="0" w:color="auto"/>
            <w:left w:val="none" w:sz="0" w:space="0" w:color="auto"/>
            <w:bottom w:val="none" w:sz="0" w:space="0" w:color="auto"/>
            <w:right w:val="none" w:sz="0" w:space="0" w:color="auto"/>
          </w:divBdr>
        </w:div>
        <w:div w:id="187136925">
          <w:marLeft w:val="0"/>
          <w:marRight w:val="0"/>
          <w:marTop w:val="0"/>
          <w:marBottom w:val="0"/>
          <w:divBdr>
            <w:top w:val="none" w:sz="0" w:space="0" w:color="auto"/>
            <w:left w:val="none" w:sz="0" w:space="0" w:color="auto"/>
            <w:bottom w:val="none" w:sz="0" w:space="0" w:color="auto"/>
            <w:right w:val="none" w:sz="0" w:space="0" w:color="auto"/>
          </w:divBdr>
        </w:div>
        <w:div w:id="1386103645">
          <w:marLeft w:val="0"/>
          <w:marRight w:val="0"/>
          <w:marTop w:val="0"/>
          <w:marBottom w:val="0"/>
          <w:divBdr>
            <w:top w:val="none" w:sz="0" w:space="0" w:color="auto"/>
            <w:left w:val="none" w:sz="0" w:space="0" w:color="auto"/>
            <w:bottom w:val="none" w:sz="0" w:space="0" w:color="auto"/>
            <w:right w:val="none" w:sz="0" w:space="0" w:color="auto"/>
          </w:divBdr>
        </w:div>
        <w:div w:id="1768185178">
          <w:marLeft w:val="0"/>
          <w:marRight w:val="0"/>
          <w:marTop w:val="0"/>
          <w:marBottom w:val="0"/>
          <w:divBdr>
            <w:top w:val="none" w:sz="0" w:space="0" w:color="auto"/>
            <w:left w:val="none" w:sz="0" w:space="0" w:color="auto"/>
            <w:bottom w:val="none" w:sz="0" w:space="0" w:color="auto"/>
            <w:right w:val="none" w:sz="0" w:space="0" w:color="auto"/>
          </w:divBdr>
        </w:div>
        <w:div w:id="1738553065">
          <w:marLeft w:val="0"/>
          <w:marRight w:val="0"/>
          <w:marTop w:val="0"/>
          <w:marBottom w:val="0"/>
          <w:divBdr>
            <w:top w:val="none" w:sz="0" w:space="0" w:color="auto"/>
            <w:left w:val="none" w:sz="0" w:space="0" w:color="auto"/>
            <w:bottom w:val="none" w:sz="0" w:space="0" w:color="auto"/>
            <w:right w:val="none" w:sz="0" w:space="0" w:color="auto"/>
          </w:divBdr>
        </w:div>
        <w:div w:id="307710802">
          <w:marLeft w:val="0"/>
          <w:marRight w:val="0"/>
          <w:marTop w:val="0"/>
          <w:marBottom w:val="0"/>
          <w:divBdr>
            <w:top w:val="none" w:sz="0" w:space="0" w:color="auto"/>
            <w:left w:val="none" w:sz="0" w:space="0" w:color="auto"/>
            <w:bottom w:val="none" w:sz="0" w:space="0" w:color="auto"/>
            <w:right w:val="none" w:sz="0" w:space="0" w:color="auto"/>
          </w:divBdr>
        </w:div>
        <w:div w:id="952249984">
          <w:marLeft w:val="0"/>
          <w:marRight w:val="0"/>
          <w:marTop w:val="0"/>
          <w:marBottom w:val="0"/>
          <w:divBdr>
            <w:top w:val="none" w:sz="0" w:space="0" w:color="auto"/>
            <w:left w:val="none" w:sz="0" w:space="0" w:color="auto"/>
            <w:bottom w:val="none" w:sz="0" w:space="0" w:color="auto"/>
            <w:right w:val="none" w:sz="0" w:space="0" w:color="auto"/>
          </w:divBdr>
        </w:div>
        <w:div w:id="1779251854">
          <w:marLeft w:val="0"/>
          <w:marRight w:val="0"/>
          <w:marTop w:val="0"/>
          <w:marBottom w:val="0"/>
          <w:divBdr>
            <w:top w:val="none" w:sz="0" w:space="0" w:color="auto"/>
            <w:left w:val="none" w:sz="0" w:space="0" w:color="auto"/>
            <w:bottom w:val="none" w:sz="0" w:space="0" w:color="auto"/>
            <w:right w:val="none" w:sz="0" w:space="0" w:color="auto"/>
          </w:divBdr>
        </w:div>
        <w:div w:id="1758134393">
          <w:marLeft w:val="0"/>
          <w:marRight w:val="0"/>
          <w:marTop w:val="0"/>
          <w:marBottom w:val="0"/>
          <w:divBdr>
            <w:top w:val="none" w:sz="0" w:space="0" w:color="auto"/>
            <w:left w:val="none" w:sz="0" w:space="0" w:color="auto"/>
            <w:bottom w:val="none" w:sz="0" w:space="0" w:color="auto"/>
            <w:right w:val="none" w:sz="0" w:space="0" w:color="auto"/>
          </w:divBdr>
        </w:div>
        <w:div w:id="682902652">
          <w:marLeft w:val="0"/>
          <w:marRight w:val="0"/>
          <w:marTop w:val="0"/>
          <w:marBottom w:val="0"/>
          <w:divBdr>
            <w:top w:val="none" w:sz="0" w:space="0" w:color="auto"/>
            <w:left w:val="none" w:sz="0" w:space="0" w:color="auto"/>
            <w:bottom w:val="none" w:sz="0" w:space="0" w:color="auto"/>
            <w:right w:val="none" w:sz="0" w:space="0" w:color="auto"/>
          </w:divBdr>
        </w:div>
        <w:div w:id="1782257939">
          <w:marLeft w:val="0"/>
          <w:marRight w:val="0"/>
          <w:marTop w:val="0"/>
          <w:marBottom w:val="0"/>
          <w:divBdr>
            <w:top w:val="none" w:sz="0" w:space="0" w:color="auto"/>
            <w:left w:val="none" w:sz="0" w:space="0" w:color="auto"/>
            <w:bottom w:val="none" w:sz="0" w:space="0" w:color="auto"/>
            <w:right w:val="none" w:sz="0" w:space="0" w:color="auto"/>
          </w:divBdr>
        </w:div>
        <w:div w:id="48116028">
          <w:marLeft w:val="0"/>
          <w:marRight w:val="0"/>
          <w:marTop w:val="0"/>
          <w:marBottom w:val="0"/>
          <w:divBdr>
            <w:top w:val="none" w:sz="0" w:space="0" w:color="auto"/>
            <w:left w:val="none" w:sz="0" w:space="0" w:color="auto"/>
            <w:bottom w:val="none" w:sz="0" w:space="0" w:color="auto"/>
            <w:right w:val="none" w:sz="0" w:space="0" w:color="auto"/>
          </w:divBdr>
        </w:div>
        <w:div w:id="1647321397">
          <w:marLeft w:val="0"/>
          <w:marRight w:val="0"/>
          <w:marTop w:val="0"/>
          <w:marBottom w:val="0"/>
          <w:divBdr>
            <w:top w:val="none" w:sz="0" w:space="0" w:color="auto"/>
            <w:left w:val="none" w:sz="0" w:space="0" w:color="auto"/>
            <w:bottom w:val="none" w:sz="0" w:space="0" w:color="auto"/>
            <w:right w:val="none" w:sz="0" w:space="0" w:color="auto"/>
          </w:divBdr>
        </w:div>
        <w:div w:id="1865046774">
          <w:marLeft w:val="0"/>
          <w:marRight w:val="0"/>
          <w:marTop w:val="0"/>
          <w:marBottom w:val="0"/>
          <w:divBdr>
            <w:top w:val="none" w:sz="0" w:space="0" w:color="auto"/>
            <w:left w:val="none" w:sz="0" w:space="0" w:color="auto"/>
            <w:bottom w:val="none" w:sz="0" w:space="0" w:color="auto"/>
            <w:right w:val="none" w:sz="0" w:space="0" w:color="auto"/>
          </w:divBdr>
        </w:div>
        <w:div w:id="926883182">
          <w:marLeft w:val="0"/>
          <w:marRight w:val="0"/>
          <w:marTop w:val="0"/>
          <w:marBottom w:val="0"/>
          <w:divBdr>
            <w:top w:val="none" w:sz="0" w:space="0" w:color="auto"/>
            <w:left w:val="none" w:sz="0" w:space="0" w:color="auto"/>
            <w:bottom w:val="none" w:sz="0" w:space="0" w:color="auto"/>
            <w:right w:val="none" w:sz="0" w:space="0" w:color="auto"/>
          </w:divBdr>
        </w:div>
        <w:div w:id="493493393">
          <w:marLeft w:val="0"/>
          <w:marRight w:val="0"/>
          <w:marTop w:val="0"/>
          <w:marBottom w:val="0"/>
          <w:divBdr>
            <w:top w:val="none" w:sz="0" w:space="0" w:color="auto"/>
            <w:left w:val="none" w:sz="0" w:space="0" w:color="auto"/>
            <w:bottom w:val="none" w:sz="0" w:space="0" w:color="auto"/>
            <w:right w:val="none" w:sz="0" w:space="0" w:color="auto"/>
          </w:divBdr>
        </w:div>
        <w:div w:id="1957330570">
          <w:marLeft w:val="0"/>
          <w:marRight w:val="0"/>
          <w:marTop w:val="0"/>
          <w:marBottom w:val="0"/>
          <w:divBdr>
            <w:top w:val="none" w:sz="0" w:space="0" w:color="auto"/>
            <w:left w:val="none" w:sz="0" w:space="0" w:color="auto"/>
            <w:bottom w:val="none" w:sz="0" w:space="0" w:color="auto"/>
            <w:right w:val="none" w:sz="0" w:space="0" w:color="auto"/>
          </w:divBdr>
        </w:div>
        <w:div w:id="385960014">
          <w:marLeft w:val="0"/>
          <w:marRight w:val="0"/>
          <w:marTop w:val="0"/>
          <w:marBottom w:val="0"/>
          <w:divBdr>
            <w:top w:val="none" w:sz="0" w:space="0" w:color="auto"/>
            <w:left w:val="none" w:sz="0" w:space="0" w:color="auto"/>
            <w:bottom w:val="none" w:sz="0" w:space="0" w:color="auto"/>
            <w:right w:val="none" w:sz="0" w:space="0" w:color="auto"/>
          </w:divBdr>
        </w:div>
        <w:div w:id="1740126635">
          <w:marLeft w:val="0"/>
          <w:marRight w:val="0"/>
          <w:marTop w:val="0"/>
          <w:marBottom w:val="0"/>
          <w:divBdr>
            <w:top w:val="none" w:sz="0" w:space="0" w:color="auto"/>
            <w:left w:val="none" w:sz="0" w:space="0" w:color="auto"/>
            <w:bottom w:val="none" w:sz="0" w:space="0" w:color="auto"/>
            <w:right w:val="none" w:sz="0" w:space="0" w:color="auto"/>
          </w:divBdr>
        </w:div>
        <w:div w:id="2082216805">
          <w:marLeft w:val="0"/>
          <w:marRight w:val="0"/>
          <w:marTop w:val="0"/>
          <w:marBottom w:val="0"/>
          <w:divBdr>
            <w:top w:val="none" w:sz="0" w:space="0" w:color="auto"/>
            <w:left w:val="none" w:sz="0" w:space="0" w:color="auto"/>
            <w:bottom w:val="none" w:sz="0" w:space="0" w:color="auto"/>
            <w:right w:val="none" w:sz="0" w:space="0" w:color="auto"/>
          </w:divBdr>
        </w:div>
        <w:div w:id="1955138934">
          <w:marLeft w:val="0"/>
          <w:marRight w:val="0"/>
          <w:marTop w:val="0"/>
          <w:marBottom w:val="0"/>
          <w:divBdr>
            <w:top w:val="none" w:sz="0" w:space="0" w:color="auto"/>
            <w:left w:val="none" w:sz="0" w:space="0" w:color="auto"/>
            <w:bottom w:val="none" w:sz="0" w:space="0" w:color="auto"/>
            <w:right w:val="none" w:sz="0" w:space="0" w:color="auto"/>
          </w:divBdr>
        </w:div>
        <w:div w:id="1828087633">
          <w:marLeft w:val="0"/>
          <w:marRight w:val="0"/>
          <w:marTop w:val="0"/>
          <w:marBottom w:val="0"/>
          <w:divBdr>
            <w:top w:val="none" w:sz="0" w:space="0" w:color="auto"/>
            <w:left w:val="none" w:sz="0" w:space="0" w:color="auto"/>
            <w:bottom w:val="none" w:sz="0" w:space="0" w:color="auto"/>
            <w:right w:val="none" w:sz="0" w:space="0" w:color="auto"/>
          </w:divBdr>
        </w:div>
        <w:div w:id="1109351743">
          <w:marLeft w:val="0"/>
          <w:marRight w:val="0"/>
          <w:marTop w:val="0"/>
          <w:marBottom w:val="0"/>
          <w:divBdr>
            <w:top w:val="none" w:sz="0" w:space="0" w:color="auto"/>
            <w:left w:val="none" w:sz="0" w:space="0" w:color="auto"/>
            <w:bottom w:val="none" w:sz="0" w:space="0" w:color="auto"/>
            <w:right w:val="none" w:sz="0" w:space="0" w:color="auto"/>
          </w:divBdr>
        </w:div>
        <w:div w:id="1255553436">
          <w:marLeft w:val="0"/>
          <w:marRight w:val="0"/>
          <w:marTop w:val="0"/>
          <w:marBottom w:val="0"/>
          <w:divBdr>
            <w:top w:val="none" w:sz="0" w:space="0" w:color="auto"/>
            <w:left w:val="none" w:sz="0" w:space="0" w:color="auto"/>
            <w:bottom w:val="none" w:sz="0" w:space="0" w:color="auto"/>
            <w:right w:val="none" w:sz="0" w:space="0" w:color="auto"/>
          </w:divBdr>
        </w:div>
        <w:div w:id="727607037">
          <w:marLeft w:val="0"/>
          <w:marRight w:val="0"/>
          <w:marTop w:val="0"/>
          <w:marBottom w:val="0"/>
          <w:divBdr>
            <w:top w:val="none" w:sz="0" w:space="0" w:color="auto"/>
            <w:left w:val="none" w:sz="0" w:space="0" w:color="auto"/>
            <w:bottom w:val="none" w:sz="0" w:space="0" w:color="auto"/>
            <w:right w:val="none" w:sz="0" w:space="0" w:color="auto"/>
          </w:divBdr>
        </w:div>
        <w:div w:id="592975588">
          <w:marLeft w:val="0"/>
          <w:marRight w:val="0"/>
          <w:marTop w:val="0"/>
          <w:marBottom w:val="0"/>
          <w:divBdr>
            <w:top w:val="none" w:sz="0" w:space="0" w:color="auto"/>
            <w:left w:val="none" w:sz="0" w:space="0" w:color="auto"/>
            <w:bottom w:val="none" w:sz="0" w:space="0" w:color="auto"/>
            <w:right w:val="none" w:sz="0" w:space="0" w:color="auto"/>
          </w:divBdr>
        </w:div>
        <w:div w:id="1202790173">
          <w:marLeft w:val="0"/>
          <w:marRight w:val="0"/>
          <w:marTop w:val="0"/>
          <w:marBottom w:val="0"/>
          <w:divBdr>
            <w:top w:val="none" w:sz="0" w:space="0" w:color="auto"/>
            <w:left w:val="none" w:sz="0" w:space="0" w:color="auto"/>
            <w:bottom w:val="none" w:sz="0" w:space="0" w:color="auto"/>
            <w:right w:val="none" w:sz="0" w:space="0" w:color="auto"/>
          </w:divBdr>
        </w:div>
        <w:div w:id="759765055">
          <w:marLeft w:val="0"/>
          <w:marRight w:val="0"/>
          <w:marTop w:val="0"/>
          <w:marBottom w:val="0"/>
          <w:divBdr>
            <w:top w:val="none" w:sz="0" w:space="0" w:color="auto"/>
            <w:left w:val="none" w:sz="0" w:space="0" w:color="auto"/>
            <w:bottom w:val="none" w:sz="0" w:space="0" w:color="auto"/>
            <w:right w:val="none" w:sz="0" w:space="0" w:color="auto"/>
          </w:divBdr>
        </w:div>
        <w:div w:id="903485370">
          <w:marLeft w:val="0"/>
          <w:marRight w:val="0"/>
          <w:marTop w:val="0"/>
          <w:marBottom w:val="0"/>
          <w:divBdr>
            <w:top w:val="none" w:sz="0" w:space="0" w:color="auto"/>
            <w:left w:val="none" w:sz="0" w:space="0" w:color="auto"/>
            <w:bottom w:val="none" w:sz="0" w:space="0" w:color="auto"/>
            <w:right w:val="none" w:sz="0" w:space="0" w:color="auto"/>
          </w:divBdr>
        </w:div>
        <w:div w:id="992757405">
          <w:marLeft w:val="0"/>
          <w:marRight w:val="0"/>
          <w:marTop w:val="0"/>
          <w:marBottom w:val="0"/>
          <w:divBdr>
            <w:top w:val="none" w:sz="0" w:space="0" w:color="auto"/>
            <w:left w:val="none" w:sz="0" w:space="0" w:color="auto"/>
            <w:bottom w:val="none" w:sz="0" w:space="0" w:color="auto"/>
            <w:right w:val="none" w:sz="0" w:space="0" w:color="auto"/>
          </w:divBdr>
        </w:div>
        <w:div w:id="225799004">
          <w:marLeft w:val="0"/>
          <w:marRight w:val="0"/>
          <w:marTop w:val="0"/>
          <w:marBottom w:val="0"/>
          <w:divBdr>
            <w:top w:val="none" w:sz="0" w:space="0" w:color="auto"/>
            <w:left w:val="none" w:sz="0" w:space="0" w:color="auto"/>
            <w:bottom w:val="none" w:sz="0" w:space="0" w:color="auto"/>
            <w:right w:val="none" w:sz="0" w:space="0" w:color="auto"/>
          </w:divBdr>
        </w:div>
        <w:div w:id="1480532453">
          <w:marLeft w:val="0"/>
          <w:marRight w:val="0"/>
          <w:marTop w:val="0"/>
          <w:marBottom w:val="0"/>
          <w:divBdr>
            <w:top w:val="none" w:sz="0" w:space="0" w:color="auto"/>
            <w:left w:val="none" w:sz="0" w:space="0" w:color="auto"/>
            <w:bottom w:val="none" w:sz="0" w:space="0" w:color="auto"/>
            <w:right w:val="none" w:sz="0" w:space="0" w:color="auto"/>
          </w:divBdr>
        </w:div>
        <w:div w:id="1876497843">
          <w:marLeft w:val="0"/>
          <w:marRight w:val="0"/>
          <w:marTop w:val="0"/>
          <w:marBottom w:val="0"/>
          <w:divBdr>
            <w:top w:val="none" w:sz="0" w:space="0" w:color="auto"/>
            <w:left w:val="none" w:sz="0" w:space="0" w:color="auto"/>
            <w:bottom w:val="none" w:sz="0" w:space="0" w:color="auto"/>
            <w:right w:val="none" w:sz="0" w:space="0" w:color="auto"/>
          </w:divBdr>
        </w:div>
        <w:div w:id="1926375189">
          <w:marLeft w:val="0"/>
          <w:marRight w:val="0"/>
          <w:marTop w:val="0"/>
          <w:marBottom w:val="0"/>
          <w:divBdr>
            <w:top w:val="none" w:sz="0" w:space="0" w:color="auto"/>
            <w:left w:val="none" w:sz="0" w:space="0" w:color="auto"/>
            <w:bottom w:val="none" w:sz="0" w:space="0" w:color="auto"/>
            <w:right w:val="none" w:sz="0" w:space="0" w:color="auto"/>
          </w:divBdr>
        </w:div>
        <w:div w:id="1861164923">
          <w:marLeft w:val="0"/>
          <w:marRight w:val="0"/>
          <w:marTop w:val="0"/>
          <w:marBottom w:val="0"/>
          <w:divBdr>
            <w:top w:val="none" w:sz="0" w:space="0" w:color="auto"/>
            <w:left w:val="none" w:sz="0" w:space="0" w:color="auto"/>
            <w:bottom w:val="none" w:sz="0" w:space="0" w:color="auto"/>
            <w:right w:val="none" w:sz="0" w:space="0" w:color="auto"/>
          </w:divBdr>
        </w:div>
        <w:div w:id="1343362026">
          <w:marLeft w:val="0"/>
          <w:marRight w:val="0"/>
          <w:marTop w:val="0"/>
          <w:marBottom w:val="0"/>
          <w:divBdr>
            <w:top w:val="none" w:sz="0" w:space="0" w:color="auto"/>
            <w:left w:val="none" w:sz="0" w:space="0" w:color="auto"/>
            <w:bottom w:val="none" w:sz="0" w:space="0" w:color="auto"/>
            <w:right w:val="none" w:sz="0" w:space="0" w:color="auto"/>
          </w:divBdr>
        </w:div>
        <w:div w:id="106588157">
          <w:marLeft w:val="0"/>
          <w:marRight w:val="0"/>
          <w:marTop w:val="0"/>
          <w:marBottom w:val="0"/>
          <w:divBdr>
            <w:top w:val="none" w:sz="0" w:space="0" w:color="auto"/>
            <w:left w:val="none" w:sz="0" w:space="0" w:color="auto"/>
            <w:bottom w:val="none" w:sz="0" w:space="0" w:color="auto"/>
            <w:right w:val="none" w:sz="0" w:space="0" w:color="auto"/>
          </w:divBdr>
        </w:div>
        <w:div w:id="1868715224">
          <w:marLeft w:val="0"/>
          <w:marRight w:val="0"/>
          <w:marTop w:val="0"/>
          <w:marBottom w:val="0"/>
          <w:divBdr>
            <w:top w:val="none" w:sz="0" w:space="0" w:color="auto"/>
            <w:left w:val="none" w:sz="0" w:space="0" w:color="auto"/>
            <w:bottom w:val="none" w:sz="0" w:space="0" w:color="auto"/>
            <w:right w:val="none" w:sz="0" w:space="0" w:color="auto"/>
          </w:divBdr>
        </w:div>
        <w:div w:id="329720279">
          <w:marLeft w:val="0"/>
          <w:marRight w:val="0"/>
          <w:marTop w:val="0"/>
          <w:marBottom w:val="0"/>
          <w:divBdr>
            <w:top w:val="none" w:sz="0" w:space="0" w:color="auto"/>
            <w:left w:val="none" w:sz="0" w:space="0" w:color="auto"/>
            <w:bottom w:val="none" w:sz="0" w:space="0" w:color="auto"/>
            <w:right w:val="none" w:sz="0" w:space="0" w:color="auto"/>
          </w:divBdr>
        </w:div>
        <w:div w:id="1018654665">
          <w:marLeft w:val="0"/>
          <w:marRight w:val="0"/>
          <w:marTop w:val="0"/>
          <w:marBottom w:val="0"/>
          <w:divBdr>
            <w:top w:val="none" w:sz="0" w:space="0" w:color="auto"/>
            <w:left w:val="none" w:sz="0" w:space="0" w:color="auto"/>
            <w:bottom w:val="none" w:sz="0" w:space="0" w:color="auto"/>
            <w:right w:val="none" w:sz="0" w:space="0" w:color="auto"/>
          </w:divBdr>
        </w:div>
        <w:div w:id="779375680">
          <w:marLeft w:val="0"/>
          <w:marRight w:val="0"/>
          <w:marTop w:val="0"/>
          <w:marBottom w:val="0"/>
          <w:divBdr>
            <w:top w:val="none" w:sz="0" w:space="0" w:color="auto"/>
            <w:left w:val="none" w:sz="0" w:space="0" w:color="auto"/>
            <w:bottom w:val="none" w:sz="0" w:space="0" w:color="auto"/>
            <w:right w:val="none" w:sz="0" w:space="0" w:color="auto"/>
          </w:divBdr>
        </w:div>
        <w:div w:id="762914253">
          <w:marLeft w:val="0"/>
          <w:marRight w:val="0"/>
          <w:marTop w:val="0"/>
          <w:marBottom w:val="0"/>
          <w:divBdr>
            <w:top w:val="none" w:sz="0" w:space="0" w:color="auto"/>
            <w:left w:val="none" w:sz="0" w:space="0" w:color="auto"/>
            <w:bottom w:val="none" w:sz="0" w:space="0" w:color="auto"/>
            <w:right w:val="none" w:sz="0" w:space="0" w:color="auto"/>
          </w:divBdr>
        </w:div>
        <w:div w:id="1005939020">
          <w:marLeft w:val="0"/>
          <w:marRight w:val="0"/>
          <w:marTop w:val="0"/>
          <w:marBottom w:val="0"/>
          <w:divBdr>
            <w:top w:val="none" w:sz="0" w:space="0" w:color="auto"/>
            <w:left w:val="none" w:sz="0" w:space="0" w:color="auto"/>
            <w:bottom w:val="none" w:sz="0" w:space="0" w:color="auto"/>
            <w:right w:val="none" w:sz="0" w:space="0" w:color="auto"/>
          </w:divBdr>
        </w:div>
        <w:div w:id="1103455760">
          <w:marLeft w:val="0"/>
          <w:marRight w:val="0"/>
          <w:marTop w:val="0"/>
          <w:marBottom w:val="0"/>
          <w:divBdr>
            <w:top w:val="none" w:sz="0" w:space="0" w:color="auto"/>
            <w:left w:val="none" w:sz="0" w:space="0" w:color="auto"/>
            <w:bottom w:val="none" w:sz="0" w:space="0" w:color="auto"/>
            <w:right w:val="none" w:sz="0" w:space="0" w:color="auto"/>
          </w:divBdr>
        </w:div>
        <w:div w:id="536548270">
          <w:marLeft w:val="0"/>
          <w:marRight w:val="0"/>
          <w:marTop w:val="0"/>
          <w:marBottom w:val="0"/>
          <w:divBdr>
            <w:top w:val="none" w:sz="0" w:space="0" w:color="auto"/>
            <w:left w:val="none" w:sz="0" w:space="0" w:color="auto"/>
            <w:bottom w:val="none" w:sz="0" w:space="0" w:color="auto"/>
            <w:right w:val="none" w:sz="0" w:space="0" w:color="auto"/>
          </w:divBdr>
        </w:div>
        <w:div w:id="84230537">
          <w:marLeft w:val="0"/>
          <w:marRight w:val="0"/>
          <w:marTop w:val="0"/>
          <w:marBottom w:val="0"/>
          <w:divBdr>
            <w:top w:val="none" w:sz="0" w:space="0" w:color="auto"/>
            <w:left w:val="none" w:sz="0" w:space="0" w:color="auto"/>
            <w:bottom w:val="none" w:sz="0" w:space="0" w:color="auto"/>
            <w:right w:val="none" w:sz="0" w:space="0" w:color="auto"/>
          </w:divBdr>
        </w:div>
        <w:div w:id="1361276071">
          <w:marLeft w:val="0"/>
          <w:marRight w:val="0"/>
          <w:marTop w:val="0"/>
          <w:marBottom w:val="0"/>
          <w:divBdr>
            <w:top w:val="none" w:sz="0" w:space="0" w:color="auto"/>
            <w:left w:val="none" w:sz="0" w:space="0" w:color="auto"/>
            <w:bottom w:val="none" w:sz="0" w:space="0" w:color="auto"/>
            <w:right w:val="none" w:sz="0" w:space="0" w:color="auto"/>
          </w:divBdr>
        </w:div>
        <w:div w:id="1859347959">
          <w:marLeft w:val="0"/>
          <w:marRight w:val="0"/>
          <w:marTop w:val="0"/>
          <w:marBottom w:val="0"/>
          <w:divBdr>
            <w:top w:val="none" w:sz="0" w:space="0" w:color="auto"/>
            <w:left w:val="none" w:sz="0" w:space="0" w:color="auto"/>
            <w:bottom w:val="none" w:sz="0" w:space="0" w:color="auto"/>
            <w:right w:val="none" w:sz="0" w:space="0" w:color="auto"/>
          </w:divBdr>
        </w:div>
        <w:div w:id="1765567133">
          <w:marLeft w:val="0"/>
          <w:marRight w:val="0"/>
          <w:marTop w:val="0"/>
          <w:marBottom w:val="0"/>
          <w:divBdr>
            <w:top w:val="none" w:sz="0" w:space="0" w:color="auto"/>
            <w:left w:val="none" w:sz="0" w:space="0" w:color="auto"/>
            <w:bottom w:val="none" w:sz="0" w:space="0" w:color="auto"/>
            <w:right w:val="none" w:sz="0" w:space="0" w:color="auto"/>
          </w:divBdr>
        </w:div>
        <w:div w:id="614017144">
          <w:marLeft w:val="0"/>
          <w:marRight w:val="0"/>
          <w:marTop w:val="0"/>
          <w:marBottom w:val="0"/>
          <w:divBdr>
            <w:top w:val="none" w:sz="0" w:space="0" w:color="auto"/>
            <w:left w:val="none" w:sz="0" w:space="0" w:color="auto"/>
            <w:bottom w:val="none" w:sz="0" w:space="0" w:color="auto"/>
            <w:right w:val="none" w:sz="0" w:space="0" w:color="auto"/>
          </w:divBdr>
        </w:div>
        <w:div w:id="337121919">
          <w:marLeft w:val="0"/>
          <w:marRight w:val="0"/>
          <w:marTop w:val="0"/>
          <w:marBottom w:val="0"/>
          <w:divBdr>
            <w:top w:val="none" w:sz="0" w:space="0" w:color="auto"/>
            <w:left w:val="none" w:sz="0" w:space="0" w:color="auto"/>
            <w:bottom w:val="none" w:sz="0" w:space="0" w:color="auto"/>
            <w:right w:val="none" w:sz="0" w:space="0" w:color="auto"/>
          </w:divBdr>
        </w:div>
        <w:div w:id="644701350">
          <w:marLeft w:val="0"/>
          <w:marRight w:val="0"/>
          <w:marTop w:val="0"/>
          <w:marBottom w:val="0"/>
          <w:divBdr>
            <w:top w:val="none" w:sz="0" w:space="0" w:color="auto"/>
            <w:left w:val="none" w:sz="0" w:space="0" w:color="auto"/>
            <w:bottom w:val="none" w:sz="0" w:space="0" w:color="auto"/>
            <w:right w:val="none" w:sz="0" w:space="0" w:color="auto"/>
          </w:divBdr>
        </w:div>
        <w:div w:id="1869757499">
          <w:marLeft w:val="0"/>
          <w:marRight w:val="0"/>
          <w:marTop w:val="0"/>
          <w:marBottom w:val="0"/>
          <w:divBdr>
            <w:top w:val="none" w:sz="0" w:space="0" w:color="auto"/>
            <w:left w:val="none" w:sz="0" w:space="0" w:color="auto"/>
            <w:bottom w:val="none" w:sz="0" w:space="0" w:color="auto"/>
            <w:right w:val="none" w:sz="0" w:space="0" w:color="auto"/>
          </w:divBdr>
        </w:div>
        <w:div w:id="741101951">
          <w:marLeft w:val="0"/>
          <w:marRight w:val="0"/>
          <w:marTop w:val="0"/>
          <w:marBottom w:val="0"/>
          <w:divBdr>
            <w:top w:val="none" w:sz="0" w:space="0" w:color="auto"/>
            <w:left w:val="none" w:sz="0" w:space="0" w:color="auto"/>
            <w:bottom w:val="none" w:sz="0" w:space="0" w:color="auto"/>
            <w:right w:val="none" w:sz="0" w:space="0" w:color="auto"/>
          </w:divBdr>
        </w:div>
        <w:div w:id="289869977">
          <w:marLeft w:val="0"/>
          <w:marRight w:val="0"/>
          <w:marTop w:val="0"/>
          <w:marBottom w:val="0"/>
          <w:divBdr>
            <w:top w:val="none" w:sz="0" w:space="0" w:color="auto"/>
            <w:left w:val="none" w:sz="0" w:space="0" w:color="auto"/>
            <w:bottom w:val="none" w:sz="0" w:space="0" w:color="auto"/>
            <w:right w:val="none" w:sz="0" w:space="0" w:color="auto"/>
          </w:divBdr>
        </w:div>
        <w:div w:id="1265963067">
          <w:marLeft w:val="0"/>
          <w:marRight w:val="0"/>
          <w:marTop w:val="0"/>
          <w:marBottom w:val="0"/>
          <w:divBdr>
            <w:top w:val="none" w:sz="0" w:space="0" w:color="auto"/>
            <w:left w:val="none" w:sz="0" w:space="0" w:color="auto"/>
            <w:bottom w:val="none" w:sz="0" w:space="0" w:color="auto"/>
            <w:right w:val="none" w:sz="0" w:space="0" w:color="auto"/>
          </w:divBdr>
        </w:div>
        <w:div w:id="690693135">
          <w:marLeft w:val="0"/>
          <w:marRight w:val="0"/>
          <w:marTop w:val="0"/>
          <w:marBottom w:val="0"/>
          <w:divBdr>
            <w:top w:val="none" w:sz="0" w:space="0" w:color="auto"/>
            <w:left w:val="none" w:sz="0" w:space="0" w:color="auto"/>
            <w:bottom w:val="none" w:sz="0" w:space="0" w:color="auto"/>
            <w:right w:val="none" w:sz="0" w:space="0" w:color="auto"/>
          </w:divBdr>
        </w:div>
        <w:div w:id="2028562125">
          <w:marLeft w:val="0"/>
          <w:marRight w:val="0"/>
          <w:marTop w:val="0"/>
          <w:marBottom w:val="0"/>
          <w:divBdr>
            <w:top w:val="none" w:sz="0" w:space="0" w:color="auto"/>
            <w:left w:val="none" w:sz="0" w:space="0" w:color="auto"/>
            <w:bottom w:val="none" w:sz="0" w:space="0" w:color="auto"/>
            <w:right w:val="none" w:sz="0" w:space="0" w:color="auto"/>
          </w:divBdr>
        </w:div>
        <w:div w:id="1665863382">
          <w:marLeft w:val="0"/>
          <w:marRight w:val="0"/>
          <w:marTop w:val="0"/>
          <w:marBottom w:val="0"/>
          <w:divBdr>
            <w:top w:val="none" w:sz="0" w:space="0" w:color="auto"/>
            <w:left w:val="none" w:sz="0" w:space="0" w:color="auto"/>
            <w:bottom w:val="none" w:sz="0" w:space="0" w:color="auto"/>
            <w:right w:val="none" w:sz="0" w:space="0" w:color="auto"/>
          </w:divBdr>
        </w:div>
        <w:div w:id="1042250836">
          <w:marLeft w:val="0"/>
          <w:marRight w:val="0"/>
          <w:marTop w:val="0"/>
          <w:marBottom w:val="0"/>
          <w:divBdr>
            <w:top w:val="none" w:sz="0" w:space="0" w:color="auto"/>
            <w:left w:val="none" w:sz="0" w:space="0" w:color="auto"/>
            <w:bottom w:val="none" w:sz="0" w:space="0" w:color="auto"/>
            <w:right w:val="none" w:sz="0" w:space="0" w:color="auto"/>
          </w:divBdr>
        </w:div>
        <w:div w:id="1176388356">
          <w:marLeft w:val="0"/>
          <w:marRight w:val="0"/>
          <w:marTop w:val="0"/>
          <w:marBottom w:val="0"/>
          <w:divBdr>
            <w:top w:val="none" w:sz="0" w:space="0" w:color="auto"/>
            <w:left w:val="none" w:sz="0" w:space="0" w:color="auto"/>
            <w:bottom w:val="none" w:sz="0" w:space="0" w:color="auto"/>
            <w:right w:val="none" w:sz="0" w:space="0" w:color="auto"/>
          </w:divBdr>
        </w:div>
        <w:div w:id="355155232">
          <w:marLeft w:val="0"/>
          <w:marRight w:val="0"/>
          <w:marTop w:val="0"/>
          <w:marBottom w:val="0"/>
          <w:divBdr>
            <w:top w:val="none" w:sz="0" w:space="0" w:color="auto"/>
            <w:left w:val="none" w:sz="0" w:space="0" w:color="auto"/>
            <w:bottom w:val="none" w:sz="0" w:space="0" w:color="auto"/>
            <w:right w:val="none" w:sz="0" w:space="0" w:color="auto"/>
          </w:divBdr>
        </w:div>
        <w:div w:id="539824068">
          <w:marLeft w:val="0"/>
          <w:marRight w:val="0"/>
          <w:marTop w:val="0"/>
          <w:marBottom w:val="0"/>
          <w:divBdr>
            <w:top w:val="none" w:sz="0" w:space="0" w:color="auto"/>
            <w:left w:val="none" w:sz="0" w:space="0" w:color="auto"/>
            <w:bottom w:val="none" w:sz="0" w:space="0" w:color="auto"/>
            <w:right w:val="none" w:sz="0" w:space="0" w:color="auto"/>
          </w:divBdr>
        </w:div>
        <w:div w:id="1432239581">
          <w:marLeft w:val="0"/>
          <w:marRight w:val="0"/>
          <w:marTop w:val="0"/>
          <w:marBottom w:val="0"/>
          <w:divBdr>
            <w:top w:val="none" w:sz="0" w:space="0" w:color="auto"/>
            <w:left w:val="none" w:sz="0" w:space="0" w:color="auto"/>
            <w:bottom w:val="none" w:sz="0" w:space="0" w:color="auto"/>
            <w:right w:val="none" w:sz="0" w:space="0" w:color="auto"/>
          </w:divBdr>
        </w:div>
        <w:div w:id="1800801915">
          <w:marLeft w:val="0"/>
          <w:marRight w:val="0"/>
          <w:marTop w:val="0"/>
          <w:marBottom w:val="0"/>
          <w:divBdr>
            <w:top w:val="none" w:sz="0" w:space="0" w:color="auto"/>
            <w:left w:val="none" w:sz="0" w:space="0" w:color="auto"/>
            <w:bottom w:val="none" w:sz="0" w:space="0" w:color="auto"/>
            <w:right w:val="none" w:sz="0" w:space="0" w:color="auto"/>
          </w:divBdr>
        </w:div>
        <w:div w:id="263193878">
          <w:marLeft w:val="0"/>
          <w:marRight w:val="0"/>
          <w:marTop w:val="0"/>
          <w:marBottom w:val="0"/>
          <w:divBdr>
            <w:top w:val="none" w:sz="0" w:space="0" w:color="auto"/>
            <w:left w:val="none" w:sz="0" w:space="0" w:color="auto"/>
            <w:bottom w:val="none" w:sz="0" w:space="0" w:color="auto"/>
            <w:right w:val="none" w:sz="0" w:space="0" w:color="auto"/>
          </w:divBdr>
        </w:div>
        <w:div w:id="594289176">
          <w:marLeft w:val="0"/>
          <w:marRight w:val="0"/>
          <w:marTop w:val="0"/>
          <w:marBottom w:val="0"/>
          <w:divBdr>
            <w:top w:val="none" w:sz="0" w:space="0" w:color="auto"/>
            <w:left w:val="none" w:sz="0" w:space="0" w:color="auto"/>
            <w:bottom w:val="none" w:sz="0" w:space="0" w:color="auto"/>
            <w:right w:val="none" w:sz="0" w:space="0" w:color="auto"/>
          </w:divBdr>
        </w:div>
        <w:div w:id="176971315">
          <w:marLeft w:val="0"/>
          <w:marRight w:val="0"/>
          <w:marTop w:val="0"/>
          <w:marBottom w:val="0"/>
          <w:divBdr>
            <w:top w:val="none" w:sz="0" w:space="0" w:color="auto"/>
            <w:left w:val="none" w:sz="0" w:space="0" w:color="auto"/>
            <w:bottom w:val="none" w:sz="0" w:space="0" w:color="auto"/>
            <w:right w:val="none" w:sz="0" w:space="0" w:color="auto"/>
          </w:divBdr>
        </w:div>
        <w:div w:id="1598829588">
          <w:marLeft w:val="0"/>
          <w:marRight w:val="0"/>
          <w:marTop w:val="0"/>
          <w:marBottom w:val="0"/>
          <w:divBdr>
            <w:top w:val="none" w:sz="0" w:space="0" w:color="auto"/>
            <w:left w:val="none" w:sz="0" w:space="0" w:color="auto"/>
            <w:bottom w:val="none" w:sz="0" w:space="0" w:color="auto"/>
            <w:right w:val="none" w:sz="0" w:space="0" w:color="auto"/>
          </w:divBdr>
        </w:div>
        <w:div w:id="1794208194">
          <w:marLeft w:val="0"/>
          <w:marRight w:val="0"/>
          <w:marTop w:val="0"/>
          <w:marBottom w:val="0"/>
          <w:divBdr>
            <w:top w:val="none" w:sz="0" w:space="0" w:color="auto"/>
            <w:left w:val="none" w:sz="0" w:space="0" w:color="auto"/>
            <w:bottom w:val="none" w:sz="0" w:space="0" w:color="auto"/>
            <w:right w:val="none" w:sz="0" w:space="0" w:color="auto"/>
          </w:divBdr>
        </w:div>
        <w:div w:id="1347512701">
          <w:marLeft w:val="0"/>
          <w:marRight w:val="0"/>
          <w:marTop w:val="0"/>
          <w:marBottom w:val="0"/>
          <w:divBdr>
            <w:top w:val="none" w:sz="0" w:space="0" w:color="auto"/>
            <w:left w:val="none" w:sz="0" w:space="0" w:color="auto"/>
            <w:bottom w:val="none" w:sz="0" w:space="0" w:color="auto"/>
            <w:right w:val="none" w:sz="0" w:space="0" w:color="auto"/>
          </w:divBdr>
        </w:div>
        <w:div w:id="436097740">
          <w:marLeft w:val="0"/>
          <w:marRight w:val="0"/>
          <w:marTop w:val="0"/>
          <w:marBottom w:val="0"/>
          <w:divBdr>
            <w:top w:val="none" w:sz="0" w:space="0" w:color="auto"/>
            <w:left w:val="none" w:sz="0" w:space="0" w:color="auto"/>
            <w:bottom w:val="none" w:sz="0" w:space="0" w:color="auto"/>
            <w:right w:val="none" w:sz="0" w:space="0" w:color="auto"/>
          </w:divBdr>
        </w:div>
        <w:div w:id="191040428">
          <w:marLeft w:val="0"/>
          <w:marRight w:val="0"/>
          <w:marTop w:val="0"/>
          <w:marBottom w:val="0"/>
          <w:divBdr>
            <w:top w:val="none" w:sz="0" w:space="0" w:color="auto"/>
            <w:left w:val="none" w:sz="0" w:space="0" w:color="auto"/>
            <w:bottom w:val="none" w:sz="0" w:space="0" w:color="auto"/>
            <w:right w:val="none" w:sz="0" w:space="0" w:color="auto"/>
          </w:divBdr>
        </w:div>
        <w:div w:id="1645161969">
          <w:marLeft w:val="0"/>
          <w:marRight w:val="0"/>
          <w:marTop w:val="0"/>
          <w:marBottom w:val="0"/>
          <w:divBdr>
            <w:top w:val="none" w:sz="0" w:space="0" w:color="auto"/>
            <w:left w:val="none" w:sz="0" w:space="0" w:color="auto"/>
            <w:bottom w:val="none" w:sz="0" w:space="0" w:color="auto"/>
            <w:right w:val="none" w:sz="0" w:space="0" w:color="auto"/>
          </w:divBdr>
        </w:div>
        <w:div w:id="2130854386">
          <w:marLeft w:val="0"/>
          <w:marRight w:val="0"/>
          <w:marTop w:val="0"/>
          <w:marBottom w:val="0"/>
          <w:divBdr>
            <w:top w:val="none" w:sz="0" w:space="0" w:color="auto"/>
            <w:left w:val="none" w:sz="0" w:space="0" w:color="auto"/>
            <w:bottom w:val="none" w:sz="0" w:space="0" w:color="auto"/>
            <w:right w:val="none" w:sz="0" w:space="0" w:color="auto"/>
          </w:divBdr>
        </w:div>
        <w:div w:id="89009683">
          <w:marLeft w:val="0"/>
          <w:marRight w:val="0"/>
          <w:marTop w:val="0"/>
          <w:marBottom w:val="0"/>
          <w:divBdr>
            <w:top w:val="none" w:sz="0" w:space="0" w:color="auto"/>
            <w:left w:val="none" w:sz="0" w:space="0" w:color="auto"/>
            <w:bottom w:val="none" w:sz="0" w:space="0" w:color="auto"/>
            <w:right w:val="none" w:sz="0" w:space="0" w:color="auto"/>
          </w:divBdr>
        </w:div>
        <w:div w:id="679550497">
          <w:marLeft w:val="0"/>
          <w:marRight w:val="0"/>
          <w:marTop w:val="0"/>
          <w:marBottom w:val="0"/>
          <w:divBdr>
            <w:top w:val="none" w:sz="0" w:space="0" w:color="auto"/>
            <w:left w:val="none" w:sz="0" w:space="0" w:color="auto"/>
            <w:bottom w:val="none" w:sz="0" w:space="0" w:color="auto"/>
            <w:right w:val="none" w:sz="0" w:space="0" w:color="auto"/>
          </w:divBdr>
        </w:div>
        <w:div w:id="1922137339">
          <w:marLeft w:val="0"/>
          <w:marRight w:val="0"/>
          <w:marTop w:val="0"/>
          <w:marBottom w:val="0"/>
          <w:divBdr>
            <w:top w:val="none" w:sz="0" w:space="0" w:color="auto"/>
            <w:left w:val="none" w:sz="0" w:space="0" w:color="auto"/>
            <w:bottom w:val="none" w:sz="0" w:space="0" w:color="auto"/>
            <w:right w:val="none" w:sz="0" w:space="0" w:color="auto"/>
          </w:divBdr>
        </w:div>
        <w:div w:id="1275017528">
          <w:marLeft w:val="0"/>
          <w:marRight w:val="0"/>
          <w:marTop w:val="0"/>
          <w:marBottom w:val="0"/>
          <w:divBdr>
            <w:top w:val="none" w:sz="0" w:space="0" w:color="auto"/>
            <w:left w:val="none" w:sz="0" w:space="0" w:color="auto"/>
            <w:bottom w:val="none" w:sz="0" w:space="0" w:color="auto"/>
            <w:right w:val="none" w:sz="0" w:space="0" w:color="auto"/>
          </w:divBdr>
        </w:div>
        <w:div w:id="1031491719">
          <w:marLeft w:val="0"/>
          <w:marRight w:val="0"/>
          <w:marTop w:val="0"/>
          <w:marBottom w:val="0"/>
          <w:divBdr>
            <w:top w:val="none" w:sz="0" w:space="0" w:color="auto"/>
            <w:left w:val="none" w:sz="0" w:space="0" w:color="auto"/>
            <w:bottom w:val="none" w:sz="0" w:space="0" w:color="auto"/>
            <w:right w:val="none" w:sz="0" w:space="0" w:color="auto"/>
          </w:divBdr>
        </w:div>
        <w:div w:id="1540584741">
          <w:marLeft w:val="0"/>
          <w:marRight w:val="0"/>
          <w:marTop w:val="0"/>
          <w:marBottom w:val="0"/>
          <w:divBdr>
            <w:top w:val="none" w:sz="0" w:space="0" w:color="auto"/>
            <w:left w:val="none" w:sz="0" w:space="0" w:color="auto"/>
            <w:bottom w:val="none" w:sz="0" w:space="0" w:color="auto"/>
            <w:right w:val="none" w:sz="0" w:space="0" w:color="auto"/>
          </w:divBdr>
        </w:div>
        <w:div w:id="746267164">
          <w:marLeft w:val="0"/>
          <w:marRight w:val="0"/>
          <w:marTop w:val="0"/>
          <w:marBottom w:val="0"/>
          <w:divBdr>
            <w:top w:val="none" w:sz="0" w:space="0" w:color="auto"/>
            <w:left w:val="none" w:sz="0" w:space="0" w:color="auto"/>
            <w:bottom w:val="none" w:sz="0" w:space="0" w:color="auto"/>
            <w:right w:val="none" w:sz="0" w:space="0" w:color="auto"/>
          </w:divBdr>
        </w:div>
        <w:div w:id="571697500">
          <w:marLeft w:val="0"/>
          <w:marRight w:val="0"/>
          <w:marTop w:val="0"/>
          <w:marBottom w:val="0"/>
          <w:divBdr>
            <w:top w:val="none" w:sz="0" w:space="0" w:color="auto"/>
            <w:left w:val="none" w:sz="0" w:space="0" w:color="auto"/>
            <w:bottom w:val="none" w:sz="0" w:space="0" w:color="auto"/>
            <w:right w:val="none" w:sz="0" w:space="0" w:color="auto"/>
          </w:divBdr>
        </w:div>
        <w:div w:id="394860196">
          <w:marLeft w:val="0"/>
          <w:marRight w:val="0"/>
          <w:marTop w:val="0"/>
          <w:marBottom w:val="0"/>
          <w:divBdr>
            <w:top w:val="none" w:sz="0" w:space="0" w:color="auto"/>
            <w:left w:val="none" w:sz="0" w:space="0" w:color="auto"/>
            <w:bottom w:val="none" w:sz="0" w:space="0" w:color="auto"/>
            <w:right w:val="none" w:sz="0" w:space="0" w:color="auto"/>
          </w:divBdr>
        </w:div>
        <w:div w:id="612326840">
          <w:marLeft w:val="0"/>
          <w:marRight w:val="0"/>
          <w:marTop w:val="0"/>
          <w:marBottom w:val="0"/>
          <w:divBdr>
            <w:top w:val="none" w:sz="0" w:space="0" w:color="auto"/>
            <w:left w:val="none" w:sz="0" w:space="0" w:color="auto"/>
            <w:bottom w:val="none" w:sz="0" w:space="0" w:color="auto"/>
            <w:right w:val="none" w:sz="0" w:space="0" w:color="auto"/>
          </w:divBdr>
        </w:div>
        <w:div w:id="2011785949">
          <w:marLeft w:val="0"/>
          <w:marRight w:val="0"/>
          <w:marTop w:val="0"/>
          <w:marBottom w:val="0"/>
          <w:divBdr>
            <w:top w:val="none" w:sz="0" w:space="0" w:color="auto"/>
            <w:left w:val="none" w:sz="0" w:space="0" w:color="auto"/>
            <w:bottom w:val="none" w:sz="0" w:space="0" w:color="auto"/>
            <w:right w:val="none" w:sz="0" w:space="0" w:color="auto"/>
          </w:divBdr>
        </w:div>
        <w:div w:id="1209032544">
          <w:marLeft w:val="0"/>
          <w:marRight w:val="0"/>
          <w:marTop w:val="0"/>
          <w:marBottom w:val="0"/>
          <w:divBdr>
            <w:top w:val="none" w:sz="0" w:space="0" w:color="auto"/>
            <w:left w:val="none" w:sz="0" w:space="0" w:color="auto"/>
            <w:bottom w:val="none" w:sz="0" w:space="0" w:color="auto"/>
            <w:right w:val="none" w:sz="0" w:space="0" w:color="auto"/>
          </w:divBdr>
        </w:div>
        <w:div w:id="2077967589">
          <w:marLeft w:val="0"/>
          <w:marRight w:val="0"/>
          <w:marTop w:val="0"/>
          <w:marBottom w:val="0"/>
          <w:divBdr>
            <w:top w:val="none" w:sz="0" w:space="0" w:color="auto"/>
            <w:left w:val="none" w:sz="0" w:space="0" w:color="auto"/>
            <w:bottom w:val="none" w:sz="0" w:space="0" w:color="auto"/>
            <w:right w:val="none" w:sz="0" w:space="0" w:color="auto"/>
          </w:divBdr>
        </w:div>
        <w:div w:id="684013902">
          <w:marLeft w:val="0"/>
          <w:marRight w:val="0"/>
          <w:marTop w:val="0"/>
          <w:marBottom w:val="0"/>
          <w:divBdr>
            <w:top w:val="none" w:sz="0" w:space="0" w:color="auto"/>
            <w:left w:val="none" w:sz="0" w:space="0" w:color="auto"/>
            <w:bottom w:val="none" w:sz="0" w:space="0" w:color="auto"/>
            <w:right w:val="none" w:sz="0" w:space="0" w:color="auto"/>
          </w:divBdr>
        </w:div>
        <w:div w:id="2002266670">
          <w:marLeft w:val="0"/>
          <w:marRight w:val="0"/>
          <w:marTop w:val="0"/>
          <w:marBottom w:val="0"/>
          <w:divBdr>
            <w:top w:val="none" w:sz="0" w:space="0" w:color="auto"/>
            <w:left w:val="none" w:sz="0" w:space="0" w:color="auto"/>
            <w:bottom w:val="none" w:sz="0" w:space="0" w:color="auto"/>
            <w:right w:val="none" w:sz="0" w:space="0" w:color="auto"/>
          </w:divBdr>
        </w:div>
        <w:div w:id="1209564893">
          <w:marLeft w:val="0"/>
          <w:marRight w:val="0"/>
          <w:marTop w:val="0"/>
          <w:marBottom w:val="0"/>
          <w:divBdr>
            <w:top w:val="none" w:sz="0" w:space="0" w:color="auto"/>
            <w:left w:val="none" w:sz="0" w:space="0" w:color="auto"/>
            <w:bottom w:val="none" w:sz="0" w:space="0" w:color="auto"/>
            <w:right w:val="none" w:sz="0" w:space="0" w:color="auto"/>
          </w:divBdr>
        </w:div>
        <w:div w:id="114716727">
          <w:marLeft w:val="0"/>
          <w:marRight w:val="0"/>
          <w:marTop w:val="0"/>
          <w:marBottom w:val="0"/>
          <w:divBdr>
            <w:top w:val="none" w:sz="0" w:space="0" w:color="auto"/>
            <w:left w:val="none" w:sz="0" w:space="0" w:color="auto"/>
            <w:bottom w:val="none" w:sz="0" w:space="0" w:color="auto"/>
            <w:right w:val="none" w:sz="0" w:space="0" w:color="auto"/>
          </w:divBdr>
        </w:div>
        <w:div w:id="465779783">
          <w:marLeft w:val="0"/>
          <w:marRight w:val="0"/>
          <w:marTop w:val="0"/>
          <w:marBottom w:val="0"/>
          <w:divBdr>
            <w:top w:val="none" w:sz="0" w:space="0" w:color="auto"/>
            <w:left w:val="none" w:sz="0" w:space="0" w:color="auto"/>
            <w:bottom w:val="none" w:sz="0" w:space="0" w:color="auto"/>
            <w:right w:val="none" w:sz="0" w:space="0" w:color="auto"/>
          </w:divBdr>
        </w:div>
        <w:div w:id="309410691">
          <w:marLeft w:val="0"/>
          <w:marRight w:val="0"/>
          <w:marTop w:val="0"/>
          <w:marBottom w:val="0"/>
          <w:divBdr>
            <w:top w:val="none" w:sz="0" w:space="0" w:color="auto"/>
            <w:left w:val="none" w:sz="0" w:space="0" w:color="auto"/>
            <w:bottom w:val="none" w:sz="0" w:space="0" w:color="auto"/>
            <w:right w:val="none" w:sz="0" w:space="0" w:color="auto"/>
          </w:divBdr>
        </w:div>
        <w:div w:id="992028213">
          <w:marLeft w:val="0"/>
          <w:marRight w:val="0"/>
          <w:marTop w:val="0"/>
          <w:marBottom w:val="0"/>
          <w:divBdr>
            <w:top w:val="none" w:sz="0" w:space="0" w:color="auto"/>
            <w:left w:val="none" w:sz="0" w:space="0" w:color="auto"/>
            <w:bottom w:val="none" w:sz="0" w:space="0" w:color="auto"/>
            <w:right w:val="none" w:sz="0" w:space="0" w:color="auto"/>
          </w:divBdr>
        </w:div>
        <w:div w:id="1205674985">
          <w:marLeft w:val="0"/>
          <w:marRight w:val="0"/>
          <w:marTop w:val="0"/>
          <w:marBottom w:val="0"/>
          <w:divBdr>
            <w:top w:val="none" w:sz="0" w:space="0" w:color="auto"/>
            <w:left w:val="none" w:sz="0" w:space="0" w:color="auto"/>
            <w:bottom w:val="none" w:sz="0" w:space="0" w:color="auto"/>
            <w:right w:val="none" w:sz="0" w:space="0" w:color="auto"/>
          </w:divBdr>
        </w:div>
        <w:div w:id="851725835">
          <w:marLeft w:val="0"/>
          <w:marRight w:val="0"/>
          <w:marTop w:val="0"/>
          <w:marBottom w:val="0"/>
          <w:divBdr>
            <w:top w:val="none" w:sz="0" w:space="0" w:color="auto"/>
            <w:left w:val="none" w:sz="0" w:space="0" w:color="auto"/>
            <w:bottom w:val="none" w:sz="0" w:space="0" w:color="auto"/>
            <w:right w:val="none" w:sz="0" w:space="0" w:color="auto"/>
          </w:divBdr>
        </w:div>
        <w:div w:id="443157721">
          <w:marLeft w:val="0"/>
          <w:marRight w:val="0"/>
          <w:marTop w:val="0"/>
          <w:marBottom w:val="0"/>
          <w:divBdr>
            <w:top w:val="none" w:sz="0" w:space="0" w:color="auto"/>
            <w:left w:val="none" w:sz="0" w:space="0" w:color="auto"/>
            <w:bottom w:val="none" w:sz="0" w:space="0" w:color="auto"/>
            <w:right w:val="none" w:sz="0" w:space="0" w:color="auto"/>
          </w:divBdr>
        </w:div>
        <w:div w:id="1507017658">
          <w:marLeft w:val="0"/>
          <w:marRight w:val="0"/>
          <w:marTop w:val="0"/>
          <w:marBottom w:val="0"/>
          <w:divBdr>
            <w:top w:val="none" w:sz="0" w:space="0" w:color="auto"/>
            <w:left w:val="none" w:sz="0" w:space="0" w:color="auto"/>
            <w:bottom w:val="none" w:sz="0" w:space="0" w:color="auto"/>
            <w:right w:val="none" w:sz="0" w:space="0" w:color="auto"/>
          </w:divBdr>
        </w:div>
        <w:div w:id="1083262083">
          <w:marLeft w:val="0"/>
          <w:marRight w:val="0"/>
          <w:marTop w:val="0"/>
          <w:marBottom w:val="0"/>
          <w:divBdr>
            <w:top w:val="none" w:sz="0" w:space="0" w:color="auto"/>
            <w:left w:val="none" w:sz="0" w:space="0" w:color="auto"/>
            <w:bottom w:val="none" w:sz="0" w:space="0" w:color="auto"/>
            <w:right w:val="none" w:sz="0" w:space="0" w:color="auto"/>
          </w:divBdr>
        </w:div>
        <w:div w:id="2101170302">
          <w:marLeft w:val="0"/>
          <w:marRight w:val="0"/>
          <w:marTop w:val="0"/>
          <w:marBottom w:val="0"/>
          <w:divBdr>
            <w:top w:val="none" w:sz="0" w:space="0" w:color="auto"/>
            <w:left w:val="none" w:sz="0" w:space="0" w:color="auto"/>
            <w:bottom w:val="none" w:sz="0" w:space="0" w:color="auto"/>
            <w:right w:val="none" w:sz="0" w:space="0" w:color="auto"/>
          </w:divBdr>
        </w:div>
        <w:div w:id="434401387">
          <w:marLeft w:val="0"/>
          <w:marRight w:val="0"/>
          <w:marTop w:val="0"/>
          <w:marBottom w:val="0"/>
          <w:divBdr>
            <w:top w:val="none" w:sz="0" w:space="0" w:color="auto"/>
            <w:left w:val="none" w:sz="0" w:space="0" w:color="auto"/>
            <w:bottom w:val="none" w:sz="0" w:space="0" w:color="auto"/>
            <w:right w:val="none" w:sz="0" w:space="0" w:color="auto"/>
          </w:divBdr>
        </w:div>
        <w:div w:id="1851602668">
          <w:marLeft w:val="0"/>
          <w:marRight w:val="0"/>
          <w:marTop w:val="0"/>
          <w:marBottom w:val="0"/>
          <w:divBdr>
            <w:top w:val="none" w:sz="0" w:space="0" w:color="auto"/>
            <w:left w:val="none" w:sz="0" w:space="0" w:color="auto"/>
            <w:bottom w:val="none" w:sz="0" w:space="0" w:color="auto"/>
            <w:right w:val="none" w:sz="0" w:space="0" w:color="auto"/>
          </w:divBdr>
        </w:div>
        <w:div w:id="490027387">
          <w:marLeft w:val="0"/>
          <w:marRight w:val="0"/>
          <w:marTop w:val="0"/>
          <w:marBottom w:val="0"/>
          <w:divBdr>
            <w:top w:val="none" w:sz="0" w:space="0" w:color="auto"/>
            <w:left w:val="none" w:sz="0" w:space="0" w:color="auto"/>
            <w:bottom w:val="none" w:sz="0" w:space="0" w:color="auto"/>
            <w:right w:val="none" w:sz="0" w:space="0" w:color="auto"/>
          </w:divBdr>
        </w:div>
        <w:div w:id="858810662">
          <w:marLeft w:val="0"/>
          <w:marRight w:val="0"/>
          <w:marTop w:val="0"/>
          <w:marBottom w:val="0"/>
          <w:divBdr>
            <w:top w:val="none" w:sz="0" w:space="0" w:color="auto"/>
            <w:left w:val="none" w:sz="0" w:space="0" w:color="auto"/>
            <w:bottom w:val="none" w:sz="0" w:space="0" w:color="auto"/>
            <w:right w:val="none" w:sz="0" w:space="0" w:color="auto"/>
          </w:divBdr>
        </w:div>
        <w:div w:id="200630565">
          <w:marLeft w:val="0"/>
          <w:marRight w:val="0"/>
          <w:marTop w:val="0"/>
          <w:marBottom w:val="0"/>
          <w:divBdr>
            <w:top w:val="none" w:sz="0" w:space="0" w:color="auto"/>
            <w:left w:val="none" w:sz="0" w:space="0" w:color="auto"/>
            <w:bottom w:val="none" w:sz="0" w:space="0" w:color="auto"/>
            <w:right w:val="none" w:sz="0" w:space="0" w:color="auto"/>
          </w:divBdr>
        </w:div>
        <w:div w:id="2015497220">
          <w:marLeft w:val="0"/>
          <w:marRight w:val="0"/>
          <w:marTop w:val="0"/>
          <w:marBottom w:val="0"/>
          <w:divBdr>
            <w:top w:val="none" w:sz="0" w:space="0" w:color="auto"/>
            <w:left w:val="none" w:sz="0" w:space="0" w:color="auto"/>
            <w:bottom w:val="none" w:sz="0" w:space="0" w:color="auto"/>
            <w:right w:val="none" w:sz="0" w:space="0" w:color="auto"/>
          </w:divBdr>
        </w:div>
        <w:div w:id="306864416">
          <w:marLeft w:val="0"/>
          <w:marRight w:val="0"/>
          <w:marTop w:val="0"/>
          <w:marBottom w:val="0"/>
          <w:divBdr>
            <w:top w:val="none" w:sz="0" w:space="0" w:color="auto"/>
            <w:left w:val="none" w:sz="0" w:space="0" w:color="auto"/>
            <w:bottom w:val="none" w:sz="0" w:space="0" w:color="auto"/>
            <w:right w:val="none" w:sz="0" w:space="0" w:color="auto"/>
          </w:divBdr>
        </w:div>
        <w:div w:id="701322678">
          <w:marLeft w:val="0"/>
          <w:marRight w:val="0"/>
          <w:marTop w:val="0"/>
          <w:marBottom w:val="0"/>
          <w:divBdr>
            <w:top w:val="none" w:sz="0" w:space="0" w:color="auto"/>
            <w:left w:val="none" w:sz="0" w:space="0" w:color="auto"/>
            <w:bottom w:val="none" w:sz="0" w:space="0" w:color="auto"/>
            <w:right w:val="none" w:sz="0" w:space="0" w:color="auto"/>
          </w:divBdr>
        </w:div>
        <w:div w:id="909999937">
          <w:marLeft w:val="0"/>
          <w:marRight w:val="0"/>
          <w:marTop w:val="0"/>
          <w:marBottom w:val="0"/>
          <w:divBdr>
            <w:top w:val="none" w:sz="0" w:space="0" w:color="auto"/>
            <w:left w:val="none" w:sz="0" w:space="0" w:color="auto"/>
            <w:bottom w:val="none" w:sz="0" w:space="0" w:color="auto"/>
            <w:right w:val="none" w:sz="0" w:space="0" w:color="auto"/>
          </w:divBdr>
        </w:div>
        <w:div w:id="423377815">
          <w:marLeft w:val="0"/>
          <w:marRight w:val="0"/>
          <w:marTop w:val="0"/>
          <w:marBottom w:val="0"/>
          <w:divBdr>
            <w:top w:val="none" w:sz="0" w:space="0" w:color="auto"/>
            <w:left w:val="none" w:sz="0" w:space="0" w:color="auto"/>
            <w:bottom w:val="none" w:sz="0" w:space="0" w:color="auto"/>
            <w:right w:val="none" w:sz="0" w:space="0" w:color="auto"/>
          </w:divBdr>
        </w:div>
        <w:div w:id="1016074034">
          <w:marLeft w:val="0"/>
          <w:marRight w:val="0"/>
          <w:marTop w:val="0"/>
          <w:marBottom w:val="0"/>
          <w:divBdr>
            <w:top w:val="none" w:sz="0" w:space="0" w:color="auto"/>
            <w:left w:val="none" w:sz="0" w:space="0" w:color="auto"/>
            <w:bottom w:val="none" w:sz="0" w:space="0" w:color="auto"/>
            <w:right w:val="none" w:sz="0" w:space="0" w:color="auto"/>
          </w:divBdr>
        </w:div>
        <w:div w:id="2092853794">
          <w:marLeft w:val="0"/>
          <w:marRight w:val="0"/>
          <w:marTop w:val="0"/>
          <w:marBottom w:val="0"/>
          <w:divBdr>
            <w:top w:val="none" w:sz="0" w:space="0" w:color="auto"/>
            <w:left w:val="none" w:sz="0" w:space="0" w:color="auto"/>
            <w:bottom w:val="none" w:sz="0" w:space="0" w:color="auto"/>
            <w:right w:val="none" w:sz="0" w:space="0" w:color="auto"/>
          </w:divBdr>
        </w:div>
        <w:div w:id="943146936">
          <w:marLeft w:val="0"/>
          <w:marRight w:val="0"/>
          <w:marTop w:val="0"/>
          <w:marBottom w:val="0"/>
          <w:divBdr>
            <w:top w:val="none" w:sz="0" w:space="0" w:color="auto"/>
            <w:left w:val="none" w:sz="0" w:space="0" w:color="auto"/>
            <w:bottom w:val="none" w:sz="0" w:space="0" w:color="auto"/>
            <w:right w:val="none" w:sz="0" w:space="0" w:color="auto"/>
          </w:divBdr>
        </w:div>
        <w:div w:id="1787232385">
          <w:marLeft w:val="0"/>
          <w:marRight w:val="0"/>
          <w:marTop w:val="0"/>
          <w:marBottom w:val="0"/>
          <w:divBdr>
            <w:top w:val="none" w:sz="0" w:space="0" w:color="auto"/>
            <w:left w:val="none" w:sz="0" w:space="0" w:color="auto"/>
            <w:bottom w:val="none" w:sz="0" w:space="0" w:color="auto"/>
            <w:right w:val="none" w:sz="0" w:space="0" w:color="auto"/>
          </w:divBdr>
        </w:div>
        <w:div w:id="1559394261">
          <w:marLeft w:val="0"/>
          <w:marRight w:val="0"/>
          <w:marTop w:val="0"/>
          <w:marBottom w:val="0"/>
          <w:divBdr>
            <w:top w:val="none" w:sz="0" w:space="0" w:color="auto"/>
            <w:left w:val="none" w:sz="0" w:space="0" w:color="auto"/>
            <w:bottom w:val="none" w:sz="0" w:space="0" w:color="auto"/>
            <w:right w:val="none" w:sz="0" w:space="0" w:color="auto"/>
          </w:divBdr>
        </w:div>
        <w:div w:id="1276254815">
          <w:marLeft w:val="0"/>
          <w:marRight w:val="0"/>
          <w:marTop w:val="0"/>
          <w:marBottom w:val="0"/>
          <w:divBdr>
            <w:top w:val="none" w:sz="0" w:space="0" w:color="auto"/>
            <w:left w:val="none" w:sz="0" w:space="0" w:color="auto"/>
            <w:bottom w:val="none" w:sz="0" w:space="0" w:color="auto"/>
            <w:right w:val="none" w:sz="0" w:space="0" w:color="auto"/>
          </w:divBdr>
        </w:div>
        <w:div w:id="1029452093">
          <w:marLeft w:val="0"/>
          <w:marRight w:val="0"/>
          <w:marTop w:val="0"/>
          <w:marBottom w:val="0"/>
          <w:divBdr>
            <w:top w:val="none" w:sz="0" w:space="0" w:color="auto"/>
            <w:left w:val="none" w:sz="0" w:space="0" w:color="auto"/>
            <w:bottom w:val="none" w:sz="0" w:space="0" w:color="auto"/>
            <w:right w:val="none" w:sz="0" w:space="0" w:color="auto"/>
          </w:divBdr>
        </w:div>
        <w:div w:id="2119374149">
          <w:marLeft w:val="0"/>
          <w:marRight w:val="0"/>
          <w:marTop w:val="0"/>
          <w:marBottom w:val="0"/>
          <w:divBdr>
            <w:top w:val="none" w:sz="0" w:space="0" w:color="auto"/>
            <w:left w:val="none" w:sz="0" w:space="0" w:color="auto"/>
            <w:bottom w:val="none" w:sz="0" w:space="0" w:color="auto"/>
            <w:right w:val="none" w:sz="0" w:space="0" w:color="auto"/>
          </w:divBdr>
        </w:div>
        <w:div w:id="217017159">
          <w:marLeft w:val="0"/>
          <w:marRight w:val="0"/>
          <w:marTop w:val="0"/>
          <w:marBottom w:val="0"/>
          <w:divBdr>
            <w:top w:val="none" w:sz="0" w:space="0" w:color="auto"/>
            <w:left w:val="none" w:sz="0" w:space="0" w:color="auto"/>
            <w:bottom w:val="none" w:sz="0" w:space="0" w:color="auto"/>
            <w:right w:val="none" w:sz="0" w:space="0" w:color="auto"/>
          </w:divBdr>
        </w:div>
        <w:div w:id="674846465">
          <w:marLeft w:val="0"/>
          <w:marRight w:val="0"/>
          <w:marTop w:val="0"/>
          <w:marBottom w:val="0"/>
          <w:divBdr>
            <w:top w:val="none" w:sz="0" w:space="0" w:color="auto"/>
            <w:left w:val="none" w:sz="0" w:space="0" w:color="auto"/>
            <w:bottom w:val="none" w:sz="0" w:space="0" w:color="auto"/>
            <w:right w:val="none" w:sz="0" w:space="0" w:color="auto"/>
          </w:divBdr>
        </w:div>
        <w:div w:id="1896577578">
          <w:marLeft w:val="0"/>
          <w:marRight w:val="0"/>
          <w:marTop w:val="0"/>
          <w:marBottom w:val="0"/>
          <w:divBdr>
            <w:top w:val="none" w:sz="0" w:space="0" w:color="auto"/>
            <w:left w:val="none" w:sz="0" w:space="0" w:color="auto"/>
            <w:bottom w:val="none" w:sz="0" w:space="0" w:color="auto"/>
            <w:right w:val="none" w:sz="0" w:space="0" w:color="auto"/>
          </w:divBdr>
        </w:div>
        <w:div w:id="1280380207">
          <w:marLeft w:val="0"/>
          <w:marRight w:val="0"/>
          <w:marTop w:val="0"/>
          <w:marBottom w:val="0"/>
          <w:divBdr>
            <w:top w:val="none" w:sz="0" w:space="0" w:color="auto"/>
            <w:left w:val="none" w:sz="0" w:space="0" w:color="auto"/>
            <w:bottom w:val="none" w:sz="0" w:space="0" w:color="auto"/>
            <w:right w:val="none" w:sz="0" w:space="0" w:color="auto"/>
          </w:divBdr>
        </w:div>
        <w:div w:id="1135023030">
          <w:marLeft w:val="0"/>
          <w:marRight w:val="0"/>
          <w:marTop w:val="0"/>
          <w:marBottom w:val="0"/>
          <w:divBdr>
            <w:top w:val="none" w:sz="0" w:space="0" w:color="auto"/>
            <w:left w:val="none" w:sz="0" w:space="0" w:color="auto"/>
            <w:bottom w:val="none" w:sz="0" w:space="0" w:color="auto"/>
            <w:right w:val="none" w:sz="0" w:space="0" w:color="auto"/>
          </w:divBdr>
        </w:div>
        <w:div w:id="1177616503">
          <w:marLeft w:val="0"/>
          <w:marRight w:val="0"/>
          <w:marTop w:val="0"/>
          <w:marBottom w:val="0"/>
          <w:divBdr>
            <w:top w:val="none" w:sz="0" w:space="0" w:color="auto"/>
            <w:left w:val="none" w:sz="0" w:space="0" w:color="auto"/>
            <w:bottom w:val="none" w:sz="0" w:space="0" w:color="auto"/>
            <w:right w:val="none" w:sz="0" w:space="0" w:color="auto"/>
          </w:divBdr>
        </w:div>
        <w:div w:id="1831679587">
          <w:marLeft w:val="0"/>
          <w:marRight w:val="0"/>
          <w:marTop w:val="0"/>
          <w:marBottom w:val="0"/>
          <w:divBdr>
            <w:top w:val="none" w:sz="0" w:space="0" w:color="auto"/>
            <w:left w:val="none" w:sz="0" w:space="0" w:color="auto"/>
            <w:bottom w:val="none" w:sz="0" w:space="0" w:color="auto"/>
            <w:right w:val="none" w:sz="0" w:space="0" w:color="auto"/>
          </w:divBdr>
        </w:div>
        <w:div w:id="152374881">
          <w:marLeft w:val="0"/>
          <w:marRight w:val="0"/>
          <w:marTop w:val="0"/>
          <w:marBottom w:val="0"/>
          <w:divBdr>
            <w:top w:val="none" w:sz="0" w:space="0" w:color="auto"/>
            <w:left w:val="none" w:sz="0" w:space="0" w:color="auto"/>
            <w:bottom w:val="none" w:sz="0" w:space="0" w:color="auto"/>
            <w:right w:val="none" w:sz="0" w:space="0" w:color="auto"/>
          </w:divBdr>
        </w:div>
        <w:div w:id="661545087">
          <w:marLeft w:val="0"/>
          <w:marRight w:val="0"/>
          <w:marTop w:val="0"/>
          <w:marBottom w:val="0"/>
          <w:divBdr>
            <w:top w:val="none" w:sz="0" w:space="0" w:color="auto"/>
            <w:left w:val="none" w:sz="0" w:space="0" w:color="auto"/>
            <w:bottom w:val="none" w:sz="0" w:space="0" w:color="auto"/>
            <w:right w:val="none" w:sz="0" w:space="0" w:color="auto"/>
          </w:divBdr>
        </w:div>
        <w:div w:id="437453897">
          <w:marLeft w:val="0"/>
          <w:marRight w:val="0"/>
          <w:marTop w:val="0"/>
          <w:marBottom w:val="0"/>
          <w:divBdr>
            <w:top w:val="none" w:sz="0" w:space="0" w:color="auto"/>
            <w:left w:val="none" w:sz="0" w:space="0" w:color="auto"/>
            <w:bottom w:val="none" w:sz="0" w:space="0" w:color="auto"/>
            <w:right w:val="none" w:sz="0" w:space="0" w:color="auto"/>
          </w:divBdr>
        </w:div>
        <w:div w:id="1909611004">
          <w:marLeft w:val="0"/>
          <w:marRight w:val="0"/>
          <w:marTop w:val="0"/>
          <w:marBottom w:val="0"/>
          <w:divBdr>
            <w:top w:val="none" w:sz="0" w:space="0" w:color="auto"/>
            <w:left w:val="none" w:sz="0" w:space="0" w:color="auto"/>
            <w:bottom w:val="none" w:sz="0" w:space="0" w:color="auto"/>
            <w:right w:val="none" w:sz="0" w:space="0" w:color="auto"/>
          </w:divBdr>
        </w:div>
        <w:div w:id="1041247586">
          <w:marLeft w:val="0"/>
          <w:marRight w:val="0"/>
          <w:marTop w:val="0"/>
          <w:marBottom w:val="0"/>
          <w:divBdr>
            <w:top w:val="none" w:sz="0" w:space="0" w:color="auto"/>
            <w:left w:val="none" w:sz="0" w:space="0" w:color="auto"/>
            <w:bottom w:val="none" w:sz="0" w:space="0" w:color="auto"/>
            <w:right w:val="none" w:sz="0" w:space="0" w:color="auto"/>
          </w:divBdr>
        </w:div>
        <w:div w:id="236747985">
          <w:marLeft w:val="0"/>
          <w:marRight w:val="0"/>
          <w:marTop w:val="0"/>
          <w:marBottom w:val="0"/>
          <w:divBdr>
            <w:top w:val="none" w:sz="0" w:space="0" w:color="auto"/>
            <w:left w:val="none" w:sz="0" w:space="0" w:color="auto"/>
            <w:bottom w:val="none" w:sz="0" w:space="0" w:color="auto"/>
            <w:right w:val="none" w:sz="0" w:space="0" w:color="auto"/>
          </w:divBdr>
        </w:div>
        <w:div w:id="252518001">
          <w:marLeft w:val="0"/>
          <w:marRight w:val="0"/>
          <w:marTop w:val="0"/>
          <w:marBottom w:val="0"/>
          <w:divBdr>
            <w:top w:val="none" w:sz="0" w:space="0" w:color="auto"/>
            <w:left w:val="none" w:sz="0" w:space="0" w:color="auto"/>
            <w:bottom w:val="none" w:sz="0" w:space="0" w:color="auto"/>
            <w:right w:val="none" w:sz="0" w:space="0" w:color="auto"/>
          </w:divBdr>
        </w:div>
        <w:div w:id="1673995984">
          <w:marLeft w:val="0"/>
          <w:marRight w:val="0"/>
          <w:marTop w:val="0"/>
          <w:marBottom w:val="0"/>
          <w:divBdr>
            <w:top w:val="none" w:sz="0" w:space="0" w:color="auto"/>
            <w:left w:val="none" w:sz="0" w:space="0" w:color="auto"/>
            <w:bottom w:val="none" w:sz="0" w:space="0" w:color="auto"/>
            <w:right w:val="none" w:sz="0" w:space="0" w:color="auto"/>
          </w:divBdr>
        </w:div>
        <w:div w:id="514808865">
          <w:marLeft w:val="0"/>
          <w:marRight w:val="0"/>
          <w:marTop w:val="0"/>
          <w:marBottom w:val="0"/>
          <w:divBdr>
            <w:top w:val="none" w:sz="0" w:space="0" w:color="auto"/>
            <w:left w:val="none" w:sz="0" w:space="0" w:color="auto"/>
            <w:bottom w:val="none" w:sz="0" w:space="0" w:color="auto"/>
            <w:right w:val="none" w:sz="0" w:space="0" w:color="auto"/>
          </w:divBdr>
        </w:div>
        <w:div w:id="117838056">
          <w:marLeft w:val="0"/>
          <w:marRight w:val="0"/>
          <w:marTop w:val="0"/>
          <w:marBottom w:val="0"/>
          <w:divBdr>
            <w:top w:val="none" w:sz="0" w:space="0" w:color="auto"/>
            <w:left w:val="none" w:sz="0" w:space="0" w:color="auto"/>
            <w:bottom w:val="none" w:sz="0" w:space="0" w:color="auto"/>
            <w:right w:val="none" w:sz="0" w:space="0" w:color="auto"/>
          </w:divBdr>
        </w:div>
        <w:div w:id="771121427">
          <w:marLeft w:val="0"/>
          <w:marRight w:val="0"/>
          <w:marTop w:val="0"/>
          <w:marBottom w:val="0"/>
          <w:divBdr>
            <w:top w:val="none" w:sz="0" w:space="0" w:color="auto"/>
            <w:left w:val="none" w:sz="0" w:space="0" w:color="auto"/>
            <w:bottom w:val="none" w:sz="0" w:space="0" w:color="auto"/>
            <w:right w:val="none" w:sz="0" w:space="0" w:color="auto"/>
          </w:divBdr>
        </w:div>
        <w:div w:id="890655663">
          <w:marLeft w:val="0"/>
          <w:marRight w:val="0"/>
          <w:marTop w:val="0"/>
          <w:marBottom w:val="0"/>
          <w:divBdr>
            <w:top w:val="none" w:sz="0" w:space="0" w:color="auto"/>
            <w:left w:val="none" w:sz="0" w:space="0" w:color="auto"/>
            <w:bottom w:val="none" w:sz="0" w:space="0" w:color="auto"/>
            <w:right w:val="none" w:sz="0" w:space="0" w:color="auto"/>
          </w:divBdr>
        </w:div>
        <w:div w:id="1862550855">
          <w:marLeft w:val="0"/>
          <w:marRight w:val="0"/>
          <w:marTop w:val="0"/>
          <w:marBottom w:val="0"/>
          <w:divBdr>
            <w:top w:val="none" w:sz="0" w:space="0" w:color="auto"/>
            <w:left w:val="none" w:sz="0" w:space="0" w:color="auto"/>
            <w:bottom w:val="none" w:sz="0" w:space="0" w:color="auto"/>
            <w:right w:val="none" w:sz="0" w:space="0" w:color="auto"/>
          </w:divBdr>
        </w:div>
        <w:div w:id="1482041789">
          <w:marLeft w:val="0"/>
          <w:marRight w:val="0"/>
          <w:marTop w:val="0"/>
          <w:marBottom w:val="0"/>
          <w:divBdr>
            <w:top w:val="none" w:sz="0" w:space="0" w:color="auto"/>
            <w:left w:val="none" w:sz="0" w:space="0" w:color="auto"/>
            <w:bottom w:val="none" w:sz="0" w:space="0" w:color="auto"/>
            <w:right w:val="none" w:sz="0" w:space="0" w:color="auto"/>
          </w:divBdr>
        </w:div>
        <w:div w:id="1055859345">
          <w:marLeft w:val="0"/>
          <w:marRight w:val="0"/>
          <w:marTop w:val="0"/>
          <w:marBottom w:val="0"/>
          <w:divBdr>
            <w:top w:val="none" w:sz="0" w:space="0" w:color="auto"/>
            <w:left w:val="none" w:sz="0" w:space="0" w:color="auto"/>
            <w:bottom w:val="none" w:sz="0" w:space="0" w:color="auto"/>
            <w:right w:val="none" w:sz="0" w:space="0" w:color="auto"/>
          </w:divBdr>
        </w:div>
        <w:div w:id="405885386">
          <w:marLeft w:val="0"/>
          <w:marRight w:val="0"/>
          <w:marTop w:val="0"/>
          <w:marBottom w:val="0"/>
          <w:divBdr>
            <w:top w:val="none" w:sz="0" w:space="0" w:color="auto"/>
            <w:left w:val="none" w:sz="0" w:space="0" w:color="auto"/>
            <w:bottom w:val="none" w:sz="0" w:space="0" w:color="auto"/>
            <w:right w:val="none" w:sz="0" w:space="0" w:color="auto"/>
          </w:divBdr>
        </w:div>
        <w:div w:id="1288009711">
          <w:marLeft w:val="0"/>
          <w:marRight w:val="0"/>
          <w:marTop w:val="0"/>
          <w:marBottom w:val="0"/>
          <w:divBdr>
            <w:top w:val="none" w:sz="0" w:space="0" w:color="auto"/>
            <w:left w:val="none" w:sz="0" w:space="0" w:color="auto"/>
            <w:bottom w:val="none" w:sz="0" w:space="0" w:color="auto"/>
            <w:right w:val="none" w:sz="0" w:space="0" w:color="auto"/>
          </w:divBdr>
        </w:div>
        <w:div w:id="725178876">
          <w:marLeft w:val="0"/>
          <w:marRight w:val="0"/>
          <w:marTop w:val="0"/>
          <w:marBottom w:val="0"/>
          <w:divBdr>
            <w:top w:val="none" w:sz="0" w:space="0" w:color="auto"/>
            <w:left w:val="none" w:sz="0" w:space="0" w:color="auto"/>
            <w:bottom w:val="none" w:sz="0" w:space="0" w:color="auto"/>
            <w:right w:val="none" w:sz="0" w:space="0" w:color="auto"/>
          </w:divBdr>
        </w:div>
        <w:div w:id="946279884">
          <w:marLeft w:val="0"/>
          <w:marRight w:val="0"/>
          <w:marTop w:val="0"/>
          <w:marBottom w:val="0"/>
          <w:divBdr>
            <w:top w:val="none" w:sz="0" w:space="0" w:color="auto"/>
            <w:left w:val="none" w:sz="0" w:space="0" w:color="auto"/>
            <w:bottom w:val="none" w:sz="0" w:space="0" w:color="auto"/>
            <w:right w:val="none" w:sz="0" w:space="0" w:color="auto"/>
          </w:divBdr>
        </w:div>
        <w:div w:id="1281912306">
          <w:marLeft w:val="0"/>
          <w:marRight w:val="0"/>
          <w:marTop w:val="0"/>
          <w:marBottom w:val="0"/>
          <w:divBdr>
            <w:top w:val="none" w:sz="0" w:space="0" w:color="auto"/>
            <w:left w:val="none" w:sz="0" w:space="0" w:color="auto"/>
            <w:bottom w:val="none" w:sz="0" w:space="0" w:color="auto"/>
            <w:right w:val="none" w:sz="0" w:space="0" w:color="auto"/>
          </w:divBdr>
        </w:div>
        <w:div w:id="167604695">
          <w:marLeft w:val="0"/>
          <w:marRight w:val="0"/>
          <w:marTop w:val="0"/>
          <w:marBottom w:val="0"/>
          <w:divBdr>
            <w:top w:val="none" w:sz="0" w:space="0" w:color="auto"/>
            <w:left w:val="none" w:sz="0" w:space="0" w:color="auto"/>
            <w:bottom w:val="none" w:sz="0" w:space="0" w:color="auto"/>
            <w:right w:val="none" w:sz="0" w:space="0" w:color="auto"/>
          </w:divBdr>
        </w:div>
        <w:div w:id="1743066059">
          <w:marLeft w:val="0"/>
          <w:marRight w:val="0"/>
          <w:marTop w:val="0"/>
          <w:marBottom w:val="0"/>
          <w:divBdr>
            <w:top w:val="none" w:sz="0" w:space="0" w:color="auto"/>
            <w:left w:val="none" w:sz="0" w:space="0" w:color="auto"/>
            <w:bottom w:val="none" w:sz="0" w:space="0" w:color="auto"/>
            <w:right w:val="none" w:sz="0" w:space="0" w:color="auto"/>
          </w:divBdr>
        </w:div>
        <w:div w:id="1402800102">
          <w:marLeft w:val="0"/>
          <w:marRight w:val="0"/>
          <w:marTop w:val="0"/>
          <w:marBottom w:val="0"/>
          <w:divBdr>
            <w:top w:val="none" w:sz="0" w:space="0" w:color="auto"/>
            <w:left w:val="none" w:sz="0" w:space="0" w:color="auto"/>
            <w:bottom w:val="none" w:sz="0" w:space="0" w:color="auto"/>
            <w:right w:val="none" w:sz="0" w:space="0" w:color="auto"/>
          </w:divBdr>
        </w:div>
        <w:div w:id="19548312">
          <w:marLeft w:val="0"/>
          <w:marRight w:val="0"/>
          <w:marTop w:val="0"/>
          <w:marBottom w:val="0"/>
          <w:divBdr>
            <w:top w:val="none" w:sz="0" w:space="0" w:color="auto"/>
            <w:left w:val="none" w:sz="0" w:space="0" w:color="auto"/>
            <w:bottom w:val="none" w:sz="0" w:space="0" w:color="auto"/>
            <w:right w:val="none" w:sz="0" w:space="0" w:color="auto"/>
          </w:divBdr>
        </w:div>
        <w:div w:id="315114103">
          <w:marLeft w:val="0"/>
          <w:marRight w:val="0"/>
          <w:marTop w:val="0"/>
          <w:marBottom w:val="0"/>
          <w:divBdr>
            <w:top w:val="none" w:sz="0" w:space="0" w:color="auto"/>
            <w:left w:val="none" w:sz="0" w:space="0" w:color="auto"/>
            <w:bottom w:val="none" w:sz="0" w:space="0" w:color="auto"/>
            <w:right w:val="none" w:sz="0" w:space="0" w:color="auto"/>
          </w:divBdr>
        </w:div>
        <w:div w:id="1580405321">
          <w:marLeft w:val="0"/>
          <w:marRight w:val="0"/>
          <w:marTop w:val="0"/>
          <w:marBottom w:val="0"/>
          <w:divBdr>
            <w:top w:val="none" w:sz="0" w:space="0" w:color="auto"/>
            <w:left w:val="none" w:sz="0" w:space="0" w:color="auto"/>
            <w:bottom w:val="none" w:sz="0" w:space="0" w:color="auto"/>
            <w:right w:val="none" w:sz="0" w:space="0" w:color="auto"/>
          </w:divBdr>
        </w:div>
        <w:div w:id="268582985">
          <w:marLeft w:val="0"/>
          <w:marRight w:val="0"/>
          <w:marTop w:val="0"/>
          <w:marBottom w:val="0"/>
          <w:divBdr>
            <w:top w:val="none" w:sz="0" w:space="0" w:color="auto"/>
            <w:left w:val="none" w:sz="0" w:space="0" w:color="auto"/>
            <w:bottom w:val="none" w:sz="0" w:space="0" w:color="auto"/>
            <w:right w:val="none" w:sz="0" w:space="0" w:color="auto"/>
          </w:divBdr>
        </w:div>
        <w:div w:id="976572472">
          <w:marLeft w:val="0"/>
          <w:marRight w:val="0"/>
          <w:marTop w:val="0"/>
          <w:marBottom w:val="0"/>
          <w:divBdr>
            <w:top w:val="none" w:sz="0" w:space="0" w:color="auto"/>
            <w:left w:val="none" w:sz="0" w:space="0" w:color="auto"/>
            <w:bottom w:val="none" w:sz="0" w:space="0" w:color="auto"/>
            <w:right w:val="none" w:sz="0" w:space="0" w:color="auto"/>
          </w:divBdr>
        </w:div>
        <w:div w:id="43601399">
          <w:marLeft w:val="0"/>
          <w:marRight w:val="0"/>
          <w:marTop w:val="0"/>
          <w:marBottom w:val="0"/>
          <w:divBdr>
            <w:top w:val="none" w:sz="0" w:space="0" w:color="auto"/>
            <w:left w:val="none" w:sz="0" w:space="0" w:color="auto"/>
            <w:bottom w:val="none" w:sz="0" w:space="0" w:color="auto"/>
            <w:right w:val="none" w:sz="0" w:space="0" w:color="auto"/>
          </w:divBdr>
        </w:div>
        <w:div w:id="697386804">
          <w:marLeft w:val="0"/>
          <w:marRight w:val="0"/>
          <w:marTop w:val="0"/>
          <w:marBottom w:val="0"/>
          <w:divBdr>
            <w:top w:val="none" w:sz="0" w:space="0" w:color="auto"/>
            <w:left w:val="none" w:sz="0" w:space="0" w:color="auto"/>
            <w:bottom w:val="none" w:sz="0" w:space="0" w:color="auto"/>
            <w:right w:val="none" w:sz="0" w:space="0" w:color="auto"/>
          </w:divBdr>
        </w:div>
        <w:div w:id="1100834493">
          <w:marLeft w:val="0"/>
          <w:marRight w:val="0"/>
          <w:marTop w:val="0"/>
          <w:marBottom w:val="0"/>
          <w:divBdr>
            <w:top w:val="none" w:sz="0" w:space="0" w:color="auto"/>
            <w:left w:val="none" w:sz="0" w:space="0" w:color="auto"/>
            <w:bottom w:val="none" w:sz="0" w:space="0" w:color="auto"/>
            <w:right w:val="none" w:sz="0" w:space="0" w:color="auto"/>
          </w:divBdr>
        </w:div>
        <w:div w:id="2014910069">
          <w:marLeft w:val="0"/>
          <w:marRight w:val="0"/>
          <w:marTop w:val="0"/>
          <w:marBottom w:val="0"/>
          <w:divBdr>
            <w:top w:val="none" w:sz="0" w:space="0" w:color="auto"/>
            <w:left w:val="none" w:sz="0" w:space="0" w:color="auto"/>
            <w:bottom w:val="none" w:sz="0" w:space="0" w:color="auto"/>
            <w:right w:val="none" w:sz="0" w:space="0" w:color="auto"/>
          </w:divBdr>
        </w:div>
        <w:div w:id="498152497">
          <w:marLeft w:val="0"/>
          <w:marRight w:val="0"/>
          <w:marTop w:val="0"/>
          <w:marBottom w:val="0"/>
          <w:divBdr>
            <w:top w:val="none" w:sz="0" w:space="0" w:color="auto"/>
            <w:left w:val="none" w:sz="0" w:space="0" w:color="auto"/>
            <w:bottom w:val="none" w:sz="0" w:space="0" w:color="auto"/>
            <w:right w:val="none" w:sz="0" w:space="0" w:color="auto"/>
          </w:divBdr>
        </w:div>
        <w:div w:id="1572617294">
          <w:marLeft w:val="0"/>
          <w:marRight w:val="0"/>
          <w:marTop w:val="0"/>
          <w:marBottom w:val="0"/>
          <w:divBdr>
            <w:top w:val="none" w:sz="0" w:space="0" w:color="auto"/>
            <w:left w:val="none" w:sz="0" w:space="0" w:color="auto"/>
            <w:bottom w:val="none" w:sz="0" w:space="0" w:color="auto"/>
            <w:right w:val="none" w:sz="0" w:space="0" w:color="auto"/>
          </w:divBdr>
        </w:div>
        <w:div w:id="509106503">
          <w:marLeft w:val="0"/>
          <w:marRight w:val="0"/>
          <w:marTop w:val="0"/>
          <w:marBottom w:val="0"/>
          <w:divBdr>
            <w:top w:val="none" w:sz="0" w:space="0" w:color="auto"/>
            <w:left w:val="none" w:sz="0" w:space="0" w:color="auto"/>
            <w:bottom w:val="none" w:sz="0" w:space="0" w:color="auto"/>
            <w:right w:val="none" w:sz="0" w:space="0" w:color="auto"/>
          </w:divBdr>
        </w:div>
        <w:div w:id="528496375">
          <w:marLeft w:val="0"/>
          <w:marRight w:val="0"/>
          <w:marTop w:val="0"/>
          <w:marBottom w:val="0"/>
          <w:divBdr>
            <w:top w:val="none" w:sz="0" w:space="0" w:color="auto"/>
            <w:left w:val="none" w:sz="0" w:space="0" w:color="auto"/>
            <w:bottom w:val="none" w:sz="0" w:space="0" w:color="auto"/>
            <w:right w:val="none" w:sz="0" w:space="0" w:color="auto"/>
          </w:divBdr>
        </w:div>
        <w:div w:id="752363832">
          <w:marLeft w:val="0"/>
          <w:marRight w:val="0"/>
          <w:marTop w:val="0"/>
          <w:marBottom w:val="0"/>
          <w:divBdr>
            <w:top w:val="none" w:sz="0" w:space="0" w:color="auto"/>
            <w:left w:val="none" w:sz="0" w:space="0" w:color="auto"/>
            <w:bottom w:val="none" w:sz="0" w:space="0" w:color="auto"/>
            <w:right w:val="none" w:sz="0" w:space="0" w:color="auto"/>
          </w:divBdr>
        </w:div>
        <w:div w:id="1264606261">
          <w:marLeft w:val="0"/>
          <w:marRight w:val="0"/>
          <w:marTop w:val="0"/>
          <w:marBottom w:val="0"/>
          <w:divBdr>
            <w:top w:val="none" w:sz="0" w:space="0" w:color="auto"/>
            <w:left w:val="none" w:sz="0" w:space="0" w:color="auto"/>
            <w:bottom w:val="none" w:sz="0" w:space="0" w:color="auto"/>
            <w:right w:val="none" w:sz="0" w:space="0" w:color="auto"/>
          </w:divBdr>
        </w:div>
        <w:div w:id="1989702122">
          <w:marLeft w:val="0"/>
          <w:marRight w:val="0"/>
          <w:marTop w:val="0"/>
          <w:marBottom w:val="0"/>
          <w:divBdr>
            <w:top w:val="none" w:sz="0" w:space="0" w:color="auto"/>
            <w:left w:val="none" w:sz="0" w:space="0" w:color="auto"/>
            <w:bottom w:val="none" w:sz="0" w:space="0" w:color="auto"/>
            <w:right w:val="none" w:sz="0" w:space="0" w:color="auto"/>
          </w:divBdr>
        </w:div>
        <w:div w:id="1514034133">
          <w:marLeft w:val="0"/>
          <w:marRight w:val="0"/>
          <w:marTop w:val="0"/>
          <w:marBottom w:val="0"/>
          <w:divBdr>
            <w:top w:val="none" w:sz="0" w:space="0" w:color="auto"/>
            <w:left w:val="none" w:sz="0" w:space="0" w:color="auto"/>
            <w:bottom w:val="none" w:sz="0" w:space="0" w:color="auto"/>
            <w:right w:val="none" w:sz="0" w:space="0" w:color="auto"/>
          </w:divBdr>
        </w:div>
        <w:div w:id="1130169655">
          <w:marLeft w:val="0"/>
          <w:marRight w:val="0"/>
          <w:marTop w:val="0"/>
          <w:marBottom w:val="0"/>
          <w:divBdr>
            <w:top w:val="none" w:sz="0" w:space="0" w:color="auto"/>
            <w:left w:val="none" w:sz="0" w:space="0" w:color="auto"/>
            <w:bottom w:val="none" w:sz="0" w:space="0" w:color="auto"/>
            <w:right w:val="none" w:sz="0" w:space="0" w:color="auto"/>
          </w:divBdr>
        </w:div>
        <w:div w:id="500781563">
          <w:marLeft w:val="0"/>
          <w:marRight w:val="0"/>
          <w:marTop w:val="0"/>
          <w:marBottom w:val="0"/>
          <w:divBdr>
            <w:top w:val="none" w:sz="0" w:space="0" w:color="auto"/>
            <w:left w:val="none" w:sz="0" w:space="0" w:color="auto"/>
            <w:bottom w:val="none" w:sz="0" w:space="0" w:color="auto"/>
            <w:right w:val="none" w:sz="0" w:space="0" w:color="auto"/>
          </w:divBdr>
        </w:div>
        <w:div w:id="636447649">
          <w:marLeft w:val="0"/>
          <w:marRight w:val="0"/>
          <w:marTop w:val="0"/>
          <w:marBottom w:val="0"/>
          <w:divBdr>
            <w:top w:val="none" w:sz="0" w:space="0" w:color="auto"/>
            <w:left w:val="none" w:sz="0" w:space="0" w:color="auto"/>
            <w:bottom w:val="none" w:sz="0" w:space="0" w:color="auto"/>
            <w:right w:val="none" w:sz="0" w:space="0" w:color="auto"/>
          </w:divBdr>
        </w:div>
        <w:div w:id="844787725">
          <w:marLeft w:val="0"/>
          <w:marRight w:val="0"/>
          <w:marTop w:val="0"/>
          <w:marBottom w:val="0"/>
          <w:divBdr>
            <w:top w:val="none" w:sz="0" w:space="0" w:color="auto"/>
            <w:left w:val="none" w:sz="0" w:space="0" w:color="auto"/>
            <w:bottom w:val="none" w:sz="0" w:space="0" w:color="auto"/>
            <w:right w:val="none" w:sz="0" w:space="0" w:color="auto"/>
          </w:divBdr>
        </w:div>
        <w:div w:id="1188981419">
          <w:marLeft w:val="0"/>
          <w:marRight w:val="0"/>
          <w:marTop w:val="0"/>
          <w:marBottom w:val="0"/>
          <w:divBdr>
            <w:top w:val="none" w:sz="0" w:space="0" w:color="auto"/>
            <w:left w:val="none" w:sz="0" w:space="0" w:color="auto"/>
            <w:bottom w:val="none" w:sz="0" w:space="0" w:color="auto"/>
            <w:right w:val="none" w:sz="0" w:space="0" w:color="auto"/>
          </w:divBdr>
        </w:div>
        <w:div w:id="1230921661">
          <w:marLeft w:val="0"/>
          <w:marRight w:val="0"/>
          <w:marTop w:val="0"/>
          <w:marBottom w:val="0"/>
          <w:divBdr>
            <w:top w:val="none" w:sz="0" w:space="0" w:color="auto"/>
            <w:left w:val="none" w:sz="0" w:space="0" w:color="auto"/>
            <w:bottom w:val="none" w:sz="0" w:space="0" w:color="auto"/>
            <w:right w:val="none" w:sz="0" w:space="0" w:color="auto"/>
          </w:divBdr>
        </w:div>
        <w:div w:id="1769694849">
          <w:marLeft w:val="0"/>
          <w:marRight w:val="0"/>
          <w:marTop w:val="0"/>
          <w:marBottom w:val="0"/>
          <w:divBdr>
            <w:top w:val="none" w:sz="0" w:space="0" w:color="auto"/>
            <w:left w:val="none" w:sz="0" w:space="0" w:color="auto"/>
            <w:bottom w:val="none" w:sz="0" w:space="0" w:color="auto"/>
            <w:right w:val="none" w:sz="0" w:space="0" w:color="auto"/>
          </w:divBdr>
        </w:div>
        <w:div w:id="155536604">
          <w:marLeft w:val="0"/>
          <w:marRight w:val="0"/>
          <w:marTop w:val="0"/>
          <w:marBottom w:val="0"/>
          <w:divBdr>
            <w:top w:val="none" w:sz="0" w:space="0" w:color="auto"/>
            <w:left w:val="none" w:sz="0" w:space="0" w:color="auto"/>
            <w:bottom w:val="none" w:sz="0" w:space="0" w:color="auto"/>
            <w:right w:val="none" w:sz="0" w:space="0" w:color="auto"/>
          </w:divBdr>
        </w:div>
        <w:div w:id="975522440">
          <w:marLeft w:val="0"/>
          <w:marRight w:val="0"/>
          <w:marTop w:val="0"/>
          <w:marBottom w:val="0"/>
          <w:divBdr>
            <w:top w:val="none" w:sz="0" w:space="0" w:color="auto"/>
            <w:left w:val="none" w:sz="0" w:space="0" w:color="auto"/>
            <w:bottom w:val="none" w:sz="0" w:space="0" w:color="auto"/>
            <w:right w:val="none" w:sz="0" w:space="0" w:color="auto"/>
          </w:divBdr>
        </w:div>
        <w:div w:id="1796828863">
          <w:marLeft w:val="0"/>
          <w:marRight w:val="0"/>
          <w:marTop w:val="0"/>
          <w:marBottom w:val="0"/>
          <w:divBdr>
            <w:top w:val="none" w:sz="0" w:space="0" w:color="auto"/>
            <w:left w:val="none" w:sz="0" w:space="0" w:color="auto"/>
            <w:bottom w:val="none" w:sz="0" w:space="0" w:color="auto"/>
            <w:right w:val="none" w:sz="0" w:space="0" w:color="auto"/>
          </w:divBdr>
        </w:div>
        <w:div w:id="1137531083">
          <w:marLeft w:val="0"/>
          <w:marRight w:val="0"/>
          <w:marTop w:val="0"/>
          <w:marBottom w:val="0"/>
          <w:divBdr>
            <w:top w:val="none" w:sz="0" w:space="0" w:color="auto"/>
            <w:left w:val="none" w:sz="0" w:space="0" w:color="auto"/>
            <w:bottom w:val="none" w:sz="0" w:space="0" w:color="auto"/>
            <w:right w:val="none" w:sz="0" w:space="0" w:color="auto"/>
          </w:divBdr>
        </w:div>
        <w:div w:id="2141805232">
          <w:marLeft w:val="0"/>
          <w:marRight w:val="0"/>
          <w:marTop w:val="0"/>
          <w:marBottom w:val="0"/>
          <w:divBdr>
            <w:top w:val="none" w:sz="0" w:space="0" w:color="auto"/>
            <w:left w:val="none" w:sz="0" w:space="0" w:color="auto"/>
            <w:bottom w:val="none" w:sz="0" w:space="0" w:color="auto"/>
            <w:right w:val="none" w:sz="0" w:space="0" w:color="auto"/>
          </w:divBdr>
        </w:div>
        <w:div w:id="914128628">
          <w:marLeft w:val="0"/>
          <w:marRight w:val="0"/>
          <w:marTop w:val="0"/>
          <w:marBottom w:val="0"/>
          <w:divBdr>
            <w:top w:val="none" w:sz="0" w:space="0" w:color="auto"/>
            <w:left w:val="none" w:sz="0" w:space="0" w:color="auto"/>
            <w:bottom w:val="none" w:sz="0" w:space="0" w:color="auto"/>
            <w:right w:val="none" w:sz="0" w:space="0" w:color="auto"/>
          </w:divBdr>
        </w:div>
        <w:div w:id="94712357">
          <w:marLeft w:val="0"/>
          <w:marRight w:val="0"/>
          <w:marTop w:val="0"/>
          <w:marBottom w:val="0"/>
          <w:divBdr>
            <w:top w:val="none" w:sz="0" w:space="0" w:color="auto"/>
            <w:left w:val="none" w:sz="0" w:space="0" w:color="auto"/>
            <w:bottom w:val="none" w:sz="0" w:space="0" w:color="auto"/>
            <w:right w:val="none" w:sz="0" w:space="0" w:color="auto"/>
          </w:divBdr>
        </w:div>
        <w:div w:id="985090635">
          <w:marLeft w:val="0"/>
          <w:marRight w:val="0"/>
          <w:marTop w:val="0"/>
          <w:marBottom w:val="0"/>
          <w:divBdr>
            <w:top w:val="none" w:sz="0" w:space="0" w:color="auto"/>
            <w:left w:val="none" w:sz="0" w:space="0" w:color="auto"/>
            <w:bottom w:val="none" w:sz="0" w:space="0" w:color="auto"/>
            <w:right w:val="none" w:sz="0" w:space="0" w:color="auto"/>
          </w:divBdr>
        </w:div>
        <w:div w:id="796526991">
          <w:marLeft w:val="0"/>
          <w:marRight w:val="0"/>
          <w:marTop w:val="0"/>
          <w:marBottom w:val="0"/>
          <w:divBdr>
            <w:top w:val="none" w:sz="0" w:space="0" w:color="auto"/>
            <w:left w:val="none" w:sz="0" w:space="0" w:color="auto"/>
            <w:bottom w:val="none" w:sz="0" w:space="0" w:color="auto"/>
            <w:right w:val="none" w:sz="0" w:space="0" w:color="auto"/>
          </w:divBdr>
        </w:div>
        <w:div w:id="910626890">
          <w:marLeft w:val="0"/>
          <w:marRight w:val="0"/>
          <w:marTop w:val="0"/>
          <w:marBottom w:val="0"/>
          <w:divBdr>
            <w:top w:val="none" w:sz="0" w:space="0" w:color="auto"/>
            <w:left w:val="none" w:sz="0" w:space="0" w:color="auto"/>
            <w:bottom w:val="none" w:sz="0" w:space="0" w:color="auto"/>
            <w:right w:val="none" w:sz="0" w:space="0" w:color="auto"/>
          </w:divBdr>
        </w:div>
        <w:div w:id="1950042899">
          <w:marLeft w:val="0"/>
          <w:marRight w:val="0"/>
          <w:marTop w:val="0"/>
          <w:marBottom w:val="0"/>
          <w:divBdr>
            <w:top w:val="none" w:sz="0" w:space="0" w:color="auto"/>
            <w:left w:val="none" w:sz="0" w:space="0" w:color="auto"/>
            <w:bottom w:val="none" w:sz="0" w:space="0" w:color="auto"/>
            <w:right w:val="none" w:sz="0" w:space="0" w:color="auto"/>
          </w:divBdr>
        </w:div>
        <w:div w:id="959989713">
          <w:marLeft w:val="0"/>
          <w:marRight w:val="0"/>
          <w:marTop w:val="0"/>
          <w:marBottom w:val="0"/>
          <w:divBdr>
            <w:top w:val="none" w:sz="0" w:space="0" w:color="auto"/>
            <w:left w:val="none" w:sz="0" w:space="0" w:color="auto"/>
            <w:bottom w:val="none" w:sz="0" w:space="0" w:color="auto"/>
            <w:right w:val="none" w:sz="0" w:space="0" w:color="auto"/>
          </w:divBdr>
        </w:div>
        <w:div w:id="934291931">
          <w:marLeft w:val="0"/>
          <w:marRight w:val="0"/>
          <w:marTop w:val="0"/>
          <w:marBottom w:val="0"/>
          <w:divBdr>
            <w:top w:val="none" w:sz="0" w:space="0" w:color="auto"/>
            <w:left w:val="none" w:sz="0" w:space="0" w:color="auto"/>
            <w:bottom w:val="none" w:sz="0" w:space="0" w:color="auto"/>
            <w:right w:val="none" w:sz="0" w:space="0" w:color="auto"/>
          </w:divBdr>
        </w:div>
        <w:div w:id="1049302369">
          <w:marLeft w:val="0"/>
          <w:marRight w:val="0"/>
          <w:marTop w:val="0"/>
          <w:marBottom w:val="0"/>
          <w:divBdr>
            <w:top w:val="none" w:sz="0" w:space="0" w:color="auto"/>
            <w:left w:val="none" w:sz="0" w:space="0" w:color="auto"/>
            <w:bottom w:val="none" w:sz="0" w:space="0" w:color="auto"/>
            <w:right w:val="none" w:sz="0" w:space="0" w:color="auto"/>
          </w:divBdr>
        </w:div>
        <w:div w:id="1171337453">
          <w:marLeft w:val="0"/>
          <w:marRight w:val="0"/>
          <w:marTop w:val="0"/>
          <w:marBottom w:val="0"/>
          <w:divBdr>
            <w:top w:val="none" w:sz="0" w:space="0" w:color="auto"/>
            <w:left w:val="none" w:sz="0" w:space="0" w:color="auto"/>
            <w:bottom w:val="none" w:sz="0" w:space="0" w:color="auto"/>
            <w:right w:val="none" w:sz="0" w:space="0" w:color="auto"/>
          </w:divBdr>
        </w:div>
        <w:div w:id="454445800">
          <w:marLeft w:val="0"/>
          <w:marRight w:val="0"/>
          <w:marTop w:val="0"/>
          <w:marBottom w:val="0"/>
          <w:divBdr>
            <w:top w:val="none" w:sz="0" w:space="0" w:color="auto"/>
            <w:left w:val="none" w:sz="0" w:space="0" w:color="auto"/>
            <w:bottom w:val="none" w:sz="0" w:space="0" w:color="auto"/>
            <w:right w:val="none" w:sz="0" w:space="0" w:color="auto"/>
          </w:divBdr>
        </w:div>
        <w:div w:id="956136576">
          <w:marLeft w:val="0"/>
          <w:marRight w:val="0"/>
          <w:marTop w:val="0"/>
          <w:marBottom w:val="0"/>
          <w:divBdr>
            <w:top w:val="none" w:sz="0" w:space="0" w:color="auto"/>
            <w:left w:val="none" w:sz="0" w:space="0" w:color="auto"/>
            <w:bottom w:val="none" w:sz="0" w:space="0" w:color="auto"/>
            <w:right w:val="none" w:sz="0" w:space="0" w:color="auto"/>
          </w:divBdr>
        </w:div>
        <w:div w:id="1705444769">
          <w:marLeft w:val="0"/>
          <w:marRight w:val="0"/>
          <w:marTop w:val="0"/>
          <w:marBottom w:val="0"/>
          <w:divBdr>
            <w:top w:val="none" w:sz="0" w:space="0" w:color="auto"/>
            <w:left w:val="none" w:sz="0" w:space="0" w:color="auto"/>
            <w:bottom w:val="none" w:sz="0" w:space="0" w:color="auto"/>
            <w:right w:val="none" w:sz="0" w:space="0" w:color="auto"/>
          </w:divBdr>
        </w:div>
        <w:div w:id="223220976">
          <w:marLeft w:val="0"/>
          <w:marRight w:val="0"/>
          <w:marTop w:val="0"/>
          <w:marBottom w:val="0"/>
          <w:divBdr>
            <w:top w:val="none" w:sz="0" w:space="0" w:color="auto"/>
            <w:left w:val="none" w:sz="0" w:space="0" w:color="auto"/>
            <w:bottom w:val="none" w:sz="0" w:space="0" w:color="auto"/>
            <w:right w:val="none" w:sz="0" w:space="0" w:color="auto"/>
          </w:divBdr>
        </w:div>
        <w:div w:id="1413430386">
          <w:marLeft w:val="0"/>
          <w:marRight w:val="0"/>
          <w:marTop w:val="0"/>
          <w:marBottom w:val="0"/>
          <w:divBdr>
            <w:top w:val="none" w:sz="0" w:space="0" w:color="auto"/>
            <w:left w:val="none" w:sz="0" w:space="0" w:color="auto"/>
            <w:bottom w:val="none" w:sz="0" w:space="0" w:color="auto"/>
            <w:right w:val="none" w:sz="0" w:space="0" w:color="auto"/>
          </w:divBdr>
        </w:div>
        <w:div w:id="2083604259">
          <w:marLeft w:val="0"/>
          <w:marRight w:val="0"/>
          <w:marTop w:val="0"/>
          <w:marBottom w:val="0"/>
          <w:divBdr>
            <w:top w:val="none" w:sz="0" w:space="0" w:color="auto"/>
            <w:left w:val="none" w:sz="0" w:space="0" w:color="auto"/>
            <w:bottom w:val="none" w:sz="0" w:space="0" w:color="auto"/>
            <w:right w:val="none" w:sz="0" w:space="0" w:color="auto"/>
          </w:divBdr>
        </w:div>
        <w:div w:id="652415717">
          <w:marLeft w:val="0"/>
          <w:marRight w:val="0"/>
          <w:marTop w:val="0"/>
          <w:marBottom w:val="0"/>
          <w:divBdr>
            <w:top w:val="none" w:sz="0" w:space="0" w:color="auto"/>
            <w:left w:val="none" w:sz="0" w:space="0" w:color="auto"/>
            <w:bottom w:val="none" w:sz="0" w:space="0" w:color="auto"/>
            <w:right w:val="none" w:sz="0" w:space="0" w:color="auto"/>
          </w:divBdr>
        </w:div>
        <w:div w:id="1479031184">
          <w:marLeft w:val="0"/>
          <w:marRight w:val="0"/>
          <w:marTop w:val="0"/>
          <w:marBottom w:val="0"/>
          <w:divBdr>
            <w:top w:val="none" w:sz="0" w:space="0" w:color="auto"/>
            <w:left w:val="none" w:sz="0" w:space="0" w:color="auto"/>
            <w:bottom w:val="none" w:sz="0" w:space="0" w:color="auto"/>
            <w:right w:val="none" w:sz="0" w:space="0" w:color="auto"/>
          </w:divBdr>
        </w:div>
        <w:div w:id="1477842878">
          <w:marLeft w:val="0"/>
          <w:marRight w:val="0"/>
          <w:marTop w:val="0"/>
          <w:marBottom w:val="0"/>
          <w:divBdr>
            <w:top w:val="none" w:sz="0" w:space="0" w:color="auto"/>
            <w:left w:val="none" w:sz="0" w:space="0" w:color="auto"/>
            <w:bottom w:val="none" w:sz="0" w:space="0" w:color="auto"/>
            <w:right w:val="none" w:sz="0" w:space="0" w:color="auto"/>
          </w:divBdr>
        </w:div>
        <w:div w:id="1776711384">
          <w:marLeft w:val="0"/>
          <w:marRight w:val="0"/>
          <w:marTop w:val="0"/>
          <w:marBottom w:val="0"/>
          <w:divBdr>
            <w:top w:val="none" w:sz="0" w:space="0" w:color="auto"/>
            <w:left w:val="none" w:sz="0" w:space="0" w:color="auto"/>
            <w:bottom w:val="none" w:sz="0" w:space="0" w:color="auto"/>
            <w:right w:val="none" w:sz="0" w:space="0" w:color="auto"/>
          </w:divBdr>
        </w:div>
        <w:div w:id="1765297357">
          <w:marLeft w:val="0"/>
          <w:marRight w:val="0"/>
          <w:marTop w:val="0"/>
          <w:marBottom w:val="0"/>
          <w:divBdr>
            <w:top w:val="none" w:sz="0" w:space="0" w:color="auto"/>
            <w:left w:val="none" w:sz="0" w:space="0" w:color="auto"/>
            <w:bottom w:val="none" w:sz="0" w:space="0" w:color="auto"/>
            <w:right w:val="none" w:sz="0" w:space="0" w:color="auto"/>
          </w:divBdr>
        </w:div>
        <w:div w:id="1749035530">
          <w:marLeft w:val="0"/>
          <w:marRight w:val="0"/>
          <w:marTop w:val="0"/>
          <w:marBottom w:val="0"/>
          <w:divBdr>
            <w:top w:val="none" w:sz="0" w:space="0" w:color="auto"/>
            <w:left w:val="none" w:sz="0" w:space="0" w:color="auto"/>
            <w:bottom w:val="none" w:sz="0" w:space="0" w:color="auto"/>
            <w:right w:val="none" w:sz="0" w:space="0" w:color="auto"/>
          </w:divBdr>
        </w:div>
        <w:div w:id="1486315606">
          <w:marLeft w:val="0"/>
          <w:marRight w:val="0"/>
          <w:marTop w:val="0"/>
          <w:marBottom w:val="0"/>
          <w:divBdr>
            <w:top w:val="none" w:sz="0" w:space="0" w:color="auto"/>
            <w:left w:val="none" w:sz="0" w:space="0" w:color="auto"/>
            <w:bottom w:val="none" w:sz="0" w:space="0" w:color="auto"/>
            <w:right w:val="none" w:sz="0" w:space="0" w:color="auto"/>
          </w:divBdr>
        </w:div>
        <w:div w:id="1473863331">
          <w:marLeft w:val="0"/>
          <w:marRight w:val="0"/>
          <w:marTop w:val="0"/>
          <w:marBottom w:val="0"/>
          <w:divBdr>
            <w:top w:val="none" w:sz="0" w:space="0" w:color="auto"/>
            <w:left w:val="none" w:sz="0" w:space="0" w:color="auto"/>
            <w:bottom w:val="none" w:sz="0" w:space="0" w:color="auto"/>
            <w:right w:val="none" w:sz="0" w:space="0" w:color="auto"/>
          </w:divBdr>
        </w:div>
        <w:div w:id="790052540">
          <w:marLeft w:val="0"/>
          <w:marRight w:val="0"/>
          <w:marTop w:val="0"/>
          <w:marBottom w:val="0"/>
          <w:divBdr>
            <w:top w:val="none" w:sz="0" w:space="0" w:color="auto"/>
            <w:left w:val="none" w:sz="0" w:space="0" w:color="auto"/>
            <w:bottom w:val="none" w:sz="0" w:space="0" w:color="auto"/>
            <w:right w:val="none" w:sz="0" w:space="0" w:color="auto"/>
          </w:divBdr>
        </w:div>
        <w:div w:id="1257980956">
          <w:marLeft w:val="0"/>
          <w:marRight w:val="0"/>
          <w:marTop w:val="0"/>
          <w:marBottom w:val="0"/>
          <w:divBdr>
            <w:top w:val="none" w:sz="0" w:space="0" w:color="auto"/>
            <w:left w:val="none" w:sz="0" w:space="0" w:color="auto"/>
            <w:bottom w:val="none" w:sz="0" w:space="0" w:color="auto"/>
            <w:right w:val="none" w:sz="0" w:space="0" w:color="auto"/>
          </w:divBdr>
        </w:div>
        <w:div w:id="218126928">
          <w:marLeft w:val="0"/>
          <w:marRight w:val="0"/>
          <w:marTop w:val="0"/>
          <w:marBottom w:val="0"/>
          <w:divBdr>
            <w:top w:val="none" w:sz="0" w:space="0" w:color="auto"/>
            <w:left w:val="none" w:sz="0" w:space="0" w:color="auto"/>
            <w:bottom w:val="none" w:sz="0" w:space="0" w:color="auto"/>
            <w:right w:val="none" w:sz="0" w:space="0" w:color="auto"/>
          </w:divBdr>
        </w:div>
        <w:div w:id="1134173790">
          <w:marLeft w:val="0"/>
          <w:marRight w:val="0"/>
          <w:marTop w:val="0"/>
          <w:marBottom w:val="0"/>
          <w:divBdr>
            <w:top w:val="none" w:sz="0" w:space="0" w:color="auto"/>
            <w:left w:val="none" w:sz="0" w:space="0" w:color="auto"/>
            <w:bottom w:val="none" w:sz="0" w:space="0" w:color="auto"/>
            <w:right w:val="none" w:sz="0" w:space="0" w:color="auto"/>
          </w:divBdr>
        </w:div>
        <w:div w:id="309137764">
          <w:marLeft w:val="0"/>
          <w:marRight w:val="0"/>
          <w:marTop w:val="0"/>
          <w:marBottom w:val="0"/>
          <w:divBdr>
            <w:top w:val="none" w:sz="0" w:space="0" w:color="auto"/>
            <w:left w:val="none" w:sz="0" w:space="0" w:color="auto"/>
            <w:bottom w:val="none" w:sz="0" w:space="0" w:color="auto"/>
            <w:right w:val="none" w:sz="0" w:space="0" w:color="auto"/>
          </w:divBdr>
        </w:div>
        <w:div w:id="909727521">
          <w:marLeft w:val="0"/>
          <w:marRight w:val="0"/>
          <w:marTop w:val="0"/>
          <w:marBottom w:val="0"/>
          <w:divBdr>
            <w:top w:val="none" w:sz="0" w:space="0" w:color="auto"/>
            <w:left w:val="none" w:sz="0" w:space="0" w:color="auto"/>
            <w:bottom w:val="none" w:sz="0" w:space="0" w:color="auto"/>
            <w:right w:val="none" w:sz="0" w:space="0" w:color="auto"/>
          </w:divBdr>
        </w:div>
        <w:div w:id="912004596">
          <w:marLeft w:val="0"/>
          <w:marRight w:val="0"/>
          <w:marTop w:val="0"/>
          <w:marBottom w:val="0"/>
          <w:divBdr>
            <w:top w:val="none" w:sz="0" w:space="0" w:color="auto"/>
            <w:left w:val="none" w:sz="0" w:space="0" w:color="auto"/>
            <w:bottom w:val="none" w:sz="0" w:space="0" w:color="auto"/>
            <w:right w:val="none" w:sz="0" w:space="0" w:color="auto"/>
          </w:divBdr>
        </w:div>
        <w:div w:id="1037318334">
          <w:marLeft w:val="0"/>
          <w:marRight w:val="0"/>
          <w:marTop w:val="0"/>
          <w:marBottom w:val="0"/>
          <w:divBdr>
            <w:top w:val="none" w:sz="0" w:space="0" w:color="auto"/>
            <w:left w:val="none" w:sz="0" w:space="0" w:color="auto"/>
            <w:bottom w:val="none" w:sz="0" w:space="0" w:color="auto"/>
            <w:right w:val="none" w:sz="0" w:space="0" w:color="auto"/>
          </w:divBdr>
        </w:div>
        <w:div w:id="1816408380">
          <w:marLeft w:val="0"/>
          <w:marRight w:val="0"/>
          <w:marTop w:val="0"/>
          <w:marBottom w:val="0"/>
          <w:divBdr>
            <w:top w:val="none" w:sz="0" w:space="0" w:color="auto"/>
            <w:left w:val="none" w:sz="0" w:space="0" w:color="auto"/>
            <w:bottom w:val="none" w:sz="0" w:space="0" w:color="auto"/>
            <w:right w:val="none" w:sz="0" w:space="0" w:color="auto"/>
          </w:divBdr>
        </w:div>
        <w:div w:id="1739474630">
          <w:marLeft w:val="0"/>
          <w:marRight w:val="0"/>
          <w:marTop w:val="0"/>
          <w:marBottom w:val="0"/>
          <w:divBdr>
            <w:top w:val="none" w:sz="0" w:space="0" w:color="auto"/>
            <w:left w:val="none" w:sz="0" w:space="0" w:color="auto"/>
            <w:bottom w:val="none" w:sz="0" w:space="0" w:color="auto"/>
            <w:right w:val="none" w:sz="0" w:space="0" w:color="auto"/>
          </w:divBdr>
        </w:div>
        <w:div w:id="614366994">
          <w:marLeft w:val="0"/>
          <w:marRight w:val="0"/>
          <w:marTop w:val="0"/>
          <w:marBottom w:val="0"/>
          <w:divBdr>
            <w:top w:val="none" w:sz="0" w:space="0" w:color="auto"/>
            <w:left w:val="none" w:sz="0" w:space="0" w:color="auto"/>
            <w:bottom w:val="none" w:sz="0" w:space="0" w:color="auto"/>
            <w:right w:val="none" w:sz="0" w:space="0" w:color="auto"/>
          </w:divBdr>
        </w:div>
        <w:div w:id="62989087">
          <w:marLeft w:val="0"/>
          <w:marRight w:val="0"/>
          <w:marTop w:val="0"/>
          <w:marBottom w:val="0"/>
          <w:divBdr>
            <w:top w:val="none" w:sz="0" w:space="0" w:color="auto"/>
            <w:left w:val="none" w:sz="0" w:space="0" w:color="auto"/>
            <w:bottom w:val="none" w:sz="0" w:space="0" w:color="auto"/>
            <w:right w:val="none" w:sz="0" w:space="0" w:color="auto"/>
          </w:divBdr>
        </w:div>
        <w:div w:id="1781027308">
          <w:marLeft w:val="0"/>
          <w:marRight w:val="0"/>
          <w:marTop w:val="0"/>
          <w:marBottom w:val="0"/>
          <w:divBdr>
            <w:top w:val="none" w:sz="0" w:space="0" w:color="auto"/>
            <w:left w:val="none" w:sz="0" w:space="0" w:color="auto"/>
            <w:bottom w:val="none" w:sz="0" w:space="0" w:color="auto"/>
            <w:right w:val="none" w:sz="0" w:space="0" w:color="auto"/>
          </w:divBdr>
        </w:div>
        <w:div w:id="1994142979">
          <w:marLeft w:val="0"/>
          <w:marRight w:val="0"/>
          <w:marTop w:val="0"/>
          <w:marBottom w:val="0"/>
          <w:divBdr>
            <w:top w:val="none" w:sz="0" w:space="0" w:color="auto"/>
            <w:left w:val="none" w:sz="0" w:space="0" w:color="auto"/>
            <w:bottom w:val="none" w:sz="0" w:space="0" w:color="auto"/>
            <w:right w:val="none" w:sz="0" w:space="0" w:color="auto"/>
          </w:divBdr>
        </w:div>
        <w:div w:id="1392847419">
          <w:marLeft w:val="0"/>
          <w:marRight w:val="0"/>
          <w:marTop w:val="0"/>
          <w:marBottom w:val="0"/>
          <w:divBdr>
            <w:top w:val="none" w:sz="0" w:space="0" w:color="auto"/>
            <w:left w:val="none" w:sz="0" w:space="0" w:color="auto"/>
            <w:bottom w:val="none" w:sz="0" w:space="0" w:color="auto"/>
            <w:right w:val="none" w:sz="0" w:space="0" w:color="auto"/>
          </w:divBdr>
        </w:div>
        <w:div w:id="483787441">
          <w:marLeft w:val="0"/>
          <w:marRight w:val="0"/>
          <w:marTop w:val="0"/>
          <w:marBottom w:val="0"/>
          <w:divBdr>
            <w:top w:val="none" w:sz="0" w:space="0" w:color="auto"/>
            <w:left w:val="none" w:sz="0" w:space="0" w:color="auto"/>
            <w:bottom w:val="none" w:sz="0" w:space="0" w:color="auto"/>
            <w:right w:val="none" w:sz="0" w:space="0" w:color="auto"/>
          </w:divBdr>
        </w:div>
        <w:div w:id="987826227">
          <w:marLeft w:val="0"/>
          <w:marRight w:val="0"/>
          <w:marTop w:val="0"/>
          <w:marBottom w:val="0"/>
          <w:divBdr>
            <w:top w:val="none" w:sz="0" w:space="0" w:color="auto"/>
            <w:left w:val="none" w:sz="0" w:space="0" w:color="auto"/>
            <w:bottom w:val="none" w:sz="0" w:space="0" w:color="auto"/>
            <w:right w:val="none" w:sz="0" w:space="0" w:color="auto"/>
          </w:divBdr>
        </w:div>
        <w:div w:id="161315674">
          <w:marLeft w:val="0"/>
          <w:marRight w:val="0"/>
          <w:marTop w:val="0"/>
          <w:marBottom w:val="0"/>
          <w:divBdr>
            <w:top w:val="none" w:sz="0" w:space="0" w:color="auto"/>
            <w:left w:val="none" w:sz="0" w:space="0" w:color="auto"/>
            <w:bottom w:val="none" w:sz="0" w:space="0" w:color="auto"/>
            <w:right w:val="none" w:sz="0" w:space="0" w:color="auto"/>
          </w:divBdr>
        </w:div>
        <w:div w:id="1306666264">
          <w:marLeft w:val="0"/>
          <w:marRight w:val="0"/>
          <w:marTop w:val="0"/>
          <w:marBottom w:val="0"/>
          <w:divBdr>
            <w:top w:val="none" w:sz="0" w:space="0" w:color="auto"/>
            <w:left w:val="none" w:sz="0" w:space="0" w:color="auto"/>
            <w:bottom w:val="none" w:sz="0" w:space="0" w:color="auto"/>
            <w:right w:val="none" w:sz="0" w:space="0" w:color="auto"/>
          </w:divBdr>
        </w:div>
        <w:div w:id="651061043">
          <w:marLeft w:val="0"/>
          <w:marRight w:val="0"/>
          <w:marTop w:val="0"/>
          <w:marBottom w:val="0"/>
          <w:divBdr>
            <w:top w:val="none" w:sz="0" w:space="0" w:color="auto"/>
            <w:left w:val="none" w:sz="0" w:space="0" w:color="auto"/>
            <w:bottom w:val="none" w:sz="0" w:space="0" w:color="auto"/>
            <w:right w:val="none" w:sz="0" w:space="0" w:color="auto"/>
          </w:divBdr>
        </w:div>
        <w:div w:id="1091120899">
          <w:marLeft w:val="0"/>
          <w:marRight w:val="0"/>
          <w:marTop w:val="0"/>
          <w:marBottom w:val="0"/>
          <w:divBdr>
            <w:top w:val="none" w:sz="0" w:space="0" w:color="auto"/>
            <w:left w:val="none" w:sz="0" w:space="0" w:color="auto"/>
            <w:bottom w:val="none" w:sz="0" w:space="0" w:color="auto"/>
            <w:right w:val="none" w:sz="0" w:space="0" w:color="auto"/>
          </w:divBdr>
        </w:div>
        <w:div w:id="494807979">
          <w:marLeft w:val="0"/>
          <w:marRight w:val="0"/>
          <w:marTop w:val="0"/>
          <w:marBottom w:val="0"/>
          <w:divBdr>
            <w:top w:val="none" w:sz="0" w:space="0" w:color="auto"/>
            <w:left w:val="none" w:sz="0" w:space="0" w:color="auto"/>
            <w:bottom w:val="none" w:sz="0" w:space="0" w:color="auto"/>
            <w:right w:val="none" w:sz="0" w:space="0" w:color="auto"/>
          </w:divBdr>
        </w:div>
        <w:div w:id="1586722645">
          <w:marLeft w:val="0"/>
          <w:marRight w:val="0"/>
          <w:marTop w:val="0"/>
          <w:marBottom w:val="0"/>
          <w:divBdr>
            <w:top w:val="none" w:sz="0" w:space="0" w:color="auto"/>
            <w:left w:val="none" w:sz="0" w:space="0" w:color="auto"/>
            <w:bottom w:val="none" w:sz="0" w:space="0" w:color="auto"/>
            <w:right w:val="none" w:sz="0" w:space="0" w:color="auto"/>
          </w:divBdr>
        </w:div>
        <w:div w:id="434713299">
          <w:marLeft w:val="0"/>
          <w:marRight w:val="0"/>
          <w:marTop w:val="0"/>
          <w:marBottom w:val="0"/>
          <w:divBdr>
            <w:top w:val="none" w:sz="0" w:space="0" w:color="auto"/>
            <w:left w:val="none" w:sz="0" w:space="0" w:color="auto"/>
            <w:bottom w:val="none" w:sz="0" w:space="0" w:color="auto"/>
            <w:right w:val="none" w:sz="0" w:space="0" w:color="auto"/>
          </w:divBdr>
        </w:div>
        <w:div w:id="1543515363">
          <w:marLeft w:val="0"/>
          <w:marRight w:val="0"/>
          <w:marTop w:val="0"/>
          <w:marBottom w:val="0"/>
          <w:divBdr>
            <w:top w:val="none" w:sz="0" w:space="0" w:color="auto"/>
            <w:left w:val="none" w:sz="0" w:space="0" w:color="auto"/>
            <w:bottom w:val="none" w:sz="0" w:space="0" w:color="auto"/>
            <w:right w:val="none" w:sz="0" w:space="0" w:color="auto"/>
          </w:divBdr>
        </w:div>
        <w:div w:id="267542792">
          <w:marLeft w:val="0"/>
          <w:marRight w:val="0"/>
          <w:marTop w:val="0"/>
          <w:marBottom w:val="0"/>
          <w:divBdr>
            <w:top w:val="none" w:sz="0" w:space="0" w:color="auto"/>
            <w:left w:val="none" w:sz="0" w:space="0" w:color="auto"/>
            <w:bottom w:val="none" w:sz="0" w:space="0" w:color="auto"/>
            <w:right w:val="none" w:sz="0" w:space="0" w:color="auto"/>
          </w:divBdr>
        </w:div>
        <w:div w:id="317736459">
          <w:marLeft w:val="0"/>
          <w:marRight w:val="0"/>
          <w:marTop w:val="0"/>
          <w:marBottom w:val="0"/>
          <w:divBdr>
            <w:top w:val="none" w:sz="0" w:space="0" w:color="auto"/>
            <w:left w:val="none" w:sz="0" w:space="0" w:color="auto"/>
            <w:bottom w:val="none" w:sz="0" w:space="0" w:color="auto"/>
            <w:right w:val="none" w:sz="0" w:space="0" w:color="auto"/>
          </w:divBdr>
        </w:div>
        <w:div w:id="884945355">
          <w:marLeft w:val="0"/>
          <w:marRight w:val="0"/>
          <w:marTop w:val="0"/>
          <w:marBottom w:val="0"/>
          <w:divBdr>
            <w:top w:val="none" w:sz="0" w:space="0" w:color="auto"/>
            <w:left w:val="none" w:sz="0" w:space="0" w:color="auto"/>
            <w:bottom w:val="none" w:sz="0" w:space="0" w:color="auto"/>
            <w:right w:val="none" w:sz="0" w:space="0" w:color="auto"/>
          </w:divBdr>
        </w:div>
        <w:div w:id="1334990157">
          <w:marLeft w:val="0"/>
          <w:marRight w:val="0"/>
          <w:marTop w:val="0"/>
          <w:marBottom w:val="0"/>
          <w:divBdr>
            <w:top w:val="none" w:sz="0" w:space="0" w:color="auto"/>
            <w:left w:val="none" w:sz="0" w:space="0" w:color="auto"/>
            <w:bottom w:val="none" w:sz="0" w:space="0" w:color="auto"/>
            <w:right w:val="none" w:sz="0" w:space="0" w:color="auto"/>
          </w:divBdr>
        </w:div>
        <w:div w:id="452208309">
          <w:marLeft w:val="0"/>
          <w:marRight w:val="0"/>
          <w:marTop w:val="0"/>
          <w:marBottom w:val="0"/>
          <w:divBdr>
            <w:top w:val="none" w:sz="0" w:space="0" w:color="auto"/>
            <w:left w:val="none" w:sz="0" w:space="0" w:color="auto"/>
            <w:bottom w:val="none" w:sz="0" w:space="0" w:color="auto"/>
            <w:right w:val="none" w:sz="0" w:space="0" w:color="auto"/>
          </w:divBdr>
        </w:div>
        <w:div w:id="275988632">
          <w:marLeft w:val="0"/>
          <w:marRight w:val="0"/>
          <w:marTop w:val="0"/>
          <w:marBottom w:val="0"/>
          <w:divBdr>
            <w:top w:val="none" w:sz="0" w:space="0" w:color="auto"/>
            <w:left w:val="none" w:sz="0" w:space="0" w:color="auto"/>
            <w:bottom w:val="none" w:sz="0" w:space="0" w:color="auto"/>
            <w:right w:val="none" w:sz="0" w:space="0" w:color="auto"/>
          </w:divBdr>
        </w:div>
        <w:div w:id="771708818">
          <w:marLeft w:val="0"/>
          <w:marRight w:val="0"/>
          <w:marTop w:val="0"/>
          <w:marBottom w:val="0"/>
          <w:divBdr>
            <w:top w:val="none" w:sz="0" w:space="0" w:color="auto"/>
            <w:left w:val="none" w:sz="0" w:space="0" w:color="auto"/>
            <w:bottom w:val="none" w:sz="0" w:space="0" w:color="auto"/>
            <w:right w:val="none" w:sz="0" w:space="0" w:color="auto"/>
          </w:divBdr>
        </w:div>
        <w:div w:id="728841396">
          <w:marLeft w:val="0"/>
          <w:marRight w:val="0"/>
          <w:marTop w:val="0"/>
          <w:marBottom w:val="0"/>
          <w:divBdr>
            <w:top w:val="none" w:sz="0" w:space="0" w:color="auto"/>
            <w:left w:val="none" w:sz="0" w:space="0" w:color="auto"/>
            <w:bottom w:val="none" w:sz="0" w:space="0" w:color="auto"/>
            <w:right w:val="none" w:sz="0" w:space="0" w:color="auto"/>
          </w:divBdr>
        </w:div>
        <w:div w:id="1888487755">
          <w:marLeft w:val="0"/>
          <w:marRight w:val="0"/>
          <w:marTop w:val="0"/>
          <w:marBottom w:val="0"/>
          <w:divBdr>
            <w:top w:val="none" w:sz="0" w:space="0" w:color="auto"/>
            <w:left w:val="none" w:sz="0" w:space="0" w:color="auto"/>
            <w:bottom w:val="none" w:sz="0" w:space="0" w:color="auto"/>
            <w:right w:val="none" w:sz="0" w:space="0" w:color="auto"/>
          </w:divBdr>
        </w:div>
        <w:div w:id="117457938">
          <w:marLeft w:val="0"/>
          <w:marRight w:val="0"/>
          <w:marTop w:val="0"/>
          <w:marBottom w:val="0"/>
          <w:divBdr>
            <w:top w:val="none" w:sz="0" w:space="0" w:color="auto"/>
            <w:left w:val="none" w:sz="0" w:space="0" w:color="auto"/>
            <w:bottom w:val="none" w:sz="0" w:space="0" w:color="auto"/>
            <w:right w:val="none" w:sz="0" w:space="0" w:color="auto"/>
          </w:divBdr>
        </w:div>
        <w:div w:id="2009022099">
          <w:marLeft w:val="0"/>
          <w:marRight w:val="0"/>
          <w:marTop w:val="0"/>
          <w:marBottom w:val="0"/>
          <w:divBdr>
            <w:top w:val="none" w:sz="0" w:space="0" w:color="auto"/>
            <w:left w:val="none" w:sz="0" w:space="0" w:color="auto"/>
            <w:bottom w:val="none" w:sz="0" w:space="0" w:color="auto"/>
            <w:right w:val="none" w:sz="0" w:space="0" w:color="auto"/>
          </w:divBdr>
        </w:div>
        <w:div w:id="730538805">
          <w:marLeft w:val="0"/>
          <w:marRight w:val="0"/>
          <w:marTop w:val="0"/>
          <w:marBottom w:val="0"/>
          <w:divBdr>
            <w:top w:val="none" w:sz="0" w:space="0" w:color="auto"/>
            <w:left w:val="none" w:sz="0" w:space="0" w:color="auto"/>
            <w:bottom w:val="none" w:sz="0" w:space="0" w:color="auto"/>
            <w:right w:val="none" w:sz="0" w:space="0" w:color="auto"/>
          </w:divBdr>
        </w:div>
        <w:div w:id="756630607">
          <w:marLeft w:val="0"/>
          <w:marRight w:val="0"/>
          <w:marTop w:val="0"/>
          <w:marBottom w:val="0"/>
          <w:divBdr>
            <w:top w:val="none" w:sz="0" w:space="0" w:color="auto"/>
            <w:left w:val="none" w:sz="0" w:space="0" w:color="auto"/>
            <w:bottom w:val="none" w:sz="0" w:space="0" w:color="auto"/>
            <w:right w:val="none" w:sz="0" w:space="0" w:color="auto"/>
          </w:divBdr>
        </w:div>
        <w:div w:id="551891658">
          <w:marLeft w:val="0"/>
          <w:marRight w:val="0"/>
          <w:marTop w:val="0"/>
          <w:marBottom w:val="0"/>
          <w:divBdr>
            <w:top w:val="none" w:sz="0" w:space="0" w:color="auto"/>
            <w:left w:val="none" w:sz="0" w:space="0" w:color="auto"/>
            <w:bottom w:val="none" w:sz="0" w:space="0" w:color="auto"/>
            <w:right w:val="none" w:sz="0" w:space="0" w:color="auto"/>
          </w:divBdr>
        </w:div>
        <w:div w:id="40374353">
          <w:marLeft w:val="0"/>
          <w:marRight w:val="0"/>
          <w:marTop w:val="0"/>
          <w:marBottom w:val="0"/>
          <w:divBdr>
            <w:top w:val="none" w:sz="0" w:space="0" w:color="auto"/>
            <w:left w:val="none" w:sz="0" w:space="0" w:color="auto"/>
            <w:bottom w:val="none" w:sz="0" w:space="0" w:color="auto"/>
            <w:right w:val="none" w:sz="0" w:space="0" w:color="auto"/>
          </w:divBdr>
        </w:div>
        <w:div w:id="305164334">
          <w:marLeft w:val="0"/>
          <w:marRight w:val="0"/>
          <w:marTop w:val="0"/>
          <w:marBottom w:val="0"/>
          <w:divBdr>
            <w:top w:val="none" w:sz="0" w:space="0" w:color="auto"/>
            <w:left w:val="none" w:sz="0" w:space="0" w:color="auto"/>
            <w:bottom w:val="none" w:sz="0" w:space="0" w:color="auto"/>
            <w:right w:val="none" w:sz="0" w:space="0" w:color="auto"/>
          </w:divBdr>
        </w:div>
        <w:div w:id="1349067163">
          <w:marLeft w:val="0"/>
          <w:marRight w:val="0"/>
          <w:marTop w:val="0"/>
          <w:marBottom w:val="0"/>
          <w:divBdr>
            <w:top w:val="none" w:sz="0" w:space="0" w:color="auto"/>
            <w:left w:val="none" w:sz="0" w:space="0" w:color="auto"/>
            <w:bottom w:val="none" w:sz="0" w:space="0" w:color="auto"/>
            <w:right w:val="none" w:sz="0" w:space="0" w:color="auto"/>
          </w:divBdr>
        </w:div>
        <w:div w:id="1376001529">
          <w:marLeft w:val="0"/>
          <w:marRight w:val="0"/>
          <w:marTop w:val="0"/>
          <w:marBottom w:val="0"/>
          <w:divBdr>
            <w:top w:val="none" w:sz="0" w:space="0" w:color="auto"/>
            <w:left w:val="none" w:sz="0" w:space="0" w:color="auto"/>
            <w:bottom w:val="none" w:sz="0" w:space="0" w:color="auto"/>
            <w:right w:val="none" w:sz="0" w:space="0" w:color="auto"/>
          </w:divBdr>
        </w:div>
        <w:div w:id="1767769597">
          <w:marLeft w:val="0"/>
          <w:marRight w:val="0"/>
          <w:marTop w:val="0"/>
          <w:marBottom w:val="0"/>
          <w:divBdr>
            <w:top w:val="none" w:sz="0" w:space="0" w:color="auto"/>
            <w:left w:val="none" w:sz="0" w:space="0" w:color="auto"/>
            <w:bottom w:val="none" w:sz="0" w:space="0" w:color="auto"/>
            <w:right w:val="none" w:sz="0" w:space="0" w:color="auto"/>
          </w:divBdr>
        </w:div>
        <w:div w:id="1040864497">
          <w:marLeft w:val="0"/>
          <w:marRight w:val="0"/>
          <w:marTop w:val="0"/>
          <w:marBottom w:val="0"/>
          <w:divBdr>
            <w:top w:val="none" w:sz="0" w:space="0" w:color="auto"/>
            <w:left w:val="none" w:sz="0" w:space="0" w:color="auto"/>
            <w:bottom w:val="none" w:sz="0" w:space="0" w:color="auto"/>
            <w:right w:val="none" w:sz="0" w:space="0" w:color="auto"/>
          </w:divBdr>
        </w:div>
        <w:div w:id="1262565330">
          <w:marLeft w:val="0"/>
          <w:marRight w:val="0"/>
          <w:marTop w:val="0"/>
          <w:marBottom w:val="0"/>
          <w:divBdr>
            <w:top w:val="none" w:sz="0" w:space="0" w:color="auto"/>
            <w:left w:val="none" w:sz="0" w:space="0" w:color="auto"/>
            <w:bottom w:val="none" w:sz="0" w:space="0" w:color="auto"/>
            <w:right w:val="none" w:sz="0" w:space="0" w:color="auto"/>
          </w:divBdr>
        </w:div>
        <w:div w:id="132912967">
          <w:marLeft w:val="0"/>
          <w:marRight w:val="0"/>
          <w:marTop w:val="0"/>
          <w:marBottom w:val="0"/>
          <w:divBdr>
            <w:top w:val="none" w:sz="0" w:space="0" w:color="auto"/>
            <w:left w:val="none" w:sz="0" w:space="0" w:color="auto"/>
            <w:bottom w:val="none" w:sz="0" w:space="0" w:color="auto"/>
            <w:right w:val="none" w:sz="0" w:space="0" w:color="auto"/>
          </w:divBdr>
        </w:div>
        <w:div w:id="543753383">
          <w:marLeft w:val="0"/>
          <w:marRight w:val="0"/>
          <w:marTop w:val="0"/>
          <w:marBottom w:val="0"/>
          <w:divBdr>
            <w:top w:val="none" w:sz="0" w:space="0" w:color="auto"/>
            <w:left w:val="none" w:sz="0" w:space="0" w:color="auto"/>
            <w:bottom w:val="none" w:sz="0" w:space="0" w:color="auto"/>
            <w:right w:val="none" w:sz="0" w:space="0" w:color="auto"/>
          </w:divBdr>
        </w:div>
        <w:div w:id="354238016">
          <w:marLeft w:val="0"/>
          <w:marRight w:val="0"/>
          <w:marTop w:val="0"/>
          <w:marBottom w:val="0"/>
          <w:divBdr>
            <w:top w:val="none" w:sz="0" w:space="0" w:color="auto"/>
            <w:left w:val="none" w:sz="0" w:space="0" w:color="auto"/>
            <w:bottom w:val="none" w:sz="0" w:space="0" w:color="auto"/>
            <w:right w:val="none" w:sz="0" w:space="0" w:color="auto"/>
          </w:divBdr>
        </w:div>
        <w:div w:id="1197230864">
          <w:marLeft w:val="0"/>
          <w:marRight w:val="0"/>
          <w:marTop w:val="0"/>
          <w:marBottom w:val="0"/>
          <w:divBdr>
            <w:top w:val="none" w:sz="0" w:space="0" w:color="auto"/>
            <w:left w:val="none" w:sz="0" w:space="0" w:color="auto"/>
            <w:bottom w:val="none" w:sz="0" w:space="0" w:color="auto"/>
            <w:right w:val="none" w:sz="0" w:space="0" w:color="auto"/>
          </w:divBdr>
        </w:div>
        <w:div w:id="1415469824">
          <w:marLeft w:val="0"/>
          <w:marRight w:val="0"/>
          <w:marTop w:val="0"/>
          <w:marBottom w:val="0"/>
          <w:divBdr>
            <w:top w:val="none" w:sz="0" w:space="0" w:color="auto"/>
            <w:left w:val="none" w:sz="0" w:space="0" w:color="auto"/>
            <w:bottom w:val="none" w:sz="0" w:space="0" w:color="auto"/>
            <w:right w:val="none" w:sz="0" w:space="0" w:color="auto"/>
          </w:divBdr>
        </w:div>
        <w:div w:id="568921382">
          <w:marLeft w:val="0"/>
          <w:marRight w:val="0"/>
          <w:marTop w:val="0"/>
          <w:marBottom w:val="0"/>
          <w:divBdr>
            <w:top w:val="none" w:sz="0" w:space="0" w:color="auto"/>
            <w:left w:val="none" w:sz="0" w:space="0" w:color="auto"/>
            <w:bottom w:val="none" w:sz="0" w:space="0" w:color="auto"/>
            <w:right w:val="none" w:sz="0" w:space="0" w:color="auto"/>
          </w:divBdr>
        </w:div>
        <w:div w:id="1918664069">
          <w:marLeft w:val="0"/>
          <w:marRight w:val="0"/>
          <w:marTop w:val="0"/>
          <w:marBottom w:val="0"/>
          <w:divBdr>
            <w:top w:val="none" w:sz="0" w:space="0" w:color="auto"/>
            <w:left w:val="none" w:sz="0" w:space="0" w:color="auto"/>
            <w:bottom w:val="none" w:sz="0" w:space="0" w:color="auto"/>
            <w:right w:val="none" w:sz="0" w:space="0" w:color="auto"/>
          </w:divBdr>
        </w:div>
        <w:div w:id="1959726033">
          <w:marLeft w:val="0"/>
          <w:marRight w:val="0"/>
          <w:marTop w:val="0"/>
          <w:marBottom w:val="0"/>
          <w:divBdr>
            <w:top w:val="none" w:sz="0" w:space="0" w:color="auto"/>
            <w:left w:val="none" w:sz="0" w:space="0" w:color="auto"/>
            <w:bottom w:val="none" w:sz="0" w:space="0" w:color="auto"/>
            <w:right w:val="none" w:sz="0" w:space="0" w:color="auto"/>
          </w:divBdr>
        </w:div>
        <w:div w:id="1422988601">
          <w:marLeft w:val="0"/>
          <w:marRight w:val="0"/>
          <w:marTop w:val="0"/>
          <w:marBottom w:val="0"/>
          <w:divBdr>
            <w:top w:val="none" w:sz="0" w:space="0" w:color="auto"/>
            <w:left w:val="none" w:sz="0" w:space="0" w:color="auto"/>
            <w:bottom w:val="none" w:sz="0" w:space="0" w:color="auto"/>
            <w:right w:val="none" w:sz="0" w:space="0" w:color="auto"/>
          </w:divBdr>
        </w:div>
        <w:div w:id="1288972866">
          <w:marLeft w:val="0"/>
          <w:marRight w:val="0"/>
          <w:marTop w:val="0"/>
          <w:marBottom w:val="0"/>
          <w:divBdr>
            <w:top w:val="none" w:sz="0" w:space="0" w:color="auto"/>
            <w:left w:val="none" w:sz="0" w:space="0" w:color="auto"/>
            <w:bottom w:val="none" w:sz="0" w:space="0" w:color="auto"/>
            <w:right w:val="none" w:sz="0" w:space="0" w:color="auto"/>
          </w:divBdr>
        </w:div>
        <w:div w:id="986668371">
          <w:marLeft w:val="0"/>
          <w:marRight w:val="0"/>
          <w:marTop w:val="0"/>
          <w:marBottom w:val="0"/>
          <w:divBdr>
            <w:top w:val="none" w:sz="0" w:space="0" w:color="auto"/>
            <w:left w:val="none" w:sz="0" w:space="0" w:color="auto"/>
            <w:bottom w:val="none" w:sz="0" w:space="0" w:color="auto"/>
            <w:right w:val="none" w:sz="0" w:space="0" w:color="auto"/>
          </w:divBdr>
        </w:div>
        <w:div w:id="1869179883">
          <w:marLeft w:val="0"/>
          <w:marRight w:val="0"/>
          <w:marTop w:val="0"/>
          <w:marBottom w:val="0"/>
          <w:divBdr>
            <w:top w:val="none" w:sz="0" w:space="0" w:color="auto"/>
            <w:left w:val="none" w:sz="0" w:space="0" w:color="auto"/>
            <w:bottom w:val="none" w:sz="0" w:space="0" w:color="auto"/>
            <w:right w:val="none" w:sz="0" w:space="0" w:color="auto"/>
          </w:divBdr>
        </w:div>
        <w:div w:id="892546689">
          <w:marLeft w:val="0"/>
          <w:marRight w:val="0"/>
          <w:marTop w:val="0"/>
          <w:marBottom w:val="0"/>
          <w:divBdr>
            <w:top w:val="none" w:sz="0" w:space="0" w:color="auto"/>
            <w:left w:val="none" w:sz="0" w:space="0" w:color="auto"/>
            <w:bottom w:val="none" w:sz="0" w:space="0" w:color="auto"/>
            <w:right w:val="none" w:sz="0" w:space="0" w:color="auto"/>
          </w:divBdr>
        </w:div>
        <w:div w:id="642125700">
          <w:marLeft w:val="0"/>
          <w:marRight w:val="0"/>
          <w:marTop w:val="0"/>
          <w:marBottom w:val="0"/>
          <w:divBdr>
            <w:top w:val="none" w:sz="0" w:space="0" w:color="auto"/>
            <w:left w:val="none" w:sz="0" w:space="0" w:color="auto"/>
            <w:bottom w:val="none" w:sz="0" w:space="0" w:color="auto"/>
            <w:right w:val="none" w:sz="0" w:space="0" w:color="auto"/>
          </w:divBdr>
        </w:div>
        <w:div w:id="1185486060">
          <w:marLeft w:val="0"/>
          <w:marRight w:val="0"/>
          <w:marTop w:val="0"/>
          <w:marBottom w:val="0"/>
          <w:divBdr>
            <w:top w:val="none" w:sz="0" w:space="0" w:color="auto"/>
            <w:left w:val="none" w:sz="0" w:space="0" w:color="auto"/>
            <w:bottom w:val="none" w:sz="0" w:space="0" w:color="auto"/>
            <w:right w:val="none" w:sz="0" w:space="0" w:color="auto"/>
          </w:divBdr>
        </w:div>
        <w:div w:id="1120496095">
          <w:marLeft w:val="0"/>
          <w:marRight w:val="0"/>
          <w:marTop w:val="0"/>
          <w:marBottom w:val="0"/>
          <w:divBdr>
            <w:top w:val="none" w:sz="0" w:space="0" w:color="auto"/>
            <w:left w:val="none" w:sz="0" w:space="0" w:color="auto"/>
            <w:bottom w:val="none" w:sz="0" w:space="0" w:color="auto"/>
            <w:right w:val="none" w:sz="0" w:space="0" w:color="auto"/>
          </w:divBdr>
        </w:div>
        <w:div w:id="843780556">
          <w:marLeft w:val="0"/>
          <w:marRight w:val="0"/>
          <w:marTop w:val="0"/>
          <w:marBottom w:val="0"/>
          <w:divBdr>
            <w:top w:val="none" w:sz="0" w:space="0" w:color="auto"/>
            <w:left w:val="none" w:sz="0" w:space="0" w:color="auto"/>
            <w:bottom w:val="none" w:sz="0" w:space="0" w:color="auto"/>
            <w:right w:val="none" w:sz="0" w:space="0" w:color="auto"/>
          </w:divBdr>
        </w:div>
        <w:div w:id="1495336177">
          <w:marLeft w:val="0"/>
          <w:marRight w:val="0"/>
          <w:marTop w:val="0"/>
          <w:marBottom w:val="0"/>
          <w:divBdr>
            <w:top w:val="none" w:sz="0" w:space="0" w:color="auto"/>
            <w:left w:val="none" w:sz="0" w:space="0" w:color="auto"/>
            <w:bottom w:val="none" w:sz="0" w:space="0" w:color="auto"/>
            <w:right w:val="none" w:sz="0" w:space="0" w:color="auto"/>
          </w:divBdr>
        </w:div>
        <w:div w:id="317346520">
          <w:marLeft w:val="0"/>
          <w:marRight w:val="0"/>
          <w:marTop w:val="0"/>
          <w:marBottom w:val="0"/>
          <w:divBdr>
            <w:top w:val="none" w:sz="0" w:space="0" w:color="auto"/>
            <w:left w:val="none" w:sz="0" w:space="0" w:color="auto"/>
            <w:bottom w:val="none" w:sz="0" w:space="0" w:color="auto"/>
            <w:right w:val="none" w:sz="0" w:space="0" w:color="auto"/>
          </w:divBdr>
        </w:div>
        <w:div w:id="1028524245">
          <w:marLeft w:val="0"/>
          <w:marRight w:val="0"/>
          <w:marTop w:val="0"/>
          <w:marBottom w:val="0"/>
          <w:divBdr>
            <w:top w:val="none" w:sz="0" w:space="0" w:color="auto"/>
            <w:left w:val="none" w:sz="0" w:space="0" w:color="auto"/>
            <w:bottom w:val="none" w:sz="0" w:space="0" w:color="auto"/>
            <w:right w:val="none" w:sz="0" w:space="0" w:color="auto"/>
          </w:divBdr>
        </w:div>
        <w:div w:id="1773237508">
          <w:marLeft w:val="0"/>
          <w:marRight w:val="0"/>
          <w:marTop w:val="0"/>
          <w:marBottom w:val="0"/>
          <w:divBdr>
            <w:top w:val="none" w:sz="0" w:space="0" w:color="auto"/>
            <w:left w:val="none" w:sz="0" w:space="0" w:color="auto"/>
            <w:bottom w:val="none" w:sz="0" w:space="0" w:color="auto"/>
            <w:right w:val="none" w:sz="0" w:space="0" w:color="auto"/>
          </w:divBdr>
        </w:div>
        <w:div w:id="910965957">
          <w:marLeft w:val="0"/>
          <w:marRight w:val="0"/>
          <w:marTop w:val="0"/>
          <w:marBottom w:val="0"/>
          <w:divBdr>
            <w:top w:val="none" w:sz="0" w:space="0" w:color="auto"/>
            <w:left w:val="none" w:sz="0" w:space="0" w:color="auto"/>
            <w:bottom w:val="none" w:sz="0" w:space="0" w:color="auto"/>
            <w:right w:val="none" w:sz="0" w:space="0" w:color="auto"/>
          </w:divBdr>
        </w:div>
        <w:div w:id="2090423889">
          <w:marLeft w:val="0"/>
          <w:marRight w:val="0"/>
          <w:marTop w:val="0"/>
          <w:marBottom w:val="0"/>
          <w:divBdr>
            <w:top w:val="none" w:sz="0" w:space="0" w:color="auto"/>
            <w:left w:val="none" w:sz="0" w:space="0" w:color="auto"/>
            <w:bottom w:val="none" w:sz="0" w:space="0" w:color="auto"/>
            <w:right w:val="none" w:sz="0" w:space="0" w:color="auto"/>
          </w:divBdr>
        </w:div>
        <w:div w:id="1918324779">
          <w:marLeft w:val="0"/>
          <w:marRight w:val="0"/>
          <w:marTop w:val="0"/>
          <w:marBottom w:val="0"/>
          <w:divBdr>
            <w:top w:val="none" w:sz="0" w:space="0" w:color="auto"/>
            <w:left w:val="none" w:sz="0" w:space="0" w:color="auto"/>
            <w:bottom w:val="none" w:sz="0" w:space="0" w:color="auto"/>
            <w:right w:val="none" w:sz="0" w:space="0" w:color="auto"/>
          </w:divBdr>
        </w:div>
        <w:div w:id="721248487">
          <w:marLeft w:val="0"/>
          <w:marRight w:val="0"/>
          <w:marTop w:val="0"/>
          <w:marBottom w:val="0"/>
          <w:divBdr>
            <w:top w:val="none" w:sz="0" w:space="0" w:color="auto"/>
            <w:left w:val="none" w:sz="0" w:space="0" w:color="auto"/>
            <w:bottom w:val="none" w:sz="0" w:space="0" w:color="auto"/>
            <w:right w:val="none" w:sz="0" w:space="0" w:color="auto"/>
          </w:divBdr>
        </w:div>
        <w:div w:id="530150914">
          <w:marLeft w:val="0"/>
          <w:marRight w:val="0"/>
          <w:marTop w:val="0"/>
          <w:marBottom w:val="0"/>
          <w:divBdr>
            <w:top w:val="none" w:sz="0" w:space="0" w:color="auto"/>
            <w:left w:val="none" w:sz="0" w:space="0" w:color="auto"/>
            <w:bottom w:val="none" w:sz="0" w:space="0" w:color="auto"/>
            <w:right w:val="none" w:sz="0" w:space="0" w:color="auto"/>
          </w:divBdr>
        </w:div>
        <w:div w:id="1133522010">
          <w:marLeft w:val="0"/>
          <w:marRight w:val="0"/>
          <w:marTop w:val="0"/>
          <w:marBottom w:val="0"/>
          <w:divBdr>
            <w:top w:val="none" w:sz="0" w:space="0" w:color="auto"/>
            <w:left w:val="none" w:sz="0" w:space="0" w:color="auto"/>
            <w:bottom w:val="none" w:sz="0" w:space="0" w:color="auto"/>
            <w:right w:val="none" w:sz="0" w:space="0" w:color="auto"/>
          </w:divBdr>
        </w:div>
        <w:div w:id="37438301">
          <w:marLeft w:val="0"/>
          <w:marRight w:val="0"/>
          <w:marTop w:val="0"/>
          <w:marBottom w:val="0"/>
          <w:divBdr>
            <w:top w:val="none" w:sz="0" w:space="0" w:color="auto"/>
            <w:left w:val="none" w:sz="0" w:space="0" w:color="auto"/>
            <w:bottom w:val="none" w:sz="0" w:space="0" w:color="auto"/>
            <w:right w:val="none" w:sz="0" w:space="0" w:color="auto"/>
          </w:divBdr>
        </w:div>
        <w:div w:id="1687368513">
          <w:marLeft w:val="0"/>
          <w:marRight w:val="0"/>
          <w:marTop w:val="0"/>
          <w:marBottom w:val="0"/>
          <w:divBdr>
            <w:top w:val="none" w:sz="0" w:space="0" w:color="auto"/>
            <w:left w:val="none" w:sz="0" w:space="0" w:color="auto"/>
            <w:bottom w:val="none" w:sz="0" w:space="0" w:color="auto"/>
            <w:right w:val="none" w:sz="0" w:space="0" w:color="auto"/>
          </w:divBdr>
        </w:div>
        <w:div w:id="1553153734">
          <w:marLeft w:val="0"/>
          <w:marRight w:val="0"/>
          <w:marTop w:val="0"/>
          <w:marBottom w:val="0"/>
          <w:divBdr>
            <w:top w:val="none" w:sz="0" w:space="0" w:color="auto"/>
            <w:left w:val="none" w:sz="0" w:space="0" w:color="auto"/>
            <w:bottom w:val="none" w:sz="0" w:space="0" w:color="auto"/>
            <w:right w:val="none" w:sz="0" w:space="0" w:color="auto"/>
          </w:divBdr>
        </w:div>
        <w:div w:id="1581795942">
          <w:marLeft w:val="0"/>
          <w:marRight w:val="0"/>
          <w:marTop w:val="0"/>
          <w:marBottom w:val="0"/>
          <w:divBdr>
            <w:top w:val="none" w:sz="0" w:space="0" w:color="auto"/>
            <w:left w:val="none" w:sz="0" w:space="0" w:color="auto"/>
            <w:bottom w:val="none" w:sz="0" w:space="0" w:color="auto"/>
            <w:right w:val="none" w:sz="0" w:space="0" w:color="auto"/>
          </w:divBdr>
        </w:div>
        <w:div w:id="1070999185">
          <w:marLeft w:val="0"/>
          <w:marRight w:val="0"/>
          <w:marTop w:val="0"/>
          <w:marBottom w:val="0"/>
          <w:divBdr>
            <w:top w:val="none" w:sz="0" w:space="0" w:color="auto"/>
            <w:left w:val="none" w:sz="0" w:space="0" w:color="auto"/>
            <w:bottom w:val="none" w:sz="0" w:space="0" w:color="auto"/>
            <w:right w:val="none" w:sz="0" w:space="0" w:color="auto"/>
          </w:divBdr>
        </w:div>
        <w:div w:id="638460414">
          <w:marLeft w:val="0"/>
          <w:marRight w:val="0"/>
          <w:marTop w:val="0"/>
          <w:marBottom w:val="0"/>
          <w:divBdr>
            <w:top w:val="none" w:sz="0" w:space="0" w:color="auto"/>
            <w:left w:val="none" w:sz="0" w:space="0" w:color="auto"/>
            <w:bottom w:val="none" w:sz="0" w:space="0" w:color="auto"/>
            <w:right w:val="none" w:sz="0" w:space="0" w:color="auto"/>
          </w:divBdr>
        </w:div>
        <w:div w:id="346059118">
          <w:marLeft w:val="0"/>
          <w:marRight w:val="0"/>
          <w:marTop w:val="0"/>
          <w:marBottom w:val="0"/>
          <w:divBdr>
            <w:top w:val="none" w:sz="0" w:space="0" w:color="auto"/>
            <w:left w:val="none" w:sz="0" w:space="0" w:color="auto"/>
            <w:bottom w:val="none" w:sz="0" w:space="0" w:color="auto"/>
            <w:right w:val="none" w:sz="0" w:space="0" w:color="auto"/>
          </w:divBdr>
        </w:div>
        <w:div w:id="904098529">
          <w:marLeft w:val="0"/>
          <w:marRight w:val="0"/>
          <w:marTop w:val="0"/>
          <w:marBottom w:val="0"/>
          <w:divBdr>
            <w:top w:val="none" w:sz="0" w:space="0" w:color="auto"/>
            <w:left w:val="none" w:sz="0" w:space="0" w:color="auto"/>
            <w:bottom w:val="none" w:sz="0" w:space="0" w:color="auto"/>
            <w:right w:val="none" w:sz="0" w:space="0" w:color="auto"/>
          </w:divBdr>
        </w:div>
        <w:div w:id="1105006369">
          <w:marLeft w:val="0"/>
          <w:marRight w:val="0"/>
          <w:marTop w:val="0"/>
          <w:marBottom w:val="0"/>
          <w:divBdr>
            <w:top w:val="none" w:sz="0" w:space="0" w:color="auto"/>
            <w:left w:val="none" w:sz="0" w:space="0" w:color="auto"/>
            <w:bottom w:val="none" w:sz="0" w:space="0" w:color="auto"/>
            <w:right w:val="none" w:sz="0" w:space="0" w:color="auto"/>
          </w:divBdr>
        </w:div>
        <w:div w:id="1900555502">
          <w:marLeft w:val="0"/>
          <w:marRight w:val="0"/>
          <w:marTop w:val="0"/>
          <w:marBottom w:val="0"/>
          <w:divBdr>
            <w:top w:val="none" w:sz="0" w:space="0" w:color="auto"/>
            <w:left w:val="none" w:sz="0" w:space="0" w:color="auto"/>
            <w:bottom w:val="none" w:sz="0" w:space="0" w:color="auto"/>
            <w:right w:val="none" w:sz="0" w:space="0" w:color="auto"/>
          </w:divBdr>
        </w:div>
        <w:div w:id="1038703189">
          <w:marLeft w:val="0"/>
          <w:marRight w:val="0"/>
          <w:marTop w:val="0"/>
          <w:marBottom w:val="0"/>
          <w:divBdr>
            <w:top w:val="none" w:sz="0" w:space="0" w:color="auto"/>
            <w:left w:val="none" w:sz="0" w:space="0" w:color="auto"/>
            <w:bottom w:val="none" w:sz="0" w:space="0" w:color="auto"/>
            <w:right w:val="none" w:sz="0" w:space="0" w:color="auto"/>
          </w:divBdr>
        </w:div>
        <w:div w:id="16853443">
          <w:marLeft w:val="0"/>
          <w:marRight w:val="0"/>
          <w:marTop w:val="0"/>
          <w:marBottom w:val="0"/>
          <w:divBdr>
            <w:top w:val="none" w:sz="0" w:space="0" w:color="auto"/>
            <w:left w:val="none" w:sz="0" w:space="0" w:color="auto"/>
            <w:bottom w:val="none" w:sz="0" w:space="0" w:color="auto"/>
            <w:right w:val="none" w:sz="0" w:space="0" w:color="auto"/>
          </w:divBdr>
        </w:div>
        <w:div w:id="633753162">
          <w:marLeft w:val="0"/>
          <w:marRight w:val="0"/>
          <w:marTop w:val="0"/>
          <w:marBottom w:val="0"/>
          <w:divBdr>
            <w:top w:val="none" w:sz="0" w:space="0" w:color="auto"/>
            <w:left w:val="none" w:sz="0" w:space="0" w:color="auto"/>
            <w:bottom w:val="none" w:sz="0" w:space="0" w:color="auto"/>
            <w:right w:val="none" w:sz="0" w:space="0" w:color="auto"/>
          </w:divBdr>
        </w:div>
        <w:div w:id="84963177">
          <w:marLeft w:val="0"/>
          <w:marRight w:val="0"/>
          <w:marTop w:val="0"/>
          <w:marBottom w:val="0"/>
          <w:divBdr>
            <w:top w:val="none" w:sz="0" w:space="0" w:color="auto"/>
            <w:left w:val="none" w:sz="0" w:space="0" w:color="auto"/>
            <w:bottom w:val="none" w:sz="0" w:space="0" w:color="auto"/>
            <w:right w:val="none" w:sz="0" w:space="0" w:color="auto"/>
          </w:divBdr>
        </w:div>
        <w:div w:id="677468174">
          <w:marLeft w:val="0"/>
          <w:marRight w:val="0"/>
          <w:marTop w:val="0"/>
          <w:marBottom w:val="0"/>
          <w:divBdr>
            <w:top w:val="none" w:sz="0" w:space="0" w:color="auto"/>
            <w:left w:val="none" w:sz="0" w:space="0" w:color="auto"/>
            <w:bottom w:val="none" w:sz="0" w:space="0" w:color="auto"/>
            <w:right w:val="none" w:sz="0" w:space="0" w:color="auto"/>
          </w:divBdr>
        </w:div>
        <w:div w:id="889727058">
          <w:marLeft w:val="0"/>
          <w:marRight w:val="0"/>
          <w:marTop w:val="0"/>
          <w:marBottom w:val="0"/>
          <w:divBdr>
            <w:top w:val="none" w:sz="0" w:space="0" w:color="auto"/>
            <w:left w:val="none" w:sz="0" w:space="0" w:color="auto"/>
            <w:bottom w:val="none" w:sz="0" w:space="0" w:color="auto"/>
            <w:right w:val="none" w:sz="0" w:space="0" w:color="auto"/>
          </w:divBdr>
        </w:div>
        <w:div w:id="1507742846">
          <w:marLeft w:val="0"/>
          <w:marRight w:val="0"/>
          <w:marTop w:val="0"/>
          <w:marBottom w:val="0"/>
          <w:divBdr>
            <w:top w:val="none" w:sz="0" w:space="0" w:color="auto"/>
            <w:left w:val="none" w:sz="0" w:space="0" w:color="auto"/>
            <w:bottom w:val="none" w:sz="0" w:space="0" w:color="auto"/>
            <w:right w:val="none" w:sz="0" w:space="0" w:color="auto"/>
          </w:divBdr>
        </w:div>
        <w:div w:id="153300145">
          <w:marLeft w:val="0"/>
          <w:marRight w:val="0"/>
          <w:marTop w:val="0"/>
          <w:marBottom w:val="0"/>
          <w:divBdr>
            <w:top w:val="none" w:sz="0" w:space="0" w:color="auto"/>
            <w:left w:val="none" w:sz="0" w:space="0" w:color="auto"/>
            <w:bottom w:val="none" w:sz="0" w:space="0" w:color="auto"/>
            <w:right w:val="none" w:sz="0" w:space="0" w:color="auto"/>
          </w:divBdr>
        </w:div>
        <w:div w:id="295067166">
          <w:marLeft w:val="0"/>
          <w:marRight w:val="0"/>
          <w:marTop w:val="0"/>
          <w:marBottom w:val="0"/>
          <w:divBdr>
            <w:top w:val="none" w:sz="0" w:space="0" w:color="auto"/>
            <w:left w:val="none" w:sz="0" w:space="0" w:color="auto"/>
            <w:bottom w:val="none" w:sz="0" w:space="0" w:color="auto"/>
            <w:right w:val="none" w:sz="0" w:space="0" w:color="auto"/>
          </w:divBdr>
        </w:div>
        <w:div w:id="1359282967">
          <w:marLeft w:val="0"/>
          <w:marRight w:val="0"/>
          <w:marTop w:val="0"/>
          <w:marBottom w:val="0"/>
          <w:divBdr>
            <w:top w:val="none" w:sz="0" w:space="0" w:color="auto"/>
            <w:left w:val="none" w:sz="0" w:space="0" w:color="auto"/>
            <w:bottom w:val="none" w:sz="0" w:space="0" w:color="auto"/>
            <w:right w:val="none" w:sz="0" w:space="0" w:color="auto"/>
          </w:divBdr>
        </w:div>
        <w:div w:id="272177773">
          <w:marLeft w:val="0"/>
          <w:marRight w:val="0"/>
          <w:marTop w:val="0"/>
          <w:marBottom w:val="0"/>
          <w:divBdr>
            <w:top w:val="none" w:sz="0" w:space="0" w:color="auto"/>
            <w:left w:val="none" w:sz="0" w:space="0" w:color="auto"/>
            <w:bottom w:val="none" w:sz="0" w:space="0" w:color="auto"/>
            <w:right w:val="none" w:sz="0" w:space="0" w:color="auto"/>
          </w:divBdr>
        </w:div>
        <w:div w:id="1690989874">
          <w:marLeft w:val="0"/>
          <w:marRight w:val="0"/>
          <w:marTop w:val="0"/>
          <w:marBottom w:val="0"/>
          <w:divBdr>
            <w:top w:val="none" w:sz="0" w:space="0" w:color="auto"/>
            <w:left w:val="none" w:sz="0" w:space="0" w:color="auto"/>
            <w:bottom w:val="none" w:sz="0" w:space="0" w:color="auto"/>
            <w:right w:val="none" w:sz="0" w:space="0" w:color="auto"/>
          </w:divBdr>
        </w:div>
        <w:div w:id="506527862">
          <w:marLeft w:val="0"/>
          <w:marRight w:val="0"/>
          <w:marTop w:val="0"/>
          <w:marBottom w:val="0"/>
          <w:divBdr>
            <w:top w:val="none" w:sz="0" w:space="0" w:color="auto"/>
            <w:left w:val="none" w:sz="0" w:space="0" w:color="auto"/>
            <w:bottom w:val="none" w:sz="0" w:space="0" w:color="auto"/>
            <w:right w:val="none" w:sz="0" w:space="0" w:color="auto"/>
          </w:divBdr>
        </w:div>
        <w:div w:id="1090735736">
          <w:marLeft w:val="0"/>
          <w:marRight w:val="0"/>
          <w:marTop w:val="0"/>
          <w:marBottom w:val="0"/>
          <w:divBdr>
            <w:top w:val="none" w:sz="0" w:space="0" w:color="auto"/>
            <w:left w:val="none" w:sz="0" w:space="0" w:color="auto"/>
            <w:bottom w:val="none" w:sz="0" w:space="0" w:color="auto"/>
            <w:right w:val="none" w:sz="0" w:space="0" w:color="auto"/>
          </w:divBdr>
        </w:div>
        <w:div w:id="2091536924">
          <w:marLeft w:val="0"/>
          <w:marRight w:val="0"/>
          <w:marTop w:val="0"/>
          <w:marBottom w:val="0"/>
          <w:divBdr>
            <w:top w:val="none" w:sz="0" w:space="0" w:color="auto"/>
            <w:left w:val="none" w:sz="0" w:space="0" w:color="auto"/>
            <w:bottom w:val="none" w:sz="0" w:space="0" w:color="auto"/>
            <w:right w:val="none" w:sz="0" w:space="0" w:color="auto"/>
          </w:divBdr>
        </w:div>
        <w:div w:id="285353783">
          <w:marLeft w:val="0"/>
          <w:marRight w:val="0"/>
          <w:marTop w:val="0"/>
          <w:marBottom w:val="0"/>
          <w:divBdr>
            <w:top w:val="none" w:sz="0" w:space="0" w:color="auto"/>
            <w:left w:val="none" w:sz="0" w:space="0" w:color="auto"/>
            <w:bottom w:val="none" w:sz="0" w:space="0" w:color="auto"/>
            <w:right w:val="none" w:sz="0" w:space="0" w:color="auto"/>
          </w:divBdr>
        </w:div>
        <w:div w:id="1791584556">
          <w:marLeft w:val="0"/>
          <w:marRight w:val="0"/>
          <w:marTop w:val="0"/>
          <w:marBottom w:val="0"/>
          <w:divBdr>
            <w:top w:val="none" w:sz="0" w:space="0" w:color="auto"/>
            <w:left w:val="none" w:sz="0" w:space="0" w:color="auto"/>
            <w:bottom w:val="none" w:sz="0" w:space="0" w:color="auto"/>
            <w:right w:val="none" w:sz="0" w:space="0" w:color="auto"/>
          </w:divBdr>
        </w:div>
        <w:div w:id="1439255273">
          <w:marLeft w:val="0"/>
          <w:marRight w:val="0"/>
          <w:marTop w:val="0"/>
          <w:marBottom w:val="0"/>
          <w:divBdr>
            <w:top w:val="none" w:sz="0" w:space="0" w:color="auto"/>
            <w:left w:val="none" w:sz="0" w:space="0" w:color="auto"/>
            <w:bottom w:val="none" w:sz="0" w:space="0" w:color="auto"/>
            <w:right w:val="none" w:sz="0" w:space="0" w:color="auto"/>
          </w:divBdr>
        </w:div>
        <w:div w:id="1504012178">
          <w:marLeft w:val="0"/>
          <w:marRight w:val="0"/>
          <w:marTop w:val="0"/>
          <w:marBottom w:val="0"/>
          <w:divBdr>
            <w:top w:val="none" w:sz="0" w:space="0" w:color="auto"/>
            <w:left w:val="none" w:sz="0" w:space="0" w:color="auto"/>
            <w:bottom w:val="none" w:sz="0" w:space="0" w:color="auto"/>
            <w:right w:val="none" w:sz="0" w:space="0" w:color="auto"/>
          </w:divBdr>
        </w:div>
        <w:div w:id="1727950618">
          <w:marLeft w:val="0"/>
          <w:marRight w:val="0"/>
          <w:marTop w:val="0"/>
          <w:marBottom w:val="0"/>
          <w:divBdr>
            <w:top w:val="none" w:sz="0" w:space="0" w:color="auto"/>
            <w:left w:val="none" w:sz="0" w:space="0" w:color="auto"/>
            <w:bottom w:val="none" w:sz="0" w:space="0" w:color="auto"/>
            <w:right w:val="none" w:sz="0" w:space="0" w:color="auto"/>
          </w:divBdr>
        </w:div>
        <w:div w:id="1943416201">
          <w:marLeft w:val="0"/>
          <w:marRight w:val="0"/>
          <w:marTop w:val="0"/>
          <w:marBottom w:val="0"/>
          <w:divBdr>
            <w:top w:val="none" w:sz="0" w:space="0" w:color="auto"/>
            <w:left w:val="none" w:sz="0" w:space="0" w:color="auto"/>
            <w:bottom w:val="none" w:sz="0" w:space="0" w:color="auto"/>
            <w:right w:val="none" w:sz="0" w:space="0" w:color="auto"/>
          </w:divBdr>
        </w:div>
        <w:div w:id="1916471271">
          <w:marLeft w:val="0"/>
          <w:marRight w:val="0"/>
          <w:marTop w:val="0"/>
          <w:marBottom w:val="0"/>
          <w:divBdr>
            <w:top w:val="none" w:sz="0" w:space="0" w:color="auto"/>
            <w:left w:val="none" w:sz="0" w:space="0" w:color="auto"/>
            <w:bottom w:val="none" w:sz="0" w:space="0" w:color="auto"/>
            <w:right w:val="none" w:sz="0" w:space="0" w:color="auto"/>
          </w:divBdr>
        </w:div>
        <w:div w:id="643504838">
          <w:marLeft w:val="0"/>
          <w:marRight w:val="0"/>
          <w:marTop w:val="0"/>
          <w:marBottom w:val="0"/>
          <w:divBdr>
            <w:top w:val="none" w:sz="0" w:space="0" w:color="auto"/>
            <w:left w:val="none" w:sz="0" w:space="0" w:color="auto"/>
            <w:bottom w:val="none" w:sz="0" w:space="0" w:color="auto"/>
            <w:right w:val="none" w:sz="0" w:space="0" w:color="auto"/>
          </w:divBdr>
        </w:div>
        <w:div w:id="778069731">
          <w:marLeft w:val="0"/>
          <w:marRight w:val="0"/>
          <w:marTop w:val="0"/>
          <w:marBottom w:val="0"/>
          <w:divBdr>
            <w:top w:val="none" w:sz="0" w:space="0" w:color="auto"/>
            <w:left w:val="none" w:sz="0" w:space="0" w:color="auto"/>
            <w:bottom w:val="none" w:sz="0" w:space="0" w:color="auto"/>
            <w:right w:val="none" w:sz="0" w:space="0" w:color="auto"/>
          </w:divBdr>
        </w:div>
        <w:div w:id="858399479">
          <w:marLeft w:val="0"/>
          <w:marRight w:val="0"/>
          <w:marTop w:val="0"/>
          <w:marBottom w:val="0"/>
          <w:divBdr>
            <w:top w:val="none" w:sz="0" w:space="0" w:color="auto"/>
            <w:left w:val="none" w:sz="0" w:space="0" w:color="auto"/>
            <w:bottom w:val="none" w:sz="0" w:space="0" w:color="auto"/>
            <w:right w:val="none" w:sz="0" w:space="0" w:color="auto"/>
          </w:divBdr>
        </w:div>
        <w:div w:id="1968124156">
          <w:marLeft w:val="0"/>
          <w:marRight w:val="0"/>
          <w:marTop w:val="0"/>
          <w:marBottom w:val="0"/>
          <w:divBdr>
            <w:top w:val="none" w:sz="0" w:space="0" w:color="auto"/>
            <w:left w:val="none" w:sz="0" w:space="0" w:color="auto"/>
            <w:bottom w:val="none" w:sz="0" w:space="0" w:color="auto"/>
            <w:right w:val="none" w:sz="0" w:space="0" w:color="auto"/>
          </w:divBdr>
        </w:div>
        <w:div w:id="979306958">
          <w:marLeft w:val="0"/>
          <w:marRight w:val="0"/>
          <w:marTop w:val="0"/>
          <w:marBottom w:val="0"/>
          <w:divBdr>
            <w:top w:val="none" w:sz="0" w:space="0" w:color="auto"/>
            <w:left w:val="none" w:sz="0" w:space="0" w:color="auto"/>
            <w:bottom w:val="none" w:sz="0" w:space="0" w:color="auto"/>
            <w:right w:val="none" w:sz="0" w:space="0" w:color="auto"/>
          </w:divBdr>
        </w:div>
        <w:div w:id="647055567">
          <w:marLeft w:val="0"/>
          <w:marRight w:val="0"/>
          <w:marTop w:val="0"/>
          <w:marBottom w:val="0"/>
          <w:divBdr>
            <w:top w:val="none" w:sz="0" w:space="0" w:color="auto"/>
            <w:left w:val="none" w:sz="0" w:space="0" w:color="auto"/>
            <w:bottom w:val="none" w:sz="0" w:space="0" w:color="auto"/>
            <w:right w:val="none" w:sz="0" w:space="0" w:color="auto"/>
          </w:divBdr>
        </w:div>
        <w:div w:id="1045712147">
          <w:marLeft w:val="0"/>
          <w:marRight w:val="0"/>
          <w:marTop w:val="0"/>
          <w:marBottom w:val="0"/>
          <w:divBdr>
            <w:top w:val="none" w:sz="0" w:space="0" w:color="auto"/>
            <w:left w:val="none" w:sz="0" w:space="0" w:color="auto"/>
            <w:bottom w:val="none" w:sz="0" w:space="0" w:color="auto"/>
            <w:right w:val="none" w:sz="0" w:space="0" w:color="auto"/>
          </w:divBdr>
        </w:div>
        <w:div w:id="1939438121">
          <w:marLeft w:val="0"/>
          <w:marRight w:val="0"/>
          <w:marTop w:val="0"/>
          <w:marBottom w:val="0"/>
          <w:divBdr>
            <w:top w:val="none" w:sz="0" w:space="0" w:color="auto"/>
            <w:left w:val="none" w:sz="0" w:space="0" w:color="auto"/>
            <w:bottom w:val="none" w:sz="0" w:space="0" w:color="auto"/>
            <w:right w:val="none" w:sz="0" w:space="0" w:color="auto"/>
          </w:divBdr>
        </w:div>
        <w:div w:id="321351235">
          <w:marLeft w:val="0"/>
          <w:marRight w:val="0"/>
          <w:marTop w:val="0"/>
          <w:marBottom w:val="0"/>
          <w:divBdr>
            <w:top w:val="none" w:sz="0" w:space="0" w:color="auto"/>
            <w:left w:val="none" w:sz="0" w:space="0" w:color="auto"/>
            <w:bottom w:val="none" w:sz="0" w:space="0" w:color="auto"/>
            <w:right w:val="none" w:sz="0" w:space="0" w:color="auto"/>
          </w:divBdr>
        </w:div>
        <w:div w:id="703360064">
          <w:marLeft w:val="0"/>
          <w:marRight w:val="0"/>
          <w:marTop w:val="0"/>
          <w:marBottom w:val="0"/>
          <w:divBdr>
            <w:top w:val="none" w:sz="0" w:space="0" w:color="auto"/>
            <w:left w:val="none" w:sz="0" w:space="0" w:color="auto"/>
            <w:bottom w:val="none" w:sz="0" w:space="0" w:color="auto"/>
            <w:right w:val="none" w:sz="0" w:space="0" w:color="auto"/>
          </w:divBdr>
        </w:div>
        <w:div w:id="2098285858">
          <w:marLeft w:val="0"/>
          <w:marRight w:val="0"/>
          <w:marTop w:val="0"/>
          <w:marBottom w:val="0"/>
          <w:divBdr>
            <w:top w:val="none" w:sz="0" w:space="0" w:color="auto"/>
            <w:left w:val="none" w:sz="0" w:space="0" w:color="auto"/>
            <w:bottom w:val="none" w:sz="0" w:space="0" w:color="auto"/>
            <w:right w:val="none" w:sz="0" w:space="0" w:color="auto"/>
          </w:divBdr>
        </w:div>
        <w:div w:id="896744882">
          <w:marLeft w:val="0"/>
          <w:marRight w:val="0"/>
          <w:marTop w:val="0"/>
          <w:marBottom w:val="0"/>
          <w:divBdr>
            <w:top w:val="none" w:sz="0" w:space="0" w:color="auto"/>
            <w:left w:val="none" w:sz="0" w:space="0" w:color="auto"/>
            <w:bottom w:val="none" w:sz="0" w:space="0" w:color="auto"/>
            <w:right w:val="none" w:sz="0" w:space="0" w:color="auto"/>
          </w:divBdr>
        </w:div>
        <w:div w:id="1571845548">
          <w:marLeft w:val="0"/>
          <w:marRight w:val="0"/>
          <w:marTop w:val="0"/>
          <w:marBottom w:val="0"/>
          <w:divBdr>
            <w:top w:val="none" w:sz="0" w:space="0" w:color="auto"/>
            <w:left w:val="none" w:sz="0" w:space="0" w:color="auto"/>
            <w:bottom w:val="none" w:sz="0" w:space="0" w:color="auto"/>
            <w:right w:val="none" w:sz="0" w:space="0" w:color="auto"/>
          </w:divBdr>
        </w:div>
        <w:div w:id="1943145287">
          <w:marLeft w:val="0"/>
          <w:marRight w:val="0"/>
          <w:marTop w:val="0"/>
          <w:marBottom w:val="0"/>
          <w:divBdr>
            <w:top w:val="none" w:sz="0" w:space="0" w:color="auto"/>
            <w:left w:val="none" w:sz="0" w:space="0" w:color="auto"/>
            <w:bottom w:val="none" w:sz="0" w:space="0" w:color="auto"/>
            <w:right w:val="none" w:sz="0" w:space="0" w:color="auto"/>
          </w:divBdr>
        </w:div>
        <w:div w:id="639960121">
          <w:marLeft w:val="0"/>
          <w:marRight w:val="0"/>
          <w:marTop w:val="0"/>
          <w:marBottom w:val="0"/>
          <w:divBdr>
            <w:top w:val="none" w:sz="0" w:space="0" w:color="auto"/>
            <w:left w:val="none" w:sz="0" w:space="0" w:color="auto"/>
            <w:bottom w:val="none" w:sz="0" w:space="0" w:color="auto"/>
            <w:right w:val="none" w:sz="0" w:space="0" w:color="auto"/>
          </w:divBdr>
        </w:div>
        <w:div w:id="444160529">
          <w:marLeft w:val="0"/>
          <w:marRight w:val="0"/>
          <w:marTop w:val="0"/>
          <w:marBottom w:val="0"/>
          <w:divBdr>
            <w:top w:val="none" w:sz="0" w:space="0" w:color="auto"/>
            <w:left w:val="none" w:sz="0" w:space="0" w:color="auto"/>
            <w:bottom w:val="none" w:sz="0" w:space="0" w:color="auto"/>
            <w:right w:val="none" w:sz="0" w:space="0" w:color="auto"/>
          </w:divBdr>
        </w:div>
        <w:div w:id="1541042430">
          <w:marLeft w:val="0"/>
          <w:marRight w:val="0"/>
          <w:marTop w:val="0"/>
          <w:marBottom w:val="0"/>
          <w:divBdr>
            <w:top w:val="none" w:sz="0" w:space="0" w:color="auto"/>
            <w:left w:val="none" w:sz="0" w:space="0" w:color="auto"/>
            <w:bottom w:val="none" w:sz="0" w:space="0" w:color="auto"/>
            <w:right w:val="none" w:sz="0" w:space="0" w:color="auto"/>
          </w:divBdr>
        </w:div>
        <w:div w:id="1851067586">
          <w:marLeft w:val="0"/>
          <w:marRight w:val="0"/>
          <w:marTop w:val="0"/>
          <w:marBottom w:val="0"/>
          <w:divBdr>
            <w:top w:val="none" w:sz="0" w:space="0" w:color="auto"/>
            <w:left w:val="none" w:sz="0" w:space="0" w:color="auto"/>
            <w:bottom w:val="none" w:sz="0" w:space="0" w:color="auto"/>
            <w:right w:val="none" w:sz="0" w:space="0" w:color="auto"/>
          </w:divBdr>
        </w:div>
        <w:div w:id="58983075">
          <w:marLeft w:val="0"/>
          <w:marRight w:val="0"/>
          <w:marTop w:val="0"/>
          <w:marBottom w:val="0"/>
          <w:divBdr>
            <w:top w:val="none" w:sz="0" w:space="0" w:color="auto"/>
            <w:left w:val="none" w:sz="0" w:space="0" w:color="auto"/>
            <w:bottom w:val="none" w:sz="0" w:space="0" w:color="auto"/>
            <w:right w:val="none" w:sz="0" w:space="0" w:color="auto"/>
          </w:divBdr>
        </w:div>
        <w:div w:id="649212821">
          <w:marLeft w:val="0"/>
          <w:marRight w:val="0"/>
          <w:marTop w:val="0"/>
          <w:marBottom w:val="0"/>
          <w:divBdr>
            <w:top w:val="none" w:sz="0" w:space="0" w:color="auto"/>
            <w:left w:val="none" w:sz="0" w:space="0" w:color="auto"/>
            <w:bottom w:val="none" w:sz="0" w:space="0" w:color="auto"/>
            <w:right w:val="none" w:sz="0" w:space="0" w:color="auto"/>
          </w:divBdr>
        </w:div>
        <w:div w:id="1882354897">
          <w:marLeft w:val="0"/>
          <w:marRight w:val="0"/>
          <w:marTop w:val="0"/>
          <w:marBottom w:val="0"/>
          <w:divBdr>
            <w:top w:val="none" w:sz="0" w:space="0" w:color="auto"/>
            <w:left w:val="none" w:sz="0" w:space="0" w:color="auto"/>
            <w:bottom w:val="none" w:sz="0" w:space="0" w:color="auto"/>
            <w:right w:val="none" w:sz="0" w:space="0" w:color="auto"/>
          </w:divBdr>
        </w:div>
        <w:div w:id="768084420">
          <w:marLeft w:val="0"/>
          <w:marRight w:val="0"/>
          <w:marTop w:val="0"/>
          <w:marBottom w:val="0"/>
          <w:divBdr>
            <w:top w:val="none" w:sz="0" w:space="0" w:color="auto"/>
            <w:left w:val="none" w:sz="0" w:space="0" w:color="auto"/>
            <w:bottom w:val="none" w:sz="0" w:space="0" w:color="auto"/>
            <w:right w:val="none" w:sz="0" w:space="0" w:color="auto"/>
          </w:divBdr>
        </w:div>
        <w:div w:id="621232976">
          <w:marLeft w:val="0"/>
          <w:marRight w:val="0"/>
          <w:marTop w:val="0"/>
          <w:marBottom w:val="0"/>
          <w:divBdr>
            <w:top w:val="none" w:sz="0" w:space="0" w:color="auto"/>
            <w:left w:val="none" w:sz="0" w:space="0" w:color="auto"/>
            <w:bottom w:val="none" w:sz="0" w:space="0" w:color="auto"/>
            <w:right w:val="none" w:sz="0" w:space="0" w:color="auto"/>
          </w:divBdr>
        </w:div>
        <w:div w:id="1637878563">
          <w:marLeft w:val="0"/>
          <w:marRight w:val="0"/>
          <w:marTop w:val="0"/>
          <w:marBottom w:val="0"/>
          <w:divBdr>
            <w:top w:val="none" w:sz="0" w:space="0" w:color="auto"/>
            <w:left w:val="none" w:sz="0" w:space="0" w:color="auto"/>
            <w:bottom w:val="none" w:sz="0" w:space="0" w:color="auto"/>
            <w:right w:val="none" w:sz="0" w:space="0" w:color="auto"/>
          </w:divBdr>
        </w:div>
        <w:div w:id="1030375502">
          <w:marLeft w:val="0"/>
          <w:marRight w:val="0"/>
          <w:marTop w:val="0"/>
          <w:marBottom w:val="0"/>
          <w:divBdr>
            <w:top w:val="none" w:sz="0" w:space="0" w:color="auto"/>
            <w:left w:val="none" w:sz="0" w:space="0" w:color="auto"/>
            <w:bottom w:val="none" w:sz="0" w:space="0" w:color="auto"/>
            <w:right w:val="none" w:sz="0" w:space="0" w:color="auto"/>
          </w:divBdr>
        </w:div>
        <w:div w:id="1703363829">
          <w:marLeft w:val="0"/>
          <w:marRight w:val="0"/>
          <w:marTop w:val="0"/>
          <w:marBottom w:val="0"/>
          <w:divBdr>
            <w:top w:val="none" w:sz="0" w:space="0" w:color="auto"/>
            <w:left w:val="none" w:sz="0" w:space="0" w:color="auto"/>
            <w:bottom w:val="none" w:sz="0" w:space="0" w:color="auto"/>
            <w:right w:val="none" w:sz="0" w:space="0" w:color="auto"/>
          </w:divBdr>
        </w:div>
        <w:div w:id="446437357">
          <w:marLeft w:val="0"/>
          <w:marRight w:val="0"/>
          <w:marTop w:val="0"/>
          <w:marBottom w:val="0"/>
          <w:divBdr>
            <w:top w:val="none" w:sz="0" w:space="0" w:color="auto"/>
            <w:left w:val="none" w:sz="0" w:space="0" w:color="auto"/>
            <w:bottom w:val="none" w:sz="0" w:space="0" w:color="auto"/>
            <w:right w:val="none" w:sz="0" w:space="0" w:color="auto"/>
          </w:divBdr>
        </w:div>
        <w:div w:id="2146924880">
          <w:marLeft w:val="0"/>
          <w:marRight w:val="0"/>
          <w:marTop w:val="0"/>
          <w:marBottom w:val="0"/>
          <w:divBdr>
            <w:top w:val="none" w:sz="0" w:space="0" w:color="auto"/>
            <w:left w:val="none" w:sz="0" w:space="0" w:color="auto"/>
            <w:bottom w:val="none" w:sz="0" w:space="0" w:color="auto"/>
            <w:right w:val="none" w:sz="0" w:space="0" w:color="auto"/>
          </w:divBdr>
        </w:div>
        <w:div w:id="530456532">
          <w:marLeft w:val="0"/>
          <w:marRight w:val="0"/>
          <w:marTop w:val="0"/>
          <w:marBottom w:val="0"/>
          <w:divBdr>
            <w:top w:val="none" w:sz="0" w:space="0" w:color="auto"/>
            <w:left w:val="none" w:sz="0" w:space="0" w:color="auto"/>
            <w:bottom w:val="none" w:sz="0" w:space="0" w:color="auto"/>
            <w:right w:val="none" w:sz="0" w:space="0" w:color="auto"/>
          </w:divBdr>
        </w:div>
        <w:div w:id="367291928">
          <w:marLeft w:val="0"/>
          <w:marRight w:val="0"/>
          <w:marTop w:val="0"/>
          <w:marBottom w:val="0"/>
          <w:divBdr>
            <w:top w:val="none" w:sz="0" w:space="0" w:color="auto"/>
            <w:left w:val="none" w:sz="0" w:space="0" w:color="auto"/>
            <w:bottom w:val="none" w:sz="0" w:space="0" w:color="auto"/>
            <w:right w:val="none" w:sz="0" w:space="0" w:color="auto"/>
          </w:divBdr>
        </w:div>
        <w:div w:id="826552381">
          <w:marLeft w:val="0"/>
          <w:marRight w:val="0"/>
          <w:marTop w:val="0"/>
          <w:marBottom w:val="0"/>
          <w:divBdr>
            <w:top w:val="none" w:sz="0" w:space="0" w:color="auto"/>
            <w:left w:val="none" w:sz="0" w:space="0" w:color="auto"/>
            <w:bottom w:val="none" w:sz="0" w:space="0" w:color="auto"/>
            <w:right w:val="none" w:sz="0" w:space="0" w:color="auto"/>
          </w:divBdr>
        </w:div>
        <w:div w:id="950547307">
          <w:marLeft w:val="0"/>
          <w:marRight w:val="0"/>
          <w:marTop w:val="0"/>
          <w:marBottom w:val="0"/>
          <w:divBdr>
            <w:top w:val="none" w:sz="0" w:space="0" w:color="auto"/>
            <w:left w:val="none" w:sz="0" w:space="0" w:color="auto"/>
            <w:bottom w:val="none" w:sz="0" w:space="0" w:color="auto"/>
            <w:right w:val="none" w:sz="0" w:space="0" w:color="auto"/>
          </w:divBdr>
        </w:div>
        <w:div w:id="662974003">
          <w:marLeft w:val="0"/>
          <w:marRight w:val="0"/>
          <w:marTop w:val="0"/>
          <w:marBottom w:val="0"/>
          <w:divBdr>
            <w:top w:val="none" w:sz="0" w:space="0" w:color="auto"/>
            <w:left w:val="none" w:sz="0" w:space="0" w:color="auto"/>
            <w:bottom w:val="none" w:sz="0" w:space="0" w:color="auto"/>
            <w:right w:val="none" w:sz="0" w:space="0" w:color="auto"/>
          </w:divBdr>
        </w:div>
        <w:div w:id="1719891524">
          <w:marLeft w:val="0"/>
          <w:marRight w:val="0"/>
          <w:marTop w:val="0"/>
          <w:marBottom w:val="0"/>
          <w:divBdr>
            <w:top w:val="none" w:sz="0" w:space="0" w:color="auto"/>
            <w:left w:val="none" w:sz="0" w:space="0" w:color="auto"/>
            <w:bottom w:val="none" w:sz="0" w:space="0" w:color="auto"/>
            <w:right w:val="none" w:sz="0" w:space="0" w:color="auto"/>
          </w:divBdr>
        </w:div>
        <w:div w:id="661278957">
          <w:marLeft w:val="0"/>
          <w:marRight w:val="0"/>
          <w:marTop w:val="0"/>
          <w:marBottom w:val="0"/>
          <w:divBdr>
            <w:top w:val="none" w:sz="0" w:space="0" w:color="auto"/>
            <w:left w:val="none" w:sz="0" w:space="0" w:color="auto"/>
            <w:bottom w:val="none" w:sz="0" w:space="0" w:color="auto"/>
            <w:right w:val="none" w:sz="0" w:space="0" w:color="auto"/>
          </w:divBdr>
        </w:div>
        <w:div w:id="1140345786">
          <w:marLeft w:val="0"/>
          <w:marRight w:val="0"/>
          <w:marTop w:val="0"/>
          <w:marBottom w:val="0"/>
          <w:divBdr>
            <w:top w:val="none" w:sz="0" w:space="0" w:color="auto"/>
            <w:left w:val="none" w:sz="0" w:space="0" w:color="auto"/>
            <w:bottom w:val="none" w:sz="0" w:space="0" w:color="auto"/>
            <w:right w:val="none" w:sz="0" w:space="0" w:color="auto"/>
          </w:divBdr>
        </w:div>
        <w:div w:id="1315526289">
          <w:marLeft w:val="0"/>
          <w:marRight w:val="0"/>
          <w:marTop w:val="0"/>
          <w:marBottom w:val="0"/>
          <w:divBdr>
            <w:top w:val="none" w:sz="0" w:space="0" w:color="auto"/>
            <w:left w:val="none" w:sz="0" w:space="0" w:color="auto"/>
            <w:bottom w:val="none" w:sz="0" w:space="0" w:color="auto"/>
            <w:right w:val="none" w:sz="0" w:space="0" w:color="auto"/>
          </w:divBdr>
        </w:div>
        <w:div w:id="575164454">
          <w:marLeft w:val="0"/>
          <w:marRight w:val="0"/>
          <w:marTop w:val="0"/>
          <w:marBottom w:val="0"/>
          <w:divBdr>
            <w:top w:val="none" w:sz="0" w:space="0" w:color="auto"/>
            <w:left w:val="none" w:sz="0" w:space="0" w:color="auto"/>
            <w:bottom w:val="none" w:sz="0" w:space="0" w:color="auto"/>
            <w:right w:val="none" w:sz="0" w:space="0" w:color="auto"/>
          </w:divBdr>
        </w:div>
        <w:div w:id="1504471774">
          <w:marLeft w:val="0"/>
          <w:marRight w:val="0"/>
          <w:marTop w:val="0"/>
          <w:marBottom w:val="0"/>
          <w:divBdr>
            <w:top w:val="none" w:sz="0" w:space="0" w:color="auto"/>
            <w:left w:val="none" w:sz="0" w:space="0" w:color="auto"/>
            <w:bottom w:val="none" w:sz="0" w:space="0" w:color="auto"/>
            <w:right w:val="none" w:sz="0" w:space="0" w:color="auto"/>
          </w:divBdr>
        </w:div>
        <w:div w:id="19085381">
          <w:marLeft w:val="0"/>
          <w:marRight w:val="0"/>
          <w:marTop w:val="0"/>
          <w:marBottom w:val="0"/>
          <w:divBdr>
            <w:top w:val="none" w:sz="0" w:space="0" w:color="auto"/>
            <w:left w:val="none" w:sz="0" w:space="0" w:color="auto"/>
            <w:bottom w:val="none" w:sz="0" w:space="0" w:color="auto"/>
            <w:right w:val="none" w:sz="0" w:space="0" w:color="auto"/>
          </w:divBdr>
        </w:div>
        <w:div w:id="1475443019">
          <w:marLeft w:val="0"/>
          <w:marRight w:val="0"/>
          <w:marTop w:val="0"/>
          <w:marBottom w:val="0"/>
          <w:divBdr>
            <w:top w:val="none" w:sz="0" w:space="0" w:color="auto"/>
            <w:left w:val="none" w:sz="0" w:space="0" w:color="auto"/>
            <w:bottom w:val="none" w:sz="0" w:space="0" w:color="auto"/>
            <w:right w:val="none" w:sz="0" w:space="0" w:color="auto"/>
          </w:divBdr>
        </w:div>
        <w:div w:id="1804808520">
          <w:marLeft w:val="0"/>
          <w:marRight w:val="0"/>
          <w:marTop w:val="0"/>
          <w:marBottom w:val="0"/>
          <w:divBdr>
            <w:top w:val="none" w:sz="0" w:space="0" w:color="auto"/>
            <w:left w:val="none" w:sz="0" w:space="0" w:color="auto"/>
            <w:bottom w:val="none" w:sz="0" w:space="0" w:color="auto"/>
            <w:right w:val="none" w:sz="0" w:space="0" w:color="auto"/>
          </w:divBdr>
        </w:div>
        <w:div w:id="534469090">
          <w:marLeft w:val="0"/>
          <w:marRight w:val="0"/>
          <w:marTop w:val="0"/>
          <w:marBottom w:val="0"/>
          <w:divBdr>
            <w:top w:val="none" w:sz="0" w:space="0" w:color="auto"/>
            <w:left w:val="none" w:sz="0" w:space="0" w:color="auto"/>
            <w:bottom w:val="none" w:sz="0" w:space="0" w:color="auto"/>
            <w:right w:val="none" w:sz="0" w:space="0" w:color="auto"/>
          </w:divBdr>
        </w:div>
        <w:div w:id="1753163736">
          <w:marLeft w:val="0"/>
          <w:marRight w:val="0"/>
          <w:marTop w:val="0"/>
          <w:marBottom w:val="0"/>
          <w:divBdr>
            <w:top w:val="none" w:sz="0" w:space="0" w:color="auto"/>
            <w:left w:val="none" w:sz="0" w:space="0" w:color="auto"/>
            <w:bottom w:val="none" w:sz="0" w:space="0" w:color="auto"/>
            <w:right w:val="none" w:sz="0" w:space="0" w:color="auto"/>
          </w:divBdr>
        </w:div>
        <w:div w:id="465659040">
          <w:marLeft w:val="0"/>
          <w:marRight w:val="0"/>
          <w:marTop w:val="0"/>
          <w:marBottom w:val="0"/>
          <w:divBdr>
            <w:top w:val="none" w:sz="0" w:space="0" w:color="auto"/>
            <w:left w:val="none" w:sz="0" w:space="0" w:color="auto"/>
            <w:bottom w:val="none" w:sz="0" w:space="0" w:color="auto"/>
            <w:right w:val="none" w:sz="0" w:space="0" w:color="auto"/>
          </w:divBdr>
        </w:div>
        <w:div w:id="1665207754">
          <w:marLeft w:val="0"/>
          <w:marRight w:val="0"/>
          <w:marTop w:val="0"/>
          <w:marBottom w:val="0"/>
          <w:divBdr>
            <w:top w:val="none" w:sz="0" w:space="0" w:color="auto"/>
            <w:left w:val="none" w:sz="0" w:space="0" w:color="auto"/>
            <w:bottom w:val="none" w:sz="0" w:space="0" w:color="auto"/>
            <w:right w:val="none" w:sz="0" w:space="0" w:color="auto"/>
          </w:divBdr>
        </w:div>
        <w:div w:id="379520299">
          <w:marLeft w:val="0"/>
          <w:marRight w:val="0"/>
          <w:marTop w:val="0"/>
          <w:marBottom w:val="0"/>
          <w:divBdr>
            <w:top w:val="none" w:sz="0" w:space="0" w:color="auto"/>
            <w:left w:val="none" w:sz="0" w:space="0" w:color="auto"/>
            <w:bottom w:val="none" w:sz="0" w:space="0" w:color="auto"/>
            <w:right w:val="none" w:sz="0" w:space="0" w:color="auto"/>
          </w:divBdr>
        </w:div>
        <w:div w:id="1239286609">
          <w:marLeft w:val="0"/>
          <w:marRight w:val="0"/>
          <w:marTop w:val="0"/>
          <w:marBottom w:val="0"/>
          <w:divBdr>
            <w:top w:val="none" w:sz="0" w:space="0" w:color="auto"/>
            <w:left w:val="none" w:sz="0" w:space="0" w:color="auto"/>
            <w:bottom w:val="none" w:sz="0" w:space="0" w:color="auto"/>
            <w:right w:val="none" w:sz="0" w:space="0" w:color="auto"/>
          </w:divBdr>
        </w:div>
        <w:div w:id="810900819">
          <w:marLeft w:val="0"/>
          <w:marRight w:val="0"/>
          <w:marTop w:val="0"/>
          <w:marBottom w:val="0"/>
          <w:divBdr>
            <w:top w:val="none" w:sz="0" w:space="0" w:color="auto"/>
            <w:left w:val="none" w:sz="0" w:space="0" w:color="auto"/>
            <w:bottom w:val="none" w:sz="0" w:space="0" w:color="auto"/>
            <w:right w:val="none" w:sz="0" w:space="0" w:color="auto"/>
          </w:divBdr>
        </w:div>
        <w:div w:id="1341736076">
          <w:marLeft w:val="0"/>
          <w:marRight w:val="0"/>
          <w:marTop w:val="0"/>
          <w:marBottom w:val="0"/>
          <w:divBdr>
            <w:top w:val="none" w:sz="0" w:space="0" w:color="auto"/>
            <w:left w:val="none" w:sz="0" w:space="0" w:color="auto"/>
            <w:bottom w:val="none" w:sz="0" w:space="0" w:color="auto"/>
            <w:right w:val="none" w:sz="0" w:space="0" w:color="auto"/>
          </w:divBdr>
        </w:div>
        <w:div w:id="1419719082">
          <w:marLeft w:val="0"/>
          <w:marRight w:val="0"/>
          <w:marTop w:val="0"/>
          <w:marBottom w:val="0"/>
          <w:divBdr>
            <w:top w:val="none" w:sz="0" w:space="0" w:color="auto"/>
            <w:left w:val="none" w:sz="0" w:space="0" w:color="auto"/>
            <w:bottom w:val="none" w:sz="0" w:space="0" w:color="auto"/>
            <w:right w:val="none" w:sz="0" w:space="0" w:color="auto"/>
          </w:divBdr>
        </w:div>
        <w:div w:id="1628661231">
          <w:marLeft w:val="0"/>
          <w:marRight w:val="0"/>
          <w:marTop w:val="0"/>
          <w:marBottom w:val="0"/>
          <w:divBdr>
            <w:top w:val="none" w:sz="0" w:space="0" w:color="auto"/>
            <w:left w:val="none" w:sz="0" w:space="0" w:color="auto"/>
            <w:bottom w:val="none" w:sz="0" w:space="0" w:color="auto"/>
            <w:right w:val="none" w:sz="0" w:space="0" w:color="auto"/>
          </w:divBdr>
        </w:div>
        <w:div w:id="704065012">
          <w:marLeft w:val="0"/>
          <w:marRight w:val="0"/>
          <w:marTop w:val="0"/>
          <w:marBottom w:val="0"/>
          <w:divBdr>
            <w:top w:val="none" w:sz="0" w:space="0" w:color="auto"/>
            <w:left w:val="none" w:sz="0" w:space="0" w:color="auto"/>
            <w:bottom w:val="none" w:sz="0" w:space="0" w:color="auto"/>
            <w:right w:val="none" w:sz="0" w:space="0" w:color="auto"/>
          </w:divBdr>
        </w:div>
        <w:div w:id="259028175">
          <w:marLeft w:val="0"/>
          <w:marRight w:val="0"/>
          <w:marTop w:val="0"/>
          <w:marBottom w:val="0"/>
          <w:divBdr>
            <w:top w:val="none" w:sz="0" w:space="0" w:color="auto"/>
            <w:left w:val="none" w:sz="0" w:space="0" w:color="auto"/>
            <w:bottom w:val="none" w:sz="0" w:space="0" w:color="auto"/>
            <w:right w:val="none" w:sz="0" w:space="0" w:color="auto"/>
          </w:divBdr>
        </w:div>
        <w:div w:id="1255626222">
          <w:marLeft w:val="0"/>
          <w:marRight w:val="0"/>
          <w:marTop w:val="0"/>
          <w:marBottom w:val="0"/>
          <w:divBdr>
            <w:top w:val="none" w:sz="0" w:space="0" w:color="auto"/>
            <w:left w:val="none" w:sz="0" w:space="0" w:color="auto"/>
            <w:bottom w:val="none" w:sz="0" w:space="0" w:color="auto"/>
            <w:right w:val="none" w:sz="0" w:space="0" w:color="auto"/>
          </w:divBdr>
        </w:div>
        <w:div w:id="812914186">
          <w:marLeft w:val="0"/>
          <w:marRight w:val="0"/>
          <w:marTop w:val="0"/>
          <w:marBottom w:val="0"/>
          <w:divBdr>
            <w:top w:val="none" w:sz="0" w:space="0" w:color="auto"/>
            <w:left w:val="none" w:sz="0" w:space="0" w:color="auto"/>
            <w:bottom w:val="none" w:sz="0" w:space="0" w:color="auto"/>
            <w:right w:val="none" w:sz="0" w:space="0" w:color="auto"/>
          </w:divBdr>
        </w:div>
        <w:div w:id="248084815">
          <w:marLeft w:val="0"/>
          <w:marRight w:val="0"/>
          <w:marTop w:val="0"/>
          <w:marBottom w:val="0"/>
          <w:divBdr>
            <w:top w:val="none" w:sz="0" w:space="0" w:color="auto"/>
            <w:left w:val="none" w:sz="0" w:space="0" w:color="auto"/>
            <w:bottom w:val="none" w:sz="0" w:space="0" w:color="auto"/>
            <w:right w:val="none" w:sz="0" w:space="0" w:color="auto"/>
          </w:divBdr>
        </w:div>
        <w:div w:id="94175773">
          <w:marLeft w:val="0"/>
          <w:marRight w:val="0"/>
          <w:marTop w:val="0"/>
          <w:marBottom w:val="0"/>
          <w:divBdr>
            <w:top w:val="none" w:sz="0" w:space="0" w:color="auto"/>
            <w:left w:val="none" w:sz="0" w:space="0" w:color="auto"/>
            <w:bottom w:val="none" w:sz="0" w:space="0" w:color="auto"/>
            <w:right w:val="none" w:sz="0" w:space="0" w:color="auto"/>
          </w:divBdr>
        </w:div>
        <w:div w:id="747653202">
          <w:marLeft w:val="0"/>
          <w:marRight w:val="0"/>
          <w:marTop w:val="0"/>
          <w:marBottom w:val="0"/>
          <w:divBdr>
            <w:top w:val="none" w:sz="0" w:space="0" w:color="auto"/>
            <w:left w:val="none" w:sz="0" w:space="0" w:color="auto"/>
            <w:bottom w:val="none" w:sz="0" w:space="0" w:color="auto"/>
            <w:right w:val="none" w:sz="0" w:space="0" w:color="auto"/>
          </w:divBdr>
        </w:div>
        <w:div w:id="309286562">
          <w:marLeft w:val="0"/>
          <w:marRight w:val="0"/>
          <w:marTop w:val="0"/>
          <w:marBottom w:val="0"/>
          <w:divBdr>
            <w:top w:val="none" w:sz="0" w:space="0" w:color="auto"/>
            <w:left w:val="none" w:sz="0" w:space="0" w:color="auto"/>
            <w:bottom w:val="none" w:sz="0" w:space="0" w:color="auto"/>
            <w:right w:val="none" w:sz="0" w:space="0" w:color="auto"/>
          </w:divBdr>
        </w:div>
        <w:div w:id="728963954">
          <w:marLeft w:val="0"/>
          <w:marRight w:val="0"/>
          <w:marTop w:val="0"/>
          <w:marBottom w:val="0"/>
          <w:divBdr>
            <w:top w:val="none" w:sz="0" w:space="0" w:color="auto"/>
            <w:left w:val="none" w:sz="0" w:space="0" w:color="auto"/>
            <w:bottom w:val="none" w:sz="0" w:space="0" w:color="auto"/>
            <w:right w:val="none" w:sz="0" w:space="0" w:color="auto"/>
          </w:divBdr>
        </w:div>
        <w:div w:id="1899242650">
          <w:marLeft w:val="0"/>
          <w:marRight w:val="0"/>
          <w:marTop w:val="0"/>
          <w:marBottom w:val="0"/>
          <w:divBdr>
            <w:top w:val="none" w:sz="0" w:space="0" w:color="auto"/>
            <w:left w:val="none" w:sz="0" w:space="0" w:color="auto"/>
            <w:bottom w:val="none" w:sz="0" w:space="0" w:color="auto"/>
            <w:right w:val="none" w:sz="0" w:space="0" w:color="auto"/>
          </w:divBdr>
        </w:div>
        <w:div w:id="794179932">
          <w:marLeft w:val="0"/>
          <w:marRight w:val="0"/>
          <w:marTop w:val="0"/>
          <w:marBottom w:val="0"/>
          <w:divBdr>
            <w:top w:val="none" w:sz="0" w:space="0" w:color="auto"/>
            <w:left w:val="none" w:sz="0" w:space="0" w:color="auto"/>
            <w:bottom w:val="none" w:sz="0" w:space="0" w:color="auto"/>
            <w:right w:val="none" w:sz="0" w:space="0" w:color="auto"/>
          </w:divBdr>
        </w:div>
        <w:div w:id="263071438">
          <w:marLeft w:val="0"/>
          <w:marRight w:val="0"/>
          <w:marTop w:val="0"/>
          <w:marBottom w:val="0"/>
          <w:divBdr>
            <w:top w:val="none" w:sz="0" w:space="0" w:color="auto"/>
            <w:left w:val="none" w:sz="0" w:space="0" w:color="auto"/>
            <w:bottom w:val="none" w:sz="0" w:space="0" w:color="auto"/>
            <w:right w:val="none" w:sz="0" w:space="0" w:color="auto"/>
          </w:divBdr>
        </w:div>
        <w:div w:id="1324242027">
          <w:marLeft w:val="0"/>
          <w:marRight w:val="0"/>
          <w:marTop w:val="0"/>
          <w:marBottom w:val="0"/>
          <w:divBdr>
            <w:top w:val="none" w:sz="0" w:space="0" w:color="auto"/>
            <w:left w:val="none" w:sz="0" w:space="0" w:color="auto"/>
            <w:bottom w:val="none" w:sz="0" w:space="0" w:color="auto"/>
            <w:right w:val="none" w:sz="0" w:space="0" w:color="auto"/>
          </w:divBdr>
        </w:div>
        <w:div w:id="1044914724">
          <w:marLeft w:val="0"/>
          <w:marRight w:val="0"/>
          <w:marTop w:val="0"/>
          <w:marBottom w:val="0"/>
          <w:divBdr>
            <w:top w:val="none" w:sz="0" w:space="0" w:color="auto"/>
            <w:left w:val="none" w:sz="0" w:space="0" w:color="auto"/>
            <w:bottom w:val="none" w:sz="0" w:space="0" w:color="auto"/>
            <w:right w:val="none" w:sz="0" w:space="0" w:color="auto"/>
          </w:divBdr>
        </w:div>
        <w:div w:id="1379625319">
          <w:marLeft w:val="0"/>
          <w:marRight w:val="0"/>
          <w:marTop w:val="0"/>
          <w:marBottom w:val="0"/>
          <w:divBdr>
            <w:top w:val="none" w:sz="0" w:space="0" w:color="auto"/>
            <w:left w:val="none" w:sz="0" w:space="0" w:color="auto"/>
            <w:bottom w:val="none" w:sz="0" w:space="0" w:color="auto"/>
            <w:right w:val="none" w:sz="0" w:space="0" w:color="auto"/>
          </w:divBdr>
        </w:div>
        <w:div w:id="1153180683">
          <w:marLeft w:val="0"/>
          <w:marRight w:val="0"/>
          <w:marTop w:val="0"/>
          <w:marBottom w:val="0"/>
          <w:divBdr>
            <w:top w:val="none" w:sz="0" w:space="0" w:color="auto"/>
            <w:left w:val="none" w:sz="0" w:space="0" w:color="auto"/>
            <w:bottom w:val="none" w:sz="0" w:space="0" w:color="auto"/>
            <w:right w:val="none" w:sz="0" w:space="0" w:color="auto"/>
          </w:divBdr>
        </w:div>
        <w:div w:id="1564174728">
          <w:marLeft w:val="0"/>
          <w:marRight w:val="0"/>
          <w:marTop w:val="0"/>
          <w:marBottom w:val="0"/>
          <w:divBdr>
            <w:top w:val="none" w:sz="0" w:space="0" w:color="auto"/>
            <w:left w:val="none" w:sz="0" w:space="0" w:color="auto"/>
            <w:bottom w:val="none" w:sz="0" w:space="0" w:color="auto"/>
            <w:right w:val="none" w:sz="0" w:space="0" w:color="auto"/>
          </w:divBdr>
        </w:div>
        <w:div w:id="613439757">
          <w:marLeft w:val="0"/>
          <w:marRight w:val="0"/>
          <w:marTop w:val="0"/>
          <w:marBottom w:val="0"/>
          <w:divBdr>
            <w:top w:val="none" w:sz="0" w:space="0" w:color="auto"/>
            <w:left w:val="none" w:sz="0" w:space="0" w:color="auto"/>
            <w:bottom w:val="none" w:sz="0" w:space="0" w:color="auto"/>
            <w:right w:val="none" w:sz="0" w:space="0" w:color="auto"/>
          </w:divBdr>
        </w:div>
        <w:div w:id="1477453970">
          <w:marLeft w:val="0"/>
          <w:marRight w:val="0"/>
          <w:marTop w:val="0"/>
          <w:marBottom w:val="0"/>
          <w:divBdr>
            <w:top w:val="none" w:sz="0" w:space="0" w:color="auto"/>
            <w:left w:val="none" w:sz="0" w:space="0" w:color="auto"/>
            <w:bottom w:val="none" w:sz="0" w:space="0" w:color="auto"/>
            <w:right w:val="none" w:sz="0" w:space="0" w:color="auto"/>
          </w:divBdr>
        </w:div>
        <w:div w:id="162356342">
          <w:marLeft w:val="0"/>
          <w:marRight w:val="0"/>
          <w:marTop w:val="0"/>
          <w:marBottom w:val="0"/>
          <w:divBdr>
            <w:top w:val="none" w:sz="0" w:space="0" w:color="auto"/>
            <w:left w:val="none" w:sz="0" w:space="0" w:color="auto"/>
            <w:bottom w:val="none" w:sz="0" w:space="0" w:color="auto"/>
            <w:right w:val="none" w:sz="0" w:space="0" w:color="auto"/>
          </w:divBdr>
        </w:div>
        <w:div w:id="1219510485">
          <w:marLeft w:val="0"/>
          <w:marRight w:val="0"/>
          <w:marTop w:val="0"/>
          <w:marBottom w:val="0"/>
          <w:divBdr>
            <w:top w:val="none" w:sz="0" w:space="0" w:color="auto"/>
            <w:left w:val="none" w:sz="0" w:space="0" w:color="auto"/>
            <w:bottom w:val="none" w:sz="0" w:space="0" w:color="auto"/>
            <w:right w:val="none" w:sz="0" w:space="0" w:color="auto"/>
          </w:divBdr>
        </w:div>
        <w:div w:id="1414937635">
          <w:marLeft w:val="0"/>
          <w:marRight w:val="0"/>
          <w:marTop w:val="0"/>
          <w:marBottom w:val="0"/>
          <w:divBdr>
            <w:top w:val="none" w:sz="0" w:space="0" w:color="auto"/>
            <w:left w:val="none" w:sz="0" w:space="0" w:color="auto"/>
            <w:bottom w:val="none" w:sz="0" w:space="0" w:color="auto"/>
            <w:right w:val="none" w:sz="0" w:space="0" w:color="auto"/>
          </w:divBdr>
        </w:div>
        <w:div w:id="451555031">
          <w:marLeft w:val="0"/>
          <w:marRight w:val="0"/>
          <w:marTop w:val="0"/>
          <w:marBottom w:val="0"/>
          <w:divBdr>
            <w:top w:val="none" w:sz="0" w:space="0" w:color="auto"/>
            <w:left w:val="none" w:sz="0" w:space="0" w:color="auto"/>
            <w:bottom w:val="none" w:sz="0" w:space="0" w:color="auto"/>
            <w:right w:val="none" w:sz="0" w:space="0" w:color="auto"/>
          </w:divBdr>
        </w:div>
        <w:div w:id="2090468584">
          <w:marLeft w:val="0"/>
          <w:marRight w:val="0"/>
          <w:marTop w:val="0"/>
          <w:marBottom w:val="0"/>
          <w:divBdr>
            <w:top w:val="none" w:sz="0" w:space="0" w:color="auto"/>
            <w:left w:val="none" w:sz="0" w:space="0" w:color="auto"/>
            <w:bottom w:val="none" w:sz="0" w:space="0" w:color="auto"/>
            <w:right w:val="none" w:sz="0" w:space="0" w:color="auto"/>
          </w:divBdr>
        </w:div>
        <w:div w:id="1003312457">
          <w:marLeft w:val="0"/>
          <w:marRight w:val="0"/>
          <w:marTop w:val="0"/>
          <w:marBottom w:val="0"/>
          <w:divBdr>
            <w:top w:val="none" w:sz="0" w:space="0" w:color="auto"/>
            <w:left w:val="none" w:sz="0" w:space="0" w:color="auto"/>
            <w:bottom w:val="none" w:sz="0" w:space="0" w:color="auto"/>
            <w:right w:val="none" w:sz="0" w:space="0" w:color="auto"/>
          </w:divBdr>
        </w:div>
        <w:div w:id="101654754">
          <w:marLeft w:val="0"/>
          <w:marRight w:val="0"/>
          <w:marTop w:val="0"/>
          <w:marBottom w:val="0"/>
          <w:divBdr>
            <w:top w:val="none" w:sz="0" w:space="0" w:color="auto"/>
            <w:left w:val="none" w:sz="0" w:space="0" w:color="auto"/>
            <w:bottom w:val="none" w:sz="0" w:space="0" w:color="auto"/>
            <w:right w:val="none" w:sz="0" w:space="0" w:color="auto"/>
          </w:divBdr>
        </w:div>
        <w:div w:id="194464666">
          <w:marLeft w:val="0"/>
          <w:marRight w:val="0"/>
          <w:marTop w:val="0"/>
          <w:marBottom w:val="0"/>
          <w:divBdr>
            <w:top w:val="none" w:sz="0" w:space="0" w:color="auto"/>
            <w:left w:val="none" w:sz="0" w:space="0" w:color="auto"/>
            <w:bottom w:val="none" w:sz="0" w:space="0" w:color="auto"/>
            <w:right w:val="none" w:sz="0" w:space="0" w:color="auto"/>
          </w:divBdr>
        </w:div>
        <w:div w:id="30959471">
          <w:marLeft w:val="0"/>
          <w:marRight w:val="0"/>
          <w:marTop w:val="0"/>
          <w:marBottom w:val="0"/>
          <w:divBdr>
            <w:top w:val="none" w:sz="0" w:space="0" w:color="auto"/>
            <w:left w:val="none" w:sz="0" w:space="0" w:color="auto"/>
            <w:bottom w:val="none" w:sz="0" w:space="0" w:color="auto"/>
            <w:right w:val="none" w:sz="0" w:space="0" w:color="auto"/>
          </w:divBdr>
        </w:div>
        <w:div w:id="561331435">
          <w:marLeft w:val="0"/>
          <w:marRight w:val="0"/>
          <w:marTop w:val="0"/>
          <w:marBottom w:val="0"/>
          <w:divBdr>
            <w:top w:val="none" w:sz="0" w:space="0" w:color="auto"/>
            <w:left w:val="none" w:sz="0" w:space="0" w:color="auto"/>
            <w:bottom w:val="none" w:sz="0" w:space="0" w:color="auto"/>
            <w:right w:val="none" w:sz="0" w:space="0" w:color="auto"/>
          </w:divBdr>
        </w:div>
        <w:div w:id="294409654">
          <w:marLeft w:val="0"/>
          <w:marRight w:val="0"/>
          <w:marTop w:val="0"/>
          <w:marBottom w:val="0"/>
          <w:divBdr>
            <w:top w:val="none" w:sz="0" w:space="0" w:color="auto"/>
            <w:left w:val="none" w:sz="0" w:space="0" w:color="auto"/>
            <w:bottom w:val="none" w:sz="0" w:space="0" w:color="auto"/>
            <w:right w:val="none" w:sz="0" w:space="0" w:color="auto"/>
          </w:divBdr>
        </w:div>
        <w:div w:id="1124615652">
          <w:marLeft w:val="0"/>
          <w:marRight w:val="0"/>
          <w:marTop w:val="0"/>
          <w:marBottom w:val="0"/>
          <w:divBdr>
            <w:top w:val="none" w:sz="0" w:space="0" w:color="auto"/>
            <w:left w:val="none" w:sz="0" w:space="0" w:color="auto"/>
            <w:bottom w:val="none" w:sz="0" w:space="0" w:color="auto"/>
            <w:right w:val="none" w:sz="0" w:space="0" w:color="auto"/>
          </w:divBdr>
        </w:div>
        <w:div w:id="1336035232">
          <w:marLeft w:val="0"/>
          <w:marRight w:val="0"/>
          <w:marTop w:val="0"/>
          <w:marBottom w:val="0"/>
          <w:divBdr>
            <w:top w:val="none" w:sz="0" w:space="0" w:color="auto"/>
            <w:left w:val="none" w:sz="0" w:space="0" w:color="auto"/>
            <w:bottom w:val="none" w:sz="0" w:space="0" w:color="auto"/>
            <w:right w:val="none" w:sz="0" w:space="0" w:color="auto"/>
          </w:divBdr>
        </w:div>
        <w:div w:id="1566574525">
          <w:marLeft w:val="0"/>
          <w:marRight w:val="0"/>
          <w:marTop w:val="0"/>
          <w:marBottom w:val="0"/>
          <w:divBdr>
            <w:top w:val="none" w:sz="0" w:space="0" w:color="auto"/>
            <w:left w:val="none" w:sz="0" w:space="0" w:color="auto"/>
            <w:bottom w:val="none" w:sz="0" w:space="0" w:color="auto"/>
            <w:right w:val="none" w:sz="0" w:space="0" w:color="auto"/>
          </w:divBdr>
        </w:div>
        <w:div w:id="1935363478">
          <w:marLeft w:val="0"/>
          <w:marRight w:val="0"/>
          <w:marTop w:val="0"/>
          <w:marBottom w:val="0"/>
          <w:divBdr>
            <w:top w:val="none" w:sz="0" w:space="0" w:color="auto"/>
            <w:left w:val="none" w:sz="0" w:space="0" w:color="auto"/>
            <w:bottom w:val="none" w:sz="0" w:space="0" w:color="auto"/>
            <w:right w:val="none" w:sz="0" w:space="0" w:color="auto"/>
          </w:divBdr>
        </w:div>
        <w:div w:id="286861550">
          <w:marLeft w:val="0"/>
          <w:marRight w:val="0"/>
          <w:marTop w:val="0"/>
          <w:marBottom w:val="0"/>
          <w:divBdr>
            <w:top w:val="none" w:sz="0" w:space="0" w:color="auto"/>
            <w:left w:val="none" w:sz="0" w:space="0" w:color="auto"/>
            <w:bottom w:val="none" w:sz="0" w:space="0" w:color="auto"/>
            <w:right w:val="none" w:sz="0" w:space="0" w:color="auto"/>
          </w:divBdr>
        </w:div>
        <w:div w:id="1487864637">
          <w:marLeft w:val="0"/>
          <w:marRight w:val="0"/>
          <w:marTop w:val="0"/>
          <w:marBottom w:val="0"/>
          <w:divBdr>
            <w:top w:val="none" w:sz="0" w:space="0" w:color="auto"/>
            <w:left w:val="none" w:sz="0" w:space="0" w:color="auto"/>
            <w:bottom w:val="none" w:sz="0" w:space="0" w:color="auto"/>
            <w:right w:val="none" w:sz="0" w:space="0" w:color="auto"/>
          </w:divBdr>
        </w:div>
        <w:div w:id="1162693978">
          <w:marLeft w:val="0"/>
          <w:marRight w:val="0"/>
          <w:marTop w:val="0"/>
          <w:marBottom w:val="0"/>
          <w:divBdr>
            <w:top w:val="none" w:sz="0" w:space="0" w:color="auto"/>
            <w:left w:val="none" w:sz="0" w:space="0" w:color="auto"/>
            <w:bottom w:val="none" w:sz="0" w:space="0" w:color="auto"/>
            <w:right w:val="none" w:sz="0" w:space="0" w:color="auto"/>
          </w:divBdr>
        </w:div>
        <w:div w:id="214701830">
          <w:marLeft w:val="0"/>
          <w:marRight w:val="0"/>
          <w:marTop w:val="0"/>
          <w:marBottom w:val="0"/>
          <w:divBdr>
            <w:top w:val="none" w:sz="0" w:space="0" w:color="auto"/>
            <w:left w:val="none" w:sz="0" w:space="0" w:color="auto"/>
            <w:bottom w:val="none" w:sz="0" w:space="0" w:color="auto"/>
            <w:right w:val="none" w:sz="0" w:space="0" w:color="auto"/>
          </w:divBdr>
        </w:div>
        <w:div w:id="1447849826">
          <w:marLeft w:val="0"/>
          <w:marRight w:val="0"/>
          <w:marTop w:val="0"/>
          <w:marBottom w:val="0"/>
          <w:divBdr>
            <w:top w:val="none" w:sz="0" w:space="0" w:color="auto"/>
            <w:left w:val="none" w:sz="0" w:space="0" w:color="auto"/>
            <w:bottom w:val="none" w:sz="0" w:space="0" w:color="auto"/>
            <w:right w:val="none" w:sz="0" w:space="0" w:color="auto"/>
          </w:divBdr>
        </w:div>
        <w:div w:id="975377244">
          <w:marLeft w:val="0"/>
          <w:marRight w:val="0"/>
          <w:marTop w:val="0"/>
          <w:marBottom w:val="0"/>
          <w:divBdr>
            <w:top w:val="none" w:sz="0" w:space="0" w:color="auto"/>
            <w:left w:val="none" w:sz="0" w:space="0" w:color="auto"/>
            <w:bottom w:val="none" w:sz="0" w:space="0" w:color="auto"/>
            <w:right w:val="none" w:sz="0" w:space="0" w:color="auto"/>
          </w:divBdr>
        </w:div>
        <w:div w:id="782725983">
          <w:marLeft w:val="0"/>
          <w:marRight w:val="0"/>
          <w:marTop w:val="0"/>
          <w:marBottom w:val="0"/>
          <w:divBdr>
            <w:top w:val="none" w:sz="0" w:space="0" w:color="auto"/>
            <w:left w:val="none" w:sz="0" w:space="0" w:color="auto"/>
            <w:bottom w:val="none" w:sz="0" w:space="0" w:color="auto"/>
            <w:right w:val="none" w:sz="0" w:space="0" w:color="auto"/>
          </w:divBdr>
        </w:div>
        <w:div w:id="1083646641">
          <w:marLeft w:val="0"/>
          <w:marRight w:val="0"/>
          <w:marTop w:val="0"/>
          <w:marBottom w:val="0"/>
          <w:divBdr>
            <w:top w:val="none" w:sz="0" w:space="0" w:color="auto"/>
            <w:left w:val="none" w:sz="0" w:space="0" w:color="auto"/>
            <w:bottom w:val="none" w:sz="0" w:space="0" w:color="auto"/>
            <w:right w:val="none" w:sz="0" w:space="0" w:color="auto"/>
          </w:divBdr>
        </w:div>
        <w:div w:id="1810584559">
          <w:marLeft w:val="0"/>
          <w:marRight w:val="0"/>
          <w:marTop w:val="0"/>
          <w:marBottom w:val="0"/>
          <w:divBdr>
            <w:top w:val="none" w:sz="0" w:space="0" w:color="auto"/>
            <w:left w:val="none" w:sz="0" w:space="0" w:color="auto"/>
            <w:bottom w:val="none" w:sz="0" w:space="0" w:color="auto"/>
            <w:right w:val="none" w:sz="0" w:space="0" w:color="auto"/>
          </w:divBdr>
        </w:div>
        <w:div w:id="376247895">
          <w:marLeft w:val="0"/>
          <w:marRight w:val="0"/>
          <w:marTop w:val="0"/>
          <w:marBottom w:val="0"/>
          <w:divBdr>
            <w:top w:val="none" w:sz="0" w:space="0" w:color="auto"/>
            <w:left w:val="none" w:sz="0" w:space="0" w:color="auto"/>
            <w:bottom w:val="none" w:sz="0" w:space="0" w:color="auto"/>
            <w:right w:val="none" w:sz="0" w:space="0" w:color="auto"/>
          </w:divBdr>
        </w:div>
        <w:div w:id="676268265">
          <w:marLeft w:val="0"/>
          <w:marRight w:val="0"/>
          <w:marTop w:val="0"/>
          <w:marBottom w:val="0"/>
          <w:divBdr>
            <w:top w:val="none" w:sz="0" w:space="0" w:color="auto"/>
            <w:left w:val="none" w:sz="0" w:space="0" w:color="auto"/>
            <w:bottom w:val="none" w:sz="0" w:space="0" w:color="auto"/>
            <w:right w:val="none" w:sz="0" w:space="0" w:color="auto"/>
          </w:divBdr>
        </w:div>
        <w:div w:id="1464234779">
          <w:marLeft w:val="0"/>
          <w:marRight w:val="0"/>
          <w:marTop w:val="0"/>
          <w:marBottom w:val="0"/>
          <w:divBdr>
            <w:top w:val="none" w:sz="0" w:space="0" w:color="auto"/>
            <w:left w:val="none" w:sz="0" w:space="0" w:color="auto"/>
            <w:bottom w:val="none" w:sz="0" w:space="0" w:color="auto"/>
            <w:right w:val="none" w:sz="0" w:space="0" w:color="auto"/>
          </w:divBdr>
        </w:div>
        <w:div w:id="154732375">
          <w:marLeft w:val="0"/>
          <w:marRight w:val="0"/>
          <w:marTop w:val="0"/>
          <w:marBottom w:val="0"/>
          <w:divBdr>
            <w:top w:val="none" w:sz="0" w:space="0" w:color="auto"/>
            <w:left w:val="none" w:sz="0" w:space="0" w:color="auto"/>
            <w:bottom w:val="none" w:sz="0" w:space="0" w:color="auto"/>
            <w:right w:val="none" w:sz="0" w:space="0" w:color="auto"/>
          </w:divBdr>
        </w:div>
        <w:div w:id="304048717">
          <w:marLeft w:val="0"/>
          <w:marRight w:val="0"/>
          <w:marTop w:val="0"/>
          <w:marBottom w:val="0"/>
          <w:divBdr>
            <w:top w:val="none" w:sz="0" w:space="0" w:color="auto"/>
            <w:left w:val="none" w:sz="0" w:space="0" w:color="auto"/>
            <w:bottom w:val="none" w:sz="0" w:space="0" w:color="auto"/>
            <w:right w:val="none" w:sz="0" w:space="0" w:color="auto"/>
          </w:divBdr>
        </w:div>
        <w:div w:id="686372858">
          <w:marLeft w:val="0"/>
          <w:marRight w:val="0"/>
          <w:marTop w:val="0"/>
          <w:marBottom w:val="0"/>
          <w:divBdr>
            <w:top w:val="none" w:sz="0" w:space="0" w:color="auto"/>
            <w:left w:val="none" w:sz="0" w:space="0" w:color="auto"/>
            <w:bottom w:val="none" w:sz="0" w:space="0" w:color="auto"/>
            <w:right w:val="none" w:sz="0" w:space="0" w:color="auto"/>
          </w:divBdr>
        </w:div>
        <w:div w:id="492533007">
          <w:marLeft w:val="0"/>
          <w:marRight w:val="0"/>
          <w:marTop w:val="0"/>
          <w:marBottom w:val="0"/>
          <w:divBdr>
            <w:top w:val="none" w:sz="0" w:space="0" w:color="auto"/>
            <w:left w:val="none" w:sz="0" w:space="0" w:color="auto"/>
            <w:bottom w:val="none" w:sz="0" w:space="0" w:color="auto"/>
            <w:right w:val="none" w:sz="0" w:space="0" w:color="auto"/>
          </w:divBdr>
        </w:div>
        <w:div w:id="1515994632">
          <w:marLeft w:val="0"/>
          <w:marRight w:val="0"/>
          <w:marTop w:val="0"/>
          <w:marBottom w:val="0"/>
          <w:divBdr>
            <w:top w:val="none" w:sz="0" w:space="0" w:color="auto"/>
            <w:left w:val="none" w:sz="0" w:space="0" w:color="auto"/>
            <w:bottom w:val="none" w:sz="0" w:space="0" w:color="auto"/>
            <w:right w:val="none" w:sz="0" w:space="0" w:color="auto"/>
          </w:divBdr>
        </w:div>
        <w:div w:id="1214656930">
          <w:marLeft w:val="0"/>
          <w:marRight w:val="0"/>
          <w:marTop w:val="0"/>
          <w:marBottom w:val="0"/>
          <w:divBdr>
            <w:top w:val="none" w:sz="0" w:space="0" w:color="auto"/>
            <w:left w:val="none" w:sz="0" w:space="0" w:color="auto"/>
            <w:bottom w:val="none" w:sz="0" w:space="0" w:color="auto"/>
            <w:right w:val="none" w:sz="0" w:space="0" w:color="auto"/>
          </w:divBdr>
        </w:div>
        <w:div w:id="638614006">
          <w:marLeft w:val="0"/>
          <w:marRight w:val="0"/>
          <w:marTop w:val="0"/>
          <w:marBottom w:val="0"/>
          <w:divBdr>
            <w:top w:val="none" w:sz="0" w:space="0" w:color="auto"/>
            <w:left w:val="none" w:sz="0" w:space="0" w:color="auto"/>
            <w:bottom w:val="none" w:sz="0" w:space="0" w:color="auto"/>
            <w:right w:val="none" w:sz="0" w:space="0" w:color="auto"/>
          </w:divBdr>
        </w:div>
        <w:div w:id="1820416965">
          <w:marLeft w:val="0"/>
          <w:marRight w:val="0"/>
          <w:marTop w:val="0"/>
          <w:marBottom w:val="0"/>
          <w:divBdr>
            <w:top w:val="none" w:sz="0" w:space="0" w:color="auto"/>
            <w:left w:val="none" w:sz="0" w:space="0" w:color="auto"/>
            <w:bottom w:val="none" w:sz="0" w:space="0" w:color="auto"/>
            <w:right w:val="none" w:sz="0" w:space="0" w:color="auto"/>
          </w:divBdr>
        </w:div>
        <w:div w:id="1100250682">
          <w:marLeft w:val="0"/>
          <w:marRight w:val="0"/>
          <w:marTop w:val="0"/>
          <w:marBottom w:val="0"/>
          <w:divBdr>
            <w:top w:val="none" w:sz="0" w:space="0" w:color="auto"/>
            <w:left w:val="none" w:sz="0" w:space="0" w:color="auto"/>
            <w:bottom w:val="none" w:sz="0" w:space="0" w:color="auto"/>
            <w:right w:val="none" w:sz="0" w:space="0" w:color="auto"/>
          </w:divBdr>
        </w:div>
        <w:div w:id="875577895">
          <w:marLeft w:val="0"/>
          <w:marRight w:val="0"/>
          <w:marTop w:val="0"/>
          <w:marBottom w:val="0"/>
          <w:divBdr>
            <w:top w:val="none" w:sz="0" w:space="0" w:color="auto"/>
            <w:left w:val="none" w:sz="0" w:space="0" w:color="auto"/>
            <w:bottom w:val="none" w:sz="0" w:space="0" w:color="auto"/>
            <w:right w:val="none" w:sz="0" w:space="0" w:color="auto"/>
          </w:divBdr>
        </w:div>
        <w:div w:id="1615670047">
          <w:marLeft w:val="0"/>
          <w:marRight w:val="0"/>
          <w:marTop w:val="0"/>
          <w:marBottom w:val="0"/>
          <w:divBdr>
            <w:top w:val="none" w:sz="0" w:space="0" w:color="auto"/>
            <w:left w:val="none" w:sz="0" w:space="0" w:color="auto"/>
            <w:bottom w:val="none" w:sz="0" w:space="0" w:color="auto"/>
            <w:right w:val="none" w:sz="0" w:space="0" w:color="auto"/>
          </w:divBdr>
        </w:div>
        <w:div w:id="1689330908">
          <w:marLeft w:val="0"/>
          <w:marRight w:val="0"/>
          <w:marTop w:val="0"/>
          <w:marBottom w:val="0"/>
          <w:divBdr>
            <w:top w:val="none" w:sz="0" w:space="0" w:color="auto"/>
            <w:left w:val="none" w:sz="0" w:space="0" w:color="auto"/>
            <w:bottom w:val="none" w:sz="0" w:space="0" w:color="auto"/>
            <w:right w:val="none" w:sz="0" w:space="0" w:color="auto"/>
          </w:divBdr>
        </w:div>
        <w:div w:id="592663631">
          <w:marLeft w:val="0"/>
          <w:marRight w:val="0"/>
          <w:marTop w:val="0"/>
          <w:marBottom w:val="0"/>
          <w:divBdr>
            <w:top w:val="none" w:sz="0" w:space="0" w:color="auto"/>
            <w:left w:val="none" w:sz="0" w:space="0" w:color="auto"/>
            <w:bottom w:val="none" w:sz="0" w:space="0" w:color="auto"/>
            <w:right w:val="none" w:sz="0" w:space="0" w:color="auto"/>
          </w:divBdr>
        </w:div>
        <w:div w:id="1816483439">
          <w:marLeft w:val="0"/>
          <w:marRight w:val="0"/>
          <w:marTop w:val="0"/>
          <w:marBottom w:val="0"/>
          <w:divBdr>
            <w:top w:val="none" w:sz="0" w:space="0" w:color="auto"/>
            <w:left w:val="none" w:sz="0" w:space="0" w:color="auto"/>
            <w:bottom w:val="none" w:sz="0" w:space="0" w:color="auto"/>
            <w:right w:val="none" w:sz="0" w:space="0" w:color="auto"/>
          </w:divBdr>
        </w:div>
        <w:div w:id="189224647">
          <w:marLeft w:val="0"/>
          <w:marRight w:val="0"/>
          <w:marTop w:val="0"/>
          <w:marBottom w:val="0"/>
          <w:divBdr>
            <w:top w:val="none" w:sz="0" w:space="0" w:color="auto"/>
            <w:left w:val="none" w:sz="0" w:space="0" w:color="auto"/>
            <w:bottom w:val="none" w:sz="0" w:space="0" w:color="auto"/>
            <w:right w:val="none" w:sz="0" w:space="0" w:color="auto"/>
          </w:divBdr>
        </w:div>
        <w:div w:id="864949110">
          <w:marLeft w:val="0"/>
          <w:marRight w:val="0"/>
          <w:marTop w:val="0"/>
          <w:marBottom w:val="0"/>
          <w:divBdr>
            <w:top w:val="none" w:sz="0" w:space="0" w:color="auto"/>
            <w:left w:val="none" w:sz="0" w:space="0" w:color="auto"/>
            <w:bottom w:val="none" w:sz="0" w:space="0" w:color="auto"/>
            <w:right w:val="none" w:sz="0" w:space="0" w:color="auto"/>
          </w:divBdr>
        </w:div>
      </w:divsChild>
    </w:div>
    <w:div w:id="665280346">
      <w:bodyDiv w:val="1"/>
      <w:marLeft w:val="0"/>
      <w:marRight w:val="0"/>
      <w:marTop w:val="0"/>
      <w:marBottom w:val="0"/>
      <w:divBdr>
        <w:top w:val="none" w:sz="0" w:space="0" w:color="auto"/>
        <w:left w:val="none" w:sz="0" w:space="0" w:color="auto"/>
        <w:bottom w:val="none" w:sz="0" w:space="0" w:color="auto"/>
        <w:right w:val="none" w:sz="0" w:space="0" w:color="auto"/>
      </w:divBdr>
    </w:div>
    <w:div w:id="742458078">
      <w:bodyDiv w:val="1"/>
      <w:marLeft w:val="0"/>
      <w:marRight w:val="0"/>
      <w:marTop w:val="0"/>
      <w:marBottom w:val="0"/>
      <w:divBdr>
        <w:top w:val="none" w:sz="0" w:space="0" w:color="auto"/>
        <w:left w:val="none" w:sz="0" w:space="0" w:color="auto"/>
        <w:bottom w:val="none" w:sz="0" w:space="0" w:color="auto"/>
        <w:right w:val="none" w:sz="0" w:space="0" w:color="auto"/>
      </w:divBdr>
    </w:div>
    <w:div w:id="753094060">
      <w:bodyDiv w:val="1"/>
      <w:marLeft w:val="0"/>
      <w:marRight w:val="0"/>
      <w:marTop w:val="0"/>
      <w:marBottom w:val="0"/>
      <w:divBdr>
        <w:top w:val="none" w:sz="0" w:space="0" w:color="auto"/>
        <w:left w:val="none" w:sz="0" w:space="0" w:color="auto"/>
        <w:bottom w:val="none" w:sz="0" w:space="0" w:color="auto"/>
        <w:right w:val="none" w:sz="0" w:space="0" w:color="auto"/>
      </w:divBdr>
      <w:divsChild>
        <w:div w:id="203251356">
          <w:marLeft w:val="0"/>
          <w:marRight w:val="0"/>
          <w:marTop w:val="0"/>
          <w:marBottom w:val="12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 w:id="98717745">
              <w:marLeft w:val="0"/>
              <w:marRight w:val="0"/>
              <w:marTop w:val="0"/>
              <w:marBottom w:val="0"/>
              <w:divBdr>
                <w:top w:val="none" w:sz="0" w:space="0" w:color="auto"/>
                <w:left w:val="none" w:sz="0" w:space="0" w:color="auto"/>
                <w:bottom w:val="none" w:sz="0" w:space="0" w:color="auto"/>
                <w:right w:val="none" w:sz="0" w:space="0" w:color="auto"/>
              </w:divBdr>
            </w:div>
            <w:div w:id="665478513">
              <w:marLeft w:val="0"/>
              <w:marRight w:val="0"/>
              <w:marTop w:val="0"/>
              <w:marBottom w:val="0"/>
              <w:divBdr>
                <w:top w:val="none" w:sz="0" w:space="0" w:color="auto"/>
                <w:left w:val="none" w:sz="0" w:space="0" w:color="auto"/>
                <w:bottom w:val="none" w:sz="0" w:space="0" w:color="auto"/>
                <w:right w:val="none" w:sz="0" w:space="0" w:color="auto"/>
              </w:divBdr>
            </w:div>
            <w:div w:id="1066879295">
              <w:marLeft w:val="0"/>
              <w:marRight w:val="0"/>
              <w:marTop w:val="0"/>
              <w:marBottom w:val="0"/>
              <w:divBdr>
                <w:top w:val="none" w:sz="0" w:space="0" w:color="auto"/>
                <w:left w:val="none" w:sz="0" w:space="0" w:color="auto"/>
                <w:bottom w:val="none" w:sz="0" w:space="0" w:color="auto"/>
                <w:right w:val="none" w:sz="0" w:space="0" w:color="auto"/>
              </w:divBdr>
            </w:div>
            <w:div w:id="1353843828">
              <w:marLeft w:val="0"/>
              <w:marRight w:val="0"/>
              <w:marTop w:val="0"/>
              <w:marBottom w:val="0"/>
              <w:divBdr>
                <w:top w:val="none" w:sz="0" w:space="0" w:color="auto"/>
                <w:left w:val="none" w:sz="0" w:space="0" w:color="auto"/>
                <w:bottom w:val="none" w:sz="0" w:space="0" w:color="auto"/>
                <w:right w:val="none" w:sz="0" w:space="0" w:color="auto"/>
              </w:divBdr>
            </w:div>
            <w:div w:id="1373118241">
              <w:marLeft w:val="0"/>
              <w:marRight w:val="0"/>
              <w:marTop w:val="0"/>
              <w:marBottom w:val="0"/>
              <w:divBdr>
                <w:top w:val="none" w:sz="0" w:space="0" w:color="auto"/>
                <w:left w:val="none" w:sz="0" w:space="0" w:color="auto"/>
                <w:bottom w:val="none" w:sz="0" w:space="0" w:color="auto"/>
                <w:right w:val="none" w:sz="0" w:space="0" w:color="auto"/>
              </w:divBdr>
            </w:div>
            <w:div w:id="1602256828">
              <w:marLeft w:val="0"/>
              <w:marRight w:val="0"/>
              <w:marTop w:val="0"/>
              <w:marBottom w:val="0"/>
              <w:divBdr>
                <w:top w:val="none" w:sz="0" w:space="0" w:color="auto"/>
                <w:left w:val="none" w:sz="0" w:space="0" w:color="auto"/>
                <w:bottom w:val="none" w:sz="0" w:space="0" w:color="auto"/>
                <w:right w:val="none" w:sz="0" w:space="0" w:color="auto"/>
              </w:divBdr>
            </w:div>
            <w:div w:id="18884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061">
      <w:bodyDiv w:val="1"/>
      <w:marLeft w:val="0"/>
      <w:marRight w:val="0"/>
      <w:marTop w:val="0"/>
      <w:marBottom w:val="0"/>
      <w:divBdr>
        <w:top w:val="none" w:sz="0" w:space="0" w:color="auto"/>
        <w:left w:val="none" w:sz="0" w:space="0" w:color="auto"/>
        <w:bottom w:val="none" w:sz="0" w:space="0" w:color="auto"/>
        <w:right w:val="none" w:sz="0" w:space="0" w:color="auto"/>
      </w:divBdr>
    </w:div>
    <w:div w:id="802695973">
      <w:bodyDiv w:val="1"/>
      <w:marLeft w:val="0"/>
      <w:marRight w:val="0"/>
      <w:marTop w:val="0"/>
      <w:marBottom w:val="0"/>
      <w:divBdr>
        <w:top w:val="none" w:sz="0" w:space="0" w:color="auto"/>
        <w:left w:val="none" w:sz="0" w:space="0" w:color="auto"/>
        <w:bottom w:val="none" w:sz="0" w:space="0" w:color="auto"/>
        <w:right w:val="none" w:sz="0" w:space="0" w:color="auto"/>
      </w:divBdr>
    </w:div>
    <w:div w:id="832525635">
      <w:bodyDiv w:val="1"/>
      <w:marLeft w:val="0"/>
      <w:marRight w:val="0"/>
      <w:marTop w:val="0"/>
      <w:marBottom w:val="0"/>
      <w:divBdr>
        <w:top w:val="none" w:sz="0" w:space="0" w:color="auto"/>
        <w:left w:val="none" w:sz="0" w:space="0" w:color="auto"/>
        <w:bottom w:val="none" w:sz="0" w:space="0" w:color="auto"/>
        <w:right w:val="none" w:sz="0" w:space="0" w:color="auto"/>
      </w:divBdr>
    </w:div>
    <w:div w:id="851844390">
      <w:bodyDiv w:val="1"/>
      <w:marLeft w:val="0"/>
      <w:marRight w:val="0"/>
      <w:marTop w:val="0"/>
      <w:marBottom w:val="0"/>
      <w:divBdr>
        <w:top w:val="none" w:sz="0" w:space="0" w:color="auto"/>
        <w:left w:val="none" w:sz="0" w:space="0" w:color="auto"/>
        <w:bottom w:val="none" w:sz="0" w:space="0" w:color="auto"/>
        <w:right w:val="none" w:sz="0" w:space="0" w:color="auto"/>
      </w:divBdr>
    </w:div>
    <w:div w:id="865367892">
      <w:bodyDiv w:val="1"/>
      <w:marLeft w:val="0"/>
      <w:marRight w:val="0"/>
      <w:marTop w:val="0"/>
      <w:marBottom w:val="0"/>
      <w:divBdr>
        <w:top w:val="none" w:sz="0" w:space="0" w:color="auto"/>
        <w:left w:val="none" w:sz="0" w:space="0" w:color="auto"/>
        <w:bottom w:val="none" w:sz="0" w:space="0" w:color="auto"/>
        <w:right w:val="none" w:sz="0" w:space="0" w:color="auto"/>
      </w:divBdr>
    </w:div>
    <w:div w:id="980425411">
      <w:bodyDiv w:val="1"/>
      <w:marLeft w:val="0"/>
      <w:marRight w:val="0"/>
      <w:marTop w:val="0"/>
      <w:marBottom w:val="0"/>
      <w:divBdr>
        <w:top w:val="none" w:sz="0" w:space="0" w:color="auto"/>
        <w:left w:val="none" w:sz="0" w:space="0" w:color="auto"/>
        <w:bottom w:val="none" w:sz="0" w:space="0" w:color="auto"/>
        <w:right w:val="none" w:sz="0" w:space="0" w:color="auto"/>
      </w:divBdr>
    </w:div>
    <w:div w:id="1022510267">
      <w:bodyDiv w:val="1"/>
      <w:marLeft w:val="0"/>
      <w:marRight w:val="0"/>
      <w:marTop w:val="0"/>
      <w:marBottom w:val="0"/>
      <w:divBdr>
        <w:top w:val="none" w:sz="0" w:space="0" w:color="auto"/>
        <w:left w:val="none" w:sz="0" w:space="0" w:color="auto"/>
        <w:bottom w:val="none" w:sz="0" w:space="0" w:color="auto"/>
        <w:right w:val="none" w:sz="0" w:space="0" w:color="auto"/>
      </w:divBdr>
    </w:div>
    <w:div w:id="1071930451">
      <w:bodyDiv w:val="1"/>
      <w:marLeft w:val="0"/>
      <w:marRight w:val="0"/>
      <w:marTop w:val="0"/>
      <w:marBottom w:val="0"/>
      <w:divBdr>
        <w:top w:val="none" w:sz="0" w:space="0" w:color="auto"/>
        <w:left w:val="none" w:sz="0" w:space="0" w:color="auto"/>
        <w:bottom w:val="none" w:sz="0" w:space="0" w:color="auto"/>
        <w:right w:val="none" w:sz="0" w:space="0" w:color="auto"/>
      </w:divBdr>
    </w:div>
    <w:div w:id="1112045662">
      <w:bodyDiv w:val="1"/>
      <w:marLeft w:val="0"/>
      <w:marRight w:val="0"/>
      <w:marTop w:val="0"/>
      <w:marBottom w:val="0"/>
      <w:divBdr>
        <w:top w:val="none" w:sz="0" w:space="0" w:color="auto"/>
        <w:left w:val="none" w:sz="0" w:space="0" w:color="auto"/>
        <w:bottom w:val="none" w:sz="0" w:space="0" w:color="auto"/>
        <w:right w:val="none" w:sz="0" w:space="0" w:color="auto"/>
      </w:divBdr>
    </w:div>
    <w:div w:id="1270352444">
      <w:bodyDiv w:val="1"/>
      <w:marLeft w:val="0"/>
      <w:marRight w:val="0"/>
      <w:marTop w:val="0"/>
      <w:marBottom w:val="0"/>
      <w:divBdr>
        <w:top w:val="none" w:sz="0" w:space="0" w:color="auto"/>
        <w:left w:val="none" w:sz="0" w:space="0" w:color="auto"/>
        <w:bottom w:val="none" w:sz="0" w:space="0" w:color="auto"/>
        <w:right w:val="none" w:sz="0" w:space="0" w:color="auto"/>
      </w:divBdr>
    </w:div>
    <w:div w:id="1270894935">
      <w:bodyDiv w:val="1"/>
      <w:marLeft w:val="0"/>
      <w:marRight w:val="0"/>
      <w:marTop w:val="0"/>
      <w:marBottom w:val="0"/>
      <w:divBdr>
        <w:top w:val="none" w:sz="0" w:space="0" w:color="auto"/>
        <w:left w:val="none" w:sz="0" w:space="0" w:color="auto"/>
        <w:bottom w:val="none" w:sz="0" w:space="0" w:color="auto"/>
        <w:right w:val="none" w:sz="0" w:space="0" w:color="auto"/>
      </w:divBdr>
    </w:div>
    <w:div w:id="1308703861">
      <w:bodyDiv w:val="1"/>
      <w:marLeft w:val="0"/>
      <w:marRight w:val="0"/>
      <w:marTop w:val="0"/>
      <w:marBottom w:val="0"/>
      <w:divBdr>
        <w:top w:val="none" w:sz="0" w:space="0" w:color="auto"/>
        <w:left w:val="none" w:sz="0" w:space="0" w:color="auto"/>
        <w:bottom w:val="none" w:sz="0" w:space="0" w:color="auto"/>
        <w:right w:val="none" w:sz="0" w:space="0" w:color="auto"/>
      </w:divBdr>
    </w:div>
    <w:div w:id="1347488487">
      <w:bodyDiv w:val="1"/>
      <w:marLeft w:val="0"/>
      <w:marRight w:val="0"/>
      <w:marTop w:val="0"/>
      <w:marBottom w:val="0"/>
      <w:divBdr>
        <w:top w:val="none" w:sz="0" w:space="0" w:color="auto"/>
        <w:left w:val="none" w:sz="0" w:space="0" w:color="auto"/>
        <w:bottom w:val="none" w:sz="0" w:space="0" w:color="auto"/>
        <w:right w:val="none" w:sz="0" w:space="0" w:color="auto"/>
      </w:divBdr>
    </w:div>
    <w:div w:id="1439987528">
      <w:bodyDiv w:val="1"/>
      <w:marLeft w:val="0"/>
      <w:marRight w:val="0"/>
      <w:marTop w:val="0"/>
      <w:marBottom w:val="0"/>
      <w:divBdr>
        <w:top w:val="none" w:sz="0" w:space="0" w:color="auto"/>
        <w:left w:val="none" w:sz="0" w:space="0" w:color="auto"/>
        <w:bottom w:val="none" w:sz="0" w:space="0" w:color="auto"/>
        <w:right w:val="none" w:sz="0" w:space="0" w:color="auto"/>
      </w:divBdr>
      <w:divsChild>
        <w:div w:id="1827503183">
          <w:marLeft w:val="0"/>
          <w:marRight w:val="0"/>
          <w:marTop w:val="0"/>
          <w:marBottom w:val="0"/>
          <w:divBdr>
            <w:top w:val="none" w:sz="0" w:space="0" w:color="auto"/>
            <w:left w:val="none" w:sz="0" w:space="0" w:color="auto"/>
            <w:bottom w:val="none" w:sz="0" w:space="0" w:color="auto"/>
            <w:right w:val="none" w:sz="0" w:space="0" w:color="auto"/>
          </w:divBdr>
        </w:div>
        <w:div w:id="7491049">
          <w:marLeft w:val="0"/>
          <w:marRight w:val="0"/>
          <w:marTop w:val="0"/>
          <w:marBottom w:val="0"/>
          <w:divBdr>
            <w:top w:val="none" w:sz="0" w:space="0" w:color="auto"/>
            <w:left w:val="none" w:sz="0" w:space="0" w:color="auto"/>
            <w:bottom w:val="none" w:sz="0" w:space="0" w:color="auto"/>
            <w:right w:val="none" w:sz="0" w:space="0" w:color="auto"/>
          </w:divBdr>
        </w:div>
        <w:div w:id="43524465">
          <w:marLeft w:val="0"/>
          <w:marRight w:val="0"/>
          <w:marTop w:val="0"/>
          <w:marBottom w:val="0"/>
          <w:divBdr>
            <w:top w:val="none" w:sz="0" w:space="0" w:color="auto"/>
            <w:left w:val="none" w:sz="0" w:space="0" w:color="auto"/>
            <w:bottom w:val="none" w:sz="0" w:space="0" w:color="auto"/>
            <w:right w:val="none" w:sz="0" w:space="0" w:color="auto"/>
          </w:divBdr>
        </w:div>
        <w:div w:id="2109963705">
          <w:marLeft w:val="0"/>
          <w:marRight w:val="0"/>
          <w:marTop w:val="0"/>
          <w:marBottom w:val="0"/>
          <w:divBdr>
            <w:top w:val="none" w:sz="0" w:space="0" w:color="auto"/>
            <w:left w:val="none" w:sz="0" w:space="0" w:color="auto"/>
            <w:bottom w:val="none" w:sz="0" w:space="0" w:color="auto"/>
            <w:right w:val="none" w:sz="0" w:space="0" w:color="auto"/>
          </w:divBdr>
        </w:div>
      </w:divsChild>
    </w:div>
    <w:div w:id="1449738145">
      <w:bodyDiv w:val="1"/>
      <w:marLeft w:val="0"/>
      <w:marRight w:val="0"/>
      <w:marTop w:val="0"/>
      <w:marBottom w:val="0"/>
      <w:divBdr>
        <w:top w:val="none" w:sz="0" w:space="0" w:color="auto"/>
        <w:left w:val="none" w:sz="0" w:space="0" w:color="auto"/>
        <w:bottom w:val="none" w:sz="0" w:space="0" w:color="auto"/>
        <w:right w:val="none" w:sz="0" w:space="0" w:color="auto"/>
      </w:divBdr>
    </w:div>
    <w:div w:id="1458571140">
      <w:bodyDiv w:val="1"/>
      <w:marLeft w:val="0"/>
      <w:marRight w:val="0"/>
      <w:marTop w:val="0"/>
      <w:marBottom w:val="0"/>
      <w:divBdr>
        <w:top w:val="none" w:sz="0" w:space="0" w:color="auto"/>
        <w:left w:val="none" w:sz="0" w:space="0" w:color="auto"/>
        <w:bottom w:val="none" w:sz="0" w:space="0" w:color="auto"/>
        <w:right w:val="none" w:sz="0" w:space="0" w:color="auto"/>
      </w:divBdr>
    </w:div>
    <w:div w:id="1466852065">
      <w:bodyDiv w:val="1"/>
      <w:marLeft w:val="0"/>
      <w:marRight w:val="0"/>
      <w:marTop w:val="0"/>
      <w:marBottom w:val="0"/>
      <w:divBdr>
        <w:top w:val="none" w:sz="0" w:space="0" w:color="auto"/>
        <w:left w:val="none" w:sz="0" w:space="0" w:color="auto"/>
        <w:bottom w:val="none" w:sz="0" w:space="0" w:color="auto"/>
        <w:right w:val="none" w:sz="0" w:space="0" w:color="auto"/>
      </w:divBdr>
    </w:div>
    <w:div w:id="1520435823">
      <w:bodyDiv w:val="1"/>
      <w:marLeft w:val="0"/>
      <w:marRight w:val="0"/>
      <w:marTop w:val="0"/>
      <w:marBottom w:val="0"/>
      <w:divBdr>
        <w:top w:val="none" w:sz="0" w:space="0" w:color="auto"/>
        <w:left w:val="none" w:sz="0" w:space="0" w:color="auto"/>
        <w:bottom w:val="none" w:sz="0" w:space="0" w:color="auto"/>
        <w:right w:val="none" w:sz="0" w:space="0" w:color="auto"/>
      </w:divBdr>
      <w:divsChild>
        <w:div w:id="7709280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62710214">
      <w:bodyDiv w:val="1"/>
      <w:marLeft w:val="0"/>
      <w:marRight w:val="0"/>
      <w:marTop w:val="0"/>
      <w:marBottom w:val="0"/>
      <w:divBdr>
        <w:top w:val="none" w:sz="0" w:space="0" w:color="auto"/>
        <w:left w:val="none" w:sz="0" w:space="0" w:color="auto"/>
        <w:bottom w:val="none" w:sz="0" w:space="0" w:color="auto"/>
        <w:right w:val="none" w:sz="0" w:space="0" w:color="auto"/>
      </w:divBdr>
    </w:div>
    <w:div w:id="1584685042">
      <w:bodyDiv w:val="1"/>
      <w:marLeft w:val="0"/>
      <w:marRight w:val="0"/>
      <w:marTop w:val="0"/>
      <w:marBottom w:val="0"/>
      <w:divBdr>
        <w:top w:val="none" w:sz="0" w:space="0" w:color="auto"/>
        <w:left w:val="none" w:sz="0" w:space="0" w:color="auto"/>
        <w:bottom w:val="none" w:sz="0" w:space="0" w:color="auto"/>
        <w:right w:val="none" w:sz="0" w:space="0" w:color="auto"/>
      </w:divBdr>
    </w:div>
    <w:div w:id="1601258909">
      <w:bodyDiv w:val="1"/>
      <w:marLeft w:val="0"/>
      <w:marRight w:val="0"/>
      <w:marTop w:val="0"/>
      <w:marBottom w:val="0"/>
      <w:divBdr>
        <w:top w:val="none" w:sz="0" w:space="0" w:color="auto"/>
        <w:left w:val="none" w:sz="0" w:space="0" w:color="auto"/>
        <w:bottom w:val="none" w:sz="0" w:space="0" w:color="auto"/>
        <w:right w:val="none" w:sz="0" w:space="0" w:color="auto"/>
      </w:divBdr>
    </w:div>
    <w:div w:id="1608152881">
      <w:bodyDiv w:val="1"/>
      <w:marLeft w:val="0"/>
      <w:marRight w:val="0"/>
      <w:marTop w:val="0"/>
      <w:marBottom w:val="0"/>
      <w:divBdr>
        <w:top w:val="none" w:sz="0" w:space="0" w:color="auto"/>
        <w:left w:val="none" w:sz="0" w:space="0" w:color="auto"/>
        <w:bottom w:val="none" w:sz="0" w:space="0" w:color="auto"/>
        <w:right w:val="none" w:sz="0" w:space="0" w:color="auto"/>
      </w:divBdr>
    </w:div>
    <w:div w:id="1644848154">
      <w:bodyDiv w:val="1"/>
      <w:marLeft w:val="0"/>
      <w:marRight w:val="0"/>
      <w:marTop w:val="0"/>
      <w:marBottom w:val="0"/>
      <w:divBdr>
        <w:top w:val="none" w:sz="0" w:space="0" w:color="auto"/>
        <w:left w:val="none" w:sz="0" w:space="0" w:color="auto"/>
        <w:bottom w:val="none" w:sz="0" w:space="0" w:color="auto"/>
        <w:right w:val="none" w:sz="0" w:space="0" w:color="auto"/>
      </w:divBdr>
    </w:div>
    <w:div w:id="1656831972">
      <w:bodyDiv w:val="1"/>
      <w:marLeft w:val="0"/>
      <w:marRight w:val="0"/>
      <w:marTop w:val="0"/>
      <w:marBottom w:val="0"/>
      <w:divBdr>
        <w:top w:val="none" w:sz="0" w:space="0" w:color="auto"/>
        <w:left w:val="none" w:sz="0" w:space="0" w:color="auto"/>
        <w:bottom w:val="none" w:sz="0" w:space="0" w:color="auto"/>
        <w:right w:val="none" w:sz="0" w:space="0" w:color="auto"/>
      </w:divBdr>
    </w:div>
    <w:div w:id="1730109977">
      <w:bodyDiv w:val="1"/>
      <w:marLeft w:val="0"/>
      <w:marRight w:val="0"/>
      <w:marTop w:val="0"/>
      <w:marBottom w:val="0"/>
      <w:divBdr>
        <w:top w:val="none" w:sz="0" w:space="0" w:color="auto"/>
        <w:left w:val="none" w:sz="0" w:space="0" w:color="auto"/>
        <w:bottom w:val="none" w:sz="0" w:space="0" w:color="auto"/>
        <w:right w:val="none" w:sz="0" w:space="0" w:color="auto"/>
      </w:divBdr>
      <w:divsChild>
        <w:div w:id="915893464">
          <w:marLeft w:val="0"/>
          <w:marRight w:val="0"/>
          <w:marTop w:val="0"/>
          <w:marBottom w:val="0"/>
          <w:divBdr>
            <w:top w:val="none" w:sz="0" w:space="0" w:color="auto"/>
            <w:left w:val="none" w:sz="0" w:space="0" w:color="auto"/>
            <w:bottom w:val="none" w:sz="0" w:space="0" w:color="auto"/>
            <w:right w:val="none" w:sz="0" w:space="0" w:color="auto"/>
          </w:divBdr>
        </w:div>
        <w:div w:id="1050110800">
          <w:marLeft w:val="0"/>
          <w:marRight w:val="0"/>
          <w:marTop w:val="0"/>
          <w:marBottom w:val="0"/>
          <w:divBdr>
            <w:top w:val="none" w:sz="0" w:space="0" w:color="auto"/>
            <w:left w:val="none" w:sz="0" w:space="0" w:color="auto"/>
            <w:bottom w:val="none" w:sz="0" w:space="0" w:color="auto"/>
            <w:right w:val="none" w:sz="0" w:space="0" w:color="auto"/>
          </w:divBdr>
        </w:div>
        <w:div w:id="2071927229">
          <w:marLeft w:val="0"/>
          <w:marRight w:val="0"/>
          <w:marTop w:val="0"/>
          <w:marBottom w:val="0"/>
          <w:divBdr>
            <w:top w:val="none" w:sz="0" w:space="0" w:color="auto"/>
            <w:left w:val="none" w:sz="0" w:space="0" w:color="auto"/>
            <w:bottom w:val="none" w:sz="0" w:space="0" w:color="auto"/>
            <w:right w:val="none" w:sz="0" w:space="0" w:color="auto"/>
          </w:divBdr>
        </w:div>
        <w:div w:id="1840652440">
          <w:marLeft w:val="0"/>
          <w:marRight w:val="0"/>
          <w:marTop w:val="0"/>
          <w:marBottom w:val="0"/>
          <w:divBdr>
            <w:top w:val="none" w:sz="0" w:space="0" w:color="auto"/>
            <w:left w:val="none" w:sz="0" w:space="0" w:color="auto"/>
            <w:bottom w:val="none" w:sz="0" w:space="0" w:color="auto"/>
            <w:right w:val="none" w:sz="0" w:space="0" w:color="auto"/>
          </w:divBdr>
        </w:div>
        <w:div w:id="2079210928">
          <w:marLeft w:val="0"/>
          <w:marRight w:val="0"/>
          <w:marTop w:val="0"/>
          <w:marBottom w:val="0"/>
          <w:divBdr>
            <w:top w:val="none" w:sz="0" w:space="0" w:color="auto"/>
            <w:left w:val="none" w:sz="0" w:space="0" w:color="auto"/>
            <w:bottom w:val="none" w:sz="0" w:space="0" w:color="auto"/>
            <w:right w:val="none" w:sz="0" w:space="0" w:color="auto"/>
          </w:divBdr>
        </w:div>
        <w:div w:id="675227193">
          <w:marLeft w:val="0"/>
          <w:marRight w:val="0"/>
          <w:marTop w:val="0"/>
          <w:marBottom w:val="0"/>
          <w:divBdr>
            <w:top w:val="none" w:sz="0" w:space="0" w:color="auto"/>
            <w:left w:val="none" w:sz="0" w:space="0" w:color="auto"/>
            <w:bottom w:val="none" w:sz="0" w:space="0" w:color="auto"/>
            <w:right w:val="none" w:sz="0" w:space="0" w:color="auto"/>
          </w:divBdr>
        </w:div>
        <w:div w:id="1591573961">
          <w:marLeft w:val="0"/>
          <w:marRight w:val="0"/>
          <w:marTop w:val="0"/>
          <w:marBottom w:val="0"/>
          <w:divBdr>
            <w:top w:val="none" w:sz="0" w:space="0" w:color="auto"/>
            <w:left w:val="none" w:sz="0" w:space="0" w:color="auto"/>
            <w:bottom w:val="none" w:sz="0" w:space="0" w:color="auto"/>
            <w:right w:val="none" w:sz="0" w:space="0" w:color="auto"/>
          </w:divBdr>
        </w:div>
        <w:div w:id="808329285">
          <w:marLeft w:val="0"/>
          <w:marRight w:val="0"/>
          <w:marTop w:val="0"/>
          <w:marBottom w:val="0"/>
          <w:divBdr>
            <w:top w:val="none" w:sz="0" w:space="0" w:color="auto"/>
            <w:left w:val="none" w:sz="0" w:space="0" w:color="auto"/>
            <w:bottom w:val="none" w:sz="0" w:space="0" w:color="auto"/>
            <w:right w:val="none" w:sz="0" w:space="0" w:color="auto"/>
          </w:divBdr>
        </w:div>
        <w:div w:id="2123525020">
          <w:marLeft w:val="0"/>
          <w:marRight w:val="0"/>
          <w:marTop w:val="0"/>
          <w:marBottom w:val="0"/>
          <w:divBdr>
            <w:top w:val="none" w:sz="0" w:space="0" w:color="auto"/>
            <w:left w:val="none" w:sz="0" w:space="0" w:color="auto"/>
            <w:bottom w:val="none" w:sz="0" w:space="0" w:color="auto"/>
            <w:right w:val="none" w:sz="0" w:space="0" w:color="auto"/>
          </w:divBdr>
        </w:div>
        <w:div w:id="1683165722">
          <w:marLeft w:val="0"/>
          <w:marRight w:val="0"/>
          <w:marTop w:val="0"/>
          <w:marBottom w:val="0"/>
          <w:divBdr>
            <w:top w:val="none" w:sz="0" w:space="0" w:color="auto"/>
            <w:left w:val="none" w:sz="0" w:space="0" w:color="auto"/>
            <w:bottom w:val="none" w:sz="0" w:space="0" w:color="auto"/>
            <w:right w:val="none" w:sz="0" w:space="0" w:color="auto"/>
          </w:divBdr>
        </w:div>
        <w:div w:id="225456221">
          <w:marLeft w:val="0"/>
          <w:marRight w:val="0"/>
          <w:marTop w:val="0"/>
          <w:marBottom w:val="0"/>
          <w:divBdr>
            <w:top w:val="none" w:sz="0" w:space="0" w:color="auto"/>
            <w:left w:val="none" w:sz="0" w:space="0" w:color="auto"/>
            <w:bottom w:val="none" w:sz="0" w:space="0" w:color="auto"/>
            <w:right w:val="none" w:sz="0" w:space="0" w:color="auto"/>
          </w:divBdr>
        </w:div>
        <w:div w:id="1694266274">
          <w:marLeft w:val="0"/>
          <w:marRight w:val="0"/>
          <w:marTop w:val="0"/>
          <w:marBottom w:val="0"/>
          <w:divBdr>
            <w:top w:val="none" w:sz="0" w:space="0" w:color="auto"/>
            <w:left w:val="none" w:sz="0" w:space="0" w:color="auto"/>
            <w:bottom w:val="none" w:sz="0" w:space="0" w:color="auto"/>
            <w:right w:val="none" w:sz="0" w:space="0" w:color="auto"/>
          </w:divBdr>
        </w:div>
        <w:div w:id="705329187">
          <w:marLeft w:val="0"/>
          <w:marRight w:val="0"/>
          <w:marTop w:val="0"/>
          <w:marBottom w:val="0"/>
          <w:divBdr>
            <w:top w:val="none" w:sz="0" w:space="0" w:color="auto"/>
            <w:left w:val="none" w:sz="0" w:space="0" w:color="auto"/>
            <w:bottom w:val="none" w:sz="0" w:space="0" w:color="auto"/>
            <w:right w:val="none" w:sz="0" w:space="0" w:color="auto"/>
          </w:divBdr>
        </w:div>
        <w:div w:id="1900940219">
          <w:marLeft w:val="0"/>
          <w:marRight w:val="0"/>
          <w:marTop w:val="0"/>
          <w:marBottom w:val="0"/>
          <w:divBdr>
            <w:top w:val="none" w:sz="0" w:space="0" w:color="auto"/>
            <w:left w:val="none" w:sz="0" w:space="0" w:color="auto"/>
            <w:bottom w:val="none" w:sz="0" w:space="0" w:color="auto"/>
            <w:right w:val="none" w:sz="0" w:space="0" w:color="auto"/>
          </w:divBdr>
        </w:div>
        <w:div w:id="276565167">
          <w:marLeft w:val="0"/>
          <w:marRight w:val="0"/>
          <w:marTop w:val="0"/>
          <w:marBottom w:val="0"/>
          <w:divBdr>
            <w:top w:val="none" w:sz="0" w:space="0" w:color="auto"/>
            <w:left w:val="none" w:sz="0" w:space="0" w:color="auto"/>
            <w:bottom w:val="none" w:sz="0" w:space="0" w:color="auto"/>
            <w:right w:val="none" w:sz="0" w:space="0" w:color="auto"/>
          </w:divBdr>
        </w:div>
        <w:div w:id="684551201">
          <w:marLeft w:val="0"/>
          <w:marRight w:val="0"/>
          <w:marTop w:val="0"/>
          <w:marBottom w:val="0"/>
          <w:divBdr>
            <w:top w:val="none" w:sz="0" w:space="0" w:color="auto"/>
            <w:left w:val="none" w:sz="0" w:space="0" w:color="auto"/>
            <w:bottom w:val="none" w:sz="0" w:space="0" w:color="auto"/>
            <w:right w:val="none" w:sz="0" w:space="0" w:color="auto"/>
          </w:divBdr>
        </w:div>
      </w:divsChild>
    </w:div>
    <w:div w:id="1741633256">
      <w:bodyDiv w:val="1"/>
      <w:marLeft w:val="0"/>
      <w:marRight w:val="0"/>
      <w:marTop w:val="0"/>
      <w:marBottom w:val="0"/>
      <w:divBdr>
        <w:top w:val="none" w:sz="0" w:space="0" w:color="auto"/>
        <w:left w:val="none" w:sz="0" w:space="0" w:color="auto"/>
        <w:bottom w:val="none" w:sz="0" w:space="0" w:color="auto"/>
        <w:right w:val="none" w:sz="0" w:space="0" w:color="auto"/>
      </w:divBdr>
    </w:div>
    <w:div w:id="1743795185">
      <w:bodyDiv w:val="1"/>
      <w:marLeft w:val="0"/>
      <w:marRight w:val="0"/>
      <w:marTop w:val="0"/>
      <w:marBottom w:val="0"/>
      <w:divBdr>
        <w:top w:val="none" w:sz="0" w:space="0" w:color="auto"/>
        <w:left w:val="none" w:sz="0" w:space="0" w:color="auto"/>
        <w:bottom w:val="none" w:sz="0" w:space="0" w:color="auto"/>
        <w:right w:val="none" w:sz="0" w:space="0" w:color="auto"/>
      </w:divBdr>
    </w:div>
    <w:div w:id="1748913656">
      <w:bodyDiv w:val="1"/>
      <w:marLeft w:val="0"/>
      <w:marRight w:val="0"/>
      <w:marTop w:val="0"/>
      <w:marBottom w:val="0"/>
      <w:divBdr>
        <w:top w:val="none" w:sz="0" w:space="0" w:color="auto"/>
        <w:left w:val="none" w:sz="0" w:space="0" w:color="auto"/>
        <w:bottom w:val="none" w:sz="0" w:space="0" w:color="auto"/>
        <w:right w:val="none" w:sz="0" w:space="0" w:color="auto"/>
      </w:divBdr>
    </w:div>
    <w:div w:id="1769227957">
      <w:bodyDiv w:val="1"/>
      <w:marLeft w:val="0"/>
      <w:marRight w:val="0"/>
      <w:marTop w:val="0"/>
      <w:marBottom w:val="0"/>
      <w:divBdr>
        <w:top w:val="none" w:sz="0" w:space="0" w:color="auto"/>
        <w:left w:val="none" w:sz="0" w:space="0" w:color="auto"/>
        <w:bottom w:val="none" w:sz="0" w:space="0" w:color="auto"/>
        <w:right w:val="none" w:sz="0" w:space="0" w:color="auto"/>
      </w:divBdr>
      <w:divsChild>
        <w:div w:id="749810711">
          <w:marLeft w:val="0"/>
          <w:marRight w:val="0"/>
          <w:marTop w:val="0"/>
          <w:marBottom w:val="120"/>
          <w:divBdr>
            <w:top w:val="none" w:sz="0" w:space="0" w:color="auto"/>
            <w:left w:val="none" w:sz="0" w:space="0" w:color="auto"/>
            <w:bottom w:val="none" w:sz="0" w:space="0" w:color="auto"/>
            <w:right w:val="none" w:sz="0" w:space="0" w:color="auto"/>
          </w:divBdr>
          <w:divsChild>
            <w:div w:id="67047483">
              <w:marLeft w:val="0"/>
              <w:marRight w:val="0"/>
              <w:marTop w:val="0"/>
              <w:marBottom w:val="0"/>
              <w:divBdr>
                <w:top w:val="none" w:sz="0" w:space="0" w:color="auto"/>
                <w:left w:val="none" w:sz="0" w:space="0" w:color="auto"/>
                <w:bottom w:val="none" w:sz="0" w:space="0" w:color="auto"/>
                <w:right w:val="none" w:sz="0" w:space="0" w:color="auto"/>
              </w:divBdr>
            </w:div>
            <w:div w:id="101804834">
              <w:marLeft w:val="0"/>
              <w:marRight w:val="0"/>
              <w:marTop w:val="0"/>
              <w:marBottom w:val="0"/>
              <w:divBdr>
                <w:top w:val="none" w:sz="0" w:space="0" w:color="auto"/>
                <w:left w:val="none" w:sz="0" w:space="0" w:color="auto"/>
                <w:bottom w:val="none" w:sz="0" w:space="0" w:color="auto"/>
                <w:right w:val="none" w:sz="0" w:space="0" w:color="auto"/>
              </w:divBdr>
            </w:div>
            <w:div w:id="467018467">
              <w:marLeft w:val="0"/>
              <w:marRight w:val="0"/>
              <w:marTop w:val="0"/>
              <w:marBottom w:val="0"/>
              <w:divBdr>
                <w:top w:val="none" w:sz="0" w:space="0" w:color="auto"/>
                <w:left w:val="none" w:sz="0" w:space="0" w:color="auto"/>
                <w:bottom w:val="none" w:sz="0" w:space="0" w:color="auto"/>
                <w:right w:val="none" w:sz="0" w:space="0" w:color="auto"/>
              </w:divBdr>
            </w:div>
            <w:div w:id="576942549">
              <w:marLeft w:val="0"/>
              <w:marRight w:val="0"/>
              <w:marTop w:val="0"/>
              <w:marBottom w:val="0"/>
              <w:divBdr>
                <w:top w:val="none" w:sz="0" w:space="0" w:color="auto"/>
                <w:left w:val="none" w:sz="0" w:space="0" w:color="auto"/>
                <w:bottom w:val="none" w:sz="0" w:space="0" w:color="auto"/>
                <w:right w:val="none" w:sz="0" w:space="0" w:color="auto"/>
              </w:divBdr>
            </w:div>
            <w:div w:id="624892685">
              <w:marLeft w:val="0"/>
              <w:marRight w:val="0"/>
              <w:marTop w:val="0"/>
              <w:marBottom w:val="0"/>
              <w:divBdr>
                <w:top w:val="none" w:sz="0" w:space="0" w:color="auto"/>
                <w:left w:val="none" w:sz="0" w:space="0" w:color="auto"/>
                <w:bottom w:val="none" w:sz="0" w:space="0" w:color="auto"/>
                <w:right w:val="none" w:sz="0" w:space="0" w:color="auto"/>
              </w:divBdr>
            </w:div>
            <w:div w:id="662007682">
              <w:marLeft w:val="0"/>
              <w:marRight w:val="0"/>
              <w:marTop w:val="0"/>
              <w:marBottom w:val="0"/>
              <w:divBdr>
                <w:top w:val="none" w:sz="0" w:space="0" w:color="auto"/>
                <w:left w:val="none" w:sz="0" w:space="0" w:color="auto"/>
                <w:bottom w:val="none" w:sz="0" w:space="0" w:color="auto"/>
                <w:right w:val="none" w:sz="0" w:space="0" w:color="auto"/>
              </w:divBdr>
            </w:div>
            <w:div w:id="942297989">
              <w:marLeft w:val="0"/>
              <w:marRight w:val="0"/>
              <w:marTop w:val="0"/>
              <w:marBottom w:val="0"/>
              <w:divBdr>
                <w:top w:val="none" w:sz="0" w:space="0" w:color="auto"/>
                <w:left w:val="none" w:sz="0" w:space="0" w:color="auto"/>
                <w:bottom w:val="none" w:sz="0" w:space="0" w:color="auto"/>
                <w:right w:val="none" w:sz="0" w:space="0" w:color="auto"/>
              </w:divBdr>
            </w:div>
            <w:div w:id="1221285796">
              <w:marLeft w:val="0"/>
              <w:marRight w:val="0"/>
              <w:marTop w:val="0"/>
              <w:marBottom w:val="0"/>
              <w:divBdr>
                <w:top w:val="none" w:sz="0" w:space="0" w:color="auto"/>
                <w:left w:val="none" w:sz="0" w:space="0" w:color="auto"/>
                <w:bottom w:val="none" w:sz="0" w:space="0" w:color="auto"/>
                <w:right w:val="none" w:sz="0" w:space="0" w:color="auto"/>
              </w:divBdr>
            </w:div>
            <w:div w:id="1226645273">
              <w:marLeft w:val="0"/>
              <w:marRight w:val="0"/>
              <w:marTop w:val="0"/>
              <w:marBottom w:val="0"/>
              <w:divBdr>
                <w:top w:val="none" w:sz="0" w:space="0" w:color="auto"/>
                <w:left w:val="none" w:sz="0" w:space="0" w:color="auto"/>
                <w:bottom w:val="none" w:sz="0" w:space="0" w:color="auto"/>
                <w:right w:val="none" w:sz="0" w:space="0" w:color="auto"/>
              </w:divBdr>
            </w:div>
            <w:div w:id="1309170611">
              <w:marLeft w:val="0"/>
              <w:marRight w:val="0"/>
              <w:marTop w:val="0"/>
              <w:marBottom w:val="0"/>
              <w:divBdr>
                <w:top w:val="none" w:sz="0" w:space="0" w:color="auto"/>
                <w:left w:val="none" w:sz="0" w:space="0" w:color="auto"/>
                <w:bottom w:val="none" w:sz="0" w:space="0" w:color="auto"/>
                <w:right w:val="none" w:sz="0" w:space="0" w:color="auto"/>
              </w:divBdr>
            </w:div>
            <w:div w:id="1366756251">
              <w:marLeft w:val="0"/>
              <w:marRight w:val="0"/>
              <w:marTop w:val="0"/>
              <w:marBottom w:val="0"/>
              <w:divBdr>
                <w:top w:val="none" w:sz="0" w:space="0" w:color="auto"/>
                <w:left w:val="none" w:sz="0" w:space="0" w:color="auto"/>
                <w:bottom w:val="none" w:sz="0" w:space="0" w:color="auto"/>
                <w:right w:val="none" w:sz="0" w:space="0" w:color="auto"/>
              </w:divBdr>
            </w:div>
            <w:div w:id="1709179303">
              <w:marLeft w:val="0"/>
              <w:marRight w:val="0"/>
              <w:marTop w:val="0"/>
              <w:marBottom w:val="0"/>
              <w:divBdr>
                <w:top w:val="none" w:sz="0" w:space="0" w:color="auto"/>
                <w:left w:val="none" w:sz="0" w:space="0" w:color="auto"/>
                <w:bottom w:val="none" w:sz="0" w:space="0" w:color="auto"/>
                <w:right w:val="none" w:sz="0" w:space="0" w:color="auto"/>
              </w:divBdr>
            </w:div>
            <w:div w:id="1858039010">
              <w:marLeft w:val="0"/>
              <w:marRight w:val="0"/>
              <w:marTop w:val="0"/>
              <w:marBottom w:val="0"/>
              <w:divBdr>
                <w:top w:val="none" w:sz="0" w:space="0" w:color="auto"/>
                <w:left w:val="none" w:sz="0" w:space="0" w:color="auto"/>
                <w:bottom w:val="none" w:sz="0" w:space="0" w:color="auto"/>
                <w:right w:val="none" w:sz="0" w:space="0" w:color="auto"/>
              </w:divBdr>
            </w:div>
            <w:div w:id="2105683920">
              <w:marLeft w:val="0"/>
              <w:marRight w:val="0"/>
              <w:marTop w:val="0"/>
              <w:marBottom w:val="0"/>
              <w:divBdr>
                <w:top w:val="none" w:sz="0" w:space="0" w:color="auto"/>
                <w:left w:val="none" w:sz="0" w:space="0" w:color="auto"/>
                <w:bottom w:val="none" w:sz="0" w:space="0" w:color="auto"/>
                <w:right w:val="none" w:sz="0" w:space="0" w:color="auto"/>
              </w:divBdr>
            </w:div>
            <w:div w:id="21272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852">
      <w:bodyDiv w:val="1"/>
      <w:marLeft w:val="0"/>
      <w:marRight w:val="0"/>
      <w:marTop w:val="0"/>
      <w:marBottom w:val="0"/>
      <w:divBdr>
        <w:top w:val="none" w:sz="0" w:space="0" w:color="auto"/>
        <w:left w:val="none" w:sz="0" w:space="0" w:color="auto"/>
        <w:bottom w:val="none" w:sz="0" w:space="0" w:color="auto"/>
        <w:right w:val="none" w:sz="0" w:space="0" w:color="auto"/>
      </w:divBdr>
    </w:div>
    <w:div w:id="1858274554">
      <w:bodyDiv w:val="1"/>
      <w:marLeft w:val="0"/>
      <w:marRight w:val="0"/>
      <w:marTop w:val="0"/>
      <w:marBottom w:val="0"/>
      <w:divBdr>
        <w:top w:val="none" w:sz="0" w:space="0" w:color="auto"/>
        <w:left w:val="none" w:sz="0" w:space="0" w:color="auto"/>
        <w:bottom w:val="none" w:sz="0" w:space="0" w:color="auto"/>
        <w:right w:val="none" w:sz="0" w:space="0" w:color="auto"/>
      </w:divBdr>
    </w:div>
    <w:div w:id="1903249854">
      <w:bodyDiv w:val="1"/>
      <w:marLeft w:val="0"/>
      <w:marRight w:val="0"/>
      <w:marTop w:val="0"/>
      <w:marBottom w:val="0"/>
      <w:divBdr>
        <w:top w:val="none" w:sz="0" w:space="0" w:color="auto"/>
        <w:left w:val="none" w:sz="0" w:space="0" w:color="auto"/>
        <w:bottom w:val="none" w:sz="0" w:space="0" w:color="auto"/>
        <w:right w:val="none" w:sz="0" w:space="0" w:color="auto"/>
      </w:divBdr>
    </w:div>
    <w:div w:id="1913661602">
      <w:bodyDiv w:val="1"/>
      <w:marLeft w:val="0"/>
      <w:marRight w:val="0"/>
      <w:marTop w:val="0"/>
      <w:marBottom w:val="0"/>
      <w:divBdr>
        <w:top w:val="none" w:sz="0" w:space="0" w:color="auto"/>
        <w:left w:val="none" w:sz="0" w:space="0" w:color="auto"/>
        <w:bottom w:val="none" w:sz="0" w:space="0" w:color="auto"/>
        <w:right w:val="none" w:sz="0" w:space="0" w:color="auto"/>
      </w:divBdr>
    </w:div>
    <w:div w:id="1975866936">
      <w:bodyDiv w:val="1"/>
      <w:marLeft w:val="0"/>
      <w:marRight w:val="0"/>
      <w:marTop w:val="0"/>
      <w:marBottom w:val="0"/>
      <w:divBdr>
        <w:top w:val="none" w:sz="0" w:space="0" w:color="auto"/>
        <w:left w:val="none" w:sz="0" w:space="0" w:color="auto"/>
        <w:bottom w:val="none" w:sz="0" w:space="0" w:color="auto"/>
        <w:right w:val="none" w:sz="0" w:space="0" w:color="auto"/>
      </w:divBdr>
    </w:div>
    <w:div w:id="1996371613">
      <w:bodyDiv w:val="1"/>
      <w:marLeft w:val="0"/>
      <w:marRight w:val="0"/>
      <w:marTop w:val="0"/>
      <w:marBottom w:val="0"/>
      <w:divBdr>
        <w:top w:val="none" w:sz="0" w:space="0" w:color="auto"/>
        <w:left w:val="none" w:sz="0" w:space="0" w:color="auto"/>
        <w:bottom w:val="none" w:sz="0" w:space="0" w:color="auto"/>
        <w:right w:val="none" w:sz="0" w:space="0" w:color="auto"/>
      </w:divBdr>
    </w:div>
    <w:div w:id="2029335095">
      <w:bodyDiv w:val="1"/>
      <w:marLeft w:val="0"/>
      <w:marRight w:val="0"/>
      <w:marTop w:val="0"/>
      <w:marBottom w:val="0"/>
      <w:divBdr>
        <w:top w:val="none" w:sz="0" w:space="0" w:color="auto"/>
        <w:left w:val="none" w:sz="0" w:space="0" w:color="auto"/>
        <w:bottom w:val="none" w:sz="0" w:space="0" w:color="auto"/>
        <w:right w:val="none" w:sz="0" w:space="0" w:color="auto"/>
      </w:divBdr>
    </w:div>
    <w:div w:id="2076514067">
      <w:bodyDiv w:val="1"/>
      <w:marLeft w:val="0"/>
      <w:marRight w:val="0"/>
      <w:marTop w:val="0"/>
      <w:marBottom w:val="0"/>
      <w:divBdr>
        <w:top w:val="none" w:sz="0" w:space="0" w:color="auto"/>
        <w:left w:val="none" w:sz="0" w:space="0" w:color="auto"/>
        <w:bottom w:val="none" w:sz="0" w:space="0" w:color="auto"/>
        <w:right w:val="none" w:sz="0" w:space="0" w:color="auto"/>
      </w:divBdr>
    </w:div>
    <w:div w:id="2082603749">
      <w:bodyDiv w:val="1"/>
      <w:marLeft w:val="0"/>
      <w:marRight w:val="0"/>
      <w:marTop w:val="0"/>
      <w:marBottom w:val="0"/>
      <w:divBdr>
        <w:top w:val="none" w:sz="0" w:space="0" w:color="auto"/>
        <w:left w:val="none" w:sz="0" w:space="0" w:color="auto"/>
        <w:bottom w:val="none" w:sz="0" w:space="0" w:color="auto"/>
        <w:right w:val="none" w:sz="0" w:space="0" w:color="auto"/>
      </w:divBdr>
    </w:div>
    <w:div w:id="21239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apis://Base=NARH&amp;DocCode=2009&amp;ToPar=Art63_Al2&amp;Type=201/" TargetMode="External"/><Relationship Id="rId26" Type="http://schemas.openxmlformats.org/officeDocument/2006/relationships/hyperlink" Target="apis://Base=NARH&amp;DocCode=41765&amp;ToPar=Art54_Al1_Pt6&amp;Type=201/"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apis://Base=NARH&amp;DocCode=2009&amp;ToPar=Art228_Al3&amp;Type=201/" TargetMode="External"/><Relationship Id="rId34" Type="http://schemas.openxmlformats.org/officeDocument/2006/relationships/hyperlink" Target="apis://Base=NARH&amp;DocCode=41765&amp;ToPar=Art67&amp;Type=201/" TargetMode="Externa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apis://Base=NARH&amp;DocCode=2009&amp;ToPar=Art63_Al1&amp;Type=201/" TargetMode="External"/><Relationship Id="rId25" Type="http://schemas.openxmlformats.org/officeDocument/2006/relationships/hyperlink" Target="apis://Base=NARH&amp;DocCode=41849&amp;ToPar=Art13_Al1&amp;Type=201/" TargetMode="External"/><Relationship Id="rId33" Type="http://schemas.openxmlformats.org/officeDocument/2006/relationships/hyperlink" Target="apis://Base=NARH&amp;DocCode=4767&amp;ToPar=Art35_Al1&amp;Type=2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ARH&amp;DocCode=2009&amp;ToPar=Art62_Al3&amp;Type=201/" TargetMode="External"/><Relationship Id="rId20" Type="http://schemas.openxmlformats.org/officeDocument/2006/relationships/hyperlink" Target="apis://Base=NARH&amp;DocCode=2009&amp;ToPar=Art128&amp;Type=201/" TargetMode="External"/><Relationship Id="rId29" Type="http://schemas.openxmlformats.org/officeDocument/2006/relationships/hyperlink" Target="apis://Base=NARH&amp;DocCode=4371&amp;ToPar=Art20_Al1&amp;Type=2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apis://Base=NARH&amp;DocCode=2009&amp;ToPar=Art305&amp;Type=201/" TargetMode="External"/><Relationship Id="rId32" Type="http://schemas.openxmlformats.org/officeDocument/2006/relationships/hyperlink" Target="apis://Base=NARH&amp;DocCode=4767&amp;ToPar=Art30_Al3&amp;Type=201/"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pis://Base=NARH&amp;DocCode=2009&amp;ToPar=Art62_Al1&amp;Type=201/" TargetMode="External"/><Relationship Id="rId23" Type="http://schemas.openxmlformats.org/officeDocument/2006/relationships/hyperlink" Target="apis://Base=NARH&amp;DocCode=2009&amp;ToPar=Art301&amp;Type=201/" TargetMode="External"/><Relationship Id="rId28" Type="http://schemas.openxmlformats.org/officeDocument/2006/relationships/hyperlink" Target="apis://Base=NARH&amp;DocCode=41765&amp;ToPar=Art55_Al1_Pt4&amp;Type=201/" TargetMode="External"/><Relationship Id="rId36" Type="http://schemas.openxmlformats.org/officeDocument/2006/relationships/hyperlink" Target="http://www.customs.bg" TargetMode="External"/><Relationship Id="rId10" Type="http://schemas.openxmlformats.org/officeDocument/2006/relationships/hyperlink" Target="https://pernik.nit.bg/proczeduri-po-zop-2019.html" TargetMode="External"/><Relationship Id="rId19" Type="http://schemas.openxmlformats.org/officeDocument/2006/relationships/hyperlink" Target="apis://Base=NARH&amp;DocCode=2009&amp;ToPar=Art118&amp;Type=201/" TargetMode="External"/><Relationship Id="rId31" Type="http://schemas.openxmlformats.org/officeDocument/2006/relationships/hyperlink" Target="apis://Base=NARH&amp;DocCode=4767&amp;ToPar=Art30_Al1&amp;Type=201/" TargetMode="External"/><Relationship Id="rId4" Type="http://schemas.microsoft.com/office/2007/relationships/stylesWithEffects" Target="stylesWithEffects.xml"/><Relationship Id="rId9" Type="http://schemas.openxmlformats.org/officeDocument/2006/relationships/hyperlink" Target="mailto:poop@pernik.bg" TargetMode="External"/><Relationship Id="rId14" Type="http://schemas.openxmlformats.org/officeDocument/2006/relationships/hyperlink" Target="apis://Base=NARH&amp;DocCode=2009&amp;ToPar=Art61_Al1&amp;Type=201/" TargetMode="External"/><Relationship Id="rId22" Type="http://schemas.openxmlformats.org/officeDocument/2006/relationships/hyperlink" Target="apis://Base=NARH&amp;DocCode=2009&amp;ToPar=Art245&amp;Type=201/" TargetMode="External"/><Relationship Id="rId27" Type="http://schemas.openxmlformats.org/officeDocument/2006/relationships/hyperlink" Target="apis://Base=NARH&amp;DocCode=41765&amp;ToPar=Art54_Al1_Pt5&amp;Type=201/" TargetMode="External"/><Relationship Id="rId30" Type="http://schemas.openxmlformats.org/officeDocument/2006/relationships/hyperlink" Target="apis://Base=NARH&amp;DocCode=4371&amp;ToPar=Art27_Al1&amp;Type=201/" TargetMode="External"/><Relationship Id="rId35" Type="http://schemas.openxmlformats.org/officeDocument/2006/relationships/hyperlink" Target="http://www.nap.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23C9-4542-47E0-A44E-0132AAE3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60</Pages>
  <Words>17929</Words>
  <Characters>102201</Characters>
  <Application>Microsoft Office Word</Application>
  <DocSecurity>0</DocSecurity>
  <Lines>851</Lines>
  <Paragraphs>239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119891</CharactersWithSpaces>
  <SharedDoc>false</SharedDoc>
  <HLinks>
    <vt:vector size="30" baseType="variant">
      <vt:variant>
        <vt:i4>72483884</vt:i4>
      </vt:variant>
      <vt:variant>
        <vt:i4>12</vt:i4>
      </vt:variant>
      <vt:variant>
        <vt:i4>0</vt:i4>
      </vt:variant>
      <vt:variant>
        <vt:i4>5</vt:i4>
      </vt:variant>
      <vt:variant>
        <vt:lpwstr>javascript: Navigate('чл6');</vt:lpwstr>
      </vt:variant>
      <vt:variant>
        <vt:lpwstr/>
      </vt:variant>
      <vt:variant>
        <vt:i4>72483884</vt:i4>
      </vt:variant>
      <vt:variant>
        <vt:i4>9</vt:i4>
      </vt:variant>
      <vt:variant>
        <vt:i4>0</vt:i4>
      </vt:variant>
      <vt:variant>
        <vt:i4>5</vt:i4>
      </vt:variant>
      <vt:variant>
        <vt:lpwstr>javascript: Navigate('чл6');</vt:lpwstr>
      </vt:variant>
      <vt:variant>
        <vt:lpwstr/>
      </vt:variant>
      <vt:variant>
        <vt:i4>72483884</vt:i4>
      </vt:variant>
      <vt:variant>
        <vt:i4>6</vt:i4>
      </vt:variant>
      <vt:variant>
        <vt:i4>0</vt:i4>
      </vt:variant>
      <vt:variant>
        <vt:i4>5</vt:i4>
      </vt:variant>
      <vt:variant>
        <vt:lpwstr>javascript: Navigate('чл6');</vt:lpwstr>
      </vt:variant>
      <vt:variant>
        <vt:lpwstr/>
      </vt:variant>
      <vt:variant>
        <vt:i4>72483884</vt:i4>
      </vt:variant>
      <vt:variant>
        <vt:i4>3</vt:i4>
      </vt:variant>
      <vt:variant>
        <vt:i4>0</vt:i4>
      </vt:variant>
      <vt:variant>
        <vt:i4>5</vt:i4>
      </vt:variant>
      <vt:variant>
        <vt:lpwstr>javascript: Navigate('чл6');</vt:lpwstr>
      </vt:variant>
      <vt:variant>
        <vt:lpwstr/>
      </vt:variant>
      <vt:variant>
        <vt:i4>70582366</vt:i4>
      </vt:variant>
      <vt:variant>
        <vt:i4>0</vt:i4>
      </vt:variant>
      <vt:variant>
        <vt:i4>0</vt:i4>
      </vt:variant>
      <vt:variant>
        <vt:i4>5</vt:i4>
      </vt:variant>
      <vt:variant>
        <vt:lpwstr>javascript: NavigateDocument('ЗЗДепозЕПДП_2000');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Noneva</cp:lastModifiedBy>
  <cp:revision>1151</cp:revision>
  <cp:lastPrinted>2018-11-02T12:05:00Z</cp:lastPrinted>
  <dcterms:created xsi:type="dcterms:W3CDTF">2018-06-15T09:10:00Z</dcterms:created>
  <dcterms:modified xsi:type="dcterms:W3CDTF">2019-06-10T12:42:00Z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