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B9" w:rsidRPr="00D50DFE" w:rsidRDefault="006324B9" w:rsidP="006324B9">
      <w:pPr>
        <w:tabs>
          <w:tab w:val="left" w:pos="3585"/>
          <w:tab w:val="center" w:pos="4536"/>
        </w:tabs>
        <w:spacing w:after="0" w:line="360" w:lineRule="auto"/>
        <w:rPr>
          <w:rFonts w:ascii="Times New Roman" w:hAnsi="Times New Roman"/>
          <w:color w:val="000000" w:themeColor="text1"/>
          <w:sz w:val="24"/>
          <w:szCs w:val="24"/>
        </w:rPr>
      </w:pPr>
      <w:r w:rsidRPr="00D50DFE">
        <w:rPr>
          <w:rFonts w:ascii="Times New Roman" w:hAnsi="Times New Roman"/>
          <w:b/>
          <w:color w:val="000000" w:themeColor="text1"/>
          <w:sz w:val="24"/>
          <w:szCs w:val="24"/>
        </w:rPr>
        <w:t>ВЪЗЛОЖИТЕЛ: ОБЩИНА ПЕРНИК</w:t>
      </w:r>
    </w:p>
    <w:p w:rsidR="00275311" w:rsidRPr="00222769" w:rsidRDefault="006324B9" w:rsidP="00275311">
      <w:pPr>
        <w:ind w:firstLine="708"/>
        <w:jc w:val="both"/>
        <w:rPr>
          <w:rFonts w:ascii="Times New Roman" w:hAnsi="Times New Roman" w:cs="Times New Roman"/>
          <w:b/>
          <w:sz w:val="24"/>
          <w:szCs w:val="24"/>
        </w:rPr>
      </w:pPr>
      <w:r w:rsidRPr="00D50DFE">
        <w:rPr>
          <w:rFonts w:ascii="Times New Roman" w:hAnsi="Times New Roman"/>
          <w:b/>
          <w:caps/>
          <w:color w:val="000000" w:themeColor="text1"/>
          <w:sz w:val="24"/>
          <w:szCs w:val="24"/>
        </w:rPr>
        <w:t>ПРЕДМЕТ</w:t>
      </w:r>
      <w:r w:rsidRPr="00222769">
        <w:rPr>
          <w:rFonts w:ascii="Times New Roman" w:hAnsi="Times New Roman" w:cs="Times New Roman"/>
          <w:b/>
          <w:color w:val="000000" w:themeColor="text1"/>
          <w:sz w:val="24"/>
          <w:szCs w:val="24"/>
        </w:rPr>
        <w:t xml:space="preserve">: </w:t>
      </w:r>
      <w:r w:rsidR="00275311" w:rsidRPr="00222769">
        <w:rPr>
          <w:rFonts w:ascii="Times New Roman" w:hAnsi="Times New Roman" w:cs="Times New Roman"/>
          <w:sz w:val="24"/>
          <w:szCs w:val="24"/>
        </w:rPr>
        <w:t xml:space="preserve">„Упражняване на строителен надзор по проект </w:t>
      </w:r>
      <w:r w:rsidR="00275311" w:rsidRPr="00222769">
        <w:rPr>
          <w:rFonts w:ascii="Times New Roman" w:hAnsi="Times New Roman" w:cs="Times New Roman"/>
          <w:sz w:val="24"/>
          <w:szCs w:val="24"/>
          <w:lang w:val="en-US"/>
        </w:rPr>
        <w:t xml:space="preserve"> </w:t>
      </w:r>
      <w:r w:rsidR="00275311" w:rsidRPr="00222769">
        <w:rPr>
          <w:rFonts w:ascii="Times New Roman" w:hAnsi="Times New Roman" w:cs="Times New Roman"/>
          <w:sz w:val="24"/>
          <w:szCs w:val="24"/>
        </w:rPr>
        <w:t xml:space="preserve">№ </w:t>
      </w:r>
      <w:r w:rsidR="00275311" w:rsidRPr="00222769">
        <w:rPr>
          <w:rFonts w:ascii="Times New Roman" w:hAnsi="Times New Roman" w:cs="Times New Roman"/>
          <w:sz w:val="24"/>
          <w:szCs w:val="24"/>
          <w:lang w:val="en-US"/>
        </w:rPr>
        <w:t xml:space="preserve">BG16RFOP001-5.001-0053 </w:t>
      </w:r>
      <w:r w:rsidR="00275311" w:rsidRPr="00222769">
        <w:rPr>
          <w:rFonts w:ascii="Times New Roman" w:hAnsi="Times New Roman" w:cs="Times New Roman"/>
          <w:sz w:val="24"/>
          <w:szCs w:val="24"/>
        </w:rPr>
        <w:t>"</w:t>
      </w:r>
      <w:r w:rsidR="00275311" w:rsidRPr="00222769">
        <w:rPr>
          <w:rFonts w:ascii="Times New Roman" w:hAnsi="Times New Roman" w:cs="Times New Roman"/>
          <w:b/>
          <w:bCs/>
          <w:sz w:val="24"/>
          <w:szCs w:val="24"/>
        </w:rPr>
        <w:t xml:space="preserve">Подкрепа за </w:t>
      </w:r>
      <w:proofErr w:type="spellStart"/>
      <w:r w:rsidR="00275311" w:rsidRPr="00222769">
        <w:rPr>
          <w:rFonts w:ascii="Times New Roman" w:hAnsi="Times New Roman" w:cs="Times New Roman"/>
          <w:b/>
          <w:bCs/>
          <w:sz w:val="24"/>
          <w:szCs w:val="24"/>
        </w:rPr>
        <w:t>деинституционализацията</w:t>
      </w:r>
      <w:proofErr w:type="spellEnd"/>
      <w:r w:rsidR="00275311" w:rsidRPr="00222769">
        <w:rPr>
          <w:rFonts w:ascii="Times New Roman" w:hAnsi="Times New Roman" w:cs="Times New Roman"/>
          <w:b/>
          <w:bCs/>
          <w:sz w:val="24"/>
          <w:szCs w:val="24"/>
        </w:rPr>
        <w:t xml:space="preserve"> в </w:t>
      </w:r>
      <w:proofErr w:type="spellStart"/>
      <w:r w:rsidR="00275311" w:rsidRPr="00222769">
        <w:rPr>
          <w:rFonts w:ascii="Times New Roman" w:hAnsi="Times New Roman" w:cs="Times New Roman"/>
          <w:b/>
          <w:bCs/>
          <w:sz w:val="24"/>
          <w:szCs w:val="24"/>
        </w:rPr>
        <w:t>oбщина</w:t>
      </w:r>
      <w:proofErr w:type="spellEnd"/>
      <w:r w:rsidR="00275311" w:rsidRPr="00222769">
        <w:rPr>
          <w:rFonts w:ascii="Times New Roman" w:hAnsi="Times New Roman" w:cs="Times New Roman"/>
          <w:b/>
          <w:bCs/>
          <w:sz w:val="24"/>
          <w:szCs w:val="24"/>
        </w:rPr>
        <w:t xml:space="preserve"> Перник чрез изграждане на наблюдавано жилище</w:t>
      </w:r>
      <w:r w:rsidR="00275311" w:rsidRPr="00222769">
        <w:rPr>
          <w:rFonts w:ascii="Times New Roman" w:hAnsi="Times New Roman" w:cs="Times New Roman"/>
          <w:sz w:val="24"/>
          <w:szCs w:val="24"/>
        </w:rPr>
        <w:t>",</w:t>
      </w:r>
      <w:r w:rsidR="00275311" w:rsidRPr="00222769">
        <w:rPr>
          <w:rFonts w:ascii="Times New Roman" w:hAnsi="Times New Roman" w:cs="Times New Roman"/>
          <w:sz w:val="24"/>
          <w:szCs w:val="24"/>
          <w:lang w:val="en-US"/>
        </w:rPr>
        <w:t xml:space="preserve"> </w:t>
      </w:r>
      <w:r w:rsidR="00275311" w:rsidRPr="00222769">
        <w:rPr>
          <w:rFonts w:ascii="Times New Roman" w:hAnsi="Times New Roman" w:cs="Times New Roman"/>
          <w:bCs/>
          <w:sz w:val="24"/>
          <w:szCs w:val="24"/>
        </w:rPr>
        <w:t>Договор за БФП № BG16RFOP001-5.001-0053</w:t>
      </w:r>
      <w:r w:rsidR="00275311" w:rsidRPr="00222769">
        <w:rPr>
          <w:rFonts w:ascii="Times New Roman" w:hAnsi="Times New Roman" w:cs="Times New Roman"/>
          <w:bCs/>
          <w:sz w:val="24"/>
          <w:szCs w:val="24"/>
          <w:lang w:val="en-US"/>
        </w:rPr>
        <w:t>-C01</w:t>
      </w:r>
      <w:r w:rsidR="00275311" w:rsidRPr="00222769">
        <w:rPr>
          <w:rFonts w:ascii="Times New Roman" w:hAnsi="Times New Roman" w:cs="Times New Roman"/>
          <w:sz w:val="24"/>
          <w:szCs w:val="24"/>
        </w:rPr>
        <w:t xml:space="preserve">, </w:t>
      </w:r>
      <w:r w:rsidR="00275311" w:rsidRPr="00222769">
        <w:rPr>
          <w:rFonts w:ascii="Times New Roman" w:hAnsi="Times New Roman" w:cs="Times New Roman"/>
          <w:b/>
          <w:sz w:val="24"/>
          <w:szCs w:val="24"/>
        </w:rPr>
        <w:t xml:space="preserve">финансиран от Оперативна програма Региони в растеж 2014-2020 г.", </w:t>
      </w:r>
      <w:proofErr w:type="spellStart"/>
      <w:r w:rsidR="00275311" w:rsidRPr="00222769">
        <w:rPr>
          <w:rFonts w:ascii="Times New Roman" w:hAnsi="Times New Roman" w:cs="Times New Roman"/>
          <w:b/>
          <w:sz w:val="24"/>
          <w:szCs w:val="24"/>
        </w:rPr>
        <w:t>съфинансиран</w:t>
      </w:r>
      <w:proofErr w:type="spellEnd"/>
      <w:r w:rsidR="00275311" w:rsidRPr="00222769">
        <w:rPr>
          <w:rFonts w:ascii="Times New Roman" w:hAnsi="Times New Roman" w:cs="Times New Roman"/>
          <w:b/>
          <w:sz w:val="24"/>
          <w:szCs w:val="24"/>
          <w:lang w:val="en-US"/>
        </w:rPr>
        <w:t>a</w:t>
      </w:r>
      <w:r w:rsidR="00275311" w:rsidRPr="00222769">
        <w:rPr>
          <w:rFonts w:ascii="Times New Roman" w:hAnsi="Times New Roman" w:cs="Times New Roman"/>
          <w:b/>
          <w:sz w:val="24"/>
          <w:szCs w:val="24"/>
        </w:rPr>
        <w:t xml:space="preserve"> от Европейския съюз чрез Европейския фонд за регионално развитие.</w:t>
      </w:r>
    </w:p>
    <w:p w:rsidR="006324B9" w:rsidRPr="008A777B" w:rsidRDefault="006324B9" w:rsidP="006324B9">
      <w:pPr>
        <w:spacing w:after="0" w:line="240" w:lineRule="auto"/>
        <w:jc w:val="both"/>
        <w:rPr>
          <w:rFonts w:ascii="Times New Roman" w:hAnsi="Times New Roman"/>
          <w:b/>
          <w:caps/>
          <w:color w:val="000000" w:themeColor="text1"/>
          <w:sz w:val="24"/>
          <w:szCs w:val="24"/>
        </w:rPr>
      </w:pPr>
    </w:p>
    <w:p w:rsidR="00605A7B" w:rsidRDefault="00605A7B" w:rsidP="00605A7B">
      <w:pPr>
        <w:autoSpaceDE w:val="0"/>
        <w:autoSpaceDN w:val="0"/>
        <w:adjustRightInd w:val="0"/>
        <w:spacing w:after="0" w:line="240" w:lineRule="auto"/>
        <w:contextualSpacing/>
        <w:jc w:val="center"/>
        <w:rPr>
          <w:rFonts w:ascii="Times New Roman" w:eastAsia="Calibri" w:hAnsi="Times New Roman" w:cs="Times New Roman"/>
          <w:b/>
          <w:iCs/>
          <w:sz w:val="28"/>
          <w:szCs w:val="24"/>
        </w:rPr>
      </w:pPr>
    </w:p>
    <w:p w:rsidR="006324B9" w:rsidRDefault="006324B9" w:rsidP="00605A7B">
      <w:pPr>
        <w:autoSpaceDE w:val="0"/>
        <w:autoSpaceDN w:val="0"/>
        <w:adjustRightInd w:val="0"/>
        <w:spacing w:after="0" w:line="240" w:lineRule="auto"/>
        <w:contextualSpacing/>
        <w:jc w:val="center"/>
        <w:rPr>
          <w:rFonts w:ascii="Times New Roman" w:eastAsia="Calibri" w:hAnsi="Times New Roman" w:cs="Times New Roman"/>
          <w:b/>
          <w:iCs/>
          <w:sz w:val="28"/>
          <w:szCs w:val="24"/>
        </w:rPr>
      </w:pPr>
    </w:p>
    <w:p w:rsidR="000A630E" w:rsidRPr="00605A7B" w:rsidRDefault="00605A7B" w:rsidP="00605A7B">
      <w:pPr>
        <w:autoSpaceDE w:val="0"/>
        <w:autoSpaceDN w:val="0"/>
        <w:adjustRightInd w:val="0"/>
        <w:spacing w:after="0" w:line="240" w:lineRule="auto"/>
        <w:contextualSpacing/>
        <w:jc w:val="center"/>
        <w:rPr>
          <w:rFonts w:ascii="Times New Roman" w:eastAsia="Calibri" w:hAnsi="Times New Roman" w:cs="Times New Roman"/>
          <w:b/>
          <w:iCs/>
          <w:sz w:val="28"/>
          <w:szCs w:val="24"/>
        </w:rPr>
      </w:pPr>
      <w:r w:rsidRPr="00605A7B">
        <w:rPr>
          <w:rFonts w:ascii="Times New Roman" w:eastAsia="Calibri" w:hAnsi="Times New Roman" w:cs="Times New Roman"/>
          <w:b/>
          <w:iCs/>
          <w:sz w:val="28"/>
          <w:szCs w:val="24"/>
        </w:rPr>
        <w:t>ТЕХНИЧЕСКА СПЕЦИФИКАЦИЯ</w:t>
      </w:r>
    </w:p>
    <w:p w:rsidR="0090095A" w:rsidRDefault="0090095A" w:rsidP="0090095A">
      <w:pPr>
        <w:autoSpaceDE w:val="0"/>
        <w:autoSpaceDN w:val="0"/>
        <w:adjustRightInd w:val="0"/>
        <w:spacing w:after="0" w:line="240" w:lineRule="auto"/>
        <w:contextualSpacing/>
        <w:jc w:val="center"/>
        <w:rPr>
          <w:rFonts w:ascii="Times New Roman" w:eastAsia="Calibri" w:hAnsi="Times New Roman" w:cs="Times New Roman"/>
          <w:b/>
          <w:iCs/>
          <w:sz w:val="24"/>
          <w:szCs w:val="24"/>
        </w:rPr>
      </w:pPr>
    </w:p>
    <w:p w:rsidR="00C22D53" w:rsidRPr="00447C6C" w:rsidRDefault="00C22D53" w:rsidP="005C08BE">
      <w:pPr>
        <w:spacing w:after="0" w:line="240" w:lineRule="auto"/>
        <w:ind w:left="709"/>
        <w:contextualSpacing/>
        <w:jc w:val="both"/>
        <w:rPr>
          <w:rFonts w:ascii="Times New Roman" w:hAnsi="Times New Roman" w:cs="Times New Roman"/>
          <w:sz w:val="24"/>
          <w:szCs w:val="24"/>
        </w:rPr>
      </w:pPr>
    </w:p>
    <w:p w:rsidR="004A79A3" w:rsidRDefault="004A79A3" w:rsidP="001D5FE8">
      <w:pPr>
        <w:pStyle w:val="aa"/>
        <w:numPr>
          <w:ilvl w:val="0"/>
          <w:numId w:val="1"/>
        </w:numPr>
        <w:spacing w:after="0" w:line="240" w:lineRule="auto"/>
        <w:jc w:val="both"/>
        <w:rPr>
          <w:rFonts w:ascii="Times New Roman" w:eastAsiaTheme="minorHAnsi" w:hAnsi="Times New Roman"/>
          <w:b/>
          <w:sz w:val="24"/>
          <w:szCs w:val="24"/>
          <w:lang w:eastAsia="bg-BG"/>
        </w:rPr>
      </w:pPr>
      <w:r w:rsidRPr="00447C6C">
        <w:rPr>
          <w:rFonts w:ascii="Times New Roman" w:eastAsiaTheme="minorHAnsi" w:hAnsi="Times New Roman"/>
          <w:b/>
          <w:sz w:val="24"/>
          <w:szCs w:val="24"/>
          <w:lang w:eastAsia="bg-BG"/>
        </w:rPr>
        <w:t>КРАТКО ОПИСАНИЕ НА ДЕЙНОСТИТЕ В ОБХВАТА НА ОБЩЕСТВЕНАТА ПОРЪЧКА</w:t>
      </w:r>
    </w:p>
    <w:p w:rsidR="00605A7B" w:rsidRPr="00447C6C" w:rsidRDefault="00605A7B" w:rsidP="00605A7B">
      <w:pPr>
        <w:pStyle w:val="aa"/>
        <w:spacing w:after="0" w:line="240" w:lineRule="auto"/>
        <w:jc w:val="both"/>
        <w:rPr>
          <w:rFonts w:ascii="Times New Roman" w:eastAsiaTheme="minorHAnsi" w:hAnsi="Times New Roman"/>
          <w:b/>
          <w:sz w:val="24"/>
          <w:szCs w:val="24"/>
          <w:lang w:eastAsia="bg-BG"/>
        </w:rPr>
      </w:pPr>
    </w:p>
    <w:p w:rsidR="00C22D53" w:rsidRDefault="00605A7B" w:rsidP="001D5FE8">
      <w:pPr>
        <w:pStyle w:val="aa"/>
        <w:numPr>
          <w:ilvl w:val="1"/>
          <w:numId w:val="1"/>
        </w:num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 </w:t>
      </w:r>
      <w:r w:rsidR="00C22D53" w:rsidRPr="00447C6C">
        <w:rPr>
          <w:rFonts w:ascii="Times New Roman" w:eastAsiaTheme="minorHAnsi" w:hAnsi="Times New Roman"/>
          <w:b/>
          <w:sz w:val="24"/>
          <w:szCs w:val="24"/>
        </w:rPr>
        <w:t>Упражняването на строителен надзор по време на СМР:</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 xml:space="preserve">Строителният надзор се упражнява съгласно изискванията на Закона за устройство на територията и приложимата нормативна уредба. </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Лицето, упражняващо строителен надзор, подписва всички актове и протоколи по време на строителството, съгласно Наредба № 3 от 31 юли 2003 г. за съставяне на актове и протоколи по време на строителството издадена от министъра на регионалното развитие и благоустройството.</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След приключване на строително-монтажните работи лицето, упражняващо строителен надзор, изготвя окончателен доклад до възложителя.</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C22D53" w:rsidRPr="00447C6C" w:rsidRDefault="00C22D53"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Отговорността по договора за строителен надзор е със срокове не по-малки от гаранционните срокове в строителството.</w:t>
      </w:r>
    </w:p>
    <w:p w:rsidR="00605A7B" w:rsidRDefault="00605A7B" w:rsidP="005C08BE">
      <w:pPr>
        <w:autoSpaceDE w:val="0"/>
        <w:autoSpaceDN w:val="0"/>
        <w:adjustRightInd w:val="0"/>
        <w:spacing w:after="0" w:line="240" w:lineRule="auto"/>
        <w:contextualSpacing/>
        <w:jc w:val="both"/>
        <w:rPr>
          <w:rFonts w:ascii="Times New Roman" w:hAnsi="Times New Roman" w:cs="Times New Roman"/>
          <w:b/>
          <w:i/>
          <w:sz w:val="24"/>
          <w:szCs w:val="24"/>
          <w:u w:val="single"/>
        </w:rPr>
      </w:pPr>
    </w:p>
    <w:p w:rsidR="00293AF4" w:rsidRDefault="00293AF4" w:rsidP="005C08BE">
      <w:pPr>
        <w:autoSpaceDE w:val="0"/>
        <w:autoSpaceDN w:val="0"/>
        <w:adjustRightInd w:val="0"/>
        <w:spacing w:after="0" w:line="240" w:lineRule="auto"/>
        <w:contextualSpacing/>
        <w:jc w:val="both"/>
        <w:rPr>
          <w:rFonts w:ascii="Times New Roman" w:hAnsi="Times New Roman" w:cs="Times New Roman"/>
          <w:i/>
          <w:sz w:val="24"/>
          <w:szCs w:val="24"/>
        </w:rPr>
      </w:pPr>
      <w:r w:rsidRPr="00447C6C">
        <w:rPr>
          <w:rFonts w:ascii="Times New Roman" w:hAnsi="Times New Roman" w:cs="Times New Roman"/>
          <w:b/>
          <w:i/>
          <w:sz w:val="24"/>
          <w:szCs w:val="24"/>
          <w:u w:val="single"/>
        </w:rPr>
        <w:t>Забележка:</w:t>
      </w:r>
      <w:r w:rsidRPr="00447C6C">
        <w:rPr>
          <w:rFonts w:ascii="Times New Roman" w:hAnsi="Times New Roman" w:cs="Times New Roman"/>
          <w:i/>
          <w:sz w:val="24"/>
          <w:szCs w:val="24"/>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90095A" w:rsidRPr="00447C6C" w:rsidRDefault="0090095A" w:rsidP="005C08BE">
      <w:pPr>
        <w:autoSpaceDE w:val="0"/>
        <w:autoSpaceDN w:val="0"/>
        <w:adjustRightInd w:val="0"/>
        <w:spacing w:after="0" w:line="240" w:lineRule="auto"/>
        <w:contextualSpacing/>
        <w:jc w:val="both"/>
        <w:rPr>
          <w:rFonts w:ascii="Times New Roman" w:hAnsi="Times New Roman" w:cs="Times New Roman"/>
          <w:i/>
          <w:sz w:val="24"/>
          <w:szCs w:val="24"/>
        </w:rPr>
      </w:pPr>
    </w:p>
    <w:p w:rsidR="00293AF4" w:rsidRPr="00447C6C" w:rsidRDefault="00293AF4" w:rsidP="001D5FE8">
      <w:pPr>
        <w:pStyle w:val="aa"/>
        <w:numPr>
          <w:ilvl w:val="1"/>
          <w:numId w:val="1"/>
        </w:numPr>
        <w:spacing w:after="0" w:line="240" w:lineRule="auto"/>
        <w:jc w:val="both"/>
        <w:rPr>
          <w:rFonts w:ascii="Times New Roman" w:eastAsiaTheme="minorHAnsi" w:hAnsi="Times New Roman"/>
          <w:b/>
          <w:sz w:val="24"/>
          <w:szCs w:val="24"/>
        </w:rPr>
      </w:pPr>
      <w:r w:rsidRPr="00447C6C">
        <w:rPr>
          <w:rFonts w:ascii="Times New Roman" w:eastAsiaTheme="minorHAnsi" w:hAnsi="Times New Roman"/>
          <w:b/>
          <w:sz w:val="24"/>
          <w:szCs w:val="24"/>
        </w:rPr>
        <w:t xml:space="preserve">Изготвяне на технически паспорт на строежа. </w:t>
      </w:r>
    </w:p>
    <w:p w:rsidR="00780CEE" w:rsidRPr="00447C6C" w:rsidRDefault="00293AF4"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lastRenderedPageBreak/>
        <w:t xml:space="preserve">Техническият паспорт на обекта </w:t>
      </w:r>
      <w:r w:rsidR="00AE5165" w:rsidRPr="00447C6C">
        <w:rPr>
          <w:rFonts w:ascii="Times New Roman" w:hAnsi="Times New Roman" w:cs="Times New Roman"/>
          <w:sz w:val="24"/>
          <w:szCs w:val="24"/>
        </w:rPr>
        <w:t>да бъде изготвен в съответствие с разпоредбите на Наредба № 5 от 28 декември 2006 г. за техническите паспорти на строежите</w:t>
      </w:r>
    </w:p>
    <w:p w:rsidR="00BE244F" w:rsidRPr="00447C6C" w:rsidRDefault="00780CEE" w:rsidP="001D5FE8">
      <w:pPr>
        <w:pStyle w:val="aa"/>
        <w:numPr>
          <w:ilvl w:val="0"/>
          <w:numId w:val="1"/>
        </w:numPr>
        <w:spacing w:after="0" w:line="240" w:lineRule="auto"/>
        <w:jc w:val="both"/>
        <w:rPr>
          <w:rFonts w:ascii="Times New Roman" w:eastAsiaTheme="minorHAnsi" w:hAnsi="Times New Roman"/>
          <w:sz w:val="24"/>
          <w:szCs w:val="24"/>
        </w:rPr>
      </w:pPr>
      <w:r w:rsidRPr="00447C6C">
        <w:rPr>
          <w:rFonts w:ascii="Times New Roman" w:hAnsi="Times New Roman"/>
          <w:b/>
          <w:sz w:val="24"/>
          <w:szCs w:val="24"/>
        </w:rPr>
        <w:t xml:space="preserve">Срок и място за изпълнение на поръчката: </w:t>
      </w:r>
    </w:p>
    <w:p w:rsidR="00780CEE" w:rsidRPr="00447C6C" w:rsidRDefault="00780CEE" w:rsidP="001D5FE8">
      <w:pPr>
        <w:pStyle w:val="aa"/>
        <w:numPr>
          <w:ilvl w:val="0"/>
          <w:numId w:val="3"/>
        </w:numPr>
        <w:spacing w:after="0" w:line="240" w:lineRule="auto"/>
        <w:jc w:val="both"/>
        <w:rPr>
          <w:rFonts w:ascii="Times New Roman" w:eastAsiaTheme="minorHAnsi" w:hAnsi="Times New Roman"/>
          <w:sz w:val="24"/>
          <w:szCs w:val="24"/>
        </w:rPr>
      </w:pPr>
      <w:r w:rsidRPr="00447C6C">
        <w:rPr>
          <w:rFonts w:ascii="Times New Roman" w:eastAsiaTheme="minorHAnsi" w:hAnsi="Times New Roman"/>
          <w:sz w:val="24"/>
          <w:szCs w:val="24"/>
        </w:rPr>
        <w:t>Срокът за изпълнение на дейностите, включени в настоящата поръчка, е както следва:</w:t>
      </w:r>
    </w:p>
    <w:p w:rsidR="00780CEE" w:rsidRPr="00447C6C" w:rsidRDefault="00780CEE" w:rsidP="001D5FE8">
      <w:pPr>
        <w:pStyle w:val="aa"/>
        <w:numPr>
          <w:ilvl w:val="1"/>
          <w:numId w:val="1"/>
        </w:numPr>
        <w:tabs>
          <w:tab w:val="left" w:pos="-600"/>
        </w:tabs>
        <w:spacing w:after="0" w:line="240" w:lineRule="auto"/>
        <w:jc w:val="both"/>
        <w:rPr>
          <w:rFonts w:ascii="Times New Roman" w:hAnsi="Times New Roman"/>
          <w:sz w:val="24"/>
          <w:szCs w:val="24"/>
        </w:rPr>
      </w:pPr>
      <w:r w:rsidRPr="00447C6C">
        <w:rPr>
          <w:rFonts w:ascii="Times New Roman" w:hAnsi="Times New Roman"/>
          <w:sz w:val="24"/>
          <w:szCs w:val="24"/>
        </w:rPr>
        <w:t>Общият 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издаване на Удостоверение за въвеждане в експлоатация на обекта.</w:t>
      </w:r>
      <w:r w:rsidRPr="00447C6C">
        <w:rPr>
          <w:rFonts w:ascii="Times New Roman" w:eastAsiaTheme="minorHAnsi" w:hAnsi="Times New Roman"/>
          <w:sz w:val="24"/>
          <w:szCs w:val="24"/>
        </w:rPr>
        <w:t xml:space="preserve"> </w:t>
      </w:r>
      <w:r w:rsidRPr="00447C6C">
        <w:rPr>
          <w:rFonts w:ascii="Times New Roman" w:hAnsi="Times New Roman"/>
          <w:sz w:val="24"/>
          <w:szCs w:val="24"/>
        </w:rPr>
        <w:t>Сроковете за изпълнение на конкретните дейности включени в предмета на договора са</w:t>
      </w:r>
      <w:r w:rsidR="00BE244F" w:rsidRPr="00447C6C">
        <w:rPr>
          <w:rFonts w:ascii="Times New Roman" w:hAnsi="Times New Roman"/>
          <w:sz w:val="24"/>
          <w:szCs w:val="24"/>
        </w:rPr>
        <w:t>,</w:t>
      </w:r>
      <w:r w:rsidRPr="00447C6C">
        <w:rPr>
          <w:rFonts w:ascii="Times New Roman" w:hAnsi="Times New Roman"/>
          <w:sz w:val="24"/>
          <w:szCs w:val="24"/>
        </w:rPr>
        <w:t xml:space="preserve"> както следва:</w:t>
      </w:r>
    </w:p>
    <w:p w:rsidR="00780CEE" w:rsidRPr="00447C6C" w:rsidRDefault="00780CEE" w:rsidP="001D5FE8">
      <w:pPr>
        <w:pStyle w:val="aa"/>
        <w:numPr>
          <w:ilvl w:val="2"/>
          <w:numId w:val="1"/>
        </w:numPr>
        <w:spacing w:after="0" w:line="240" w:lineRule="auto"/>
        <w:jc w:val="both"/>
        <w:rPr>
          <w:rFonts w:ascii="Times New Roman" w:hAnsi="Times New Roman"/>
          <w:sz w:val="24"/>
          <w:szCs w:val="24"/>
        </w:rPr>
      </w:pPr>
      <w:r w:rsidRPr="00447C6C">
        <w:rPr>
          <w:rFonts w:ascii="Times New Roman" w:hAnsi="Times New Roman"/>
          <w:sz w:val="24"/>
          <w:szCs w:val="24"/>
        </w:rPr>
        <w:t xml:space="preserve">Упражняване на функциите на строителен надзор в периода от подписването на Протокол за откриване на строителна площадка и определяне на строителна линия и ниво на строежа (обр. 2) до подписването на „Констативен акт за установяване годността за приемане на строежа” (Протокол обр. 15) и издаване на </w:t>
      </w:r>
      <w:r w:rsidR="00BE244F" w:rsidRPr="00447C6C">
        <w:rPr>
          <w:rFonts w:ascii="Times New Roman" w:hAnsi="Times New Roman"/>
          <w:sz w:val="24"/>
          <w:szCs w:val="24"/>
        </w:rPr>
        <w:t>Удостоверение за въвеждане в експлоатация</w:t>
      </w:r>
      <w:r w:rsidRPr="00447C6C">
        <w:rPr>
          <w:rFonts w:ascii="Times New Roman" w:hAnsi="Times New Roman"/>
          <w:sz w:val="24"/>
          <w:szCs w:val="24"/>
        </w:rPr>
        <w:t xml:space="preserve"> за обекта.</w:t>
      </w:r>
    </w:p>
    <w:p w:rsidR="00780CEE" w:rsidRPr="00447C6C" w:rsidRDefault="00780CEE" w:rsidP="001D5FE8">
      <w:pPr>
        <w:pStyle w:val="aa"/>
        <w:numPr>
          <w:ilvl w:val="2"/>
          <w:numId w:val="1"/>
        </w:numPr>
        <w:spacing w:after="0" w:line="240" w:lineRule="auto"/>
        <w:jc w:val="both"/>
        <w:rPr>
          <w:rFonts w:ascii="Times New Roman" w:hAnsi="Times New Roman"/>
          <w:sz w:val="24"/>
          <w:szCs w:val="24"/>
        </w:rPr>
      </w:pPr>
      <w:r w:rsidRPr="00447C6C">
        <w:rPr>
          <w:rFonts w:ascii="Times New Roman" w:hAnsi="Times New Roman"/>
          <w:sz w:val="24"/>
          <w:szCs w:val="24"/>
        </w:rPr>
        <w:t>Изготвяне на технически паспорт на обекта</w:t>
      </w:r>
      <w:r w:rsidR="00BE244F" w:rsidRPr="00447C6C">
        <w:rPr>
          <w:rFonts w:ascii="Times New Roman" w:hAnsi="Times New Roman"/>
          <w:sz w:val="24"/>
          <w:szCs w:val="24"/>
        </w:rPr>
        <w:t>,</w:t>
      </w:r>
      <w:r w:rsidRPr="00447C6C">
        <w:rPr>
          <w:rFonts w:ascii="Times New Roman" w:hAnsi="Times New Roman"/>
          <w:sz w:val="24"/>
          <w:szCs w:val="24"/>
        </w:rPr>
        <w:t xml:space="preserve"> съгласно чл.</w:t>
      </w:r>
      <w:r w:rsidR="00BE244F" w:rsidRPr="00447C6C">
        <w:rPr>
          <w:rFonts w:ascii="Times New Roman" w:hAnsi="Times New Roman"/>
          <w:sz w:val="24"/>
          <w:szCs w:val="24"/>
        </w:rPr>
        <w:t xml:space="preserve"> </w:t>
      </w:r>
      <w:r w:rsidRPr="00447C6C">
        <w:rPr>
          <w:rFonts w:ascii="Times New Roman" w:hAnsi="Times New Roman"/>
          <w:sz w:val="24"/>
          <w:szCs w:val="24"/>
        </w:rPr>
        <w:t>176б от ЗУТ и в обхвата, посочен в чл.</w:t>
      </w:r>
      <w:r w:rsidR="00BE244F" w:rsidRPr="00447C6C">
        <w:rPr>
          <w:rFonts w:ascii="Times New Roman" w:hAnsi="Times New Roman"/>
          <w:sz w:val="24"/>
          <w:szCs w:val="24"/>
        </w:rPr>
        <w:t xml:space="preserve"> </w:t>
      </w:r>
      <w:r w:rsidRPr="00447C6C">
        <w:rPr>
          <w:rFonts w:ascii="Times New Roman" w:hAnsi="Times New Roman"/>
          <w:sz w:val="24"/>
          <w:szCs w:val="24"/>
        </w:rPr>
        <w:t xml:space="preserve">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447C6C">
        <w:rPr>
          <w:rFonts w:ascii="Times New Roman" w:hAnsi="Times New Roman"/>
          <w:sz w:val="24"/>
          <w:szCs w:val="24"/>
        </w:rPr>
        <w:t>обн</w:t>
      </w:r>
      <w:proofErr w:type="spellEnd"/>
      <w:r w:rsidRPr="00447C6C">
        <w:rPr>
          <w:rFonts w:ascii="Times New Roman" w:hAnsi="Times New Roman"/>
          <w:sz w:val="24"/>
          <w:szCs w:val="24"/>
        </w:rPr>
        <w:t>., ДВ, бр. 7 от 23.01.2007 г. в срок от ......................... (по предложение на участника) календарни дни от съставяне и подписване на Констативен акт за установяване годността за приемане на строежа (Акт обр. 15) „без забележки“;</w:t>
      </w:r>
    </w:p>
    <w:p w:rsidR="004030C2" w:rsidRPr="00447C6C" w:rsidRDefault="004030C2" w:rsidP="001D5FE8">
      <w:pPr>
        <w:pStyle w:val="aa"/>
        <w:numPr>
          <w:ilvl w:val="2"/>
          <w:numId w:val="1"/>
        </w:numPr>
        <w:spacing w:after="0" w:line="240" w:lineRule="auto"/>
        <w:jc w:val="both"/>
        <w:rPr>
          <w:rFonts w:ascii="Times New Roman" w:hAnsi="Times New Roman"/>
          <w:sz w:val="24"/>
          <w:szCs w:val="24"/>
        </w:rPr>
      </w:pPr>
      <w:r w:rsidRPr="00447C6C">
        <w:rPr>
          <w:rFonts w:ascii="Times New Roman" w:hAnsi="Times New Roman"/>
          <w:sz w:val="24"/>
          <w:szCs w:val="24"/>
        </w:rPr>
        <w:t>Изготвяне на окончателен доклад по чл. 168, ал. 6 от ЗУТ в срок …………. (по предложение на участника) календарни дни след подписването от всички участници в строителството на Констативен акт за установяване годността за приемане на строежа (Акт обр. 15) „без забележки“.</w:t>
      </w:r>
    </w:p>
    <w:p w:rsidR="004030C2" w:rsidRPr="00447C6C" w:rsidRDefault="004030C2" w:rsidP="005C08BE">
      <w:pPr>
        <w:pStyle w:val="aa"/>
        <w:spacing w:after="0" w:line="240" w:lineRule="auto"/>
        <w:ind w:left="1080"/>
        <w:jc w:val="both"/>
        <w:rPr>
          <w:rFonts w:ascii="Times New Roman" w:hAnsi="Times New Roman"/>
          <w:sz w:val="24"/>
          <w:szCs w:val="24"/>
        </w:rPr>
      </w:pPr>
    </w:p>
    <w:p w:rsidR="00BE244F" w:rsidRPr="00447C6C" w:rsidRDefault="00503BC1" w:rsidP="005C08BE">
      <w:pPr>
        <w:spacing w:after="0" w:line="240" w:lineRule="auto"/>
        <w:contextualSpacing/>
        <w:jc w:val="both"/>
        <w:rPr>
          <w:rFonts w:ascii="Times New Roman" w:hAnsi="Times New Roman" w:cs="Times New Roman"/>
          <w:b/>
          <w:sz w:val="24"/>
          <w:szCs w:val="24"/>
        </w:rPr>
      </w:pPr>
      <w:r w:rsidRPr="00447C6C">
        <w:rPr>
          <w:rFonts w:ascii="Times New Roman" w:hAnsi="Times New Roman" w:cs="Times New Roman"/>
          <w:b/>
          <w:sz w:val="24"/>
          <w:szCs w:val="24"/>
        </w:rPr>
        <w:t>ВАЖНО!</w:t>
      </w:r>
    </w:p>
    <w:p w:rsidR="00503BC1" w:rsidRPr="00447C6C" w:rsidRDefault="00503BC1" w:rsidP="005C08BE">
      <w:pPr>
        <w:autoSpaceDE w:val="0"/>
        <w:autoSpaceDN w:val="0"/>
        <w:adjustRightInd w:val="0"/>
        <w:spacing w:after="0" w:line="240" w:lineRule="auto"/>
        <w:ind w:firstLine="708"/>
        <w:contextualSpacing/>
        <w:jc w:val="both"/>
        <w:rPr>
          <w:rFonts w:ascii="Times New Roman" w:eastAsia="Batang" w:hAnsi="Times New Roman" w:cs="Times New Roman"/>
          <w:b/>
          <w:i/>
          <w:sz w:val="24"/>
          <w:szCs w:val="24"/>
          <w:lang w:eastAsia="ko-KR"/>
        </w:rPr>
      </w:pPr>
      <w:r w:rsidRPr="00447C6C">
        <w:rPr>
          <w:rFonts w:ascii="Times New Roman" w:eastAsia="Batang" w:hAnsi="Times New Roman" w:cs="Times New Roman"/>
          <w:b/>
          <w:i/>
          <w:sz w:val="24"/>
          <w:szCs w:val="24"/>
          <w:lang w:eastAsia="ko-KR"/>
        </w:rPr>
        <w:t>Възложителят определя общ максимален срок за из</w:t>
      </w:r>
      <w:r w:rsidR="00C173C7">
        <w:rPr>
          <w:rFonts w:ascii="Times New Roman" w:eastAsia="Batang" w:hAnsi="Times New Roman" w:cs="Times New Roman"/>
          <w:b/>
          <w:i/>
          <w:sz w:val="24"/>
          <w:szCs w:val="24"/>
          <w:lang w:eastAsia="ko-KR"/>
        </w:rPr>
        <w:t>пълнение 13 (тринадесет) месеца</w:t>
      </w:r>
      <w:r w:rsidRPr="00447C6C">
        <w:rPr>
          <w:rFonts w:ascii="Times New Roman" w:eastAsia="Batang" w:hAnsi="Times New Roman" w:cs="Times New Roman"/>
          <w:b/>
          <w:i/>
          <w:sz w:val="24"/>
          <w:szCs w:val="24"/>
          <w:lang w:eastAsia="ko-KR"/>
        </w:rPr>
        <w:t>.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4030C2" w:rsidRPr="00447C6C" w:rsidRDefault="004030C2" w:rsidP="005C08B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b/>
          <w:i/>
          <w:sz w:val="24"/>
          <w:szCs w:val="24"/>
        </w:rPr>
        <w:t xml:space="preserve">Предложенията относно срок за изготвяне на докладите и техническия паспорт по точки </w:t>
      </w:r>
      <w:r w:rsidR="00BF1F83">
        <w:rPr>
          <w:rFonts w:ascii="Times New Roman" w:hAnsi="Times New Roman" w:cs="Times New Roman"/>
          <w:b/>
          <w:i/>
          <w:sz w:val="24"/>
          <w:szCs w:val="24"/>
        </w:rPr>
        <w:t>2</w:t>
      </w:r>
      <w:r w:rsidRPr="00447C6C">
        <w:rPr>
          <w:rFonts w:ascii="Times New Roman" w:hAnsi="Times New Roman" w:cs="Times New Roman"/>
          <w:b/>
          <w:i/>
          <w:sz w:val="24"/>
          <w:szCs w:val="24"/>
        </w:rPr>
        <w:t>.1.</w:t>
      </w:r>
      <w:r w:rsidR="00613325" w:rsidRPr="00447C6C">
        <w:rPr>
          <w:rFonts w:ascii="Times New Roman" w:hAnsi="Times New Roman" w:cs="Times New Roman"/>
          <w:b/>
          <w:i/>
          <w:sz w:val="24"/>
          <w:szCs w:val="24"/>
        </w:rPr>
        <w:t>2</w:t>
      </w:r>
      <w:r w:rsidRPr="00447C6C">
        <w:rPr>
          <w:rFonts w:ascii="Times New Roman" w:hAnsi="Times New Roman" w:cs="Times New Roman"/>
          <w:b/>
          <w:i/>
          <w:sz w:val="24"/>
          <w:szCs w:val="24"/>
        </w:rPr>
        <w:t>.</w:t>
      </w:r>
      <w:r w:rsidR="00613325" w:rsidRPr="00447C6C">
        <w:rPr>
          <w:rFonts w:ascii="Times New Roman" w:hAnsi="Times New Roman" w:cs="Times New Roman"/>
          <w:b/>
          <w:i/>
          <w:sz w:val="24"/>
          <w:szCs w:val="24"/>
        </w:rPr>
        <w:t xml:space="preserve"> </w:t>
      </w:r>
      <w:r w:rsidRPr="00447C6C">
        <w:rPr>
          <w:rFonts w:ascii="Times New Roman" w:hAnsi="Times New Roman" w:cs="Times New Roman"/>
          <w:b/>
          <w:i/>
          <w:sz w:val="24"/>
          <w:szCs w:val="24"/>
        </w:rPr>
        <w:t xml:space="preserve">и </w:t>
      </w:r>
      <w:r w:rsidR="00BF1F83">
        <w:rPr>
          <w:rFonts w:ascii="Times New Roman" w:hAnsi="Times New Roman" w:cs="Times New Roman"/>
          <w:b/>
          <w:i/>
          <w:sz w:val="24"/>
          <w:szCs w:val="24"/>
        </w:rPr>
        <w:t>2</w:t>
      </w:r>
      <w:r w:rsidRPr="00447C6C">
        <w:rPr>
          <w:rFonts w:ascii="Times New Roman" w:hAnsi="Times New Roman" w:cs="Times New Roman"/>
          <w:b/>
          <w:i/>
          <w:sz w:val="24"/>
          <w:szCs w:val="24"/>
        </w:rPr>
        <w:t>.1.</w:t>
      </w:r>
      <w:r w:rsidR="00613325" w:rsidRPr="00447C6C">
        <w:rPr>
          <w:rFonts w:ascii="Times New Roman" w:hAnsi="Times New Roman" w:cs="Times New Roman"/>
          <w:b/>
          <w:i/>
          <w:sz w:val="24"/>
          <w:szCs w:val="24"/>
        </w:rPr>
        <w:t>2</w:t>
      </w:r>
      <w:r w:rsidRPr="00447C6C">
        <w:rPr>
          <w:rFonts w:ascii="Times New Roman" w:hAnsi="Times New Roman" w:cs="Times New Roman"/>
          <w:b/>
          <w:i/>
          <w:sz w:val="24"/>
          <w:szCs w:val="24"/>
        </w:rPr>
        <w:t>.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r w:rsidRPr="00447C6C">
        <w:rPr>
          <w:rFonts w:ascii="Times New Roman" w:hAnsi="Times New Roman" w:cs="Times New Roman"/>
          <w:sz w:val="24"/>
          <w:szCs w:val="24"/>
        </w:rPr>
        <w:t xml:space="preserve"> </w:t>
      </w:r>
    </w:p>
    <w:p w:rsidR="004030C2" w:rsidRPr="00447C6C" w:rsidRDefault="004030C2" w:rsidP="005C08BE">
      <w:pPr>
        <w:autoSpaceDE w:val="0"/>
        <w:autoSpaceDN w:val="0"/>
        <w:adjustRightInd w:val="0"/>
        <w:spacing w:after="0" w:line="240" w:lineRule="auto"/>
        <w:ind w:firstLine="708"/>
        <w:contextualSpacing/>
        <w:jc w:val="both"/>
        <w:rPr>
          <w:rFonts w:ascii="Times New Roman" w:eastAsia="Calibri" w:hAnsi="Times New Roman" w:cs="Times New Roman"/>
          <w:b/>
          <w:i/>
          <w:sz w:val="24"/>
          <w:szCs w:val="24"/>
          <w:lang w:eastAsia="bg-BG"/>
        </w:rPr>
      </w:pPr>
      <w:r w:rsidRPr="00447C6C">
        <w:rPr>
          <w:rFonts w:ascii="Times New Roman" w:eastAsia="Calibri" w:hAnsi="Times New Roman" w:cs="Times New Roman"/>
          <w:b/>
          <w:i/>
          <w:sz w:val="24"/>
          <w:szCs w:val="24"/>
          <w:lang w:eastAsia="bg-BG"/>
        </w:rPr>
        <w:t xml:space="preserve">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 </w:t>
      </w:r>
    </w:p>
    <w:p w:rsidR="00182ACE" w:rsidRPr="00447C6C" w:rsidRDefault="00182ACE" w:rsidP="005C08BE">
      <w:pPr>
        <w:autoSpaceDE w:val="0"/>
        <w:autoSpaceDN w:val="0"/>
        <w:adjustRightInd w:val="0"/>
        <w:spacing w:after="0" w:line="240" w:lineRule="auto"/>
        <w:ind w:firstLine="708"/>
        <w:contextualSpacing/>
        <w:jc w:val="both"/>
        <w:rPr>
          <w:rFonts w:ascii="Times New Roman" w:eastAsia="Calibri" w:hAnsi="Times New Roman" w:cs="Times New Roman"/>
          <w:b/>
          <w:i/>
          <w:sz w:val="24"/>
          <w:szCs w:val="24"/>
          <w:lang w:eastAsia="bg-BG"/>
        </w:rPr>
      </w:pPr>
    </w:p>
    <w:p w:rsidR="004030C2" w:rsidRPr="00447C6C" w:rsidRDefault="00613325" w:rsidP="001D5FE8">
      <w:pPr>
        <w:pStyle w:val="aa"/>
        <w:numPr>
          <w:ilvl w:val="0"/>
          <w:numId w:val="3"/>
        </w:numPr>
        <w:autoSpaceDE w:val="0"/>
        <w:autoSpaceDN w:val="0"/>
        <w:adjustRightInd w:val="0"/>
        <w:spacing w:after="0" w:line="240" w:lineRule="auto"/>
        <w:jc w:val="both"/>
        <w:rPr>
          <w:rFonts w:ascii="Times New Roman" w:eastAsia="Batang" w:hAnsi="Times New Roman"/>
          <w:b/>
          <w:i/>
          <w:sz w:val="24"/>
          <w:szCs w:val="24"/>
          <w:lang w:eastAsia="ko-KR"/>
        </w:rPr>
      </w:pPr>
      <w:r w:rsidRPr="00447C6C">
        <w:rPr>
          <w:rFonts w:ascii="Times New Roman" w:eastAsia="Batang" w:hAnsi="Times New Roman"/>
          <w:b/>
          <w:i/>
          <w:sz w:val="24"/>
          <w:szCs w:val="24"/>
          <w:lang w:eastAsia="ko-KR"/>
        </w:rPr>
        <w:t>Място на изпълнение на поръчката:</w:t>
      </w:r>
    </w:p>
    <w:p w:rsidR="00182ACE" w:rsidRPr="00447C6C" w:rsidRDefault="00182ACE"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lastRenderedPageBreak/>
        <w:t xml:space="preserve">гр. Перник, кв. „Изток“, обект с идентификатор 55871.515.1433.1, съгласно КККР на гр. Перник, с административен адрес: ул. „Младен Стоянов“ № 1А. </w:t>
      </w:r>
    </w:p>
    <w:p w:rsidR="00182ACE" w:rsidRDefault="00182ACE" w:rsidP="005C08BE">
      <w:pPr>
        <w:autoSpaceDE w:val="0"/>
        <w:autoSpaceDN w:val="0"/>
        <w:adjustRightInd w:val="0"/>
        <w:spacing w:after="0" w:line="240" w:lineRule="auto"/>
        <w:contextualSpacing/>
        <w:jc w:val="both"/>
        <w:rPr>
          <w:rFonts w:ascii="Times New Roman" w:hAnsi="Times New Roman" w:cs="Times New Roman"/>
          <w:sz w:val="24"/>
          <w:szCs w:val="24"/>
        </w:rPr>
      </w:pPr>
    </w:p>
    <w:p w:rsidR="00BF1F83" w:rsidRDefault="00BF1F83" w:rsidP="005C08BE">
      <w:pPr>
        <w:autoSpaceDE w:val="0"/>
        <w:autoSpaceDN w:val="0"/>
        <w:adjustRightInd w:val="0"/>
        <w:spacing w:after="0" w:line="240" w:lineRule="auto"/>
        <w:contextualSpacing/>
        <w:jc w:val="both"/>
        <w:rPr>
          <w:rFonts w:ascii="Times New Roman" w:hAnsi="Times New Roman" w:cs="Times New Roman"/>
          <w:sz w:val="24"/>
          <w:szCs w:val="24"/>
        </w:rPr>
      </w:pPr>
    </w:p>
    <w:p w:rsidR="00BF1F83" w:rsidRPr="00447C6C" w:rsidRDefault="00BF1F83" w:rsidP="005C08BE">
      <w:pPr>
        <w:autoSpaceDE w:val="0"/>
        <w:autoSpaceDN w:val="0"/>
        <w:adjustRightInd w:val="0"/>
        <w:spacing w:after="0" w:line="240" w:lineRule="auto"/>
        <w:contextualSpacing/>
        <w:jc w:val="both"/>
        <w:rPr>
          <w:rFonts w:ascii="Times New Roman" w:hAnsi="Times New Roman" w:cs="Times New Roman"/>
          <w:sz w:val="24"/>
          <w:szCs w:val="24"/>
        </w:rPr>
      </w:pPr>
    </w:p>
    <w:p w:rsidR="00182ACE" w:rsidRPr="00447C6C" w:rsidRDefault="00182ACE" w:rsidP="001D5FE8">
      <w:pPr>
        <w:pStyle w:val="aa"/>
        <w:numPr>
          <w:ilvl w:val="0"/>
          <w:numId w:val="1"/>
        </w:numPr>
        <w:autoSpaceDE w:val="0"/>
        <w:autoSpaceDN w:val="0"/>
        <w:adjustRightInd w:val="0"/>
        <w:spacing w:after="0" w:line="240" w:lineRule="auto"/>
        <w:jc w:val="both"/>
        <w:rPr>
          <w:rFonts w:ascii="Times New Roman" w:eastAsia="Calibri" w:hAnsi="Times New Roman"/>
          <w:sz w:val="24"/>
          <w:szCs w:val="24"/>
          <w:lang w:eastAsia="en-GB"/>
        </w:rPr>
      </w:pPr>
      <w:r w:rsidRPr="00447C6C">
        <w:rPr>
          <w:rFonts w:ascii="Times New Roman" w:eastAsia="Calibri" w:hAnsi="Times New Roman"/>
          <w:b/>
          <w:sz w:val="24"/>
          <w:szCs w:val="24"/>
          <w:lang w:eastAsia="en-GB"/>
        </w:rPr>
        <w:t>ПРОГНОЗНА СТОЙНОСТ:</w:t>
      </w:r>
      <w:r w:rsidRPr="00447C6C">
        <w:rPr>
          <w:rFonts w:ascii="Times New Roman" w:hAnsi="Times New Roman"/>
          <w:b/>
          <w:sz w:val="24"/>
          <w:szCs w:val="24"/>
          <w:lang w:eastAsia="bg-BG"/>
        </w:rPr>
        <w:t xml:space="preserve"> </w:t>
      </w:r>
    </w:p>
    <w:p w:rsidR="00182ACE" w:rsidRPr="00447C6C" w:rsidRDefault="00182ACE" w:rsidP="005C08BE">
      <w:pPr>
        <w:tabs>
          <w:tab w:val="left" w:pos="-600"/>
        </w:tabs>
        <w:spacing w:after="0" w:line="240" w:lineRule="auto"/>
        <w:contextualSpacing/>
        <w:jc w:val="both"/>
        <w:rPr>
          <w:rFonts w:ascii="Times New Roman" w:eastAsia="Batang" w:hAnsi="Times New Roman" w:cs="Times New Roman"/>
          <w:sz w:val="24"/>
          <w:szCs w:val="24"/>
        </w:rPr>
      </w:pPr>
      <w:r w:rsidRPr="00447C6C">
        <w:rPr>
          <w:rFonts w:ascii="Times New Roman" w:eastAsia="Calibri" w:hAnsi="Times New Roman" w:cs="Times New Roman"/>
          <w:b/>
          <w:sz w:val="24"/>
          <w:szCs w:val="24"/>
          <w:lang w:eastAsia="en-GB"/>
        </w:rPr>
        <w:tab/>
        <w:t>Прогнозната</w:t>
      </w:r>
      <w:r w:rsidRPr="00447C6C">
        <w:rPr>
          <w:rFonts w:ascii="Times New Roman" w:eastAsia="Batang" w:hAnsi="Times New Roman" w:cs="Times New Roman"/>
          <w:sz w:val="24"/>
          <w:szCs w:val="24"/>
        </w:rPr>
        <w:t xml:space="preserve"> стойност на поръчката се определя в български лева, без ДДС и е максимална.</w:t>
      </w:r>
    </w:p>
    <w:p w:rsidR="00182ACE" w:rsidRPr="00447C6C" w:rsidRDefault="00182ACE" w:rsidP="005C08BE">
      <w:pPr>
        <w:spacing w:after="0" w:line="240" w:lineRule="auto"/>
        <w:ind w:firstLine="708"/>
        <w:contextualSpacing/>
        <w:jc w:val="both"/>
        <w:rPr>
          <w:rFonts w:ascii="Times New Roman" w:eastAsia="Batang" w:hAnsi="Times New Roman" w:cs="Times New Roman"/>
          <w:sz w:val="24"/>
          <w:szCs w:val="24"/>
        </w:rPr>
      </w:pPr>
      <w:r w:rsidRPr="00447C6C">
        <w:rPr>
          <w:rFonts w:ascii="Times New Roman" w:eastAsia="Calibri" w:hAnsi="Times New Roman" w:cs="Times New Roman"/>
          <w:sz w:val="24"/>
          <w:szCs w:val="24"/>
          <w:lang w:eastAsia="en-GB"/>
        </w:rPr>
        <w:t>Прогнозната</w:t>
      </w:r>
      <w:r w:rsidRPr="00447C6C">
        <w:rPr>
          <w:rFonts w:ascii="Times New Roman" w:eastAsia="Batang" w:hAnsi="Times New Roman" w:cs="Times New Roman"/>
          <w:sz w:val="24"/>
          <w:szCs w:val="24"/>
        </w:rPr>
        <w:t xml:space="preserve"> стойност на настоящата обществена поръчка е </w:t>
      </w:r>
      <w:r w:rsidRPr="00447C6C">
        <w:rPr>
          <w:rFonts w:ascii="Times New Roman" w:hAnsi="Times New Roman" w:cs="Times New Roman"/>
          <w:sz w:val="24"/>
          <w:szCs w:val="24"/>
          <w:lang w:eastAsia="bg-BG"/>
        </w:rPr>
        <w:t xml:space="preserve"> </w:t>
      </w:r>
      <w:r w:rsidR="00267C2F">
        <w:rPr>
          <w:rFonts w:ascii="Times New Roman" w:hAnsi="Times New Roman" w:cs="Times New Roman"/>
          <w:sz w:val="24"/>
          <w:szCs w:val="24"/>
          <w:lang w:eastAsia="bg-BG"/>
        </w:rPr>
        <w:t>2 19</w:t>
      </w:r>
      <w:r w:rsidR="00CB15CD" w:rsidRPr="00447C6C">
        <w:rPr>
          <w:rFonts w:ascii="Times New Roman" w:hAnsi="Times New Roman" w:cs="Times New Roman"/>
          <w:sz w:val="24"/>
          <w:szCs w:val="24"/>
          <w:lang w:eastAsia="bg-BG"/>
        </w:rPr>
        <w:t>0</w:t>
      </w:r>
      <w:r w:rsidRPr="00447C6C">
        <w:rPr>
          <w:rFonts w:ascii="Times New Roman" w:hAnsi="Times New Roman" w:cs="Times New Roman"/>
          <w:sz w:val="24"/>
          <w:szCs w:val="24"/>
          <w:lang w:eastAsia="bg-BG"/>
        </w:rPr>
        <w:t xml:space="preserve">, 00 </w:t>
      </w:r>
      <w:r w:rsidRPr="00447C6C">
        <w:rPr>
          <w:rFonts w:ascii="Times New Roman" w:hAnsi="Times New Roman" w:cs="Times New Roman"/>
          <w:sz w:val="24"/>
          <w:szCs w:val="24"/>
        </w:rPr>
        <w:t>лв. (</w:t>
      </w:r>
      <w:r w:rsidR="00CB15CD" w:rsidRPr="00447C6C">
        <w:rPr>
          <w:rFonts w:ascii="Times New Roman" w:hAnsi="Times New Roman" w:cs="Times New Roman"/>
          <w:sz w:val="24"/>
          <w:szCs w:val="24"/>
        </w:rPr>
        <w:t xml:space="preserve">две хиляди сто </w:t>
      </w:r>
      <w:r w:rsidRPr="00447C6C">
        <w:rPr>
          <w:rFonts w:ascii="Times New Roman" w:hAnsi="Times New Roman" w:cs="Times New Roman"/>
          <w:sz w:val="24"/>
          <w:szCs w:val="24"/>
        </w:rPr>
        <w:t xml:space="preserve">и </w:t>
      </w:r>
      <w:proofErr w:type="spellStart"/>
      <w:r w:rsidR="00267C2F">
        <w:rPr>
          <w:rFonts w:ascii="Times New Roman" w:hAnsi="Times New Roman" w:cs="Times New Roman"/>
          <w:sz w:val="24"/>
          <w:szCs w:val="24"/>
        </w:rPr>
        <w:t>деведесет</w:t>
      </w:r>
      <w:proofErr w:type="spellEnd"/>
      <w:r w:rsidRPr="00447C6C">
        <w:rPr>
          <w:rFonts w:ascii="Times New Roman" w:hAnsi="Times New Roman" w:cs="Times New Roman"/>
          <w:sz w:val="24"/>
          <w:szCs w:val="24"/>
        </w:rPr>
        <w:t xml:space="preserve"> лева)</w:t>
      </w:r>
      <w:r w:rsidR="00CB15CD" w:rsidRPr="00447C6C">
        <w:rPr>
          <w:rFonts w:ascii="Times New Roman" w:eastAsia="Batang" w:hAnsi="Times New Roman" w:cs="Times New Roman"/>
          <w:sz w:val="24"/>
          <w:szCs w:val="24"/>
        </w:rPr>
        <w:t xml:space="preserve"> без ДДС.</w:t>
      </w:r>
    </w:p>
    <w:p w:rsidR="00C173C7" w:rsidRPr="00447C6C" w:rsidRDefault="00C173C7" w:rsidP="005C08BE">
      <w:pPr>
        <w:spacing w:after="0" w:line="240" w:lineRule="auto"/>
        <w:ind w:firstLine="708"/>
        <w:contextualSpacing/>
        <w:jc w:val="both"/>
        <w:rPr>
          <w:rFonts w:ascii="Times New Roman" w:hAnsi="Times New Roman" w:cs="Times New Roman"/>
          <w:bCs/>
          <w:sz w:val="24"/>
          <w:szCs w:val="24"/>
        </w:rPr>
      </w:pPr>
    </w:p>
    <w:p w:rsidR="00F21BFE" w:rsidRPr="00447C6C" w:rsidRDefault="00F21BFE" w:rsidP="001D5FE8">
      <w:pPr>
        <w:pStyle w:val="aa"/>
        <w:numPr>
          <w:ilvl w:val="0"/>
          <w:numId w:val="1"/>
        </w:numPr>
        <w:spacing w:after="0" w:line="240" w:lineRule="auto"/>
        <w:jc w:val="both"/>
        <w:rPr>
          <w:rFonts w:ascii="Times New Roman" w:eastAsiaTheme="minorHAnsi" w:hAnsi="Times New Roman"/>
          <w:bCs/>
          <w:sz w:val="24"/>
          <w:szCs w:val="24"/>
        </w:rPr>
      </w:pPr>
      <w:r w:rsidRPr="00447C6C">
        <w:rPr>
          <w:rFonts w:ascii="Times New Roman" w:eastAsia="Calibri" w:hAnsi="Times New Roman"/>
          <w:b/>
          <w:sz w:val="24"/>
          <w:szCs w:val="24"/>
        </w:rPr>
        <w:t>ФИНАНСИРАНЕ:</w:t>
      </w:r>
    </w:p>
    <w:p w:rsidR="00F21BFE" w:rsidRPr="00447C6C" w:rsidRDefault="00F21BFE" w:rsidP="005C08BE">
      <w:pPr>
        <w:autoSpaceDE w:val="0"/>
        <w:autoSpaceDN w:val="0"/>
        <w:adjustRightInd w:val="0"/>
        <w:spacing w:after="0" w:line="240" w:lineRule="auto"/>
        <w:ind w:firstLine="708"/>
        <w:contextualSpacing/>
        <w:jc w:val="both"/>
        <w:rPr>
          <w:rFonts w:ascii="Times New Roman" w:eastAsia="Calibri" w:hAnsi="Times New Roman" w:cs="Times New Roman"/>
          <w:iCs/>
          <w:sz w:val="24"/>
          <w:szCs w:val="24"/>
        </w:rPr>
      </w:pPr>
      <w:r w:rsidRPr="00447C6C">
        <w:rPr>
          <w:rFonts w:ascii="Times New Roman" w:eastAsia="Calibri" w:hAnsi="Times New Roman" w:cs="Times New Roman"/>
          <w:iCs/>
          <w:sz w:val="24"/>
          <w:szCs w:val="24"/>
        </w:rPr>
        <w:t xml:space="preserve">Финансирането на обекта на обществената поръчка ще се осигури, въз основата на договор </w:t>
      </w:r>
      <w:r w:rsidRPr="002030CF">
        <w:rPr>
          <w:rFonts w:ascii="Times New Roman" w:eastAsia="Calibri" w:hAnsi="Times New Roman" w:cs="Times New Roman"/>
          <w:iCs/>
          <w:sz w:val="24"/>
          <w:szCs w:val="24"/>
          <w:highlight w:val="yellow"/>
        </w:rPr>
        <w:t>№ BG16RFOP001-5.001-0053-C01,</w:t>
      </w:r>
      <w:r w:rsidRPr="002030CF">
        <w:rPr>
          <w:rFonts w:ascii="Times New Roman" w:hAnsi="Times New Roman" w:cs="Times New Roman"/>
          <w:b/>
          <w:bCs/>
          <w:color w:val="000000"/>
          <w:sz w:val="24"/>
          <w:szCs w:val="24"/>
          <w:highlight w:val="yellow"/>
        </w:rPr>
        <w:t xml:space="preserve"> </w:t>
      </w:r>
      <w:r w:rsidRPr="002030CF">
        <w:rPr>
          <w:rFonts w:ascii="Times New Roman" w:hAnsi="Times New Roman" w:cs="Times New Roman"/>
          <w:sz w:val="24"/>
          <w:szCs w:val="24"/>
          <w:highlight w:val="yellow"/>
        </w:rPr>
        <w:t xml:space="preserve">приоритетна ос 5 "Регионална социална инфраструктура", процедура BG16RFOP001-5.001 - „Подкрепа за </w:t>
      </w:r>
      <w:proofErr w:type="spellStart"/>
      <w:r w:rsidRPr="002030CF">
        <w:rPr>
          <w:rFonts w:ascii="Times New Roman" w:hAnsi="Times New Roman" w:cs="Times New Roman"/>
          <w:sz w:val="24"/>
          <w:szCs w:val="24"/>
          <w:highlight w:val="yellow"/>
        </w:rPr>
        <w:t>деинституционализация</w:t>
      </w:r>
      <w:proofErr w:type="spellEnd"/>
      <w:r w:rsidRPr="002030CF">
        <w:rPr>
          <w:rFonts w:ascii="Times New Roman" w:hAnsi="Times New Roman" w:cs="Times New Roman"/>
          <w:sz w:val="24"/>
          <w:szCs w:val="24"/>
          <w:highlight w:val="yellow"/>
        </w:rPr>
        <w:t xml:space="preserve"> на грижите за деца“ по</w:t>
      </w:r>
      <w:r w:rsidRPr="002030CF">
        <w:rPr>
          <w:rFonts w:ascii="Times New Roman" w:eastAsia="Calibri" w:hAnsi="Times New Roman" w:cs="Times New Roman"/>
          <w:iCs/>
          <w:sz w:val="24"/>
          <w:szCs w:val="24"/>
          <w:highlight w:val="yellow"/>
        </w:rPr>
        <w:t xml:space="preserve"> Оперативна програма „Региони в растеж” 2014-2020 г., съфинансирана от Европейския съюз чрез Европейския фонд за регионално развитие. </w:t>
      </w:r>
      <w:r w:rsidRPr="002030CF">
        <w:rPr>
          <w:rFonts w:ascii="Times New Roman" w:hAnsi="Times New Roman" w:cs="Times New Roman"/>
          <w:sz w:val="24"/>
          <w:szCs w:val="24"/>
          <w:highlight w:val="yellow"/>
          <w:lang w:eastAsia="bg-BG"/>
        </w:rPr>
        <w:t>Всички плащания по договора за възлагане на обществената поръчка се извършват по банков път в лева</w:t>
      </w:r>
    </w:p>
    <w:p w:rsidR="0090095A" w:rsidRPr="00447C6C" w:rsidRDefault="0090095A" w:rsidP="005C08BE">
      <w:pPr>
        <w:spacing w:after="0" w:line="240" w:lineRule="auto"/>
        <w:ind w:firstLine="708"/>
        <w:contextualSpacing/>
        <w:jc w:val="both"/>
        <w:rPr>
          <w:rFonts w:ascii="Times New Roman" w:hAnsi="Times New Roman" w:cs="Times New Roman"/>
          <w:sz w:val="24"/>
          <w:szCs w:val="24"/>
        </w:rPr>
      </w:pPr>
    </w:p>
    <w:p w:rsidR="00612115" w:rsidRPr="002100AD" w:rsidRDefault="00612115" w:rsidP="002100AD">
      <w:pPr>
        <w:pStyle w:val="aa"/>
        <w:numPr>
          <w:ilvl w:val="0"/>
          <w:numId w:val="1"/>
        </w:numPr>
        <w:spacing w:after="0" w:line="240" w:lineRule="auto"/>
        <w:jc w:val="both"/>
        <w:rPr>
          <w:rFonts w:ascii="Times New Roman" w:hAnsi="Times New Roman"/>
          <w:b/>
          <w:sz w:val="24"/>
          <w:szCs w:val="24"/>
        </w:rPr>
      </w:pPr>
      <w:r w:rsidRPr="002100AD">
        <w:rPr>
          <w:rFonts w:ascii="Times New Roman" w:hAnsi="Times New Roman"/>
          <w:b/>
          <w:sz w:val="24"/>
          <w:szCs w:val="24"/>
        </w:rPr>
        <w:t xml:space="preserve">Цел </w:t>
      </w:r>
    </w:p>
    <w:p w:rsidR="00267C2F" w:rsidRPr="00F30C53" w:rsidRDefault="00D61CA9" w:rsidP="00F30C53">
      <w:pPr>
        <w:ind w:firstLine="708"/>
        <w:jc w:val="both"/>
        <w:rPr>
          <w:rFonts w:ascii="Times New Roman" w:hAnsi="Times New Roman" w:cs="Times New Roman"/>
          <w:b/>
          <w:sz w:val="24"/>
          <w:szCs w:val="24"/>
        </w:rPr>
      </w:pPr>
      <w:r w:rsidRPr="00D61CA9">
        <w:rPr>
          <w:rFonts w:ascii="Times New Roman" w:hAnsi="Times New Roman" w:cs="Times New Roman"/>
          <w:sz w:val="24"/>
          <w:szCs w:val="24"/>
        </w:rPr>
        <w:t xml:space="preserve">Целта на настоящата обществена поръчка е обезпечаване на максимално качество и законосъобразност на изготвените проекти и изпълняваните СМР </w:t>
      </w:r>
      <w:r>
        <w:rPr>
          <w:rFonts w:ascii="Times New Roman" w:hAnsi="Times New Roman" w:cs="Times New Roman"/>
          <w:sz w:val="24"/>
          <w:szCs w:val="24"/>
        </w:rPr>
        <w:t xml:space="preserve">по време на реализирането на </w:t>
      </w:r>
      <w:r w:rsidR="00267C2F">
        <w:rPr>
          <w:rFonts w:ascii="Times New Roman" w:hAnsi="Times New Roman"/>
          <w:b/>
          <w:color w:val="000000" w:themeColor="text1"/>
          <w:sz w:val="24"/>
          <w:szCs w:val="24"/>
        </w:rPr>
        <w:t>проект:</w:t>
      </w:r>
      <w:r w:rsidR="000A41A8">
        <w:rPr>
          <w:rFonts w:ascii="Times New Roman" w:hAnsi="Times New Roman" w:cs="Times New Roman"/>
          <w:sz w:val="24"/>
          <w:szCs w:val="24"/>
        </w:rPr>
        <w:t xml:space="preserve"> </w:t>
      </w:r>
      <w:r w:rsidR="00702AE8" w:rsidRPr="00222769">
        <w:rPr>
          <w:rFonts w:ascii="Times New Roman" w:hAnsi="Times New Roman" w:cs="Times New Roman"/>
          <w:sz w:val="24"/>
          <w:szCs w:val="24"/>
        </w:rPr>
        <w:t xml:space="preserve">№ </w:t>
      </w:r>
      <w:r w:rsidR="00702AE8" w:rsidRPr="00222769">
        <w:rPr>
          <w:rFonts w:ascii="Times New Roman" w:hAnsi="Times New Roman" w:cs="Times New Roman"/>
          <w:sz w:val="24"/>
          <w:szCs w:val="24"/>
          <w:lang w:val="en-US"/>
        </w:rPr>
        <w:t xml:space="preserve">BG16RFOP001-5.001-0053 </w:t>
      </w:r>
      <w:r w:rsidR="00702AE8" w:rsidRPr="00222769">
        <w:rPr>
          <w:rFonts w:ascii="Times New Roman" w:hAnsi="Times New Roman" w:cs="Times New Roman"/>
          <w:sz w:val="24"/>
          <w:szCs w:val="24"/>
        </w:rPr>
        <w:t>"</w:t>
      </w:r>
      <w:r w:rsidR="00702AE8" w:rsidRPr="00222769">
        <w:rPr>
          <w:rFonts w:ascii="Times New Roman" w:hAnsi="Times New Roman" w:cs="Times New Roman"/>
          <w:b/>
          <w:bCs/>
          <w:sz w:val="24"/>
          <w:szCs w:val="24"/>
        </w:rPr>
        <w:t xml:space="preserve">Подкрепа за </w:t>
      </w:r>
      <w:proofErr w:type="spellStart"/>
      <w:r w:rsidR="00702AE8" w:rsidRPr="00222769">
        <w:rPr>
          <w:rFonts w:ascii="Times New Roman" w:hAnsi="Times New Roman" w:cs="Times New Roman"/>
          <w:b/>
          <w:bCs/>
          <w:sz w:val="24"/>
          <w:szCs w:val="24"/>
        </w:rPr>
        <w:t>деинституционализацията</w:t>
      </w:r>
      <w:proofErr w:type="spellEnd"/>
      <w:r w:rsidR="00702AE8" w:rsidRPr="00222769">
        <w:rPr>
          <w:rFonts w:ascii="Times New Roman" w:hAnsi="Times New Roman" w:cs="Times New Roman"/>
          <w:b/>
          <w:bCs/>
          <w:sz w:val="24"/>
          <w:szCs w:val="24"/>
        </w:rPr>
        <w:t xml:space="preserve"> в </w:t>
      </w:r>
      <w:proofErr w:type="spellStart"/>
      <w:r w:rsidR="00702AE8" w:rsidRPr="00222769">
        <w:rPr>
          <w:rFonts w:ascii="Times New Roman" w:hAnsi="Times New Roman" w:cs="Times New Roman"/>
          <w:b/>
          <w:bCs/>
          <w:sz w:val="24"/>
          <w:szCs w:val="24"/>
        </w:rPr>
        <w:t>oбщина</w:t>
      </w:r>
      <w:proofErr w:type="spellEnd"/>
      <w:r w:rsidR="00702AE8" w:rsidRPr="00222769">
        <w:rPr>
          <w:rFonts w:ascii="Times New Roman" w:hAnsi="Times New Roman" w:cs="Times New Roman"/>
          <w:b/>
          <w:bCs/>
          <w:sz w:val="24"/>
          <w:szCs w:val="24"/>
        </w:rPr>
        <w:t xml:space="preserve"> Перник чрез изграждане на наблюдавано жилище</w:t>
      </w:r>
      <w:r w:rsidR="00702AE8" w:rsidRPr="00222769">
        <w:rPr>
          <w:rFonts w:ascii="Times New Roman" w:hAnsi="Times New Roman" w:cs="Times New Roman"/>
          <w:sz w:val="24"/>
          <w:szCs w:val="24"/>
        </w:rPr>
        <w:t>",</w:t>
      </w:r>
      <w:r w:rsidR="00702AE8" w:rsidRPr="00222769">
        <w:rPr>
          <w:rFonts w:ascii="Times New Roman" w:hAnsi="Times New Roman" w:cs="Times New Roman"/>
          <w:sz w:val="24"/>
          <w:szCs w:val="24"/>
          <w:lang w:val="en-US"/>
        </w:rPr>
        <w:t xml:space="preserve"> </w:t>
      </w:r>
      <w:r w:rsidR="00702AE8" w:rsidRPr="00222769">
        <w:rPr>
          <w:rFonts w:ascii="Times New Roman" w:hAnsi="Times New Roman" w:cs="Times New Roman"/>
          <w:bCs/>
          <w:sz w:val="24"/>
          <w:szCs w:val="24"/>
        </w:rPr>
        <w:t>Договор за БФП № BG16RFOP001-5.001-0053</w:t>
      </w:r>
      <w:r w:rsidR="00702AE8" w:rsidRPr="00222769">
        <w:rPr>
          <w:rFonts w:ascii="Times New Roman" w:hAnsi="Times New Roman" w:cs="Times New Roman"/>
          <w:bCs/>
          <w:sz w:val="24"/>
          <w:szCs w:val="24"/>
          <w:lang w:val="en-US"/>
        </w:rPr>
        <w:t>-C01</w:t>
      </w:r>
      <w:r w:rsidR="00702AE8" w:rsidRPr="00222769">
        <w:rPr>
          <w:rFonts w:ascii="Times New Roman" w:hAnsi="Times New Roman" w:cs="Times New Roman"/>
          <w:sz w:val="24"/>
          <w:szCs w:val="24"/>
        </w:rPr>
        <w:t xml:space="preserve">, </w:t>
      </w:r>
      <w:r w:rsidR="00702AE8" w:rsidRPr="00222769">
        <w:rPr>
          <w:rFonts w:ascii="Times New Roman" w:hAnsi="Times New Roman" w:cs="Times New Roman"/>
          <w:b/>
          <w:sz w:val="24"/>
          <w:szCs w:val="24"/>
        </w:rPr>
        <w:t xml:space="preserve">финансиран от Оперативна програма Региони в растеж 2014-2020 г.", </w:t>
      </w:r>
      <w:proofErr w:type="spellStart"/>
      <w:r w:rsidR="00702AE8" w:rsidRPr="00222769">
        <w:rPr>
          <w:rFonts w:ascii="Times New Roman" w:hAnsi="Times New Roman" w:cs="Times New Roman"/>
          <w:b/>
          <w:sz w:val="24"/>
          <w:szCs w:val="24"/>
        </w:rPr>
        <w:t>съфинансиран</w:t>
      </w:r>
      <w:proofErr w:type="spellEnd"/>
      <w:r w:rsidR="00702AE8" w:rsidRPr="00222769">
        <w:rPr>
          <w:rFonts w:ascii="Times New Roman" w:hAnsi="Times New Roman" w:cs="Times New Roman"/>
          <w:b/>
          <w:sz w:val="24"/>
          <w:szCs w:val="24"/>
          <w:lang w:val="en-US"/>
        </w:rPr>
        <w:t>a</w:t>
      </w:r>
      <w:r w:rsidR="00702AE8" w:rsidRPr="00222769">
        <w:rPr>
          <w:rFonts w:ascii="Times New Roman" w:hAnsi="Times New Roman" w:cs="Times New Roman"/>
          <w:b/>
          <w:sz w:val="24"/>
          <w:szCs w:val="24"/>
        </w:rPr>
        <w:t xml:space="preserve"> от Европейския съюз чрез Европейс</w:t>
      </w:r>
      <w:r w:rsidR="009D3F31">
        <w:rPr>
          <w:rFonts w:ascii="Times New Roman" w:hAnsi="Times New Roman" w:cs="Times New Roman"/>
          <w:b/>
          <w:sz w:val="24"/>
          <w:szCs w:val="24"/>
        </w:rPr>
        <w:t xml:space="preserve">кия фонд за регионално развитие </w:t>
      </w:r>
      <w:bookmarkStart w:id="0" w:name="_GoBack"/>
      <w:bookmarkEnd w:id="0"/>
      <w:r w:rsidR="00267C2F" w:rsidRPr="007E2ABB">
        <w:rPr>
          <w:rFonts w:ascii="Times New Roman" w:hAnsi="Times New Roman" w:cs="Times New Roman"/>
          <w:sz w:val="24"/>
          <w:szCs w:val="24"/>
          <w:lang w:eastAsia="fr-FR"/>
        </w:rPr>
        <w:t xml:space="preserve">, намираща се </w:t>
      </w:r>
      <w:r w:rsidR="00267C2F" w:rsidRPr="00FC1297">
        <w:rPr>
          <w:rFonts w:ascii="Times New Roman" w:hAnsi="Times New Roman" w:cs="Times New Roman"/>
          <w:sz w:val="24"/>
          <w:szCs w:val="24"/>
          <w:lang w:eastAsia="fr-FR"/>
        </w:rPr>
        <w:t>УПИ II, кв. 40, по плана на гр. Перник, кв. „Изток“ в имот с идентификатор 55871.515.1433, съгласно кадастралната карта и кадастралните регистри (КККР) на гр. Перник</w:t>
      </w:r>
      <w:r w:rsidR="00267C2F" w:rsidRPr="007E2ABB">
        <w:rPr>
          <w:rFonts w:ascii="Times New Roman" w:hAnsi="Times New Roman" w:cs="Times New Roman"/>
          <w:sz w:val="24"/>
          <w:szCs w:val="24"/>
          <w:lang w:eastAsia="fr-FR"/>
        </w:rPr>
        <w:t xml:space="preserve"> с административен адрес: ул. „Младен Стоянов“ № 1А по Оперативна програма „Региони в растеж“ 2014-2020 г.</w:t>
      </w:r>
    </w:p>
    <w:p w:rsidR="003530A7" w:rsidRPr="00542B13" w:rsidRDefault="003530A7" w:rsidP="003530A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r>
      <w:r w:rsidRPr="00542B13">
        <w:rPr>
          <w:rFonts w:ascii="Times New Roman" w:eastAsia="Times New Roman" w:hAnsi="Times New Roman" w:cs="Times New Roman"/>
          <w:bCs/>
          <w:color w:val="000000"/>
          <w:sz w:val="24"/>
          <w:szCs w:val="24"/>
          <w:lang w:eastAsia="ar-SA"/>
        </w:rPr>
        <w:t xml:space="preserve">Целта на </w:t>
      </w:r>
      <w:r>
        <w:rPr>
          <w:rFonts w:ascii="Times New Roman" w:eastAsia="Times New Roman" w:hAnsi="Times New Roman" w:cs="Times New Roman"/>
          <w:bCs/>
          <w:color w:val="000000"/>
          <w:sz w:val="24"/>
          <w:szCs w:val="24"/>
          <w:lang w:eastAsia="ar-SA"/>
        </w:rPr>
        <w:t>проекта</w:t>
      </w:r>
      <w:r w:rsidRPr="00542B13">
        <w:rPr>
          <w:rFonts w:ascii="Times New Roman" w:eastAsia="Times New Roman" w:hAnsi="Times New Roman" w:cs="Times New Roman"/>
          <w:bCs/>
          <w:color w:val="000000"/>
          <w:sz w:val="24"/>
          <w:szCs w:val="24"/>
          <w:lang w:eastAsia="ar-SA"/>
        </w:rPr>
        <w:t xml:space="preserve"> е осигуряване на подходяща социална инфраструктура, създаваща условия за предоставяне на нов вид социални услуги в общността, като по този начин се замени съществуващият модел на грижа за младежи чрез ремонт, оборудване и обзавеждане на сграда за наблюдавано жилище за младежи от 18 до 21 годишна възраст. Реализирането на проекта ще създаде подходяща социална инфраструктура за подкрепа на лица навършили 18 години, които напускат специализирана институция, преходно жилище или защитено жилище и им предстои да водят независим начин на живот, съгласно Картата на услугите за подкрепа в общността и в семейна среда и Картата на </w:t>
      </w:r>
      <w:proofErr w:type="spellStart"/>
      <w:r w:rsidRPr="00542B13">
        <w:rPr>
          <w:rFonts w:ascii="Times New Roman" w:eastAsia="Times New Roman" w:hAnsi="Times New Roman" w:cs="Times New Roman"/>
          <w:bCs/>
          <w:color w:val="000000"/>
          <w:sz w:val="24"/>
          <w:szCs w:val="24"/>
          <w:lang w:eastAsia="ar-SA"/>
        </w:rPr>
        <w:t>резидентните</w:t>
      </w:r>
      <w:proofErr w:type="spellEnd"/>
      <w:r w:rsidRPr="00542B13">
        <w:rPr>
          <w:rFonts w:ascii="Times New Roman" w:eastAsia="Times New Roman" w:hAnsi="Times New Roman" w:cs="Times New Roman"/>
          <w:bCs/>
          <w:color w:val="000000"/>
          <w:sz w:val="24"/>
          <w:szCs w:val="24"/>
          <w:lang w:eastAsia="ar-SA"/>
        </w:rPr>
        <w:t xml:space="preserve"> услуги. </w:t>
      </w:r>
    </w:p>
    <w:p w:rsidR="003530A7" w:rsidRPr="00542B13" w:rsidRDefault="003530A7" w:rsidP="003530A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ar-SA"/>
        </w:rPr>
      </w:pPr>
      <w:r w:rsidRPr="00542B13">
        <w:rPr>
          <w:rFonts w:ascii="Times New Roman" w:eastAsia="Times New Roman" w:hAnsi="Times New Roman" w:cs="Times New Roman"/>
          <w:bCs/>
          <w:color w:val="000000"/>
          <w:sz w:val="24"/>
          <w:szCs w:val="24"/>
          <w:lang w:eastAsia="ar-SA"/>
        </w:rPr>
        <w:tab/>
        <w:t>Специфични цели:</w:t>
      </w:r>
    </w:p>
    <w:p w:rsidR="003530A7" w:rsidRPr="00542B13" w:rsidRDefault="003530A7" w:rsidP="003530A7">
      <w:pPr>
        <w:pStyle w:val="aa"/>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4"/>
          <w:szCs w:val="24"/>
          <w:lang w:eastAsia="ar-SA"/>
        </w:rPr>
      </w:pPr>
      <w:r w:rsidRPr="00542B13">
        <w:rPr>
          <w:rFonts w:ascii="Times New Roman" w:hAnsi="Times New Roman"/>
          <w:bCs/>
          <w:color w:val="000000"/>
          <w:sz w:val="24"/>
          <w:szCs w:val="24"/>
          <w:lang w:eastAsia="ar-SA"/>
        </w:rPr>
        <w:t>Създаване на социална инфраструктура в община Перник, създаваща възможност за подкрепа на младежи между 18 и 21 годишна възраст;</w:t>
      </w:r>
    </w:p>
    <w:p w:rsidR="003530A7" w:rsidRPr="00542B13" w:rsidRDefault="003530A7" w:rsidP="003530A7">
      <w:pPr>
        <w:pStyle w:val="aa"/>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4"/>
          <w:szCs w:val="24"/>
          <w:lang w:eastAsia="ar-SA"/>
        </w:rPr>
      </w:pPr>
      <w:r w:rsidRPr="00542B13">
        <w:rPr>
          <w:rFonts w:ascii="Times New Roman" w:hAnsi="Times New Roman"/>
          <w:bCs/>
          <w:color w:val="000000"/>
          <w:sz w:val="24"/>
          <w:szCs w:val="24"/>
          <w:lang w:eastAsia="ar-SA"/>
        </w:rPr>
        <w:lastRenderedPageBreak/>
        <w:t>Предоставяне на нова, качествена и ефективна социална услуга вследствие осигурената материална база;</w:t>
      </w:r>
    </w:p>
    <w:p w:rsidR="003530A7" w:rsidRPr="00542B13" w:rsidRDefault="003530A7" w:rsidP="003530A7">
      <w:pPr>
        <w:pStyle w:val="aa"/>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4"/>
          <w:szCs w:val="24"/>
          <w:lang w:eastAsia="ar-SA"/>
        </w:rPr>
      </w:pPr>
      <w:r w:rsidRPr="00542B13">
        <w:rPr>
          <w:rFonts w:ascii="Times New Roman" w:hAnsi="Times New Roman"/>
          <w:bCs/>
          <w:color w:val="000000"/>
          <w:sz w:val="24"/>
          <w:szCs w:val="24"/>
          <w:lang w:eastAsia="ar-SA"/>
        </w:rPr>
        <w:t>Превенция на рисковете за социална изолация на лица навършили пълнолетие.</w:t>
      </w:r>
    </w:p>
    <w:p w:rsidR="003530A7" w:rsidRPr="00542B13" w:rsidRDefault="003530A7" w:rsidP="003530A7">
      <w:pPr>
        <w:spacing w:after="0" w:line="240" w:lineRule="auto"/>
        <w:jc w:val="both"/>
        <w:rPr>
          <w:rFonts w:ascii="Times New Roman" w:eastAsia="Times New Roman" w:hAnsi="Times New Roman" w:cs="Times New Roman"/>
          <w:bCs/>
          <w:color w:val="000000"/>
          <w:sz w:val="24"/>
          <w:szCs w:val="24"/>
          <w:lang w:eastAsia="ar-SA"/>
        </w:rPr>
      </w:pPr>
    </w:p>
    <w:p w:rsidR="003530A7" w:rsidRPr="00542B13" w:rsidRDefault="003530A7" w:rsidP="003530A7">
      <w:pPr>
        <w:spacing w:after="0" w:line="240" w:lineRule="auto"/>
        <w:ind w:firstLine="567"/>
        <w:jc w:val="both"/>
        <w:rPr>
          <w:rFonts w:ascii="Times New Roman" w:eastAsia="Times New Roman" w:hAnsi="Times New Roman" w:cs="Times New Roman"/>
          <w:bCs/>
          <w:color w:val="000000"/>
          <w:sz w:val="24"/>
          <w:szCs w:val="24"/>
          <w:lang w:eastAsia="ar-SA"/>
        </w:rPr>
      </w:pPr>
      <w:r w:rsidRPr="00542B13">
        <w:rPr>
          <w:rFonts w:ascii="Times New Roman" w:eastAsia="Times New Roman" w:hAnsi="Times New Roman" w:cs="Times New Roman"/>
          <w:bCs/>
          <w:color w:val="000000"/>
          <w:sz w:val="24"/>
          <w:szCs w:val="24"/>
          <w:lang w:eastAsia="ar-SA"/>
        </w:rPr>
        <w:t>Предложените мерки за осигуряване на подходяща социална инфраструктура, създаваща условия за предоставяне на нов вид социални услуги в общността, ще допринесат за:</w:t>
      </w:r>
    </w:p>
    <w:p w:rsidR="003530A7" w:rsidRPr="00542B13" w:rsidRDefault="003530A7" w:rsidP="003530A7">
      <w:pPr>
        <w:spacing w:after="0" w:line="240" w:lineRule="auto"/>
        <w:ind w:firstLine="567"/>
        <w:jc w:val="both"/>
        <w:rPr>
          <w:rFonts w:ascii="Times New Roman" w:eastAsia="Times New Roman" w:hAnsi="Times New Roman" w:cs="Times New Roman"/>
          <w:bCs/>
          <w:color w:val="000000"/>
          <w:sz w:val="24"/>
          <w:szCs w:val="24"/>
          <w:lang w:eastAsia="ar-SA"/>
        </w:rPr>
      </w:pPr>
    </w:p>
    <w:p w:rsidR="003530A7" w:rsidRPr="00542B13" w:rsidRDefault="003530A7" w:rsidP="003530A7">
      <w:pPr>
        <w:pStyle w:val="aa"/>
        <w:numPr>
          <w:ilvl w:val="0"/>
          <w:numId w:val="12"/>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4"/>
          <w:szCs w:val="24"/>
          <w:lang w:eastAsia="ar-SA"/>
        </w:rPr>
      </w:pPr>
      <w:r w:rsidRPr="00542B13">
        <w:rPr>
          <w:rFonts w:ascii="Times New Roman" w:hAnsi="Times New Roman"/>
          <w:bCs/>
          <w:color w:val="000000"/>
          <w:sz w:val="24"/>
          <w:szCs w:val="24"/>
          <w:lang w:eastAsia="ar-SA"/>
        </w:rPr>
        <w:t>Изграждане и осигуряване на подходяща инфраструктура чрез ремонт и модернизация на материалната база, оборудване и обзавеждане.</w:t>
      </w:r>
    </w:p>
    <w:p w:rsidR="003530A7" w:rsidRPr="00542B13" w:rsidRDefault="003530A7" w:rsidP="003530A7">
      <w:pPr>
        <w:pStyle w:val="Default"/>
        <w:numPr>
          <w:ilvl w:val="0"/>
          <w:numId w:val="12"/>
        </w:numPr>
        <w:tabs>
          <w:tab w:val="left" w:pos="993"/>
          <w:tab w:val="left" w:pos="1701"/>
        </w:tabs>
        <w:suppressAutoHyphens w:val="0"/>
        <w:autoSpaceDE w:val="0"/>
        <w:autoSpaceDN w:val="0"/>
        <w:adjustRightInd w:val="0"/>
        <w:spacing w:line="240" w:lineRule="auto"/>
        <w:ind w:left="993" w:hanging="284"/>
        <w:jc w:val="both"/>
        <w:rPr>
          <w:bCs/>
        </w:rPr>
      </w:pPr>
      <w:r w:rsidRPr="00542B13">
        <w:rPr>
          <w:bCs/>
        </w:rPr>
        <w:t xml:space="preserve">Подобряване на експлоатационните характеристики за удължаване на жизнения цикъл на сградата; </w:t>
      </w:r>
    </w:p>
    <w:p w:rsidR="003530A7" w:rsidRPr="00542B13" w:rsidRDefault="003530A7" w:rsidP="003530A7">
      <w:pPr>
        <w:pStyle w:val="aa"/>
        <w:numPr>
          <w:ilvl w:val="0"/>
          <w:numId w:val="12"/>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284"/>
        <w:jc w:val="both"/>
        <w:rPr>
          <w:rFonts w:ascii="Times New Roman" w:hAnsi="Times New Roman"/>
          <w:bCs/>
          <w:color w:val="000000"/>
          <w:sz w:val="24"/>
          <w:szCs w:val="24"/>
          <w:lang w:eastAsia="ar-SA"/>
        </w:rPr>
      </w:pPr>
      <w:r w:rsidRPr="00542B13">
        <w:rPr>
          <w:rFonts w:ascii="Times New Roman" w:hAnsi="Times New Roman"/>
          <w:bCs/>
          <w:color w:val="000000"/>
          <w:sz w:val="24"/>
          <w:szCs w:val="24"/>
          <w:lang w:eastAsia="ar-SA"/>
        </w:rPr>
        <w:t>Повишаване на енергийната ефективност на сграда;</w:t>
      </w:r>
    </w:p>
    <w:p w:rsidR="003530A7" w:rsidRPr="00542B13" w:rsidRDefault="003530A7" w:rsidP="003530A7">
      <w:pPr>
        <w:pStyle w:val="Default"/>
        <w:numPr>
          <w:ilvl w:val="0"/>
          <w:numId w:val="12"/>
        </w:numPr>
        <w:tabs>
          <w:tab w:val="left" w:pos="993"/>
          <w:tab w:val="left" w:pos="1701"/>
        </w:tabs>
        <w:suppressAutoHyphens w:val="0"/>
        <w:autoSpaceDE w:val="0"/>
        <w:autoSpaceDN w:val="0"/>
        <w:adjustRightInd w:val="0"/>
        <w:spacing w:line="240" w:lineRule="auto"/>
        <w:ind w:left="993" w:hanging="284"/>
        <w:jc w:val="both"/>
        <w:rPr>
          <w:bCs/>
        </w:rPr>
      </w:pPr>
      <w:r w:rsidRPr="00542B13">
        <w:rPr>
          <w:bCs/>
        </w:rPr>
        <w:t xml:space="preserve">Модернизация на публичната инфраструктура; </w:t>
      </w:r>
    </w:p>
    <w:p w:rsidR="003530A7" w:rsidRDefault="003530A7" w:rsidP="003530A7">
      <w:pPr>
        <w:pStyle w:val="Default"/>
        <w:spacing w:line="240" w:lineRule="auto"/>
        <w:jc w:val="both"/>
        <w:rPr>
          <w:bCs/>
        </w:rPr>
      </w:pPr>
    </w:p>
    <w:p w:rsidR="004C5CA4" w:rsidRPr="0090095A" w:rsidRDefault="004C5CA4" w:rsidP="002100AD">
      <w:pPr>
        <w:pStyle w:val="aa"/>
        <w:numPr>
          <w:ilvl w:val="0"/>
          <w:numId w:val="1"/>
        </w:numPr>
        <w:spacing w:after="0" w:line="240" w:lineRule="auto"/>
        <w:jc w:val="both"/>
        <w:rPr>
          <w:rFonts w:ascii="Times New Roman" w:hAnsi="Times New Roman"/>
          <w:b/>
          <w:sz w:val="24"/>
          <w:szCs w:val="24"/>
        </w:rPr>
      </w:pPr>
      <w:r w:rsidRPr="0090095A">
        <w:rPr>
          <w:rFonts w:ascii="Times New Roman" w:hAnsi="Times New Roman"/>
          <w:b/>
          <w:sz w:val="24"/>
          <w:szCs w:val="24"/>
        </w:rPr>
        <w:t>Кратка информация:</w:t>
      </w:r>
    </w:p>
    <w:p w:rsidR="007C01AC" w:rsidRPr="007C01AC" w:rsidRDefault="007C01AC" w:rsidP="007C01AC">
      <w:pPr>
        <w:spacing w:after="0" w:line="240" w:lineRule="auto"/>
        <w:jc w:val="both"/>
        <w:rPr>
          <w:rFonts w:ascii="Times New Roman" w:hAnsi="Times New Roman"/>
          <w:sz w:val="24"/>
          <w:szCs w:val="24"/>
        </w:rPr>
      </w:pPr>
    </w:p>
    <w:p w:rsidR="004C5CA4" w:rsidRPr="00447C6C" w:rsidRDefault="004C5CA4"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 xml:space="preserve">Проектът, по който се финансира поръчката предвижда осъществяването на инженеринг на сграда с предназначение за търговия, намираща се в УПИ II, кв. 40, по плана на гр. Перник, кв. „Изток“ в имот с идентификатор 55871.515.1433, съгласно кадастралната карта и кадастралните регистри (КККР) на гр. Перник и обект с идентификатор 55871.515.1433.1, съгласно КККР на гр. Перник, с административен адрес: ул. „Младен Стоянов“ № 1А. </w:t>
      </w:r>
    </w:p>
    <w:p w:rsidR="004C5CA4" w:rsidRDefault="004C5CA4" w:rsidP="005C08B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Предметът на настоящата обществена поръчка включва упражняване на строителен надзор по време на СМР на обекта, както и участие в подготовката, съгласуването и одобрението на всички необходими строителни книжа за извършване на строителството</w:t>
      </w:r>
      <w:r w:rsidR="00BF1F83">
        <w:rPr>
          <w:rFonts w:ascii="Times New Roman" w:hAnsi="Times New Roman" w:cs="Times New Roman"/>
          <w:sz w:val="24"/>
          <w:szCs w:val="24"/>
        </w:rPr>
        <w:t xml:space="preserve">, </w:t>
      </w:r>
      <w:r w:rsidRPr="00447C6C">
        <w:rPr>
          <w:rFonts w:ascii="Times New Roman" w:hAnsi="Times New Roman" w:cs="Times New Roman"/>
          <w:sz w:val="24"/>
          <w:szCs w:val="24"/>
        </w:rPr>
        <w:t>въвеждане на обекта в експлоатация и изготвяне на технически паспорт на строежа.</w:t>
      </w:r>
    </w:p>
    <w:p w:rsidR="007C01AC" w:rsidRDefault="007C01AC" w:rsidP="007C01AC">
      <w:pPr>
        <w:spacing w:after="0" w:line="240" w:lineRule="auto"/>
        <w:ind w:firstLine="567"/>
        <w:jc w:val="both"/>
        <w:rPr>
          <w:rFonts w:ascii="Times New Roman" w:hAnsi="Times New Roman" w:cs="Times New Roman"/>
          <w:sz w:val="24"/>
          <w:szCs w:val="24"/>
          <w:lang w:eastAsia="fr-FR"/>
        </w:rPr>
      </w:pPr>
    </w:p>
    <w:p w:rsidR="007C01AC" w:rsidRPr="007C01AC" w:rsidRDefault="007C01AC" w:rsidP="007C01AC">
      <w:pPr>
        <w:spacing w:after="0" w:line="240" w:lineRule="auto"/>
        <w:ind w:firstLine="567"/>
        <w:jc w:val="both"/>
        <w:rPr>
          <w:rFonts w:ascii="Times New Roman" w:hAnsi="Times New Roman" w:cs="Times New Roman"/>
          <w:b/>
          <w:i/>
          <w:sz w:val="24"/>
          <w:szCs w:val="24"/>
          <w:lang w:eastAsia="fr-FR"/>
        </w:rPr>
      </w:pPr>
      <w:r w:rsidRPr="007C01AC">
        <w:rPr>
          <w:rFonts w:ascii="Times New Roman" w:hAnsi="Times New Roman" w:cs="Times New Roman"/>
          <w:b/>
          <w:i/>
          <w:sz w:val="24"/>
          <w:szCs w:val="24"/>
          <w:lang w:eastAsia="fr-FR"/>
        </w:rPr>
        <w:t xml:space="preserve">Съществуващо положение: </w:t>
      </w:r>
    </w:p>
    <w:p w:rsidR="007C01AC" w:rsidRPr="00FC1297" w:rsidRDefault="007C01AC" w:rsidP="007C01AC">
      <w:pPr>
        <w:spacing w:after="0" w:line="240" w:lineRule="auto"/>
        <w:ind w:right="-93" w:firstLine="567"/>
        <w:jc w:val="both"/>
        <w:rPr>
          <w:rFonts w:ascii="Times New Roman" w:hAnsi="Times New Roman" w:cs="Times New Roman"/>
          <w:sz w:val="24"/>
          <w:szCs w:val="24"/>
          <w:lang w:eastAsia="fr-FR"/>
        </w:rPr>
      </w:pPr>
      <w:r w:rsidRPr="00FC1297">
        <w:rPr>
          <w:rFonts w:ascii="Times New Roman" w:hAnsi="Times New Roman" w:cs="Times New Roman"/>
          <w:sz w:val="24"/>
          <w:szCs w:val="24"/>
          <w:lang w:eastAsia="fr-FR"/>
        </w:rPr>
        <w:t xml:space="preserve">Обектът се </w:t>
      </w:r>
      <w:r w:rsidRPr="007E2ABB">
        <w:rPr>
          <w:rFonts w:ascii="Times New Roman" w:hAnsi="Times New Roman" w:cs="Times New Roman"/>
          <w:sz w:val="24"/>
          <w:szCs w:val="24"/>
          <w:lang w:eastAsia="fr-FR"/>
        </w:rPr>
        <w:t xml:space="preserve">намираща се </w:t>
      </w:r>
      <w:r w:rsidRPr="00FC1297">
        <w:rPr>
          <w:rFonts w:ascii="Times New Roman" w:hAnsi="Times New Roman" w:cs="Times New Roman"/>
          <w:sz w:val="24"/>
          <w:szCs w:val="24"/>
          <w:lang w:eastAsia="fr-FR"/>
        </w:rPr>
        <w:t>УПИ II, кв. 40, по плана на гр. Перник, кв. „Изток“ в имот с идентификатор 55871.515.1433, съгласно кадастралната карта и кадастралните регистри (КККР) на гр. Перник</w:t>
      </w:r>
      <w:r w:rsidRPr="007E2ABB">
        <w:rPr>
          <w:rFonts w:ascii="Times New Roman" w:hAnsi="Times New Roman" w:cs="Times New Roman"/>
          <w:sz w:val="24"/>
          <w:szCs w:val="24"/>
          <w:lang w:eastAsia="fr-FR"/>
        </w:rPr>
        <w:t xml:space="preserve"> с административен адрес: ул. „Младен Стоянов“ № 1А. Обектът е с идентификатор 55871.515.1433.1, съгласно КККР на гр. Перник и е частна общинска</w:t>
      </w:r>
      <w:r w:rsidRPr="00FC1297">
        <w:rPr>
          <w:rFonts w:ascii="Times New Roman" w:hAnsi="Times New Roman" w:cs="Times New Roman"/>
          <w:sz w:val="24"/>
          <w:szCs w:val="24"/>
          <w:lang w:eastAsia="fr-FR"/>
        </w:rPr>
        <w:t xml:space="preserve"> </w:t>
      </w:r>
      <w:r w:rsidRPr="007E2ABB">
        <w:rPr>
          <w:rFonts w:ascii="Times New Roman" w:hAnsi="Times New Roman" w:cs="Times New Roman"/>
          <w:sz w:val="24"/>
          <w:szCs w:val="24"/>
          <w:lang w:eastAsia="fr-FR"/>
        </w:rPr>
        <w:t xml:space="preserve">собственост с предназначение – сграда за търговия, </w:t>
      </w:r>
      <w:r w:rsidRPr="00FC1297">
        <w:rPr>
          <w:rFonts w:ascii="Times New Roman" w:hAnsi="Times New Roman" w:cs="Times New Roman"/>
          <w:sz w:val="24"/>
          <w:szCs w:val="24"/>
          <w:lang w:eastAsia="fr-FR"/>
        </w:rPr>
        <w:t xml:space="preserve">съгласно Акт за общинска собственост №6492/24.08.2010 г. За сградата има издадено удостоверение за търпимост от главния архитект на община Перник. Строителството на сградата е започнало най-вероятно през 1993 г. Сградата е двуетажна със застроена площ (ЗП) от 87.00 кв. м., разгърната застроена площ (РЗП) от 174.00 кв. м. и конструктивна височина на етажите – 3,20 м. Строежът представлява двуетажна постройка, на която приземният етаж е бил предвиден за кафе/заведение и се състои от едно общо помещение и санитарен възел, а вторият – жилищен, състоящ се от три </w:t>
      </w:r>
      <w:proofErr w:type="spellStart"/>
      <w:r w:rsidRPr="00FC1297">
        <w:rPr>
          <w:rFonts w:ascii="Times New Roman" w:hAnsi="Times New Roman" w:cs="Times New Roman"/>
          <w:sz w:val="24"/>
          <w:szCs w:val="24"/>
          <w:lang w:eastAsia="fr-FR"/>
        </w:rPr>
        <w:t>стай</w:t>
      </w:r>
      <w:proofErr w:type="spellEnd"/>
      <w:r w:rsidRPr="00FC1297">
        <w:rPr>
          <w:rFonts w:ascii="Times New Roman" w:hAnsi="Times New Roman" w:cs="Times New Roman"/>
          <w:sz w:val="24"/>
          <w:szCs w:val="24"/>
          <w:lang w:eastAsia="fr-FR"/>
        </w:rPr>
        <w:t xml:space="preserve">, коридор и санитарен възел. Вертикалната комуникация се  осъществява чрез външно открито стълбище, което е разрушено и негодно за употреба. Носещата конструкция е монолитна стоманобетонна,  а стените са от керамични </w:t>
      </w:r>
      <w:proofErr w:type="spellStart"/>
      <w:r w:rsidRPr="00FC1297">
        <w:rPr>
          <w:rFonts w:ascii="Times New Roman" w:hAnsi="Times New Roman" w:cs="Times New Roman"/>
          <w:sz w:val="24"/>
          <w:szCs w:val="24"/>
          <w:lang w:eastAsia="fr-FR"/>
        </w:rPr>
        <w:t>пълнежни</w:t>
      </w:r>
      <w:proofErr w:type="spellEnd"/>
      <w:r w:rsidRPr="00FC1297">
        <w:rPr>
          <w:rFonts w:ascii="Times New Roman" w:hAnsi="Times New Roman" w:cs="Times New Roman"/>
          <w:sz w:val="24"/>
          <w:szCs w:val="24"/>
          <w:lang w:eastAsia="fr-FR"/>
        </w:rPr>
        <w:t xml:space="preserve"> тела и от </w:t>
      </w:r>
      <w:proofErr w:type="spellStart"/>
      <w:r w:rsidRPr="00FC1297">
        <w:rPr>
          <w:rFonts w:ascii="Times New Roman" w:hAnsi="Times New Roman" w:cs="Times New Roman"/>
          <w:sz w:val="24"/>
          <w:szCs w:val="24"/>
          <w:lang w:eastAsia="fr-FR"/>
        </w:rPr>
        <w:t>газобетонии</w:t>
      </w:r>
      <w:proofErr w:type="spellEnd"/>
      <w:r w:rsidRPr="00FC1297">
        <w:rPr>
          <w:rFonts w:ascii="Times New Roman" w:hAnsi="Times New Roman" w:cs="Times New Roman"/>
          <w:sz w:val="24"/>
          <w:szCs w:val="24"/>
          <w:lang w:eastAsia="fr-FR"/>
        </w:rPr>
        <w:t xml:space="preserve"> блокове. Покривът е плосък и се отводнява чрез </w:t>
      </w:r>
      <w:proofErr w:type="spellStart"/>
      <w:r w:rsidRPr="00FC1297">
        <w:rPr>
          <w:rFonts w:ascii="Times New Roman" w:hAnsi="Times New Roman" w:cs="Times New Roman"/>
          <w:sz w:val="24"/>
          <w:szCs w:val="24"/>
          <w:lang w:eastAsia="fr-FR"/>
        </w:rPr>
        <w:t>барбакани</w:t>
      </w:r>
      <w:proofErr w:type="spellEnd"/>
      <w:r w:rsidRPr="00FC1297">
        <w:rPr>
          <w:rFonts w:ascii="Times New Roman" w:hAnsi="Times New Roman" w:cs="Times New Roman"/>
          <w:sz w:val="24"/>
          <w:szCs w:val="24"/>
          <w:lang w:eastAsia="fr-FR"/>
        </w:rPr>
        <w:t xml:space="preserve"> през борда на покрива без водосточни тръби. Прозорците и вратите на  сградата са с липсваща дограма.  На места външните стени са с недостатъчна дебелина за осигуряване на </w:t>
      </w:r>
      <w:r w:rsidRPr="00FC1297">
        <w:rPr>
          <w:rFonts w:ascii="Times New Roman" w:hAnsi="Times New Roman" w:cs="Times New Roman"/>
          <w:sz w:val="24"/>
          <w:szCs w:val="24"/>
          <w:lang w:eastAsia="fr-FR"/>
        </w:rPr>
        <w:lastRenderedPageBreak/>
        <w:t xml:space="preserve">топлотехническите характеристики за едно жилище. Електро и </w:t>
      </w:r>
      <w:proofErr w:type="spellStart"/>
      <w:r w:rsidRPr="00FC1297">
        <w:rPr>
          <w:rFonts w:ascii="Times New Roman" w:hAnsi="Times New Roman" w:cs="Times New Roman"/>
          <w:sz w:val="24"/>
          <w:szCs w:val="24"/>
          <w:lang w:eastAsia="fr-FR"/>
        </w:rPr>
        <w:t>ВиК</w:t>
      </w:r>
      <w:proofErr w:type="spellEnd"/>
      <w:r w:rsidRPr="00FC1297">
        <w:rPr>
          <w:rFonts w:ascii="Times New Roman" w:hAnsi="Times New Roman" w:cs="Times New Roman"/>
          <w:sz w:val="24"/>
          <w:szCs w:val="24"/>
          <w:lang w:eastAsia="fr-FR"/>
        </w:rPr>
        <w:t xml:space="preserve">  инсталациите липсват. Липсват парапети на  балконите на втория етаж. Мазилката по стените е компрометирана и се нуждае от подмяна. Липсва подова настилка. На първия етаж се намира монолитен бар-плот с размери 220х350 см, който е </w:t>
      </w:r>
      <w:proofErr w:type="spellStart"/>
      <w:r w:rsidRPr="00FC1297">
        <w:rPr>
          <w:rFonts w:ascii="Times New Roman" w:hAnsi="Times New Roman" w:cs="Times New Roman"/>
          <w:sz w:val="24"/>
          <w:szCs w:val="24"/>
          <w:lang w:eastAsia="fr-FR"/>
        </w:rPr>
        <w:t>обрушен</w:t>
      </w:r>
      <w:proofErr w:type="spellEnd"/>
      <w:r w:rsidRPr="00FC1297">
        <w:rPr>
          <w:rFonts w:ascii="Times New Roman" w:hAnsi="Times New Roman" w:cs="Times New Roman"/>
          <w:sz w:val="24"/>
          <w:szCs w:val="24"/>
          <w:lang w:eastAsia="fr-FR"/>
        </w:rPr>
        <w:t xml:space="preserve"> и трябва да се премахне. Хидроизолацията на плоския покрив е в добро състояние. </w:t>
      </w:r>
    </w:p>
    <w:p w:rsidR="007C01AC" w:rsidRDefault="007C01AC" w:rsidP="007C01AC">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Предметът на настоящата обществена поръчка включва упражняване на строителен надзор по време на СМР на обекта, както и участие в подготовката, съгласуването и одобрението на всички необходими строителни книжа за извършване на строителството и въвеждане на обекта в експлоатация и изготвяне на технически паспорт на строежа.</w:t>
      </w:r>
    </w:p>
    <w:p w:rsidR="0090095A" w:rsidRPr="00447C6C" w:rsidRDefault="0090095A" w:rsidP="007C01AC">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4C5CA4" w:rsidRDefault="004C5CA4" w:rsidP="001D5FE8">
      <w:pPr>
        <w:pStyle w:val="Default"/>
        <w:numPr>
          <w:ilvl w:val="0"/>
          <w:numId w:val="3"/>
        </w:numPr>
        <w:spacing w:line="240" w:lineRule="auto"/>
        <w:contextualSpacing/>
        <w:jc w:val="both"/>
        <w:rPr>
          <w:b/>
          <w:bCs/>
        </w:rPr>
      </w:pPr>
      <w:r w:rsidRPr="00447C6C">
        <w:rPr>
          <w:b/>
          <w:bCs/>
        </w:rPr>
        <w:t xml:space="preserve">В инвестиционния проект за сградата следва да бъдат включени: </w:t>
      </w:r>
    </w:p>
    <w:p w:rsidR="00B66D4C" w:rsidRDefault="00B66D4C" w:rsidP="00B66D4C">
      <w:pPr>
        <w:pStyle w:val="Default"/>
        <w:spacing w:line="240" w:lineRule="auto"/>
        <w:ind w:left="1920"/>
        <w:jc w:val="both"/>
        <w:rPr>
          <w:b/>
          <w:bCs/>
        </w:rPr>
      </w:pPr>
    </w:p>
    <w:p w:rsidR="00B66D4C" w:rsidRPr="007E2ABB" w:rsidRDefault="00B66D4C" w:rsidP="00B66D4C">
      <w:pPr>
        <w:pStyle w:val="Default"/>
        <w:numPr>
          <w:ilvl w:val="0"/>
          <w:numId w:val="21"/>
        </w:numPr>
        <w:spacing w:line="240" w:lineRule="auto"/>
        <w:ind w:left="851" w:hanging="284"/>
        <w:jc w:val="both"/>
        <w:rPr>
          <w:b/>
        </w:rPr>
      </w:pPr>
      <w:r w:rsidRPr="007E2ABB">
        <w:rPr>
          <w:lang w:eastAsia="fr-FR"/>
        </w:rPr>
        <w:t>Преустройство, реконструкция и модернизация на съществуваща двуетажна сграда в „Наблюдавано жилище за младежи от 18 до 21 годишна възраст</w:t>
      </w:r>
      <w:r>
        <w:rPr>
          <w:lang w:eastAsia="fr-FR"/>
        </w:rPr>
        <w:t>:</w:t>
      </w:r>
    </w:p>
    <w:p w:rsidR="00B66D4C" w:rsidRPr="007E2ABB" w:rsidRDefault="00B66D4C" w:rsidP="00B66D4C">
      <w:pPr>
        <w:pStyle w:val="Default"/>
        <w:numPr>
          <w:ilvl w:val="1"/>
          <w:numId w:val="21"/>
        </w:numPr>
        <w:spacing w:line="240" w:lineRule="auto"/>
        <w:ind w:left="1276" w:hanging="425"/>
        <w:jc w:val="both"/>
        <w:rPr>
          <w:b/>
        </w:rPr>
      </w:pPr>
      <w:r w:rsidRPr="007E2ABB">
        <w:rPr>
          <w:b/>
        </w:rPr>
        <w:t>В част „Архитектурна“:</w:t>
      </w:r>
    </w:p>
    <w:p w:rsidR="00B66D4C" w:rsidRPr="007E2ABB" w:rsidRDefault="00B66D4C" w:rsidP="00B66D4C">
      <w:pPr>
        <w:pStyle w:val="Default"/>
        <w:numPr>
          <w:ilvl w:val="2"/>
          <w:numId w:val="15"/>
        </w:numPr>
        <w:tabs>
          <w:tab w:val="left" w:pos="1701"/>
        </w:tabs>
        <w:spacing w:line="240" w:lineRule="auto"/>
        <w:ind w:hanging="327"/>
        <w:jc w:val="both"/>
      </w:pPr>
      <w:r w:rsidRPr="007E2ABB">
        <w:t>На първия етаж:</w:t>
      </w:r>
    </w:p>
    <w:p w:rsidR="00B66D4C" w:rsidRPr="007E2ABB" w:rsidRDefault="00B66D4C" w:rsidP="00B66D4C">
      <w:pPr>
        <w:pStyle w:val="Default"/>
        <w:numPr>
          <w:ilvl w:val="0"/>
          <w:numId w:val="14"/>
        </w:numPr>
        <w:spacing w:line="240" w:lineRule="auto"/>
        <w:ind w:left="1418" w:hanging="284"/>
        <w:jc w:val="both"/>
      </w:pPr>
      <w:r w:rsidRPr="007E2ABB">
        <w:rPr>
          <w:lang w:eastAsia="bg-BG"/>
        </w:rPr>
        <w:t>Демонтаж теракота;</w:t>
      </w:r>
    </w:p>
    <w:p w:rsidR="00B66D4C" w:rsidRPr="007E2ABB" w:rsidRDefault="00B66D4C" w:rsidP="00B66D4C">
      <w:pPr>
        <w:pStyle w:val="Default"/>
        <w:numPr>
          <w:ilvl w:val="0"/>
          <w:numId w:val="14"/>
        </w:numPr>
        <w:spacing w:line="240" w:lineRule="auto"/>
        <w:ind w:left="1418" w:hanging="284"/>
        <w:jc w:val="both"/>
      </w:pPr>
      <w:r w:rsidRPr="007E2ABB">
        <w:rPr>
          <w:lang w:eastAsia="bg-BG"/>
        </w:rPr>
        <w:t>Разваляне на масивен бар плот, включително събиране на отпадъците;</w:t>
      </w:r>
    </w:p>
    <w:p w:rsidR="00B66D4C" w:rsidRPr="007E2ABB" w:rsidRDefault="00B66D4C" w:rsidP="00B66D4C">
      <w:pPr>
        <w:pStyle w:val="Default"/>
        <w:numPr>
          <w:ilvl w:val="0"/>
          <w:numId w:val="14"/>
        </w:numPr>
        <w:spacing w:line="240" w:lineRule="auto"/>
        <w:ind w:left="1418" w:hanging="284"/>
        <w:jc w:val="both"/>
      </w:pPr>
      <w:r w:rsidRPr="007E2ABB">
        <w:rPr>
          <w:lang w:eastAsia="bg-BG"/>
        </w:rPr>
        <w:t xml:space="preserve">Разбиване на компрометирано стоманобетонно </w:t>
      </w:r>
      <w:proofErr w:type="spellStart"/>
      <w:r w:rsidRPr="007E2ABB">
        <w:rPr>
          <w:lang w:eastAsia="bg-BG"/>
        </w:rPr>
        <w:t>стълбищно</w:t>
      </w:r>
      <w:proofErr w:type="spellEnd"/>
      <w:r w:rsidRPr="007E2ABB">
        <w:rPr>
          <w:lang w:eastAsia="bg-BG"/>
        </w:rPr>
        <w:t xml:space="preserve"> рамо за връзка между І-ви и ІІ-ри етаж, вкл. изнасяне на отпадъците;</w:t>
      </w:r>
    </w:p>
    <w:p w:rsidR="00B66D4C" w:rsidRPr="007E2ABB" w:rsidRDefault="00B66D4C" w:rsidP="00B66D4C">
      <w:pPr>
        <w:pStyle w:val="Default"/>
        <w:numPr>
          <w:ilvl w:val="0"/>
          <w:numId w:val="14"/>
        </w:numPr>
        <w:spacing w:line="240" w:lineRule="auto"/>
        <w:ind w:left="1418" w:hanging="284"/>
        <w:jc w:val="both"/>
      </w:pPr>
      <w:r w:rsidRPr="007E2ABB">
        <w:rPr>
          <w:lang w:eastAsia="bg-BG"/>
        </w:rPr>
        <w:t>Разваляне на масивна пристройка от южната фасада на сградата;</w:t>
      </w:r>
    </w:p>
    <w:p w:rsidR="00B66D4C" w:rsidRPr="007E2ABB" w:rsidRDefault="00B66D4C" w:rsidP="00B66D4C">
      <w:pPr>
        <w:pStyle w:val="Default"/>
        <w:numPr>
          <w:ilvl w:val="0"/>
          <w:numId w:val="14"/>
        </w:numPr>
        <w:spacing w:line="240" w:lineRule="auto"/>
        <w:ind w:left="1418" w:hanging="284"/>
        <w:jc w:val="both"/>
      </w:pPr>
      <w:r w:rsidRPr="007E2ABB">
        <w:rPr>
          <w:lang w:eastAsia="bg-BG"/>
        </w:rPr>
        <w:t xml:space="preserve">Зидария с </w:t>
      </w:r>
      <w:proofErr w:type="spellStart"/>
      <w:r w:rsidRPr="007E2ABB">
        <w:rPr>
          <w:lang w:eastAsia="bg-BG"/>
        </w:rPr>
        <w:t>газобетонни</w:t>
      </w:r>
      <w:proofErr w:type="spellEnd"/>
      <w:r w:rsidRPr="007E2ABB">
        <w:rPr>
          <w:lang w:eastAsia="bg-BG"/>
        </w:rPr>
        <w:t xml:space="preserve"> блокчета с дебелина 15 см (за обособяване на входно антре);</w:t>
      </w:r>
    </w:p>
    <w:p w:rsidR="00B66D4C" w:rsidRPr="007E2ABB" w:rsidRDefault="00B66D4C" w:rsidP="00B66D4C">
      <w:pPr>
        <w:pStyle w:val="Default"/>
        <w:numPr>
          <w:ilvl w:val="0"/>
          <w:numId w:val="14"/>
        </w:numPr>
        <w:spacing w:line="240" w:lineRule="auto"/>
        <w:ind w:left="1418" w:hanging="284"/>
        <w:jc w:val="both"/>
      </w:pPr>
      <w:r w:rsidRPr="007E2ABB">
        <w:rPr>
          <w:lang w:eastAsia="bg-BG"/>
        </w:rPr>
        <w:t xml:space="preserve">Направа улей в подова замазка за монтаж на </w:t>
      </w:r>
      <w:r w:rsidRPr="007E2ABB">
        <w:rPr>
          <w:lang w:val="en-US" w:eastAsia="bg-BG"/>
        </w:rPr>
        <w:t>PVC</w:t>
      </w:r>
      <w:r w:rsidRPr="007E2ABB">
        <w:rPr>
          <w:lang w:eastAsia="bg-BG"/>
        </w:rPr>
        <w:t xml:space="preserve"> тръби Ø50, вкл. замазване след полагане на тръбата;</w:t>
      </w:r>
    </w:p>
    <w:p w:rsidR="00B66D4C" w:rsidRPr="007E2ABB" w:rsidRDefault="00B66D4C" w:rsidP="00B66D4C">
      <w:pPr>
        <w:pStyle w:val="Default"/>
        <w:numPr>
          <w:ilvl w:val="0"/>
          <w:numId w:val="14"/>
        </w:numPr>
        <w:spacing w:line="240" w:lineRule="auto"/>
        <w:ind w:left="1418" w:hanging="284"/>
        <w:jc w:val="both"/>
      </w:pPr>
      <w:r>
        <w:rPr>
          <w:lang w:eastAsia="bg-BG"/>
        </w:rPr>
        <w:t xml:space="preserve">Оформяне на отвор в </w:t>
      </w:r>
      <w:r w:rsidRPr="007E2ABB">
        <w:rPr>
          <w:lang w:eastAsia="bg-BG"/>
        </w:rPr>
        <w:t>тухлен зид за монтиране на входна врата към южната фасада за достъп до стълбите на ІІ</w:t>
      </w:r>
      <w:r w:rsidRPr="007E2ABB">
        <w:rPr>
          <w:lang w:val="en-US" w:eastAsia="bg-BG"/>
        </w:rPr>
        <w:t>-</w:t>
      </w:r>
      <w:r w:rsidRPr="007E2ABB">
        <w:rPr>
          <w:lang w:eastAsia="bg-BG"/>
        </w:rPr>
        <w:t>рия етаж, включително събиране на отпадъците;</w:t>
      </w:r>
    </w:p>
    <w:p w:rsidR="00B66D4C" w:rsidRPr="007E2ABB" w:rsidRDefault="00B66D4C" w:rsidP="00B66D4C">
      <w:pPr>
        <w:pStyle w:val="Default"/>
        <w:numPr>
          <w:ilvl w:val="0"/>
          <w:numId w:val="14"/>
        </w:numPr>
        <w:spacing w:line="240" w:lineRule="auto"/>
        <w:ind w:left="1418" w:hanging="284"/>
        <w:jc w:val="both"/>
      </w:pPr>
      <w:r w:rsidRPr="007E2ABB">
        <w:rPr>
          <w:lang w:eastAsia="bg-BG"/>
        </w:rPr>
        <w:t>Демонтаж фаянсова облицовка в тоалетна;</w:t>
      </w:r>
    </w:p>
    <w:p w:rsidR="00B66D4C" w:rsidRPr="007E2ABB" w:rsidRDefault="00B66D4C" w:rsidP="00B66D4C">
      <w:pPr>
        <w:pStyle w:val="Default"/>
        <w:numPr>
          <w:ilvl w:val="0"/>
          <w:numId w:val="14"/>
        </w:numPr>
        <w:spacing w:line="240" w:lineRule="auto"/>
        <w:ind w:left="1418" w:hanging="284"/>
        <w:jc w:val="both"/>
      </w:pPr>
      <w:r w:rsidRPr="007E2ABB">
        <w:rPr>
          <w:lang w:eastAsia="bg-BG"/>
        </w:rPr>
        <w:t>Демонтаж  тоалетна чиния;</w:t>
      </w:r>
    </w:p>
    <w:p w:rsidR="00B66D4C" w:rsidRPr="007E2ABB" w:rsidRDefault="00B66D4C" w:rsidP="00B66D4C">
      <w:pPr>
        <w:pStyle w:val="Default"/>
        <w:numPr>
          <w:ilvl w:val="0"/>
          <w:numId w:val="14"/>
        </w:numPr>
        <w:spacing w:line="240" w:lineRule="auto"/>
        <w:ind w:left="1418" w:hanging="284"/>
        <w:jc w:val="both"/>
      </w:pPr>
      <w:r w:rsidRPr="007E2ABB">
        <w:rPr>
          <w:lang w:eastAsia="bg-BG"/>
        </w:rPr>
        <w:t>Фаянсова облицовка по стени в тоалетна до Н=2.00 м;</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lang w:eastAsia="bg-BG"/>
        </w:rPr>
      </w:pPr>
      <w:r w:rsidRPr="007E2ABB">
        <w:rPr>
          <w:rFonts w:ascii="Times New Roman" w:hAnsi="Times New Roman"/>
          <w:color w:val="000000"/>
          <w:sz w:val="24"/>
          <w:szCs w:val="24"/>
          <w:lang w:eastAsia="bg-BG"/>
        </w:rPr>
        <w:t>Зазиждане  отвори на западната фасада 1,20/1,70 м;</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 xml:space="preserve">Облицовка стени с </w:t>
      </w:r>
      <w:proofErr w:type="spellStart"/>
      <w:r w:rsidRPr="007E2ABB">
        <w:rPr>
          <w:rFonts w:ascii="Times New Roman" w:hAnsi="Times New Roman"/>
          <w:color w:val="000000"/>
          <w:sz w:val="24"/>
          <w:szCs w:val="24"/>
          <w:lang w:eastAsia="bg-BG"/>
        </w:rPr>
        <w:t>гипсокартон</w:t>
      </w:r>
      <w:proofErr w:type="spellEnd"/>
      <w:r w:rsidRPr="007E2ABB">
        <w:rPr>
          <w:rFonts w:ascii="Times New Roman" w:hAnsi="Times New Roman"/>
          <w:color w:val="000000"/>
          <w:sz w:val="24"/>
          <w:szCs w:val="24"/>
          <w:lang w:eastAsia="bg-BG"/>
        </w:rPr>
        <w:t xml:space="preserve"> и топлоизолация на метална конструкция;</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lang w:eastAsia="bg-BG"/>
        </w:rPr>
      </w:pPr>
      <w:r w:rsidRPr="007E2ABB">
        <w:rPr>
          <w:rFonts w:ascii="Times New Roman" w:hAnsi="Times New Roman"/>
          <w:color w:val="000000"/>
          <w:sz w:val="24"/>
          <w:szCs w:val="24"/>
          <w:lang w:eastAsia="bg-BG"/>
        </w:rPr>
        <w:t xml:space="preserve">Двукратно боядисване на стени с </w:t>
      </w:r>
      <w:proofErr w:type="spellStart"/>
      <w:r w:rsidRPr="007E2ABB">
        <w:rPr>
          <w:rFonts w:ascii="Times New Roman" w:hAnsi="Times New Roman"/>
          <w:color w:val="000000"/>
          <w:sz w:val="24"/>
          <w:szCs w:val="24"/>
          <w:lang w:eastAsia="bg-BG"/>
        </w:rPr>
        <w:t>латексова</w:t>
      </w:r>
      <w:proofErr w:type="spellEnd"/>
      <w:r w:rsidRPr="007E2ABB">
        <w:rPr>
          <w:rFonts w:ascii="Times New Roman" w:hAnsi="Times New Roman"/>
          <w:color w:val="000000"/>
          <w:sz w:val="24"/>
          <w:szCs w:val="24"/>
          <w:lang w:eastAsia="bg-BG"/>
        </w:rPr>
        <w:t xml:space="preserve"> боя;</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lang w:eastAsia="bg-BG"/>
        </w:rPr>
      </w:pPr>
      <w:r w:rsidRPr="007E2ABB">
        <w:rPr>
          <w:rFonts w:ascii="Times New Roman" w:hAnsi="Times New Roman"/>
          <w:color w:val="000000"/>
          <w:sz w:val="24"/>
          <w:szCs w:val="24"/>
          <w:lang w:eastAsia="bg-BG"/>
        </w:rPr>
        <w:t xml:space="preserve">Направа на </w:t>
      </w:r>
      <w:proofErr w:type="spellStart"/>
      <w:r w:rsidRPr="007E2ABB">
        <w:rPr>
          <w:rFonts w:ascii="Times New Roman" w:hAnsi="Times New Roman"/>
          <w:color w:val="000000"/>
          <w:sz w:val="24"/>
          <w:szCs w:val="24"/>
          <w:lang w:eastAsia="bg-BG"/>
        </w:rPr>
        <w:t>саморазливна</w:t>
      </w:r>
      <w:proofErr w:type="spellEnd"/>
      <w:r w:rsidRPr="007E2ABB">
        <w:rPr>
          <w:rFonts w:ascii="Times New Roman" w:hAnsi="Times New Roman"/>
          <w:color w:val="000000"/>
          <w:sz w:val="24"/>
          <w:szCs w:val="24"/>
          <w:lang w:eastAsia="bg-BG"/>
        </w:rPr>
        <w:t xml:space="preserve"> замазка;</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lang w:eastAsia="bg-BG"/>
        </w:rPr>
      </w:pPr>
      <w:r w:rsidRPr="007E2ABB">
        <w:rPr>
          <w:rFonts w:ascii="Times New Roman" w:hAnsi="Times New Roman"/>
          <w:color w:val="000000"/>
          <w:sz w:val="24"/>
          <w:szCs w:val="24"/>
          <w:lang w:eastAsia="bg-BG"/>
        </w:rPr>
        <w:t xml:space="preserve">Доставка и монтаж на </w:t>
      </w:r>
      <w:proofErr w:type="spellStart"/>
      <w:r w:rsidRPr="007E2ABB">
        <w:rPr>
          <w:rFonts w:ascii="Times New Roman" w:hAnsi="Times New Roman"/>
          <w:color w:val="000000"/>
          <w:sz w:val="24"/>
          <w:szCs w:val="24"/>
          <w:lang w:eastAsia="bg-BG"/>
        </w:rPr>
        <w:t>гранитогрес</w:t>
      </w:r>
      <w:proofErr w:type="spellEnd"/>
      <w:r w:rsidRPr="007E2ABB">
        <w:rPr>
          <w:rFonts w:ascii="Times New Roman" w:hAnsi="Times New Roman"/>
          <w:color w:val="000000"/>
          <w:sz w:val="24"/>
          <w:szCs w:val="24"/>
          <w:lang w:eastAsia="bg-BG"/>
        </w:rPr>
        <w:t xml:space="preserve"> върху подова замазка;</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 xml:space="preserve">Монтаж на цокъл от </w:t>
      </w:r>
      <w:proofErr w:type="spellStart"/>
      <w:r w:rsidRPr="007E2ABB">
        <w:rPr>
          <w:rFonts w:ascii="Times New Roman" w:hAnsi="Times New Roman"/>
          <w:color w:val="000000"/>
          <w:sz w:val="24"/>
          <w:szCs w:val="24"/>
          <w:lang w:eastAsia="bg-BG"/>
        </w:rPr>
        <w:t>гранитогрес</w:t>
      </w:r>
      <w:proofErr w:type="spellEnd"/>
      <w:r w:rsidRPr="007E2ABB">
        <w:rPr>
          <w:rFonts w:ascii="Times New Roman" w:hAnsi="Times New Roman"/>
          <w:color w:val="000000"/>
          <w:sz w:val="24"/>
          <w:szCs w:val="24"/>
          <w:lang w:eastAsia="bg-BG"/>
        </w:rPr>
        <w:t>;</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 xml:space="preserve">Доставка и монтаж на </w:t>
      </w:r>
      <w:proofErr w:type="spellStart"/>
      <w:r w:rsidRPr="007E2ABB">
        <w:rPr>
          <w:rFonts w:ascii="Times New Roman" w:hAnsi="Times New Roman"/>
          <w:color w:val="000000"/>
          <w:sz w:val="24"/>
          <w:szCs w:val="24"/>
          <w:lang w:eastAsia="bg-BG"/>
        </w:rPr>
        <w:t>разстерен</w:t>
      </w:r>
      <w:proofErr w:type="spellEnd"/>
      <w:r w:rsidRPr="007E2ABB">
        <w:rPr>
          <w:rFonts w:ascii="Times New Roman" w:hAnsi="Times New Roman"/>
          <w:color w:val="000000"/>
          <w:sz w:val="24"/>
          <w:szCs w:val="24"/>
          <w:lang w:eastAsia="bg-BG"/>
        </w:rPr>
        <w:t xml:space="preserve"> окачен таван с </w:t>
      </w:r>
      <w:proofErr w:type="spellStart"/>
      <w:r w:rsidRPr="007E2ABB">
        <w:rPr>
          <w:rFonts w:ascii="Times New Roman" w:hAnsi="Times New Roman"/>
          <w:color w:val="000000"/>
          <w:sz w:val="24"/>
          <w:szCs w:val="24"/>
          <w:lang w:eastAsia="bg-BG"/>
        </w:rPr>
        <w:t>минераловатни</w:t>
      </w:r>
      <w:proofErr w:type="spellEnd"/>
      <w:r w:rsidRPr="007E2ABB">
        <w:rPr>
          <w:rFonts w:ascii="Times New Roman" w:hAnsi="Times New Roman"/>
          <w:color w:val="000000"/>
          <w:sz w:val="24"/>
          <w:szCs w:val="24"/>
          <w:lang w:eastAsia="bg-BG"/>
        </w:rPr>
        <w:t xml:space="preserve"> пана;</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 xml:space="preserve">Доставка и монтаж на </w:t>
      </w:r>
      <w:r w:rsidRPr="007E2ABB">
        <w:rPr>
          <w:rFonts w:ascii="Times New Roman" w:hAnsi="Times New Roman"/>
          <w:color w:val="000000"/>
          <w:sz w:val="24"/>
          <w:szCs w:val="24"/>
          <w:lang w:val="en-US" w:eastAsia="bg-BG"/>
        </w:rPr>
        <w:t>PVC</w:t>
      </w:r>
      <w:r w:rsidRPr="007E2ABB">
        <w:rPr>
          <w:rFonts w:ascii="Times New Roman" w:hAnsi="Times New Roman"/>
          <w:color w:val="000000"/>
          <w:sz w:val="24"/>
          <w:szCs w:val="24"/>
          <w:lang w:eastAsia="bg-BG"/>
        </w:rPr>
        <w:t xml:space="preserve"> дограма;</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Доставка и монтаж на подпрозоречни первази;</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lang w:eastAsia="bg-BG"/>
        </w:rPr>
      </w:pPr>
      <w:r w:rsidRPr="007E2ABB">
        <w:rPr>
          <w:rFonts w:ascii="Times New Roman" w:hAnsi="Times New Roman"/>
          <w:color w:val="000000"/>
          <w:sz w:val="24"/>
          <w:szCs w:val="24"/>
          <w:lang w:eastAsia="bg-BG"/>
        </w:rPr>
        <w:t>Доставка и монтаж на входна алуминиева врата;</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Доставка и монтаж на вътрешни алуминиеви врати</w:t>
      </w:r>
      <w:r w:rsidRPr="007E2ABB">
        <w:rPr>
          <w:rFonts w:ascii="Times New Roman" w:hAnsi="Times New Roman"/>
          <w:sz w:val="24"/>
          <w:szCs w:val="24"/>
          <w:lang w:eastAsia="bg-BG"/>
        </w:rPr>
        <w:t xml:space="preserve"> ;</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 xml:space="preserve">Обръщане дограма, вкл. боядисване с </w:t>
      </w:r>
      <w:proofErr w:type="spellStart"/>
      <w:r w:rsidRPr="007E2ABB">
        <w:rPr>
          <w:rFonts w:ascii="Times New Roman" w:hAnsi="Times New Roman"/>
          <w:color w:val="000000"/>
          <w:sz w:val="24"/>
          <w:szCs w:val="24"/>
          <w:lang w:eastAsia="bg-BG"/>
        </w:rPr>
        <w:t>латексова</w:t>
      </w:r>
      <w:proofErr w:type="spellEnd"/>
      <w:r w:rsidRPr="007E2ABB">
        <w:rPr>
          <w:rFonts w:ascii="Times New Roman" w:hAnsi="Times New Roman"/>
          <w:color w:val="000000"/>
          <w:sz w:val="24"/>
          <w:szCs w:val="24"/>
          <w:lang w:eastAsia="bg-BG"/>
        </w:rPr>
        <w:t xml:space="preserve"> боя;</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 xml:space="preserve">Изграждане на ново </w:t>
      </w:r>
      <w:proofErr w:type="spellStart"/>
      <w:r w:rsidRPr="007E2ABB">
        <w:rPr>
          <w:rFonts w:ascii="Times New Roman" w:hAnsi="Times New Roman"/>
          <w:color w:val="000000"/>
          <w:sz w:val="24"/>
          <w:szCs w:val="24"/>
          <w:lang w:eastAsia="bg-BG"/>
        </w:rPr>
        <w:t>стълбищно</w:t>
      </w:r>
      <w:proofErr w:type="spellEnd"/>
      <w:r w:rsidRPr="007E2ABB">
        <w:rPr>
          <w:rFonts w:ascii="Times New Roman" w:hAnsi="Times New Roman"/>
          <w:color w:val="000000"/>
          <w:sz w:val="24"/>
          <w:szCs w:val="24"/>
          <w:lang w:eastAsia="bg-BG"/>
        </w:rPr>
        <w:t xml:space="preserve"> рамо за връзка между І-ви и ІІ-ри етаж;</w:t>
      </w:r>
    </w:p>
    <w:p w:rsidR="00B66D4C" w:rsidRPr="007E2ABB" w:rsidRDefault="00B66D4C" w:rsidP="00B66D4C">
      <w:pPr>
        <w:pStyle w:val="aa"/>
        <w:numPr>
          <w:ilvl w:val="0"/>
          <w:numId w:val="14"/>
        </w:numPr>
        <w:spacing w:after="0" w:line="240" w:lineRule="auto"/>
        <w:ind w:left="1418" w:hanging="284"/>
        <w:jc w:val="both"/>
        <w:rPr>
          <w:rFonts w:ascii="Times New Roman" w:hAnsi="Times New Roman"/>
          <w:sz w:val="24"/>
          <w:szCs w:val="24"/>
        </w:rPr>
      </w:pPr>
      <w:r w:rsidRPr="007E2ABB">
        <w:rPr>
          <w:rFonts w:ascii="Times New Roman" w:hAnsi="Times New Roman"/>
          <w:color w:val="000000"/>
          <w:sz w:val="24"/>
          <w:szCs w:val="24"/>
          <w:lang w:eastAsia="bg-BG"/>
        </w:rPr>
        <w:t>Товарене и извозване на строителни отпадъци;</w:t>
      </w:r>
    </w:p>
    <w:p w:rsidR="00B66D4C" w:rsidRPr="007E2ABB" w:rsidRDefault="00B66D4C" w:rsidP="00B66D4C">
      <w:pPr>
        <w:pStyle w:val="Default"/>
        <w:numPr>
          <w:ilvl w:val="2"/>
          <w:numId w:val="15"/>
        </w:numPr>
        <w:tabs>
          <w:tab w:val="left" w:pos="1701"/>
        </w:tabs>
        <w:spacing w:line="240" w:lineRule="auto"/>
        <w:ind w:hanging="327"/>
        <w:jc w:val="both"/>
      </w:pPr>
      <w:r w:rsidRPr="007E2ABB">
        <w:t>На втория етаж:</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Демонтаж теракота</w:t>
      </w:r>
    </w:p>
    <w:p w:rsidR="00B66D4C" w:rsidRPr="007E2ABB" w:rsidRDefault="00B66D4C" w:rsidP="00B66D4C">
      <w:pPr>
        <w:pStyle w:val="Default"/>
        <w:numPr>
          <w:ilvl w:val="0"/>
          <w:numId w:val="14"/>
        </w:numPr>
        <w:spacing w:line="240" w:lineRule="auto"/>
        <w:ind w:left="1418" w:hanging="284"/>
        <w:jc w:val="both"/>
      </w:pPr>
      <w:r w:rsidRPr="007E2ABB">
        <w:rPr>
          <w:lang w:eastAsia="bg-BG"/>
        </w:rPr>
        <w:lastRenderedPageBreak/>
        <w:t>Зазиждане на отвори 120/170 западна фасада и отвор за врата между съседни помещения;</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Преградни стени 12 см с </w:t>
      </w:r>
      <w:proofErr w:type="spellStart"/>
      <w:r w:rsidRPr="007E2ABB">
        <w:rPr>
          <w:lang w:eastAsia="bg-BG"/>
        </w:rPr>
        <w:t>газобетонови</w:t>
      </w:r>
      <w:proofErr w:type="spellEnd"/>
      <w:r w:rsidRPr="007E2ABB">
        <w:rPr>
          <w:lang w:eastAsia="bg-BG"/>
        </w:rPr>
        <w:t xml:space="preserve"> блокчета;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Направа на </w:t>
      </w:r>
      <w:proofErr w:type="spellStart"/>
      <w:r w:rsidRPr="007E2ABB">
        <w:rPr>
          <w:lang w:eastAsia="bg-BG"/>
        </w:rPr>
        <w:t>саморазливна</w:t>
      </w:r>
      <w:proofErr w:type="spellEnd"/>
      <w:r w:rsidRPr="007E2ABB">
        <w:rPr>
          <w:lang w:eastAsia="bg-BG"/>
        </w:rPr>
        <w:t xml:space="preserve"> замазка;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w:t>
      </w:r>
      <w:r w:rsidRPr="007E2ABB">
        <w:rPr>
          <w:lang w:val="en-US" w:eastAsia="bg-BG"/>
        </w:rPr>
        <w:t>PVC</w:t>
      </w:r>
      <w:r w:rsidRPr="007E2ABB">
        <w:rPr>
          <w:lang w:eastAsia="bg-BG"/>
        </w:rPr>
        <w:t xml:space="preserve"> дограма;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ламиниран</w:t>
      </w:r>
      <w:proofErr w:type="spellEnd"/>
      <w:r w:rsidRPr="007E2ABB">
        <w:rPr>
          <w:lang w:eastAsia="bg-BG"/>
        </w:rPr>
        <w:t xml:space="preserve"> паркет;</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подови </w:t>
      </w:r>
      <w:r w:rsidRPr="007E2ABB">
        <w:rPr>
          <w:lang w:val="en-US" w:eastAsia="bg-BG"/>
        </w:rPr>
        <w:t>PVC</w:t>
      </w:r>
      <w:r w:rsidRPr="007E2ABB">
        <w:rPr>
          <w:lang w:eastAsia="bg-BG"/>
        </w:rPr>
        <w:t xml:space="preserve"> первази;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гранитогрес</w:t>
      </w:r>
      <w:proofErr w:type="spellEnd"/>
      <w:r w:rsidRPr="007E2ABB">
        <w:rPr>
          <w:lang w:eastAsia="bg-BG"/>
        </w:rPr>
        <w:t xml:space="preserve"> в коридор;</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Фаянсова облицовка по стени до Н=2</w:t>
      </w:r>
      <w:r w:rsidRPr="007E2ABB">
        <w:rPr>
          <w:lang w:val="en-US" w:eastAsia="bg-BG"/>
        </w:rPr>
        <w:t xml:space="preserve"> </w:t>
      </w:r>
      <w:r w:rsidRPr="007E2ABB">
        <w:rPr>
          <w:lang w:eastAsia="bg-BG"/>
        </w:rPr>
        <w:t>м;</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теракота в мокри помещения;</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Облицовка стени с </w:t>
      </w:r>
      <w:proofErr w:type="spellStart"/>
      <w:r w:rsidRPr="007E2ABB">
        <w:rPr>
          <w:lang w:eastAsia="bg-BG"/>
        </w:rPr>
        <w:t>гипсокартон</w:t>
      </w:r>
      <w:proofErr w:type="spellEnd"/>
      <w:r w:rsidRPr="007E2ABB">
        <w:rPr>
          <w:lang w:eastAsia="bg-BG"/>
        </w:rPr>
        <w:t xml:space="preserve"> и топлоизолация на метална конструкция;</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Направа на окачен таван с </w:t>
      </w:r>
      <w:proofErr w:type="spellStart"/>
      <w:r w:rsidRPr="007E2ABB">
        <w:rPr>
          <w:lang w:eastAsia="bg-BG"/>
        </w:rPr>
        <w:t>гипсокартон</w:t>
      </w:r>
      <w:proofErr w:type="spellEnd"/>
      <w:r w:rsidRPr="007E2ABB">
        <w:rPr>
          <w:lang w:eastAsia="bg-BG"/>
        </w:rPr>
        <w:t xml:space="preserve"> и топлоизолация от минерална вата;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алуминиеви интериорни врати;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преходни лайсни;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Боядисване стени и тавани с </w:t>
      </w:r>
      <w:proofErr w:type="spellStart"/>
      <w:r w:rsidRPr="007E2ABB">
        <w:rPr>
          <w:lang w:eastAsia="bg-BG"/>
        </w:rPr>
        <w:t>латексова</w:t>
      </w:r>
      <w:proofErr w:type="spellEnd"/>
      <w:r w:rsidRPr="007E2ABB">
        <w:rPr>
          <w:lang w:eastAsia="bg-BG"/>
        </w:rPr>
        <w:t xml:space="preserve"> боя;</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Направа на циментова замазка на тераси;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гранитогрес</w:t>
      </w:r>
      <w:proofErr w:type="spellEnd"/>
      <w:r w:rsidRPr="007E2ABB">
        <w:rPr>
          <w:lang w:eastAsia="bg-BG"/>
        </w:rPr>
        <w:t xml:space="preserve"> тераси;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алуминиеви парапети тераси;</w:t>
      </w:r>
    </w:p>
    <w:p w:rsidR="00B66D4C" w:rsidRDefault="00B66D4C" w:rsidP="00B66D4C">
      <w:pPr>
        <w:pStyle w:val="Default"/>
        <w:numPr>
          <w:ilvl w:val="0"/>
          <w:numId w:val="14"/>
        </w:numPr>
        <w:spacing w:line="240" w:lineRule="auto"/>
        <w:ind w:left="1418" w:hanging="284"/>
        <w:jc w:val="both"/>
      </w:pPr>
      <w:r w:rsidRPr="007E2ABB">
        <w:rPr>
          <w:lang w:eastAsia="bg-BG"/>
        </w:rPr>
        <w:t>Товарене и извозване на строителни отпадъци.</w:t>
      </w:r>
    </w:p>
    <w:p w:rsidR="00B66D4C" w:rsidRPr="007E2ABB" w:rsidRDefault="00B66D4C" w:rsidP="00B66D4C">
      <w:pPr>
        <w:pStyle w:val="Default"/>
        <w:spacing w:line="240" w:lineRule="auto"/>
        <w:ind w:left="720"/>
        <w:jc w:val="both"/>
      </w:pPr>
    </w:p>
    <w:p w:rsidR="00B66D4C" w:rsidRPr="007E2ABB" w:rsidRDefault="00B66D4C" w:rsidP="00B66D4C">
      <w:pPr>
        <w:pStyle w:val="Default"/>
        <w:numPr>
          <w:ilvl w:val="1"/>
          <w:numId w:val="21"/>
        </w:numPr>
        <w:spacing w:line="240" w:lineRule="auto"/>
        <w:ind w:hanging="529"/>
        <w:jc w:val="both"/>
      </w:pPr>
      <w:r w:rsidRPr="007E2ABB">
        <w:rPr>
          <w:b/>
        </w:rPr>
        <w:t>Част „Електрическа“:</w:t>
      </w:r>
    </w:p>
    <w:p w:rsidR="00B66D4C" w:rsidRPr="007E2ABB" w:rsidRDefault="00B66D4C" w:rsidP="00B66D4C">
      <w:pPr>
        <w:pStyle w:val="Default"/>
        <w:numPr>
          <w:ilvl w:val="2"/>
          <w:numId w:val="21"/>
        </w:numPr>
        <w:spacing w:line="240" w:lineRule="auto"/>
        <w:ind w:left="1701" w:hanging="708"/>
        <w:jc w:val="both"/>
      </w:pPr>
      <w:r w:rsidRPr="007E2ABB">
        <w:t>На първия етаж:</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Направа на лампени и контактни излази зад </w:t>
      </w:r>
      <w:proofErr w:type="spellStart"/>
      <w:r w:rsidRPr="007E2ABB">
        <w:rPr>
          <w:lang w:eastAsia="bg-BG"/>
        </w:rPr>
        <w:t>гипсокартон</w:t>
      </w:r>
      <w:proofErr w:type="spellEnd"/>
      <w:r w:rsidRPr="007E2ABB">
        <w:rPr>
          <w:lang w:eastAsia="bg-BG"/>
        </w:rPr>
        <w:t xml:space="preserve"> до 10 м с кабел;</w:t>
      </w:r>
    </w:p>
    <w:p w:rsidR="00B66D4C" w:rsidRPr="007E2ABB" w:rsidRDefault="00B66D4C" w:rsidP="00B66D4C">
      <w:pPr>
        <w:pStyle w:val="Default"/>
        <w:numPr>
          <w:ilvl w:val="0"/>
          <w:numId w:val="14"/>
        </w:numPr>
        <w:spacing w:line="240" w:lineRule="auto"/>
        <w:ind w:left="1418" w:hanging="284"/>
        <w:jc w:val="both"/>
      </w:pPr>
      <w:r w:rsidRPr="007E2ABB">
        <w:rPr>
          <w:lang w:eastAsia="bg-BG"/>
        </w:rPr>
        <w:t xml:space="preserve">Доставка и монтаж на ел. кутии и конзоли; </w:t>
      </w:r>
    </w:p>
    <w:p w:rsidR="00B66D4C" w:rsidRPr="007E2ABB" w:rsidRDefault="00B66D4C" w:rsidP="00B66D4C">
      <w:pPr>
        <w:pStyle w:val="Default"/>
        <w:numPr>
          <w:ilvl w:val="0"/>
          <w:numId w:val="14"/>
        </w:numPr>
        <w:spacing w:line="240" w:lineRule="auto"/>
        <w:ind w:left="1418" w:hanging="284"/>
        <w:jc w:val="both"/>
      </w:pPr>
      <w:r w:rsidRPr="007E2ABB">
        <w:rPr>
          <w:lang w:eastAsia="bg-BG"/>
        </w:rPr>
        <w:t>Доставка и монтаж на ел. ключове и контакти;</w:t>
      </w:r>
    </w:p>
    <w:p w:rsidR="00B66D4C" w:rsidRPr="007E2ABB" w:rsidRDefault="00B66D4C" w:rsidP="00B66D4C">
      <w:pPr>
        <w:pStyle w:val="Default"/>
        <w:numPr>
          <w:ilvl w:val="0"/>
          <w:numId w:val="14"/>
        </w:numPr>
        <w:tabs>
          <w:tab w:val="left" w:pos="1134"/>
        </w:tabs>
        <w:spacing w:line="240" w:lineRule="auto"/>
        <w:ind w:left="1418" w:hanging="284"/>
        <w:jc w:val="both"/>
      </w:pPr>
      <w:r w:rsidRPr="007E2ABB">
        <w:rPr>
          <w:lang w:eastAsia="bg-BG"/>
        </w:rPr>
        <w:t>Доставка и монтаж на ел. табло за скрит монтаж до 12 модула;</w:t>
      </w:r>
    </w:p>
    <w:p w:rsidR="00B66D4C" w:rsidRPr="007E2ABB" w:rsidRDefault="00B66D4C" w:rsidP="00B66D4C">
      <w:pPr>
        <w:pStyle w:val="Default"/>
        <w:numPr>
          <w:ilvl w:val="0"/>
          <w:numId w:val="14"/>
        </w:numPr>
        <w:tabs>
          <w:tab w:val="left" w:pos="1134"/>
        </w:tabs>
        <w:spacing w:line="240" w:lineRule="auto"/>
        <w:ind w:left="1418" w:hanging="284"/>
        <w:jc w:val="both"/>
        <w:rPr>
          <w:lang w:eastAsia="bg-BG"/>
        </w:rPr>
      </w:pPr>
      <w:r w:rsidRPr="007E2ABB">
        <w:rPr>
          <w:lang w:eastAsia="bg-BG"/>
        </w:rPr>
        <w:t>Доставка и монтаж на автоматични предпазители;</w:t>
      </w:r>
    </w:p>
    <w:p w:rsidR="00B66D4C" w:rsidRPr="007E2ABB" w:rsidRDefault="00B66D4C" w:rsidP="00B66D4C">
      <w:pPr>
        <w:pStyle w:val="Default"/>
        <w:numPr>
          <w:ilvl w:val="0"/>
          <w:numId w:val="14"/>
        </w:numPr>
        <w:tabs>
          <w:tab w:val="left" w:pos="1134"/>
        </w:tabs>
        <w:spacing w:line="240" w:lineRule="auto"/>
        <w:ind w:left="1418" w:hanging="284"/>
        <w:jc w:val="both"/>
        <w:rPr>
          <w:lang w:eastAsia="bg-BG"/>
        </w:rPr>
      </w:pPr>
      <w:r w:rsidRPr="007E2ABB">
        <w:rPr>
          <w:lang w:eastAsia="bg-BG"/>
        </w:rPr>
        <w:t>Доставка и монтаж на бойлер;</w:t>
      </w:r>
    </w:p>
    <w:p w:rsidR="00B66D4C" w:rsidRPr="007E2ABB" w:rsidRDefault="00B66D4C" w:rsidP="00B66D4C">
      <w:pPr>
        <w:pStyle w:val="Default"/>
        <w:numPr>
          <w:ilvl w:val="0"/>
          <w:numId w:val="14"/>
        </w:numPr>
        <w:tabs>
          <w:tab w:val="left" w:pos="1134"/>
        </w:tabs>
        <w:spacing w:line="240" w:lineRule="auto"/>
        <w:ind w:left="1418" w:hanging="284"/>
        <w:jc w:val="both"/>
        <w:rPr>
          <w:lang w:eastAsia="bg-BG"/>
        </w:rPr>
      </w:pPr>
      <w:r w:rsidRPr="007E2ABB">
        <w:rPr>
          <w:lang w:eastAsia="bg-BG"/>
        </w:rPr>
        <w:t>Доставка и монтаж на луминесцентни осветителни тела за скрит монтаж.</w:t>
      </w:r>
    </w:p>
    <w:p w:rsidR="00B66D4C" w:rsidRPr="007E2ABB" w:rsidRDefault="00B66D4C" w:rsidP="00B66D4C">
      <w:pPr>
        <w:pStyle w:val="Default"/>
        <w:numPr>
          <w:ilvl w:val="2"/>
          <w:numId w:val="21"/>
        </w:numPr>
        <w:spacing w:line="240" w:lineRule="auto"/>
        <w:ind w:left="1560" w:hanging="567"/>
        <w:jc w:val="both"/>
      </w:pPr>
      <w:r w:rsidRPr="007E2ABB">
        <w:t>На втория етаж:</w:t>
      </w:r>
    </w:p>
    <w:p w:rsidR="00B66D4C" w:rsidRPr="007E2ABB" w:rsidRDefault="00B66D4C" w:rsidP="00B66D4C">
      <w:pPr>
        <w:pStyle w:val="Default"/>
        <w:numPr>
          <w:ilvl w:val="0"/>
          <w:numId w:val="16"/>
        </w:numPr>
        <w:spacing w:line="240" w:lineRule="auto"/>
        <w:ind w:firstLine="414"/>
        <w:jc w:val="both"/>
        <w:rPr>
          <w:lang w:eastAsia="bg-BG"/>
        </w:rPr>
      </w:pPr>
      <w:r w:rsidRPr="007E2ABB">
        <w:rPr>
          <w:lang w:eastAsia="bg-BG"/>
        </w:rPr>
        <w:t xml:space="preserve">Направа на лампени и контактни излази зад </w:t>
      </w:r>
      <w:proofErr w:type="spellStart"/>
      <w:r w:rsidRPr="007E2ABB">
        <w:rPr>
          <w:lang w:eastAsia="bg-BG"/>
        </w:rPr>
        <w:t>гипсокартон</w:t>
      </w:r>
      <w:proofErr w:type="spellEnd"/>
      <w:r w:rsidRPr="007E2ABB">
        <w:rPr>
          <w:lang w:eastAsia="bg-BG"/>
        </w:rPr>
        <w:t xml:space="preserve"> до 10 м с кабел;</w:t>
      </w:r>
    </w:p>
    <w:p w:rsidR="00B66D4C" w:rsidRPr="007E2ABB" w:rsidRDefault="00B66D4C" w:rsidP="00B66D4C">
      <w:pPr>
        <w:pStyle w:val="Default"/>
        <w:numPr>
          <w:ilvl w:val="0"/>
          <w:numId w:val="16"/>
        </w:numPr>
        <w:spacing w:line="240" w:lineRule="auto"/>
        <w:ind w:firstLine="414"/>
        <w:jc w:val="both"/>
        <w:rPr>
          <w:lang w:eastAsia="bg-BG"/>
        </w:rPr>
      </w:pPr>
      <w:r w:rsidRPr="007E2ABB">
        <w:rPr>
          <w:lang w:eastAsia="bg-BG"/>
        </w:rPr>
        <w:t>Доставка и монтаж на ел. кутии и конзоли;</w:t>
      </w:r>
    </w:p>
    <w:p w:rsidR="00B66D4C" w:rsidRPr="007E2ABB" w:rsidRDefault="00B66D4C" w:rsidP="00B66D4C">
      <w:pPr>
        <w:pStyle w:val="Default"/>
        <w:numPr>
          <w:ilvl w:val="0"/>
          <w:numId w:val="16"/>
        </w:numPr>
        <w:spacing w:line="240" w:lineRule="auto"/>
        <w:ind w:firstLine="414"/>
        <w:jc w:val="both"/>
        <w:rPr>
          <w:lang w:eastAsia="bg-BG"/>
        </w:rPr>
      </w:pPr>
      <w:r w:rsidRPr="007E2ABB">
        <w:rPr>
          <w:lang w:eastAsia="bg-BG"/>
        </w:rPr>
        <w:t>Доставка и монтаж на ел. ключове и контакти;</w:t>
      </w:r>
    </w:p>
    <w:p w:rsidR="00B66D4C" w:rsidRPr="007E2ABB" w:rsidRDefault="00B66D4C" w:rsidP="00B66D4C">
      <w:pPr>
        <w:pStyle w:val="Default"/>
        <w:numPr>
          <w:ilvl w:val="0"/>
          <w:numId w:val="16"/>
        </w:numPr>
        <w:spacing w:line="240" w:lineRule="auto"/>
        <w:ind w:firstLine="414"/>
        <w:jc w:val="both"/>
        <w:rPr>
          <w:lang w:eastAsia="bg-BG"/>
        </w:rPr>
      </w:pPr>
      <w:r w:rsidRPr="007E2ABB">
        <w:rPr>
          <w:lang w:eastAsia="bg-BG"/>
        </w:rPr>
        <w:t>Доставка и монтаж на ел. табло за скрит монтаж до 12 модула;</w:t>
      </w:r>
    </w:p>
    <w:p w:rsidR="00B66D4C" w:rsidRPr="007E2ABB" w:rsidRDefault="00B66D4C" w:rsidP="00B66D4C">
      <w:pPr>
        <w:pStyle w:val="Default"/>
        <w:numPr>
          <w:ilvl w:val="0"/>
          <w:numId w:val="16"/>
        </w:numPr>
        <w:spacing w:line="240" w:lineRule="auto"/>
        <w:ind w:firstLine="414"/>
        <w:jc w:val="both"/>
      </w:pPr>
      <w:r w:rsidRPr="007E2ABB">
        <w:rPr>
          <w:lang w:eastAsia="bg-BG"/>
        </w:rPr>
        <w:t>Доставка и монтаж на автоматични предпазители;</w:t>
      </w:r>
    </w:p>
    <w:p w:rsidR="00B66D4C" w:rsidRPr="007E2ABB" w:rsidRDefault="00B66D4C" w:rsidP="00B66D4C">
      <w:pPr>
        <w:pStyle w:val="Default"/>
        <w:numPr>
          <w:ilvl w:val="0"/>
          <w:numId w:val="16"/>
        </w:numPr>
        <w:spacing w:line="240" w:lineRule="auto"/>
        <w:ind w:firstLine="414"/>
        <w:jc w:val="both"/>
      </w:pPr>
      <w:r w:rsidRPr="007E2ABB">
        <w:rPr>
          <w:lang w:eastAsia="bg-BG"/>
        </w:rPr>
        <w:t>Доставка и монтаж на луминесцентни осветителни тела за скрит монтаж;</w:t>
      </w:r>
    </w:p>
    <w:p w:rsidR="00B66D4C" w:rsidRDefault="00B66D4C" w:rsidP="00B66D4C">
      <w:pPr>
        <w:pStyle w:val="Default"/>
        <w:numPr>
          <w:ilvl w:val="0"/>
          <w:numId w:val="16"/>
        </w:numPr>
        <w:spacing w:line="240" w:lineRule="auto"/>
        <w:ind w:firstLine="414"/>
        <w:jc w:val="both"/>
      </w:pPr>
      <w:r w:rsidRPr="007E2ABB">
        <w:rPr>
          <w:lang w:eastAsia="bg-BG"/>
        </w:rPr>
        <w:t xml:space="preserve">Доставка и монтаж на </w:t>
      </w:r>
      <w:proofErr w:type="spellStart"/>
      <w:r w:rsidRPr="007E2ABB">
        <w:rPr>
          <w:lang w:eastAsia="bg-BG"/>
        </w:rPr>
        <w:t>противовлажни</w:t>
      </w:r>
      <w:proofErr w:type="spellEnd"/>
      <w:r w:rsidRPr="007E2ABB">
        <w:rPr>
          <w:lang w:eastAsia="bg-BG"/>
        </w:rPr>
        <w:t xml:space="preserve"> осветителни тела.</w:t>
      </w:r>
    </w:p>
    <w:p w:rsidR="00B66D4C" w:rsidRPr="007E2ABB" w:rsidRDefault="00B66D4C" w:rsidP="00B66D4C">
      <w:pPr>
        <w:pStyle w:val="Default"/>
        <w:spacing w:line="240" w:lineRule="auto"/>
        <w:ind w:left="720"/>
        <w:jc w:val="both"/>
      </w:pPr>
    </w:p>
    <w:p w:rsidR="00B66D4C" w:rsidRPr="007E2ABB" w:rsidRDefault="00B66D4C" w:rsidP="00B66D4C">
      <w:pPr>
        <w:pStyle w:val="Default"/>
        <w:numPr>
          <w:ilvl w:val="1"/>
          <w:numId w:val="21"/>
        </w:numPr>
        <w:spacing w:line="240" w:lineRule="auto"/>
        <w:ind w:hanging="529"/>
        <w:jc w:val="both"/>
        <w:rPr>
          <w:b/>
        </w:rPr>
      </w:pPr>
      <w:r w:rsidRPr="007E2ABB">
        <w:rPr>
          <w:b/>
        </w:rPr>
        <w:t>Част „В и К“:</w:t>
      </w:r>
    </w:p>
    <w:p w:rsidR="00B66D4C" w:rsidRPr="007E2ABB" w:rsidRDefault="00B66D4C" w:rsidP="00B66D4C">
      <w:pPr>
        <w:pStyle w:val="Default"/>
        <w:numPr>
          <w:ilvl w:val="2"/>
          <w:numId w:val="21"/>
        </w:numPr>
        <w:spacing w:line="240" w:lineRule="auto"/>
        <w:ind w:left="1560" w:hanging="567"/>
        <w:jc w:val="both"/>
      </w:pPr>
      <w:r w:rsidRPr="007E2ABB">
        <w:t>На първия етаж:</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Вътрешна водопроводна инсталация от </w:t>
      </w:r>
      <w:proofErr w:type="spellStart"/>
      <w:r w:rsidRPr="007E2ABB">
        <w:rPr>
          <w:lang w:eastAsia="bg-BG"/>
        </w:rPr>
        <w:t>полипропиленови</w:t>
      </w:r>
      <w:proofErr w:type="spellEnd"/>
      <w:r w:rsidRPr="007E2ABB">
        <w:rPr>
          <w:lang w:eastAsia="bg-BG"/>
        </w:rPr>
        <w:t xml:space="preserve"> тръби Ø20 за студена вода;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Вътрешна водопроводна инсталация от </w:t>
      </w:r>
      <w:proofErr w:type="spellStart"/>
      <w:r w:rsidRPr="007E2ABB">
        <w:rPr>
          <w:lang w:eastAsia="bg-BG"/>
        </w:rPr>
        <w:t>полипропиленови</w:t>
      </w:r>
      <w:proofErr w:type="spellEnd"/>
      <w:r w:rsidRPr="007E2ABB">
        <w:rPr>
          <w:lang w:eastAsia="bg-BG"/>
        </w:rPr>
        <w:t xml:space="preserve"> тръби Ø20 за топла вода;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смесителни</w:t>
      </w:r>
      <w:proofErr w:type="spellEnd"/>
      <w:r w:rsidRPr="007E2ABB">
        <w:rPr>
          <w:lang w:eastAsia="bg-BG"/>
        </w:rPr>
        <w:t xml:space="preserve"> батерии;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моноблок</w:t>
      </w:r>
      <w:proofErr w:type="spellEnd"/>
      <w:r w:rsidRPr="007E2ABB">
        <w:rPr>
          <w:lang w:eastAsia="bg-BG"/>
        </w:rPr>
        <w:t>;</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порцеланова мивка;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lastRenderedPageBreak/>
        <w:t>Доставка и монтаж на спирателни кранове;</w:t>
      </w:r>
    </w:p>
    <w:p w:rsidR="00B66D4C" w:rsidRPr="007E2ABB" w:rsidRDefault="00B66D4C" w:rsidP="00B66D4C">
      <w:pPr>
        <w:pStyle w:val="Default"/>
        <w:numPr>
          <w:ilvl w:val="0"/>
          <w:numId w:val="14"/>
        </w:numPr>
        <w:spacing w:line="240" w:lineRule="auto"/>
        <w:ind w:left="1418" w:hanging="284"/>
        <w:jc w:val="both"/>
      </w:pPr>
      <w:r w:rsidRPr="007E2ABB">
        <w:rPr>
          <w:lang w:val="en-US" w:eastAsia="bg-BG"/>
        </w:rPr>
        <w:t>PVC</w:t>
      </w:r>
      <w:r w:rsidRPr="007E2ABB">
        <w:rPr>
          <w:lang w:eastAsia="bg-BG"/>
        </w:rPr>
        <w:t xml:space="preserve"> тръби </w:t>
      </w:r>
      <w:proofErr w:type="spellStart"/>
      <w:r w:rsidRPr="007E2ABB">
        <w:rPr>
          <w:lang w:eastAsia="bg-BG"/>
        </w:rPr>
        <w:t>муфени</w:t>
      </w:r>
      <w:proofErr w:type="spellEnd"/>
      <w:r w:rsidRPr="007E2ABB">
        <w:rPr>
          <w:lang w:eastAsia="bg-BG"/>
        </w:rPr>
        <w:t xml:space="preserve"> с фасонни части Ø50/1.8 за отводняване на кухненска мивка в замазка</w:t>
      </w:r>
      <w:r w:rsidRPr="007E2ABB">
        <w:rPr>
          <w:lang w:val="en-US" w:eastAsia="bg-BG"/>
        </w:rPr>
        <w:t>;</w:t>
      </w:r>
    </w:p>
    <w:p w:rsidR="00B66D4C" w:rsidRPr="007E2ABB" w:rsidRDefault="00B66D4C" w:rsidP="00B66D4C">
      <w:pPr>
        <w:pStyle w:val="Default"/>
        <w:numPr>
          <w:ilvl w:val="0"/>
          <w:numId w:val="14"/>
        </w:numPr>
        <w:spacing w:line="240" w:lineRule="auto"/>
        <w:ind w:left="1418" w:hanging="284"/>
        <w:jc w:val="both"/>
      </w:pPr>
      <w:r w:rsidRPr="007E2ABB">
        <w:rPr>
          <w:lang w:val="en-US" w:eastAsia="bg-BG"/>
        </w:rPr>
        <w:t xml:space="preserve">PVC </w:t>
      </w:r>
      <w:r w:rsidRPr="007E2ABB">
        <w:rPr>
          <w:lang w:eastAsia="bg-BG"/>
        </w:rPr>
        <w:t>тръби за канализация;</w:t>
      </w:r>
    </w:p>
    <w:p w:rsidR="00B66D4C" w:rsidRPr="007E2ABB" w:rsidRDefault="00B66D4C" w:rsidP="00B66D4C">
      <w:pPr>
        <w:pStyle w:val="Default"/>
        <w:numPr>
          <w:ilvl w:val="2"/>
          <w:numId w:val="21"/>
        </w:numPr>
        <w:spacing w:line="240" w:lineRule="auto"/>
        <w:ind w:left="1560" w:hanging="567"/>
        <w:jc w:val="both"/>
      </w:pPr>
      <w:r w:rsidRPr="007E2ABB">
        <w:t>На втория етаж:</w:t>
      </w:r>
    </w:p>
    <w:p w:rsidR="00B66D4C" w:rsidRPr="007E2ABB" w:rsidRDefault="00B66D4C" w:rsidP="00B66D4C">
      <w:pPr>
        <w:pStyle w:val="Default"/>
        <w:numPr>
          <w:ilvl w:val="0"/>
          <w:numId w:val="17"/>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моноблок</w:t>
      </w:r>
      <w:proofErr w:type="spellEnd"/>
      <w:r w:rsidRPr="007E2ABB">
        <w:rPr>
          <w:lang w:eastAsia="bg-BG"/>
        </w:rPr>
        <w:t>;</w:t>
      </w:r>
    </w:p>
    <w:p w:rsidR="00B66D4C" w:rsidRPr="007E2ABB" w:rsidRDefault="00B66D4C" w:rsidP="00B66D4C">
      <w:pPr>
        <w:pStyle w:val="Default"/>
        <w:numPr>
          <w:ilvl w:val="0"/>
          <w:numId w:val="17"/>
        </w:numPr>
        <w:spacing w:line="240" w:lineRule="auto"/>
        <w:ind w:left="1418" w:hanging="284"/>
        <w:jc w:val="both"/>
        <w:rPr>
          <w:lang w:eastAsia="bg-BG"/>
        </w:rPr>
      </w:pPr>
      <w:r w:rsidRPr="007E2ABB">
        <w:rPr>
          <w:lang w:eastAsia="bg-BG"/>
        </w:rPr>
        <w:t>Доставка и монтаж на порцеланова мивка;</w:t>
      </w:r>
    </w:p>
    <w:p w:rsidR="00B66D4C" w:rsidRPr="007E2ABB" w:rsidRDefault="00B66D4C" w:rsidP="00B66D4C">
      <w:pPr>
        <w:pStyle w:val="Default"/>
        <w:numPr>
          <w:ilvl w:val="0"/>
          <w:numId w:val="17"/>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смесителни</w:t>
      </w:r>
      <w:proofErr w:type="spellEnd"/>
      <w:r w:rsidRPr="007E2ABB">
        <w:rPr>
          <w:lang w:eastAsia="bg-BG"/>
        </w:rPr>
        <w:t xml:space="preserve"> батерии;</w:t>
      </w:r>
    </w:p>
    <w:p w:rsidR="00B66D4C" w:rsidRPr="007E2ABB" w:rsidRDefault="00B66D4C" w:rsidP="00B66D4C">
      <w:pPr>
        <w:pStyle w:val="Default"/>
        <w:numPr>
          <w:ilvl w:val="0"/>
          <w:numId w:val="17"/>
        </w:numPr>
        <w:spacing w:line="240" w:lineRule="auto"/>
        <w:ind w:left="1418" w:hanging="284"/>
        <w:jc w:val="both"/>
      </w:pPr>
      <w:r w:rsidRPr="007E2ABB">
        <w:rPr>
          <w:lang w:eastAsia="bg-BG"/>
        </w:rPr>
        <w:t xml:space="preserve">Вътрешна водопроводна инсталация от </w:t>
      </w:r>
      <w:proofErr w:type="spellStart"/>
      <w:r w:rsidRPr="007E2ABB">
        <w:rPr>
          <w:lang w:eastAsia="bg-BG"/>
        </w:rPr>
        <w:t>полипропиленови</w:t>
      </w:r>
      <w:proofErr w:type="spellEnd"/>
      <w:r w:rsidRPr="007E2ABB">
        <w:rPr>
          <w:lang w:eastAsia="bg-BG"/>
        </w:rPr>
        <w:t xml:space="preserve"> тръби Ø20 за студена вода;</w:t>
      </w:r>
    </w:p>
    <w:p w:rsidR="00B66D4C" w:rsidRPr="007E2ABB" w:rsidRDefault="00B66D4C" w:rsidP="00B66D4C">
      <w:pPr>
        <w:pStyle w:val="Default"/>
        <w:numPr>
          <w:ilvl w:val="0"/>
          <w:numId w:val="17"/>
        </w:numPr>
        <w:spacing w:line="240" w:lineRule="auto"/>
        <w:ind w:left="1418" w:hanging="284"/>
        <w:jc w:val="both"/>
        <w:rPr>
          <w:lang w:eastAsia="bg-BG"/>
        </w:rPr>
      </w:pPr>
      <w:r w:rsidRPr="007E2ABB">
        <w:rPr>
          <w:lang w:eastAsia="bg-BG"/>
        </w:rPr>
        <w:t xml:space="preserve">Вътрешна водопроводна инсталация от </w:t>
      </w:r>
      <w:proofErr w:type="spellStart"/>
      <w:r w:rsidRPr="007E2ABB">
        <w:rPr>
          <w:lang w:eastAsia="bg-BG"/>
        </w:rPr>
        <w:t>полипропиленови</w:t>
      </w:r>
      <w:proofErr w:type="spellEnd"/>
      <w:r w:rsidRPr="007E2ABB">
        <w:rPr>
          <w:lang w:eastAsia="bg-BG"/>
        </w:rPr>
        <w:t xml:space="preserve"> тръби Ø20 за топла вода;</w:t>
      </w:r>
    </w:p>
    <w:p w:rsidR="00B66D4C" w:rsidRPr="007E2ABB" w:rsidRDefault="00B66D4C" w:rsidP="00B66D4C">
      <w:pPr>
        <w:pStyle w:val="Default"/>
        <w:numPr>
          <w:ilvl w:val="0"/>
          <w:numId w:val="17"/>
        </w:numPr>
        <w:spacing w:line="240" w:lineRule="auto"/>
        <w:ind w:left="1418" w:hanging="284"/>
        <w:jc w:val="both"/>
        <w:rPr>
          <w:lang w:eastAsia="bg-BG"/>
        </w:rPr>
      </w:pPr>
      <w:r w:rsidRPr="007E2ABB">
        <w:rPr>
          <w:lang w:val="en-US" w:eastAsia="bg-BG"/>
        </w:rPr>
        <w:t>PVC</w:t>
      </w:r>
      <w:r w:rsidRPr="007E2ABB">
        <w:rPr>
          <w:lang w:eastAsia="bg-BG"/>
        </w:rPr>
        <w:t xml:space="preserve"> канал Ø110 за </w:t>
      </w:r>
      <w:proofErr w:type="spellStart"/>
      <w:r w:rsidRPr="007E2ABB">
        <w:rPr>
          <w:lang w:eastAsia="bg-BG"/>
        </w:rPr>
        <w:t>заустване</w:t>
      </w:r>
      <w:proofErr w:type="spellEnd"/>
      <w:r w:rsidRPr="007E2ABB">
        <w:rPr>
          <w:lang w:eastAsia="bg-BG"/>
        </w:rPr>
        <w:t xml:space="preserve"> на тоалетна чиния;</w:t>
      </w:r>
    </w:p>
    <w:p w:rsidR="00B66D4C" w:rsidRPr="007E2ABB" w:rsidRDefault="00B66D4C" w:rsidP="00B66D4C">
      <w:pPr>
        <w:pStyle w:val="Default"/>
        <w:numPr>
          <w:ilvl w:val="0"/>
          <w:numId w:val="17"/>
        </w:numPr>
        <w:spacing w:line="240" w:lineRule="auto"/>
        <w:ind w:left="1418" w:hanging="284"/>
        <w:jc w:val="both"/>
      </w:pPr>
      <w:r w:rsidRPr="007E2ABB">
        <w:rPr>
          <w:lang w:val="en-US" w:eastAsia="bg-BG"/>
        </w:rPr>
        <w:t xml:space="preserve">PVC </w:t>
      </w:r>
      <w:r w:rsidRPr="007E2ABB">
        <w:rPr>
          <w:lang w:eastAsia="bg-BG"/>
        </w:rPr>
        <w:t>тръби за канализация.</w:t>
      </w:r>
    </w:p>
    <w:p w:rsidR="00B66D4C" w:rsidRPr="007E2ABB" w:rsidRDefault="00B66D4C" w:rsidP="00B66D4C">
      <w:pPr>
        <w:pStyle w:val="Default"/>
        <w:spacing w:line="240" w:lineRule="auto"/>
        <w:jc w:val="both"/>
      </w:pPr>
    </w:p>
    <w:p w:rsidR="00B66D4C" w:rsidRPr="007E2ABB" w:rsidRDefault="00B66D4C" w:rsidP="00B66D4C">
      <w:pPr>
        <w:pStyle w:val="Default"/>
        <w:numPr>
          <w:ilvl w:val="1"/>
          <w:numId w:val="21"/>
        </w:numPr>
        <w:spacing w:line="240" w:lineRule="auto"/>
        <w:ind w:hanging="529"/>
        <w:jc w:val="both"/>
        <w:rPr>
          <w:b/>
        </w:rPr>
      </w:pPr>
      <w:r w:rsidRPr="007E2ABB">
        <w:rPr>
          <w:b/>
        </w:rPr>
        <w:t>Част „Отопление, вентилация и кл</w:t>
      </w:r>
      <w:r>
        <w:rPr>
          <w:b/>
        </w:rPr>
        <w:t>и</w:t>
      </w:r>
      <w:r w:rsidRPr="007E2ABB">
        <w:rPr>
          <w:b/>
        </w:rPr>
        <w:t>матизация“:</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окомплектовани алуминиеви радиатори;</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 xml:space="preserve">Доставка и полагане на тръби с алуминиева </w:t>
      </w:r>
      <w:proofErr w:type="spellStart"/>
      <w:r w:rsidRPr="007E2ABB">
        <w:rPr>
          <w:lang w:eastAsia="bg-BG"/>
        </w:rPr>
        <w:t>вложка</w:t>
      </w:r>
      <w:proofErr w:type="spellEnd"/>
      <w:r w:rsidRPr="007E2ABB">
        <w:rPr>
          <w:lang w:eastAsia="bg-BG"/>
        </w:rPr>
        <w:t xml:space="preserve">  Ø16;</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колекторна кутия окомплектована;</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Изграждане на помещение за абонатна станция;</w:t>
      </w:r>
    </w:p>
    <w:p w:rsidR="00B66D4C" w:rsidRPr="007E2ABB" w:rsidRDefault="00B66D4C" w:rsidP="00B66D4C">
      <w:pPr>
        <w:pStyle w:val="Default"/>
        <w:numPr>
          <w:ilvl w:val="0"/>
          <w:numId w:val="14"/>
        </w:numPr>
        <w:spacing w:line="240" w:lineRule="auto"/>
        <w:ind w:left="1418" w:hanging="284"/>
        <w:jc w:val="both"/>
        <w:rPr>
          <w:lang w:eastAsia="bg-BG"/>
        </w:rPr>
      </w:pPr>
      <w:r w:rsidRPr="007E2ABB">
        <w:rPr>
          <w:lang w:eastAsia="bg-BG"/>
        </w:rPr>
        <w:t>Доставка и монтаж на абонатна станция.</w:t>
      </w:r>
    </w:p>
    <w:p w:rsidR="00B66D4C" w:rsidRDefault="00B66D4C" w:rsidP="00B66D4C">
      <w:pPr>
        <w:pStyle w:val="Default"/>
        <w:numPr>
          <w:ilvl w:val="2"/>
          <w:numId w:val="21"/>
        </w:numPr>
        <w:spacing w:line="240" w:lineRule="auto"/>
        <w:ind w:left="1418" w:hanging="567"/>
        <w:jc w:val="both"/>
      </w:pPr>
      <w:r w:rsidRPr="007E2ABB">
        <w:t>На втория етаж:</w:t>
      </w:r>
    </w:p>
    <w:p w:rsidR="00B66D4C" w:rsidRPr="007E2ABB" w:rsidRDefault="00B66D4C" w:rsidP="00B66D4C">
      <w:pPr>
        <w:pStyle w:val="Default"/>
        <w:numPr>
          <w:ilvl w:val="0"/>
          <w:numId w:val="18"/>
        </w:numPr>
        <w:spacing w:line="240" w:lineRule="auto"/>
        <w:ind w:left="1418" w:hanging="284"/>
        <w:jc w:val="both"/>
        <w:rPr>
          <w:lang w:eastAsia="bg-BG"/>
        </w:rPr>
      </w:pPr>
      <w:r w:rsidRPr="007E2ABB">
        <w:rPr>
          <w:lang w:eastAsia="bg-BG"/>
        </w:rPr>
        <w:t>Доставка и монтаж на окомплектовани алуминиеви радиатори;</w:t>
      </w:r>
    </w:p>
    <w:p w:rsidR="00B66D4C" w:rsidRPr="007E2ABB" w:rsidRDefault="00B66D4C" w:rsidP="00B66D4C">
      <w:pPr>
        <w:pStyle w:val="Default"/>
        <w:numPr>
          <w:ilvl w:val="0"/>
          <w:numId w:val="18"/>
        </w:numPr>
        <w:spacing w:line="240" w:lineRule="auto"/>
        <w:ind w:left="1418" w:hanging="284"/>
        <w:jc w:val="both"/>
        <w:rPr>
          <w:lang w:eastAsia="bg-BG"/>
        </w:rPr>
      </w:pPr>
      <w:r w:rsidRPr="007E2ABB">
        <w:rPr>
          <w:lang w:eastAsia="bg-BG"/>
        </w:rPr>
        <w:t xml:space="preserve">Доставка и полагане на тръби с алуминиева </w:t>
      </w:r>
      <w:proofErr w:type="spellStart"/>
      <w:r w:rsidRPr="007E2ABB">
        <w:rPr>
          <w:lang w:eastAsia="bg-BG"/>
        </w:rPr>
        <w:t>вложка</w:t>
      </w:r>
      <w:proofErr w:type="spellEnd"/>
      <w:r w:rsidRPr="007E2ABB">
        <w:rPr>
          <w:lang w:eastAsia="bg-BG"/>
        </w:rPr>
        <w:t xml:space="preserve">  Ø16;</w:t>
      </w:r>
    </w:p>
    <w:p w:rsidR="00B66D4C" w:rsidRDefault="00B66D4C" w:rsidP="00B66D4C">
      <w:pPr>
        <w:pStyle w:val="Default"/>
        <w:numPr>
          <w:ilvl w:val="0"/>
          <w:numId w:val="18"/>
        </w:numPr>
        <w:spacing w:line="240" w:lineRule="auto"/>
        <w:ind w:left="1418" w:hanging="284"/>
        <w:jc w:val="both"/>
        <w:rPr>
          <w:lang w:eastAsia="bg-BG"/>
        </w:rPr>
      </w:pPr>
      <w:r w:rsidRPr="007E2ABB">
        <w:rPr>
          <w:lang w:eastAsia="bg-BG"/>
        </w:rPr>
        <w:t>Доставка и монтаж на колекторна кутия окомплектована.</w:t>
      </w:r>
    </w:p>
    <w:p w:rsidR="00B66D4C" w:rsidRPr="007E2ABB" w:rsidRDefault="00B66D4C" w:rsidP="00B66D4C">
      <w:pPr>
        <w:pStyle w:val="Default"/>
        <w:spacing w:line="240" w:lineRule="auto"/>
        <w:ind w:left="1320"/>
        <w:jc w:val="both"/>
        <w:rPr>
          <w:lang w:eastAsia="bg-BG"/>
        </w:rPr>
      </w:pPr>
    </w:p>
    <w:p w:rsidR="00B66D4C" w:rsidRPr="007E2ABB" w:rsidRDefault="00B66D4C" w:rsidP="00B66D4C">
      <w:pPr>
        <w:pStyle w:val="Default"/>
        <w:numPr>
          <w:ilvl w:val="1"/>
          <w:numId w:val="21"/>
        </w:numPr>
        <w:spacing w:line="240" w:lineRule="auto"/>
        <w:ind w:hanging="529"/>
        <w:jc w:val="both"/>
        <w:rPr>
          <w:b/>
        </w:rPr>
      </w:pPr>
      <w:r w:rsidRPr="007E2ABB">
        <w:rPr>
          <w:b/>
        </w:rPr>
        <w:t>Покривни работи</w:t>
      </w:r>
    </w:p>
    <w:p w:rsidR="00B66D4C" w:rsidRPr="007E2ABB" w:rsidRDefault="00B66D4C" w:rsidP="00B66D4C">
      <w:pPr>
        <w:pStyle w:val="Default"/>
        <w:numPr>
          <w:ilvl w:val="0"/>
          <w:numId w:val="19"/>
        </w:numPr>
        <w:spacing w:line="240" w:lineRule="auto"/>
        <w:ind w:left="1418" w:hanging="284"/>
        <w:jc w:val="both"/>
      </w:pPr>
      <w:r w:rsidRPr="007E2ABB">
        <w:rPr>
          <w:lang w:eastAsia="bg-BG"/>
        </w:rPr>
        <w:t xml:space="preserve">Демонтаж </w:t>
      </w:r>
      <w:proofErr w:type="spellStart"/>
      <w:r w:rsidRPr="007E2ABB">
        <w:rPr>
          <w:lang w:eastAsia="bg-BG"/>
        </w:rPr>
        <w:t>барбакани</w:t>
      </w:r>
      <w:proofErr w:type="spellEnd"/>
      <w:r w:rsidRPr="007E2ABB">
        <w:rPr>
          <w:lang w:eastAsia="bg-BG"/>
        </w:rPr>
        <w:t>;</w:t>
      </w:r>
    </w:p>
    <w:p w:rsidR="00B66D4C" w:rsidRPr="007E2ABB" w:rsidRDefault="00B66D4C" w:rsidP="00B66D4C">
      <w:pPr>
        <w:pStyle w:val="Default"/>
        <w:numPr>
          <w:ilvl w:val="0"/>
          <w:numId w:val="19"/>
        </w:numPr>
        <w:spacing w:line="240" w:lineRule="auto"/>
        <w:ind w:left="1418" w:hanging="284"/>
        <w:jc w:val="both"/>
      </w:pPr>
      <w:r w:rsidRPr="007E2ABB">
        <w:rPr>
          <w:lang w:eastAsia="bg-BG"/>
        </w:rPr>
        <w:t>Демонтаж компрометирана хидроизолация;</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Разваляне циментова замазка, вкл. сваляне на строителните отпадъци;</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Демонтаж ламаринена обшивка върху борд;</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 xml:space="preserve">Полагане на покривна </w:t>
      </w:r>
      <w:proofErr w:type="spellStart"/>
      <w:r w:rsidRPr="007E2ABB">
        <w:rPr>
          <w:lang w:eastAsia="bg-BG"/>
        </w:rPr>
        <w:t>пароизолация</w:t>
      </w:r>
      <w:proofErr w:type="spellEnd"/>
      <w:r w:rsidRPr="007E2ABB">
        <w:rPr>
          <w:lang w:eastAsia="bg-BG"/>
        </w:rPr>
        <w:t>;</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Доставка и полагане на покривна топлоизолация XPS 12</w:t>
      </w:r>
      <w:r w:rsidRPr="007E2ABB">
        <w:rPr>
          <w:lang w:val="en-US" w:eastAsia="bg-BG"/>
        </w:rPr>
        <w:t xml:space="preserve"> </w:t>
      </w:r>
      <w:r w:rsidRPr="007E2ABB">
        <w:rPr>
          <w:lang w:eastAsia="bg-BG"/>
        </w:rPr>
        <w:t>см;</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Направа на армирана циментова замазка с наклони;</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 xml:space="preserve">Пробиване на нови отвори през покривен борд за монтаж на нови </w:t>
      </w:r>
      <w:proofErr w:type="spellStart"/>
      <w:r w:rsidRPr="007E2ABB">
        <w:rPr>
          <w:lang w:eastAsia="bg-BG"/>
        </w:rPr>
        <w:t>барбакани</w:t>
      </w:r>
      <w:proofErr w:type="spellEnd"/>
      <w:r w:rsidRPr="007E2ABB">
        <w:rPr>
          <w:lang w:eastAsia="bg-BG"/>
        </w:rPr>
        <w:t>;</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 xml:space="preserve">Направа на </w:t>
      </w:r>
      <w:proofErr w:type="spellStart"/>
      <w:r w:rsidRPr="007E2ABB">
        <w:rPr>
          <w:lang w:eastAsia="bg-BG"/>
        </w:rPr>
        <w:t>холкери</w:t>
      </w:r>
      <w:proofErr w:type="spellEnd"/>
      <w:r w:rsidRPr="007E2ABB">
        <w:rPr>
          <w:lang w:eastAsia="bg-BG"/>
        </w:rPr>
        <w:t xml:space="preserve"> от циментова замазка;</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Доставка и полагане на битумен грунд;</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 xml:space="preserve">Доставка и полагане на </w:t>
      </w:r>
      <w:proofErr w:type="spellStart"/>
      <w:r w:rsidRPr="007E2ABB">
        <w:rPr>
          <w:lang w:eastAsia="bg-BG"/>
        </w:rPr>
        <w:t>хидроизолационна</w:t>
      </w:r>
      <w:proofErr w:type="spellEnd"/>
      <w:r w:rsidRPr="007E2ABB">
        <w:rPr>
          <w:lang w:eastAsia="bg-BG"/>
        </w:rPr>
        <w:t xml:space="preserve"> мембрана без </w:t>
      </w:r>
      <w:proofErr w:type="spellStart"/>
      <w:r w:rsidRPr="007E2ABB">
        <w:rPr>
          <w:lang w:eastAsia="bg-BG"/>
        </w:rPr>
        <w:t>посипка</w:t>
      </w:r>
      <w:proofErr w:type="spellEnd"/>
      <w:r w:rsidRPr="007E2ABB">
        <w:rPr>
          <w:lang w:eastAsia="bg-BG"/>
        </w:rPr>
        <w:t xml:space="preserve"> 4</w:t>
      </w:r>
      <w:r w:rsidRPr="007E2ABB">
        <w:rPr>
          <w:lang w:val="en-US" w:eastAsia="bg-BG"/>
        </w:rPr>
        <w:t xml:space="preserve"> </w:t>
      </w:r>
      <w:r w:rsidRPr="007E2ABB">
        <w:rPr>
          <w:lang w:eastAsia="bg-BG"/>
        </w:rPr>
        <w:t>мм.</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 xml:space="preserve">Доставка и полагане на </w:t>
      </w:r>
      <w:proofErr w:type="spellStart"/>
      <w:r w:rsidRPr="007E2ABB">
        <w:rPr>
          <w:lang w:eastAsia="bg-BG"/>
        </w:rPr>
        <w:t>хидроизолационна</w:t>
      </w:r>
      <w:proofErr w:type="spellEnd"/>
      <w:r w:rsidRPr="007E2ABB">
        <w:rPr>
          <w:lang w:eastAsia="bg-BG"/>
        </w:rPr>
        <w:t xml:space="preserve"> мембрана с минерална </w:t>
      </w:r>
      <w:proofErr w:type="spellStart"/>
      <w:r w:rsidRPr="007E2ABB">
        <w:rPr>
          <w:lang w:eastAsia="bg-BG"/>
        </w:rPr>
        <w:t>посипка</w:t>
      </w:r>
      <w:proofErr w:type="spellEnd"/>
      <w:r w:rsidRPr="007E2ABB">
        <w:rPr>
          <w:lang w:eastAsia="bg-BG"/>
        </w:rPr>
        <w:t xml:space="preserve"> 4,5</w:t>
      </w:r>
      <w:r w:rsidRPr="007E2ABB">
        <w:rPr>
          <w:lang w:val="en-US" w:eastAsia="bg-BG"/>
        </w:rPr>
        <w:t xml:space="preserve"> </w:t>
      </w:r>
      <w:r w:rsidRPr="007E2ABB">
        <w:rPr>
          <w:lang w:eastAsia="bg-BG"/>
        </w:rPr>
        <w:t>кг/м</w:t>
      </w:r>
      <w:r w:rsidRPr="007E2ABB">
        <w:rPr>
          <w:vertAlign w:val="superscript"/>
          <w:lang w:eastAsia="bg-BG"/>
        </w:rPr>
        <w:t>2</w:t>
      </w:r>
      <w:r w:rsidRPr="007E2ABB">
        <w:rPr>
          <w:lang w:eastAsia="bg-BG"/>
        </w:rPr>
        <w:t>.</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Покриване бордове с  шапки от ламарина с ПВЦ покритие;</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 xml:space="preserve">Доставка и монтаж на </w:t>
      </w:r>
      <w:proofErr w:type="spellStart"/>
      <w:r w:rsidRPr="007E2ABB">
        <w:rPr>
          <w:lang w:eastAsia="bg-BG"/>
        </w:rPr>
        <w:t>барбакани</w:t>
      </w:r>
      <w:proofErr w:type="spellEnd"/>
      <w:r w:rsidRPr="007E2ABB">
        <w:rPr>
          <w:lang w:eastAsia="bg-BG"/>
        </w:rPr>
        <w:t>;</w:t>
      </w:r>
    </w:p>
    <w:p w:rsidR="00B66D4C" w:rsidRPr="007E2ABB" w:rsidRDefault="00B66D4C" w:rsidP="00B66D4C">
      <w:pPr>
        <w:pStyle w:val="Default"/>
        <w:numPr>
          <w:ilvl w:val="0"/>
          <w:numId w:val="19"/>
        </w:numPr>
        <w:spacing w:line="240" w:lineRule="auto"/>
        <w:ind w:left="1418" w:hanging="284"/>
        <w:jc w:val="both"/>
        <w:rPr>
          <w:lang w:eastAsia="bg-BG"/>
        </w:rPr>
      </w:pPr>
      <w:r w:rsidRPr="007E2ABB">
        <w:rPr>
          <w:lang w:eastAsia="bg-BG"/>
        </w:rPr>
        <w:t>Монтаж на водосточни тръби;</w:t>
      </w:r>
    </w:p>
    <w:p w:rsidR="00B66D4C" w:rsidRDefault="00B66D4C" w:rsidP="00B66D4C">
      <w:pPr>
        <w:pStyle w:val="Default"/>
        <w:numPr>
          <w:ilvl w:val="0"/>
          <w:numId w:val="19"/>
        </w:numPr>
        <w:spacing w:line="240" w:lineRule="auto"/>
        <w:ind w:left="1418" w:hanging="284"/>
        <w:jc w:val="both"/>
        <w:rPr>
          <w:lang w:eastAsia="bg-BG"/>
        </w:rPr>
      </w:pPr>
      <w:r w:rsidRPr="007E2ABB">
        <w:rPr>
          <w:lang w:eastAsia="bg-BG"/>
        </w:rPr>
        <w:t>Товарене и извозване на строителни отпадъци.</w:t>
      </w:r>
    </w:p>
    <w:p w:rsidR="00B66D4C" w:rsidRPr="007E2ABB" w:rsidRDefault="00B66D4C" w:rsidP="00B66D4C">
      <w:pPr>
        <w:pStyle w:val="Default"/>
        <w:spacing w:line="240" w:lineRule="auto"/>
        <w:ind w:left="1320"/>
        <w:jc w:val="both"/>
        <w:rPr>
          <w:lang w:eastAsia="bg-BG"/>
        </w:rPr>
      </w:pPr>
    </w:p>
    <w:p w:rsidR="00B66D4C" w:rsidRPr="007E2ABB" w:rsidRDefault="00B66D4C" w:rsidP="00B66D4C">
      <w:pPr>
        <w:pStyle w:val="Default"/>
        <w:numPr>
          <w:ilvl w:val="1"/>
          <w:numId w:val="21"/>
        </w:numPr>
        <w:spacing w:line="240" w:lineRule="auto"/>
        <w:ind w:hanging="529"/>
        <w:jc w:val="both"/>
        <w:rPr>
          <w:b/>
          <w:lang w:eastAsia="bg-BG"/>
        </w:rPr>
      </w:pPr>
      <w:r w:rsidRPr="007E2ABB">
        <w:rPr>
          <w:b/>
          <w:lang w:eastAsia="bg-BG"/>
        </w:rPr>
        <w:t xml:space="preserve">Разрушаване и изграждане на нова </w:t>
      </w:r>
      <w:proofErr w:type="spellStart"/>
      <w:r w:rsidRPr="007E2ABB">
        <w:rPr>
          <w:b/>
          <w:lang w:eastAsia="bg-BG"/>
        </w:rPr>
        <w:t>стълбищна</w:t>
      </w:r>
      <w:proofErr w:type="spellEnd"/>
      <w:r w:rsidRPr="007E2ABB">
        <w:rPr>
          <w:b/>
          <w:lang w:eastAsia="bg-BG"/>
        </w:rPr>
        <w:t xml:space="preserve"> клетка.</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lastRenderedPageBreak/>
        <w:t xml:space="preserve">Направа на масивни </w:t>
      </w:r>
      <w:proofErr w:type="spellStart"/>
      <w:r w:rsidRPr="007E2ABB">
        <w:rPr>
          <w:lang w:eastAsia="bg-BG"/>
        </w:rPr>
        <w:t>ивични</w:t>
      </w:r>
      <w:proofErr w:type="spellEnd"/>
      <w:r w:rsidRPr="007E2ABB">
        <w:rPr>
          <w:lang w:eastAsia="bg-BG"/>
        </w:rPr>
        <w:t xml:space="preserve"> стоманобетонни основи (изкоп, кофраж, армировка, бетон);</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Направа тухлена зидария 25</w:t>
      </w:r>
      <w:r w:rsidRPr="007E2ABB">
        <w:rPr>
          <w:lang w:val="en-US" w:eastAsia="bg-BG"/>
        </w:rPr>
        <w:t xml:space="preserve"> </w:t>
      </w:r>
      <w:r w:rsidRPr="007E2ABB">
        <w:rPr>
          <w:lang w:eastAsia="bg-BG"/>
        </w:rPr>
        <w:t>см;</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Изграждане на масивни стоманобетонни стълби за вътрешна връзка между І-ви и ІІ</w:t>
      </w:r>
      <w:r w:rsidRPr="007E2ABB">
        <w:rPr>
          <w:lang w:val="en-US" w:eastAsia="bg-BG"/>
        </w:rPr>
        <w:t>-</w:t>
      </w:r>
      <w:r w:rsidRPr="007E2ABB">
        <w:rPr>
          <w:lang w:eastAsia="bg-BG"/>
        </w:rPr>
        <w:t>ри етаж, колони, греди, пояси;</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Направа на стоманобетонна покривна конструкция над пристройка, вкл. покриване с </w:t>
      </w:r>
      <w:proofErr w:type="spellStart"/>
      <w:r w:rsidRPr="007E2ABB">
        <w:rPr>
          <w:lang w:eastAsia="bg-BG"/>
        </w:rPr>
        <w:t>хидроизолационна</w:t>
      </w:r>
      <w:proofErr w:type="spellEnd"/>
      <w:r w:rsidRPr="007E2ABB">
        <w:rPr>
          <w:lang w:eastAsia="bg-BG"/>
        </w:rPr>
        <w:t xml:space="preserve"> мембрана;</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Направа на циментова замазка и облицовка на </w:t>
      </w:r>
      <w:proofErr w:type="spellStart"/>
      <w:r w:rsidRPr="007E2ABB">
        <w:rPr>
          <w:lang w:eastAsia="bg-BG"/>
        </w:rPr>
        <w:t>стълбищно</w:t>
      </w:r>
      <w:proofErr w:type="spellEnd"/>
      <w:r w:rsidRPr="007E2ABB">
        <w:rPr>
          <w:lang w:eastAsia="bg-BG"/>
        </w:rPr>
        <w:t xml:space="preserve"> рамо с </w:t>
      </w:r>
      <w:proofErr w:type="spellStart"/>
      <w:r w:rsidRPr="007E2ABB">
        <w:rPr>
          <w:lang w:eastAsia="bg-BG"/>
        </w:rPr>
        <w:t>гранитогрес</w:t>
      </w:r>
      <w:proofErr w:type="spellEnd"/>
      <w:r w:rsidRPr="007E2ABB">
        <w:rPr>
          <w:lang w:eastAsia="bg-BG"/>
        </w:rPr>
        <w:t>, вкл. цокъл;</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Монтаж </w:t>
      </w:r>
      <w:r w:rsidRPr="007E2ABB">
        <w:rPr>
          <w:lang w:val="en-US" w:eastAsia="bg-BG"/>
        </w:rPr>
        <w:t>PVC</w:t>
      </w:r>
      <w:r w:rsidRPr="007E2ABB">
        <w:rPr>
          <w:lang w:eastAsia="bg-BG"/>
        </w:rPr>
        <w:t xml:space="preserve"> дограма към </w:t>
      </w:r>
      <w:proofErr w:type="spellStart"/>
      <w:r w:rsidRPr="007E2ABB">
        <w:rPr>
          <w:lang w:eastAsia="bg-BG"/>
        </w:rPr>
        <w:t>стълбищна</w:t>
      </w:r>
      <w:proofErr w:type="spellEnd"/>
      <w:r w:rsidRPr="007E2ABB">
        <w:rPr>
          <w:lang w:eastAsia="bg-BG"/>
        </w:rPr>
        <w:t xml:space="preserve"> клетка;</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Облицовка стени и тавани на </w:t>
      </w:r>
      <w:proofErr w:type="spellStart"/>
      <w:r w:rsidRPr="007E2ABB">
        <w:rPr>
          <w:lang w:eastAsia="bg-BG"/>
        </w:rPr>
        <w:t>стълбищна</w:t>
      </w:r>
      <w:proofErr w:type="spellEnd"/>
      <w:r w:rsidRPr="007E2ABB">
        <w:rPr>
          <w:lang w:eastAsia="bg-BG"/>
        </w:rPr>
        <w:t xml:space="preserve"> клетка с </w:t>
      </w:r>
      <w:proofErr w:type="spellStart"/>
      <w:r w:rsidRPr="007E2ABB">
        <w:rPr>
          <w:lang w:eastAsia="bg-BG"/>
        </w:rPr>
        <w:t>гипсокартон</w:t>
      </w:r>
      <w:proofErr w:type="spellEnd"/>
      <w:r w:rsidRPr="007E2ABB">
        <w:rPr>
          <w:lang w:eastAsia="bg-BG"/>
        </w:rPr>
        <w:t>;</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Боядисване стени и тавани </w:t>
      </w:r>
      <w:proofErr w:type="spellStart"/>
      <w:r w:rsidRPr="007E2ABB">
        <w:rPr>
          <w:lang w:eastAsia="bg-BG"/>
        </w:rPr>
        <w:t>стълбищна</w:t>
      </w:r>
      <w:proofErr w:type="spellEnd"/>
      <w:r w:rsidRPr="007E2ABB">
        <w:rPr>
          <w:lang w:eastAsia="bg-BG"/>
        </w:rPr>
        <w:t xml:space="preserve"> клетка с </w:t>
      </w:r>
      <w:proofErr w:type="spellStart"/>
      <w:r w:rsidRPr="007E2ABB">
        <w:rPr>
          <w:lang w:eastAsia="bg-BG"/>
        </w:rPr>
        <w:t>латексова</w:t>
      </w:r>
      <w:proofErr w:type="spellEnd"/>
      <w:r w:rsidRPr="007E2ABB">
        <w:rPr>
          <w:lang w:eastAsia="bg-BG"/>
        </w:rPr>
        <w:t xml:space="preserve"> боя;</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Лампени излази в </w:t>
      </w:r>
      <w:proofErr w:type="spellStart"/>
      <w:r w:rsidRPr="007E2ABB">
        <w:rPr>
          <w:lang w:eastAsia="bg-BG"/>
        </w:rPr>
        <w:t>стълбищна</w:t>
      </w:r>
      <w:proofErr w:type="spellEnd"/>
      <w:r w:rsidRPr="007E2ABB">
        <w:rPr>
          <w:lang w:eastAsia="bg-BG"/>
        </w:rPr>
        <w:t xml:space="preserve"> клетка;</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 xml:space="preserve">Доставка и монтаж на осветителни тела в </w:t>
      </w:r>
      <w:proofErr w:type="spellStart"/>
      <w:r w:rsidRPr="007E2ABB">
        <w:rPr>
          <w:lang w:eastAsia="bg-BG"/>
        </w:rPr>
        <w:t>стълбищна</w:t>
      </w:r>
      <w:proofErr w:type="spellEnd"/>
      <w:r w:rsidRPr="007E2ABB">
        <w:rPr>
          <w:lang w:eastAsia="bg-BG"/>
        </w:rPr>
        <w:t xml:space="preserve"> клетка;</w:t>
      </w:r>
    </w:p>
    <w:p w:rsidR="00B66D4C" w:rsidRPr="007E2ABB" w:rsidRDefault="00B66D4C" w:rsidP="00B66D4C">
      <w:pPr>
        <w:pStyle w:val="Default"/>
        <w:numPr>
          <w:ilvl w:val="0"/>
          <w:numId w:val="20"/>
        </w:numPr>
        <w:spacing w:line="240" w:lineRule="auto"/>
        <w:ind w:left="1418" w:hanging="284"/>
        <w:jc w:val="both"/>
        <w:rPr>
          <w:lang w:eastAsia="bg-BG"/>
        </w:rPr>
      </w:pPr>
      <w:r w:rsidRPr="007E2ABB">
        <w:rPr>
          <w:lang w:eastAsia="bg-BG"/>
        </w:rPr>
        <w:t>Направа на настилка от тротоарни плочи.</w:t>
      </w:r>
    </w:p>
    <w:p w:rsidR="00B66D4C" w:rsidRPr="007E2ABB" w:rsidRDefault="00B66D4C" w:rsidP="00B66D4C">
      <w:pPr>
        <w:pStyle w:val="Default"/>
        <w:spacing w:line="240" w:lineRule="auto"/>
        <w:ind w:left="600"/>
        <w:jc w:val="both"/>
        <w:rPr>
          <w:lang w:eastAsia="bg-BG"/>
        </w:rPr>
      </w:pPr>
    </w:p>
    <w:p w:rsidR="00B66D4C" w:rsidRDefault="00B66D4C" w:rsidP="00B66D4C">
      <w:pPr>
        <w:pStyle w:val="Default"/>
        <w:numPr>
          <w:ilvl w:val="1"/>
          <w:numId w:val="21"/>
        </w:numPr>
        <w:spacing w:line="240" w:lineRule="auto"/>
        <w:ind w:hanging="529"/>
        <w:jc w:val="both"/>
        <w:rPr>
          <w:b/>
          <w:lang w:eastAsia="bg-BG"/>
        </w:rPr>
      </w:pPr>
      <w:r>
        <w:rPr>
          <w:b/>
          <w:lang w:eastAsia="bg-BG"/>
        </w:rPr>
        <w:t xml:space="preserve"> </w:t>
      </w:r>
      <w:r w:rsidRPr="007E2ABB">
        <w:rPr>
          <w:b/>
          <w:lang w:eastAsia="bg-BG"/>
        </w:rPr>
        <w:t>Част „Енергийна ефективност“</w:t>
      </w:r>
    </w:p>
    <w:p w:rsidR="00B66D4C" w:rsidRPr="007E2ABB" w:rsidRDefault="00B66D4C" w:rsidP="00B66D4C">
      <w:pPr>
        <w:pStyle w:val="Default"/>
        <w:numPr>
          <w:ilvl w:val="0"/>
          <w:numId w:val="22"/>
        </w:numPr>
        <w:spacing w:line="240" w:lineRule="auto"/>
        <w:ind w:left="1418" w:hanging="284"/>
        <w:jc w:val="both"/>
        <w:rPr>
          <w:lang w:eastAsia="bg-BG"/>
        </w:rPr>
      </w:pPr>
      <w:r w:rsidRPr="007E2ABB">
        <w:rPr>
          <w:lang w:eastAsia="bg-BG"/>
        </w:rPr>
        <w:t>Доставка и монтаж на фасадно скеле;</w:t>
      </w:r>
    </w:p>
    <w:p w:rsidR="00B66D4C" w:rsidRPr="007E2ABB" w:rsidRDefault="00B66D4C" w:rsidP="00B66D4C">
      <w:pPr>
        <w:pStyle w:val="Default"/>
        <w:numPr>
          <w:ilvl w:val="0"/>
          <w:numId w:val="22"/>
        </w:numPr>
        <w:spacing w:line="240" w:lineRule="auto"/>
        <w:ind w:left="1418" w:hanging="284"/>
        <w:jc w:val="both"/>
        <w:rPr>
          <w:lang w:eastAsia="bg-BG"/>
        </w:rPr>
      </w:pPr>
      <w:r w:rsidRPr="007E2ABB">
        <w:rPr>
          <w:lang w:eastAsia="bg-BG"/>
        </w:rPr>
        <w:t>Доставка и монтаж на фасадна топлоизолация EPS - F (λ=0,035W/</w:t>
      </w:r>
      <w:proofErr w:type="spellStart"/>
      <w:r w:rsidRPr="007E2ABB">
        <w:rPr>
          <w:lang w:eastAsia="bg-BG"/>
        </w:rPr>
        <w:t>mK</w:t>
      </w:r>
      <w:proofErr w:type="spellEnd"/>
      <w:r w:rsidRPr="007E2ABB">
        <w:rPr>
          <w:lang w:eastAsia="bg-BG"/>
        </w:rPr>
        <w:t xml:space="preserve">) -100мм, вкл.лепило, </w:t>
      </w:r>
      <w:proofErr w:type="spellStart"/>
      <w:r w:rsidRPr="007E2ABB">
        <w:rPr>
          <w:lang w:eastAsia="bg-BG"/>
        </w:rPr>
        <w:t>дюбелиране</w:t>
      </w:r>
      <w:proofErr w:type="spellEnd"/>
      <w:r w:rsidRPr="007E2ABB">
        <w:rPr>
          <w:lang w:eastAsia="bg-BG"/>
        </w:rPr>
        <w:t>, шпакловка в</w:t>
      </w:r>
      <w:r>
        <w:rPr>
          <w:lang w:eastAsia="bg-BG"/>
        </w:rPr>
        <w:t>ърх</w:t>
      </w:r>
      <w:r w:rsidRPr="007E2ABB">
        <w:rPr>
          <w:lang w:eastAsia="bg-BG"/>
        </w:rPr>
        <w:t xml:space="preserve">у PVC мрежа и </w:t>
      </w:r>
      <w:proofErr w:type="spellStart"/>
      <w:r w:rsidRPr="007E2ABB">
        <w:rPr>
          <w:lang w:eastAsia="bg-BG"/>
        </w:rPr>
        <w:t>финишно</w:t>
      </w:r>
      <w:proofErr w:type="spellEnd"/>
      <w:r w:rsidRPr="007E2ABB">
        <w:rPr>
          <w:lang w:eastAsia="bg-BG"/>
        </w:rPr>
        <w:t xml:space="preserve"> покритие полимерна мазилка;</w:t>
      </w:r>
    </w:p>
    <w:p w:rsidR="00B66D4C" w:rsidRPr="007E2ABB" w:rsidRDefault="00B66D4C" w:rsidP="00B66D4C">
      <w:pPr>
        <w:pStyle w:val="Default"/>
        <w:numPr>
          <w:ilvl w:val="0"/>
          <w:numId w:val="22"/>
        </w:numPr>
        <w:spacing w:line="240" w:lineRule="auto"/>
        <w:ind w:left="1418" w:hanging="284"/>
        <w:jc w:val="both"/>
        <w:rPr>
          <w:lang w:eastAsia="bg-BG"/>
        </w:rPr>
      </w:pPr>
      <w:r w:rsidRPr="007E2ABB">
        <w:rPr>
          <w:lang w:eastAsia="bg-BG"/>
        </w:rPr>
        <w:t>Обръщане на страници на дограма XPS 30мм.</w:t>
      </w:r>
      <w:r>
        <w:rPr>
          <w:lang w:eastAsia="bg-BG"/>
        </w:rPr>
        <w:t xml:space="preserve"> </w:t>
      </w:r>
      <w:r w:rsidRPr="007E2ABB">
        <w:rPr>
          <w:lang w:eastAsia="bg-BG"/>
        </w:rPr>
        <w:t xml:space="preserve">вкл. лепило, </w:t>
      </w:r>
      <w:proofErr w:type="spellStart"/>
      <w:r w:rsidRPr="007E2ABB">
        <w:rPr>
          <w:lang w:eastAsia="bg-BG"/>
        </w:rPr>
        <w:t>дюбелиране</w:t>
      </w:r>
      <w:proofErr w:type="spellEnd"/>
      <w:r w:rsidRPr="007E2ABB">
        <w:rPr>
          <w:lang w:eastAsia="bg-BG"/>
        </w:rPr>
        <w:t>, шпакловка в/у PVC мрежа и крайно покритие полимерна мазилка;</w:t>
      </w:r>
    </w:p>
    <w:p w:rsidR="00B66D4C" w:rsidRPr="007E2ABB" w:rsidRDefault="00B66D4C" w:rsidP="00B66D4C">
      <w:pPr>
        <w:pStyle w:val="Default"/>
        <w:numPr>
          <w:ilvl w:val="0"/>
          <w:numId w:val="22"/>
        </w:numPr>
        <w:spacing w:line="240" w:lineRule="auto"/>
        <w:ind w:left="1418" w:hanging="284"/>
        <w:jc w:val="both"/>
        <w:rPr>
          <w:lang w:eastAsia="bg-BG"/>
        </w:rPr>
      </w:pPr>
      <w:r w:rsidRPr="007E2ABB">
        <w:rPr>
          <w:lang w:eastAsia="bg-BG"/>
        </w:rPr>
        <w:t>Доставка и монтаж на външни подпрозоречни первази;</w:t>
      </w:r>
    </w:p>
    <w:p w:rsidR="00B66D4C" w:rsidRPr="007E2ABB" w:rsidRDefault="00B66D4C" w:rsidP="00B66D4C">
      <w:pPr>
        <w:pStyle w:val="Default"/>
        <w:numPr>
          <w:ilvl w:val="0"/>
          <w:numId w:val="22"/>
        </w:numPr>
        <w:spacing w:line="240" w:lineRule="auto"/>
        <w:ind w:left="1418" w:hanging="284"/>
        <w:jc w:val="both"/>
        <w:rPr>
          <w:lang w:eastAsia="bg-BG"/>
        </w:rPr>
      </w:pPr>
      <w:r w:rsidRPr="007E2ABB">
        <w:rPr>
          <w:lang w:eastAsia="bg-BG"/>
        </w:rPr>
        <w:t>Доставка и монтаж на вътрешни подпрозоречни первази;</w:t>
      </w:r>
    </w:p>
    <w:p w:rsidR="00B66D4C" w:rsidRPr="007E2ABB" w:rsidRDefault="00B66D4C" w:rsidP="00B66D4C">
      <w:pPr>
        <w:pStyle w:val="Default"/>
        <w:spacing w:line="240" w:lineRule="auto"/>
        <w:ind w:left="1320"/>
        <w:jc w:val="both"/>
        <w:rPr>
          <w:lang w:eastAsia="bg-BG"/>
        </w:rPr>
      </w:pPr>
    </w:p>
    <w:p w:rsidR="00B66D4C" w:rsidRPr="007E2ABB" w:rsidRDefault="00B66D4C" w:rsidP="00B66D4C">
      <w:pPr>
        <w:pStyle w:val="Default"/>
        <w:numPr>
          <w:ilvl w:val="1"/>
          <w:numId w:val="21"/>
        </w:numPr>
        <w:spacing w:line="240" w:lineRule="auto"/>
        <w:ind w:hanging="529"/>
        <w:jc w:val="both"/>
      </w:pPr>
      <w:r>
        <w:t xml:space="preserve">Осигуряване на </w:t>
      </w:r>
      <w:r w:rsidRPr="007E2ABB">
        <w:t xml:space="preserve">достъп за лица с увреждания до сградата, обект на интервенция. Всички необходими мерки за осигуряване на достъпна архитектурна среда съгласно действащата нормативна уредба, в т.ч. и Наредба № 4 от 1 юли 2009 г. за поддържане, изпълнение и поддържане на строежите в съответствие с изискванията за достъпна среда на населението, включително за хора с увреждания (ДВ бр. 54 от 2009 г.) – </w:t>
      </w:r>
      <w:r>
        <w:t xml:space="preserve">предвидено е </w:t>
      </w:r>
      <w:r w:rsidRPr="007E2ABB">
        <w:t xml:space="preserve">закупуване на устройство за изкачване на стълби за инвалидни колички с мотор, батерии и </w:t>
      </w:r>
      <w:proofErr w:type="spellStart"/>
      <w:r w:rsidRPr="007E2ABB">
        <w:t>зарядно</w:t>
      </w:r>
      <w:proofErr w:type="spellEnd"/>
      <w:r w:rsidRPr="007E2ABB">
        <w:t xml:space="preserve"> устройство</w:t>
      </w:r>
      <w:r>
        <w:t>, което е предмет на отделна обществена поръчка</w:t>
      </w:r>
      <w:r w:rsidRPr="007E2ABB">
        <w:t xml:space="preserve">. </w:t>
      </w:r>
    </w:p>
    <w:p w:rsidR="00B66D4C" w:rsidRPr="007E2ABB" w:rsidRDefault="00B66D4C" w:rsidP="00B66D4C">
      <w:pPr>
        <w:pStyle w:val="aa"/>
        <w:numPr>
          <w:ilvl w:val="1"/>
          <w:numId w:val="21"/>
        </w:numPr>
        <w:spacing w:after="0" w:line="240" w:lineRule="auto"/>
        <w:ind w:hanging="529"/>
        <w:jc w:val="both"/>
        <w:rPr>
          <w:rFonts w:ascii="Times New Roman" w:hAnsi="Times New Roman"/>
          <w:color w:val="000000"/>
          <w:sz w:val="24"/>
          <w:szCs w:val="24"/>
          <w:lang w:eastAsia="ar-SA"/>
        </w:rPr>
      </w:pPr>
      <w:r w:rsidRPr="007E2ABB">
        <w:rPr>
          <w:rFonts w:ascii="Times New Roman" w:hAnsi="Times New Roman"/>
          <w:color w:val="000000"/>
          <w:sz w:val="24"/>
          <w:szCs w:val="24"/>
          <w:lang w:eastAsia="ar-SA"/>
        </w:rPr>
        <w:t>При изпълнение на СМР, свързани с предписаните мерки да се спазват изискванията на „Наредба за изменение и допълнение на Наредба № Із-1971 от 2009 г. за строително-технически правила и норми за осигуряване на безопасност при пожар (</w:t>
      </w:r>
      <w:proofErr w:type="spellStart"/>
      <w:r w:rsidRPr="007E2ABB">
        <w:rPr>
          <w:rFonts w:ascii="Times New Roman" w:hAnsi="Times New Roman"/>
          <w:color w:val="000000"/>
          <w:sz w:val="24"/>
          <w:szCs w:val="24"/>
          <w:lang w:eastAsia="ar-SA"/>
        </w:rPr>
        <w:t>обн</w:t>
      </w:r>
      <w:proofErr w:type="spellEnd"/>
      <w:r w:rsidRPr="007E2ABB">
        <w:rPr>
          <w:rFonts w:ascii="Times New Roman" w:hAnsi="Times New Roman"/>
          <w:color w:val="000000"/>
          <w:sz w:val="24"/>
          <w:szCs w:val="24"/>
          <w:lang w:eastAsia="ar-SA"/>
        </w:rPr>
        <w:t>., ДВ, бр. 96 от 2009 г.; попр., бр. 17 от 2010 г.; изм., бр. 101 от 2010 г.; изм. и доп., бр. 75 от 2013 г., бр. 69 и 89 от 2014 г.; изм., бр. 8 от 2015 г.)</w:t>
      </w:r>
    </w:p>
    <w:p w:rsidR="00B66D4C" w:rsidRPr="00447C6C" w:rsidRDefault="00B66D4C" w:rsidP="00B66D4C">
      <w:pPr>
        <w:pStyle w:val="Default"/>
        <w:spacing w:line="240" w:lineRule="auto"/>
        <w:ind w:left="1428"/>
        <w:contextualSpacing/>
        <w:jc w:val="both"/>
        <w:rPr>
          <w:b/>
          <w:bCs/>
        </w:rPr>
      </w:pPr>
    </w:p>
    <w:p w:rsidR="001D26C2" w:rsidRPr="00447C6C" w:rsidRDefault="001D26C2" w:rsidP="001D5FE8">
      <w:pPr>
        <w:pStyle w:val="Default"/>
        <w:numPr>
          <w:ilvl w:val="0"/>
          <w:numId w:val="3"/>
        </w:numPr>
        <w:spacing w:line="240" w:lineRule="auto"/>
        <w:contextualSpacing/>
        <w:jc w:val="both"/>
        <w:rPr>
          <w:b/>
          <w:bCs/>
        </w:rPr>
      </w:pPr>
      <w:r w:rsidRPr="00447C6C">
        <w:rPr>
          <w:b/>
          <w:bCs/>
        </w:rPr>
        <w:t xml:space="preserve">Необходими мерки за поддържане на безопасната експлоатация на строежа по части: </w:t>
      </w:r>
    </w:p>
    <w:p w:rsidR="001D26C2" w:rsidRPr="00447C6C" w:rsidRDefault="001D26C2" w:rsidP="005C08BE">
      <w:pPr>
        <w:spacing w:after="0" w:line="240" w:lineRule="auto"/>
        <w:ind w:left="708"/>
        <w:contextualSpacing/>
        <w:jc w:val="both"/>
        <w:rPr>
          <w:rFonts w:ascii="Times New Roman" w:eastAsia="Calibri" w:hAnsi="Times New Roman" w:cs="Times New Roman"/>
          <w:b/>
          <w:sz w:val="24"/>
          <w:szCs w:val="24"/>
        </w:rPr>
      </w:pPr>
    </w:p>
    <w:p w:rsidR="004C5CA4" w:rsidRPr="00447C6C" w:rsidRDefault="001D26C2" w:rsidP="00B66D4C">
      <w:pPr>
        <w:spacing w:after="0" w:line="240" w:lineRule="auto"/>
        <w:ind w:firstLine="708"/>
        <w:contextualSpacing/>
        <w:jc w:val="both"/>
        <w:rPr>
          <w:rFonts w:ascii="Times New Roman" w:eastAsia="Calibri" w:hAnsi="Times New Roman" w:cs="Times New Roman"/>
          <w:b/>
          <w:sz w:val="24"/>
          <w:szCs w:val="24"/>
        </w:rPr>
      </w:pPr>
      <w:r w:rsidRPr="00447C6C">
        <w:rPr>
          <w:rFonts w:ascii="Times New Roman" w:eastAsia="Calibri" w:hAnsi="Times New Roman" w:cs="Times New Roman"/>
          <w:b/>
          <w:sz w:val="24"/>
          <w:szCs w:val="24"/>
        </w:rPr>
        <w:t>ОПИСАНИЕ НА ДЕЙНОСТИТЕ ПО НАСТОЯЩАТА ОБЩЕСТВЕНА ПОРЪЧКА</w:t>
      </w:r>
    </w:p>
    <w:p w:rsidR="001D26C2" w:rsidRPr="00447C6C" w:rsidRDefault="001D26C2" w:rsidP="005C08BE">
      <w:pPr>
        <w:spacing w:after="0" w:line="240" w:lineRule="auto"/>
        <w:ind w:left="708"/>
        <w:contextualSpacing/>
        <w:jc w:val="both"/>
        <w:rPr>
          <w:rFonts w:ascii="Times New Roman" w:eastAsia="Calibri" w:hAnsi="Times New Roman" w:cs="Times New Roman"/>
          <w:b/>
          <w:sz w:val="24"/>
          <w:szCs w:val="24"/>
        </w:rPr>
      </w:pPr>
    </w:p>
    <w:p w:rsidR="001D26C2" w:rsidRPr="00447C6C" w:rsidRDefault="001D26C2" w:rsidP="001D5FE8">
      <w:pPr>
        <w:numPr>
          <w:ilvl w:val="0"/>
          <w:numId w:val="5"/>
        </w:numPr>
        <w:spacing w:after="0" w:line="240" w:lineRule="auto"/>
        <w:ind w:left="426"/>
        <w:contextualSpacing/>
        <w:jc w:val="both"/>
        <w:rPr>
          <w:rFonts w:ascii="Times New Roman" w:hAnsi="Times New Roman" w:cs="Times New Roman"/>
          <w:sz w:val="24"/>
          <w:szCs w:val="24"/>
        </w:rPr>
      </w:pPr>
      <w:r w:rsidRPr="00447C6C">
        <w:rPr>
          <w:rFonts w:ascii="Times New Roman" w:hAnsi="Times New Roman" w:cs="Times New Roman"/>
          <w:sz w:val="24"/>
          <w:szCs w:val="24"/>
        </w:rPr>
        <w:t>Упражняване на строителен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r w:rsidRPr="00447C6C">
        <w:rPr>
          <w:rFonts w:ascii="Times New Roman" w:hAnsi="Times New Roman" w:cs="Times New Roman"/>
          <w:sz w:val="24"/>
          <w:szCs w:val="24"/>
          <w:lang w:val="ru-RU"/>
        </w:rPr>
        <w:t>.</w:t>
      </w:r>
    </w:p>
    <w:p w:rsidR="0090095A" w:rsidRDefault="0090095A" w:rsidP="005C08BE">
      <w:pPr>
        <w:spacing w:after="0" w:line="240" w:lineRule="auto"/>
        <w:ind w:firstLine="426"/>
        <w:contextualSpacing/>
        <w:jc w:val="both"/>
        <w:rPr>
          <w:rFonts w:ascii="Times New Roman" w:eastAsia="Calibri" w:hAnsi="Times New Roman" w:cs="Times New Roman"/>
          <w:b/>
          <w:i/>
          <w:sz w:val="24"/>
          <w:szCs w:val="24"/>
          <w:lang w:eastAsia="bg-BG"/>
        </w:rPr>
      </w:pPr>
    </w:p>
    <w:p w:rsidR="001D26C2" w:rsidRDefault="001D26C2" w:rsidP="005C08BE">
      <w:pPr>
        <w:spacing w:after="0" w:line="240" w:lineRule="auto"/>
        <w:ind w:firstLine="426"/>
        <w:contextualSpacing/>
        <w:jc w:val="both"/>
        <w:rPr>
          <w:rFonts w:ascii="Times New Roman" w:eastAsia="Calibri" w:hAnsi="Times New Roman" w:cs="Times New Roman"/>
          <w:b/>
          <w:i/>
          <w:sz w:val="24"/>
          <w:szCs w:val="24"/>
          <w:lang w:eastAsia="bg-BG"/>
        </w:rPr>
      </w:pPr>
      <w:r w:rsidRPr="00447C6C">
        <w:rPr>
          <w:rFonts w:ascii="Times New Roman" w:eastAsia="Calibri" w:hAnsi="Times New Roman" w:cs="Times New Roman"/>
          <w:b/>
          <w:i/>
          <w:sz w:val="24"/>
          <w:szCs w:val="24"/>
          <w:lang w:eastAsia="bg-BG"/>
        </w:rPr>
        <w:t>ВАЖНО!!! Участниците в настоящата процедура следва да имат предвид, че към момента на обявяването на настоящата процедура няма изработени инвестиционни проекти и предстои да бъде избран изпълнител и сключен договор за инженеринг – проектиране, авторски надзор и СМР на обекта. Изпълнението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w:t>
      </w:r>
    </w:p>
    <w:p w:rsidR="0090095A" w:rsidRPr="00447C6C" w:rsidRDefault="0090095A" w:rsidP="005C08BE">
      <w:pPr>
        <w:spacing w:after="0" w:line="240" w:lineRule="auto"/>
        <w:ind w:firstLine="426"/>
        <w:contextualSpacing/>
        <w:jc w:val="both"/>
        <w:rPr>
          <w:rFonts w:ascii="Times New Roman" w:eastAsia="Calibri" w:hAnsi="Times New Roman" w:cs="Times New Roman"/>
          <w:b/>
          <w:i/>
          <w:sz w:val="24"/>
          <w:szCs w:val="24"/>
          <w:lang w:eastAsia="bg-BG"/>
        </w:rPr>
      </w:pPr>
    </w:p>
    <w:p w:rsidR="00DA2FE8" w:rsidRPr="0090095A" w:rsidRDefault="00DA2FE8" w:rsidP="00C21C0A">
      <w:pPr>
        <w:pStyle w:val="aa"/>
        <w:numPr>
          <w:ilvl w:val="0"/>
          <w:numId w:val="21"/>
        </w:numPr>
        <w:spacing w:after="0" w:line="240" w:lineRule="auto"/>
        <w:ind w:hanging="218"/>
        <w:jc w:val="both"/>
        <w:rPr>
          <w:rFonts w:ascii="Times New Roman" w:hAnsi="Times New Roman"/>
          <w:sz w:val="24"/>
          <w:szCs w:val="24"/>
        </w:rPr>
      </w:pPr>
      <w:r w:rsidRPr="0090095A">
        <w:rPr>
          <w:rFonts w:ascii="Times New Roman" w:hAnsi="Times New Roman"/>
          <w:b/>
          <w:sz w:val="24"/>
          <w:szCs w:val="24"/>
        </w:rPr>
        <w:t>Изпълнителят извършва надзор по време на строителството върху всички видове СМР, които се изпълняват от строителя на обекта, в съответствие със законовите правомощия и задължения на изпълнителя като лице, упражняващо строителен надзор на строеж.</w:t>
      </w:r>
      <w:r w:rsidRPr="0090095A">
        <w:rPr>
          <w:rFonts w:ascii="Times New Roman" w:hAnsi="Times New Roman"/>
          <w:sz w:val="24"/>
          <w:szCs w:val="24"/>
        </w:rPr>
        <w:t xml:space="preserve"> В съответствие с изискванията на Наредба № 3 от 2003 г. за съставяне на актове и протоколи по време на строителството изпълнителят следва да:</w:t>
      </w:r>
    </w:p>
    <w:p w:rsidR="00DA2FE8" w:rsidRPr="00447C6C" w:rsidRDefault="00DA2FE8" w:rsidP="001D5FE8">
      <w:pPr>
        <w:numPr>
          <w:ilvl w:val="0"/>
          <w:numId w:val="6"/>
        </w:numPr>
        <w:spacing w:after="0" w:line="240" w:lineRule="auto"/>
        <w:contextualSpacing/>
        <w:jc w:val="both"/>
        <w:rPr>
          <w:rFonts w:ascii="Times New Roman" w:hAnsi="Times New Roman" w:cs="Times New Roman"/>
          <w:sz w:val="24"/>
          <w:szCs w:val="24"/>
        </w:rPr>
      </w:pPr>
      <w:r w:rsidRPr="00447C6C">
        <w:rPr>
          <w:rFonts w:ascii="Times New Roman" w:hAnsi="Times New Roman" w:cs="Times New Roman"/>
          <w:sz w:val="24"/>
          <w:szCs w:val="24"/>
        </w:rPr>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DA2FE8" w:rsidRPr="00447C6C" w:rsidRDefault="00DA2FE8" w:rsidP="001D5FE8">
      <w:pPr>
        <w:numPr>
          <w:ilvl w:val="0"/>
          <w:numId w:val="6"/>
        </w:numPr>
        <w:spacing w:after="0" w:line="240" w:lineRule="auto"/>
        <w:contextualSpacing/>
        <w:jc w:val="both"/>
        <w:rPr>
          <w:rFonts w:ascii="Times New Roman" w:hAnsi="Times New Roman" w:cs="Times New Roman"/>
          <w:sz w:val="24"/>
          <w:szCs w:val="24"/>
        </w:rPr>
      </w:pPr>
      <w:r w:rsidRPr="00447C6C">
        <w:rPr>
          <w:rFonts w:ascii="Times New Roman" w:hAnsi="Times New Roman" w:cs="Times New Roman"/>
          <w:sz w:val="24"/>
          <w:szCs w:val="24"/>
        </w:rPr>
        <w:t>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rsidR="00DA2FE8" w:rsidRPr="00447C6C" w:rsidRDefault="00DA2FE8" w:rsidP="001D5FE8">
      <w:pPr>
        <w:numPr>
          <w:ilvl w:val="0"/>
          <w:numId w:val="6"/>
        </w:numPr>
        <w:spacing w:after="0" w:line="240" w:lineRule="auto"/>
        <w:contextualSpacing/>
        <w:jc w:val="both"/>
        <w:rPr>
          <w:rFonts w:ascii="Times New Roman" w:hAnsi="Times New Roman" w:cs="Times New Roman"/>
          <w:sz w:val="24"/>
          <w:szCs w:val="24"/>
        </w:rPr>
      </w:pPr>
      <w:r w:rsidRPr="00447C6C">
        <w:rPr>
          <w:rFonts w:ascii="Times New Roman" w:hAnsi="Times New Roman" w:cs="Times New Roman"/>
          <w:sz w:val="24"/>
          <w:szCs w:val="24"/>
        </w:rPr>
        <w:t>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w:t>
      </w:r>
    </w:p>
    <w:p w:rsidR="00DA2FE8" w:rsidRPr="00447C6C" w:rsidRDefault="00DA2FE8" w:rsidP="001D5FE8">
      <w:pPr>
        <w:numPr>
          <w:ilvl w:val="0"/>
          <w:numId w:val="6"/>
        </w:numPr>
        <w:spacing w:after="0" w:line="240" w:lineRule="auto"/>
        <w:contextualSpacing/>
        <w:jc w:val="both"/>
        <w:rPr>
          <w:rFonts w:ascii="Times New Roman" w:hAnsi="Times New Roman" w:cs="Times New Roman"/>
          <w:sz w:val="24"/>
          <w:szCs w:val="24"/>
        </w:rPr>
      </w:pPr>
      <w:r w:rsidRPr="00447C6C">
        <w:rPr>
          <w:rFonts w:ascii="Times New Roman" w:hAnsi="Times New Roman" w:cs="Times New Roman"/>
          <w:sz w:val="24"/>
          <w:szCs w:val="24"/>
        </w:rPr>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DA2FE8" w:rsidRDefault="00DA2FE8" w:rsidP="001D5FE8">
      <w:pPr>
        <w:numPr>
          <w:ilvl w:val="0"/>
          <w:numId w:val="6"/>
        </w:numPr>
        <w:spacing w:after="0" w:line="240" w:lineRule="auto"/>
        <w:contextualSpacing/>
        <w:jc w:val="both"/>
        <w:rPr>
          <w:rFonts w:ascii="Times New Roman" w:hAnsi="Times New Roman" w:cs="Times New Roman"/>
          <w:sz w:val="24"/>
          <w:szCs w:val="24"/>
        </w:rPr>
      </w:pPr>
      <w:r w:rsidRPr="00447C6C">
        <w:rPr>
          <w:rFonts w:ascii="Times New Roman" w:hAnsi="Times New Roman" w:cs="Times New Roman"/>
          <w:sz w:val="24"/>
          <w:szCs w:val="24"/>
        </w:rPr>
        <w:t>Да изготви и представи на Възложителя</w:t>
      </w:r>
      <w:r w:rsidRPr="00447C6C">
        <w:rPr>
          <w:rFonts w:ascii="Times New Roman" w:hAnsi="Times New Roman" w:cs="Times New Roman"/>
          <w:sz w:val="24"/>
          <w:szCs w:val="24"/>
          <w:lang w:val="ru-RU"/>
        </w:rPr>
        <w:t xml:space="preserve"> </w:t>
      </w:r>
      <w:r w:rsidRPr="00447C6C">
        <w:rPr>
          <w:rFonts w:ascii="Times New Roman" w:hAnsi="Times New Roman" w:cs="Times New Roman"/>
          <w:sz w:val="24"/>
          <w:szCs w:val="24"/>
        </w:rPr>
        <w:t>актуализиран технически паспорт за обекта и Окончателен доклад по смисъла на Чл. 168, ал. 6 ОТ ЗУТ, изготвен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rsidR="00396F0A" w:rsidRPr="00447C6C" w:rsidRDefault="00396F0A" w:rsidP="00396F0A">
      <w:pPr>
        <w:spacing w:after="0" w:line="240" w:lineRule="auto"/>
        <w:ind w:left="720"/>
        <w:contextualSpacing/>
        <w:jc w:val="both"/>
        <w:rPr>
          <w:rFonts w:ascii="Times New Roman" w:hAnsi="Times New Roman" w:cs="Times New Roman"/>
          <w:sz w:val="24"/>
          <w:szCs w:val="24"/>
        </w:rPr>
      </w:pPr>
    </w:p>
    <w:p w:rsidR="00DA2FE8" w:rsidRPr="00447C6C" w:rsidRDefault="00DA2FE8" w:rsidP="005C08BE">
      <w:pPr>
        <w:spacing w:after="0" w:line="240" w:lineRule="auto"/>
        <w:contextualSpacing/>
        <w:jc w:val="both"/>
        <w:rPr>
          <w:rFonts w:ascii="Times New Roman" w:hAnsi="Times New Roman" w:cs="Times New Roman"/>
          <w:b/>
          <w:sz w:val="24"/>
          <w:szCs w:val="24"/>
        </w:rPr>
      </w:pPr>
      <w:r w:rsidRPr="00447C6C">
        <w:rPr>
          <w:rFonts w:ascii="Times New Roman" w:hAnsi="Times New Roman" w:cs="Times New Roman"/>
          <w:b/>
          <w:sz w:val="24"/>
          <w:szCs w:val="24"/>
        </w:rPr>
        <w:t>В изпълнение на своите задължения Изпълнителят:</w:t>
      </w:r>
    </w:p>
    <w:p w:rsidR="00DA2FE8" w:rsidRPr="00447C6C" w:rsidRDefault="00DA2FE8" w:rsidP="001D5FE8">
      <w:pPr>
        <w:widowControl w:val="0"/>
        <w:numPr>
          <w:ilvl w:val="0"/>
          <w:numId w:val="7"/>
        </w:numPr>
        <w:tabs>
          <w:tab w:val="left" w:pos="198"/>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lastRenderedPageBreak/>
        <w:t>упражнява непрекъснат строителен надзор върху изпълнението на СМР, съгласно техническите проекти и изискванията на нормативните актове;</w:t>
      </w:r>
    </w:p>
    <w:p w:rsidR="00DA2FE8" w:rsidRPr="00447C6C" w:rsidRDefault="00DA2FE8" w:rsidP="001D5FE8">
      <w:pPr>
        <w:widowControl w:val="0"/>
        <w:numPr>
          <w:ilvl w:val="0"/>
          <w:numId w:val="7"/>
        </w:numPr>
        <w:tabs>
          <w:tab w:val="left" w:pos="198"/>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извършва проверка на изпълнените СМР по количества и цени и подписване на протоколи за приемане на изпълнените СМР, изготвени от Изпълнителя на договора за инженеринг /бивш акт обр.19/;</w:t>
      </w:r>
    </w:p>
    <w:p w:rsidR="00DA2FE8" w:rsidRPr="00447C6C" w:rsidRDefault="00DA2FE8" w:rsidP="001D5FE8">
      <w:pPr>
        <w:widowControl w:val="0"/>
        <w:numPr>
          <w:ilvl w:val="0"/>
          <w:numId w:val="7"/>
        </w:numPr>
        <w:tabs>
          <w:tab w:val="left" w:pos="198"/>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осигурява съставянето на актовете и протоколите, в съответствие с изискванията на Наредба № 3 (ДВ, бр. 72/2003), по време на строително-монтажните дейности;</w:t>
      </w:r>
    </w:p>
    <w:p w:rsidR="00DA2FE8" w:rsidRPr="00447C6C" w:rsidRDefault="00DA2FE8" w:rsidP="001D5FE8">
      <w:pPr>
        <w:widowControl w:val="0"/>
        <w:numPr>
          <w:ilvl w:val="0"/>
          <w:numId w:val="7"/>
        </w:numPr>
        <w:tabs>
          <w:tab w:val="left" w:pos="201"/>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осигурява спазването на условията за безопасност на труда, съобразно Закона за здравословни и безопасни условия на труд (ЗБУТ) и наредбите към него(ДВ, бр. 37 от 2004 г.);</w:t>
      </w:r>
    </w:p>
    <w:p w:rsidR="00DA2FE8" w:rsidRPr="00447C6C" w:rsidRDefault="00DA2FE8" w:rsidP="001D5FE8">
      <w:pPr>
        <w:widowControl w:val="0"/>
        <w:numPr>
          <w:ilvl w:val="0"/>
          <w:numId w:val="7"/>
        </w:numPr>
        <w:tabs>
          <w:tab w:val="left" w:pos="205"/>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осъществява 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DA2FE8" w:rsidRPr="00447C6C" w:rsidRDefault="00DA2FE8" w:rsidP="001D5FE8">
      <w:pPr>
        <w:widowControl w:val="0"/>
        <w:numPr>
          <w:ilvl w:val="0"/>
          <w:numId w:val="7"/>
        </w:numPr>
        <w:tabs>
          <w:tab w:val="left" w:pos="198"/>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осъществява контрол върху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(ДВ, бр. 93/2000 п, изм. ДВ, бр. 75/2002 г., 109/2003 г.)</w:t>
      </w:r>
      <w:r w:rsidRPr="00447C6C">
        <w:rPr>
          <w:rFonts w:ascii="Times New Roman" w:hAnsi="Times New Roman" w:cs="Times New Roman"/>
          <w:sz w:val="24"/>
          <w:szCs w:val="24"/>
        </w:rPr>
        <w:t xml:space="preserve">. В тази връзка </w:t>
      </w:r>
      <w:r w:rsidRPr="00447C6C">
        <w:rPr>
          <w:rFonts w:ascii="Times New Roman" w:eastAsia="Calibri" w:hAnsi="Times New Roman" w:cs="Times New Roman"/>
          <w:sz w:val="24"/>
          <w:szCs w:val="24"/>
        </w:rPr>
        <w:t>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отделните три строежа,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съответния строеж</w:t>
      </w:r>
      <w:r w:rsidRPr="00447C6C">
        <w:rPr>
          <w:rFonts w:ascii="Times New Roman" w:hAnsi="Times New Roman" w:cs="Times New Roman"/>
          <w:sz w:val="24"/>
          <w:szCs w:val="24"/>
          <w:lang w:val="ru-RU"/>
        </w:rPr>
        <w:t>;</w:t>
      </w:r>
    </w:p>
    <w:p w:rsidR="00DA2FE8" w:rsidRPr="00447C6C" w:rsidRDefault="00DA2FE8" w:rsidP="001D5FE8">
      <w:pPr>
        <w:widowControl w:val="0"/>
        <w:numPr>
          <w:ilvl w:val="0"/>
          <w:numId w:val="7"/>
        </w:numPr>
        <w:tabs>
          <w:tab w:val="left" w:pos="198"/>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следи за недопускане на увреждане на трети лица и имоти в следствие на строителството;</w:t>
      </w:r>
    </w:p>
    <w:p w:rsidR="00DA2FE8" w:rsidRPr="00447C6C" w:rsidRDefault="00DA2FE8" w:rsidP="001D5FE8">
      <w:pPr>
        <w:numPr>
          <w:ilvl w:val="0"/>
          <w:numId w:val="7"/>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осигурява необходимата организация за ефективна консултантска, надзорна дейност и комуникацията в и на своя екип по отношение законосъобразното започване на строежите, проверките свързани с изпълнението на строежите съобразно одобрените инвестиционни проекти и изискванията по чл. 169, ал. 1, 2, 3 и 4 ЗУТ;</w:t>
      </w:r>
    </w:p>
    <w:p w:rsidR="00DA2FE8" w:rsidRPr="00447C6C" w:rsidRDefault="00DA2FE8" w:rsidP="001D5FE8">
      <w:pPr>
        <w:numPr>
          <w:ilvl w:val="0"/>
          <w:numId w:val="7"/>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по време на изпълнение на строителните и монтажни работи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rPr>
        <w:t xml:space="preserve">проверява за/удостоверява </w:t>
      </w:r>
      <w:r w:rsidRPr="00447C6C">
        <w:rPr>
          <w:rFonts w:ascii="Times New Roman" w:hAnsi="Times New Roman" w:cs="Times New Roman"/>
          <w:sz w:val="24"/>
          <w:szCs w:val="24"/>
          <w:lang w:val="ru-RU"/>
        </w:rPr>
        <w:t>присъствието на авторския надзор по съответните части на техническите проекти на обекта по време на изпълнение на строително-монтажните дейности;</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участва при изготвянето и подписването на всички междинни и окончателни актове и протоколи, издадени по време на строителството и необходими за оценка на качеството на изпълнените работи;</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ru-RU"/>
        </w:rPr>
      </w:pPr>
      <w:r w:rsidRPr="00447C6C">
        <w:rPr>
          <w:rFonts w:ascii="Times New Roman" w:eastAsia="Calibri" w:hAnsi="Times New Roman" w:cs="Times New Roman"/>
          <w:sz w:val="24"/>
          <w:szCs w:val="24"/>
        </w:rPr>
        <w:t xml:space="preserve">при необходимост изготвя оценка за съответствие за преработка на инвестиционен </w:t>
      </w:r>
      <w:r w:rsidRPr="00447C6C">
        <w:rPr>
          <w:rFonts w:ascii="Times New Roman" w:eastAsia="Calibri" w:hAnsi="Times New Roman" w:cs="Times New Roman"/>
          <w:sz w:val="24"/>
          <w:szCs w:val="24"/>
        </w:rPr>
        <w:lastRenderedPageBreak/>
        <w:t>проект по смисъла на чл. 154 от ЗУТ и съставя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ru-RU"/>
        </w:rPr>
      </w:pPr>
      <w:r w:rsidRPr="00447C6C">
        <w:rPr>
          <w:rFonts w:ascii="Times New Roman" w:eastAsia="Calibri" w:hAnsi="Times New Roman" w:cs="Times New Roman"/>
          <w:sz w:val="24"/>
          <w:szCs w:val="24"/>
        </w:rPr>
        <w:t>при необходимост</w:t>
      </w:r>
      <w:r w:rsidRPr="00447C6C">
        <w:rPr>
          <w:rFonts w:ascii="Times New Roman" w:hAnsi="Times New Roman" w:cs="Times New Roman"/>
          <w:sz w:val="24"/>
          <w:szCs w:val="24"/>
          <w:lang w:val="ru-RU"/>
        </w:rPr>
        <w:t xml:space="preserve"> внася екзекутивната документация за безсрочно съхранение на органа, издал разрешението за строеж и в Агенцията по кадастъра в необходимия обем;</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участва при съставяне на констативни актове, след завършване на строително-монтажните работи, съвместно с Възложителя и Изпълнителите на проектирането и строително-монтажните дейности, с които удостоверява, че строежът е изпълнен съобразно одобрените проекти, заверената екзекутивна документация, изискванията към строежа и условията на сключения договор. С този акт се извършва предаване на строежите от Изпълнителя на строително- монтажните дейности на Възложителя;</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ru-RU"/>
        </w:rPr>
      </w:pPr>
      <w:r w:rsidRPr="00447C6C">
        <w:rPr>
          <w:rFonts w:ascii="Times New Roman" w:hAnsi="Times New Roman" w:cs="Times New Roman"/>
          <w:sz w:val="24"/>
          <w:szCs w:val="24"/>
          <w:lang w:val="ru-RU"/>
        </w:rPr>
        <w:t>оказва 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представят окончателни доклади и други, съгласно изискванията на ЗУТ;</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en-US"/>
        </w:rPr>
      </w:pPr>
      <w:r w:rsidRPr="00447C6C">
        <w:rPr>
          <w:rFonts w:ascii="Times New Roman" w:hAnsi="Times New Roman" w:cs="Times New Roman"/>
          <w:sz w:val="24"/>
          <w:szCs w:val="24"/>
        </w:rPr>
        <w:t xml:space="preserve">извършва актуализиране на </w:t>
      </w:r>
      <w:r w:rsidRPr="00447C6C">
        <w:rPr>
          <w:rFonts w:ascii="Times New Roman" w:hAnsi="Times New Roman" w:cs="Times New Roman"/>
          <w:sz w:val="24"/>
          <w:szCs w:val="24"/>
          <w:lang w:val="ru-RU"/>
        </w:rPr>
        <w:t>технически</w:t>
      </w:r>
      <w:r w:rsidRPr="00447C6C">
        <w:rPr>
          <w:rFonts w:ascii="Times New Roman" w:hAnsi="Times New Roman" w:cs="Times New Roman"/>
          <w:sz w:val="24"/>
          <w:szCs w:val="24"/>
        </w:rPr>
        <w:t>те</w:t>
      </w:r>
      <w:r w:rsidRPr="00447C6C">
        <w:rPr>
          <w:rFonts w:ascii="Times New Roman" w:hAnsi="Times New Roman" w:cs="Times New Roman"/>
          <w:sz w:val="24"/>
          <w:szCs w:val="24"/>
          <w:lang w:val="ru-RU"/>
        </w:rPr>
        <w:t xml:space="preserve"> паспорти</w:t>
      </w:r>
      <w:r w:rsidRPr="00447C6C">
        <w:rPr>
          <w:rFonts w:ascii="Times New Roman" w:hAnsi="Times New Roman" w:cs="Times New Roman"/>
          <w:sz w:val="24"/>
          <w:szCs w:val="24"/>
        </w:rPr>
        <w:t xml:space="preserve"> </w:t>
      </w:r>
      <w:r w:rsidRPr="00447C6C">
        <w:rPr>
          <w:rFonts w:ascii="Times New Roman" w:hAnsi="Times New Roman" w:cs="Times New Roman"/>
          <w:sz w:val="24"/>
          <w:szCs w:val="24"/>
          <w:lang w:val="ru-RU"/>
        </w:rPr>
        <w:t>на строежите, съгласно изискванията на Наредба №</w:t>
      </w:r>
      <w:r w:rsidRPr="00447C6C">
        <w:rPr>
          <w:rFonts w:ascii="Times New Roman" w:hAnsi="Times New Roman" w:cs="Times New Roman"/>
          <w:sz w:val="24"/>
          <w:szCs w:val="24"/>
        </w:rPr>
        <w:t xml:space="preserve"> </w:t>
      </w:r>
      <w:r w:rsidRPr="00447C6C">
        <w:rPr>
          <w:rFonts w:ascii="Times New Roman" w:hAnsi="Times New Roman" w:cs="Times New Roman"/>
          <w:sz w:val="24"/>
          <w:szCs w:val="24"/>
          <w:lang w:val="ru-RU"/>
        </w:rPr>
        <w:t>5/28.12.2006 г.</w:t>
      </w:r>
      <w:r w:rsidRPr="00447C6C">
        <w:rPr>
          <w:rFonts w:ascii="Times New Roman" w:hAnsi="Times New Roman" w:cs="Times New Roman"/>
          <w:sz w:val="24"/>
          <w:szCs w:val="24"/>
        </w:rPr>
        <w:t xml:space="preserve"> </w:t>
      </w:r>
      <w:r w:rsidRPr="00447C6C">
        <w:rPr>
          <w:rFonts w:ascii="Times New Roman" w:eastAsia="Calibri" w:hAnsi="Times New Roman" w:cs="Times New Roman"/>
          <w:sz w:val="24"/>
          <w:szCs w:val="24"/>
        </w:rPr>
        <w:t xml:space="preserve">Техническият паспорт се предава на Възложителя на хартиен носител в 4 (четири) екземпляра, всеки от които е придружен с електронен носител във формат </w:t>
      </w:r>
      <w:r w:rsidRPr="00447C6C">
        <w:rPr>
          <w:rFonts w:ascii="Times New Roman" w:eastAsia="Calibri" w:hAnsi="Times New Roman" w:cs="Times New Roman"/>
          <w:sz w:val="24"/>
          <w:szCs w:val="24"/>
          <w:lang w:val="ru-RU"/>
        </w:rPr>
        <w:t>“</w:t>
      </w:r>
      <w:r w:rsidRPr="00447C6C">
        <w:rPr>
          <w:rFonts w:ascii="Times New Roman" w:eastAsia="Calibri" w:hAnsi="Times New Roman" w:cs="Times New Roman"/>
          <w:sz w:val="24"/>
          <w:szCs w:val="24"/>
          <w:lang w:val="en-US"/>
        </w:rPr>
        <w:t>doc</w:t>
      </w:r>
      <w:r w:rsidRPr="00447C6C">
        <w:rPr>
          <w:rFonts w:ascii="Times New Roman" w:eastAsia="Calibri" w:hAnsi="Times New Roman" w:cs="Times New Roman"/>
          <w:sz w:val="24"/>
          <w:szCs w:val="24"/>
        </w:rPr>
        <w:t>“ и „</w:t>
      </w:r>
      <w:proofErr w:type="spellStart"/>
      <w:r w:rsidRPr="00447C6C">
        <w:rPr>
          <w:rFonts w:ascii="Times New Roman" w:eastAsia="Calibri" w:hAnsi="Times New Roman" w:cs="Times New Roman"/>
          <w:sz w:val="24"/>
          <w:szCs w:val="24"/>
        </w:rPr>
        <w:t>pdf</w:t>
      </w:r>
      <w:proofErr w:type="spellEnd"/>
      <w:r w:rsidRPr="00447C6C">
        <w:rPr>
          <w:rFonts w:ascii="Times New Roman" w:eastAsia="Calibri" w:hAnsi="Times New Roman" w:cs="Times New Roman"/>
          <w:sz w:val="24"/>
          <w:szCs w:val="24"/>
        </w:rPr>
        <w:t>“, съответстващ на хартиения. Електронното копие се представя на CD носител;</w:t>
      </w:r>
    </w:p>
    <w:p w:rsidR="00DA2FE8" w:rsidRPr="00447C6C" w:rsidRDefault="00DA2FE8" w:rsidP="001D5FE8">
      <w:pPr>
        <w:widowControl w:val="0"/>
        <w:numPr>
          <w:ilvl w:val="0"/>
          <w:numId w:val="7"/>
        </w:numPr>
        <w:tabs>
          <w:tab w:val="left" w:pos="190"/>
        </w:tabs>
        <w:spacing w:after="0" w:line="240" w:lineRule="auto"/>
        <w:contextualSpacing/>
        <w:jc w:val="both"/>
        <w:rPr>
          <w:rFonts w:ascii="Times New Roman" w:hAnsi="Times New Roman" w:cs="Times New Roman"/>
          <w:sz w:val="24"/>
          <w:szCs w:val="24"/>
          <w:lang w:val="en-US"/>
        </w:rPr>
      </w:pPr>
      <w:r w:rsidRPr="00447C6C">
        <w:rPr>
          <w:rFonts w:ascii="Times New Roman" w:eastAsia="Calibri" w:hAnsi="Times New Roman" w:cs="Times New Roman"/>
          <w:sz w:val="24"/>
          <w:szCs w:val="24"/>
        </w:rPr>
        <w:t>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4 (четири) екземпляра, всеки от които е придружен с електронен носител във формат „</w:t>
      </w:r>
      <w:proofErr w:type="spellStart"/>
      <w:r w:rsidRPr="00447C6C">
        <w:rPr>
          <w:rFonts w:ascii="Times New Roman" w:eastAsia="Calibri" w:hAnsi="Times New Roman" w:cs="Times New Roman"/>
          <w:sz w:val="24"/>
          <w:szCs w:val="24"/>
        </w:rPr>
        <w:t>pdf</w:t>
      </w:r>
      <w:proofErr w:type="spellEnd"/>
      <w:r w:rsidRPr="00447C6C">
        <w:rPr>
          <w:rFonts w:ascii="Times New Roman" w:eastAsia="Calibri" w:hAnsi="Times New Roman" w:cs="Times New Roman"/>
          <w:sz w:val="24"/>
          <w:szCs w:val="24"/>
        </w:rPr>
        <w:t xml:space="preserve">“ и </w:t>
      </w:r>
      <w:r w:rsidRPr="00447C6C">
        <w:rPr>
          <w:rFonts w:ascii="Times New Roman" w:eastAsia="Calibri" w:hAnsi="Times New Roman" w:cs="Times New Roman"/>
          <w:sz w:val="24"/>
          <w:szCs w:val="24"/>
          <w:lang w:val="ru-RU"/>
        </w:rPr>
        <w:t>“</w:t>
      </w:r>
      <w:r w:rsidRPr="00447C6C">
        <w:rPr>
          <w:rFonts w:ascii="Times New Roman" w:eastAsia="Calibri" w:hAnsi="Times New Roman" w:cs="Times New Roman"/>
          <w:sz w:val="24"/>
          <w:szCs w:val="24"/>
          <w:lang w:val="en-US"/>
        </w:rPr>
        <w:t>doc</w:t>
      </w:r>
      <w:r w:rsidRPr="00447C6C">
        <w:rPr>
          <w:rFonts w:ascii="Times New Roman" w:eastAsia="Calibri" w:hAnsi="Times New Roman" w:cs="Times New Roman"/>
          <w:sz w:val="24"/>
          <w:szCs w:val="24"/>
          <w:lang w:val="ru-RU"/>
        </w:rPr>
        <w:t>”</w:t>
      </w:r>
      <w:r w:rsidRPr="00447C6C">
        <w:rPr>
          <w:rFonts w:ascii="Times New Roman" w:eastAsia="Calibri" w:hAnsi="Times New Roman" w:cs="Times New Roman"/>
          <w:sz w:val="24"/>
          <w:szCs w:val="24"/>
        </w:rPr>
        <w:t xml:space="preserve">, съответстващ на хартиения. Електронното копие на доклада се представя на CD носител; </w:t>
      </w:r>
    </w:p>
    <w:p w:rsidR="00DA2FE8" w:rsidRPr="00447C6C" w:rsidRDefault="00DA2FE8" w:rsidP="001D5FE8">
      <w:pPr>
        <w:numPr>
          <w:ilvl w:val="0"/>
          <w:numId w:val="8"/>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DA2FE8" w:rsidRPr="00447C6C" w:rsidRDefault="00DA2FE8" w:rsidP="001D5FE8">
      <w:pPr>
        <w:numPr>
          <w:ilvl w:val="0"/>
          <w:numId w:val="8"/>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подготвя и предава за одобрение на възложителя месечен доклад за отчитане на извършената работа до пето число на месеца, за извършената работа в предходния месец;</w:t>
      </w:r>
    </w:p>
    <w:p w:rsidR="00DA2FE8" w:rsidRPr="00447C6C" w:rsidRDefault="00DA2FE8" w:rsidP="001D5FE8">
      <w:pPr>
        <w:numPr>
          <w:ilvl w:val="0"/>
          <w:numId w:val="8"/>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DA2FE8" w:rsidRPr="00447C6C" w:rsidRDefault="00DA2FE8" w:rsidP="001D5FE8">
      <w:pPr>
        <w:numPr>
          <w:ilvl w:val="0"/>
          <w:numId w:val="8"/>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 xml:space="preserve">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всеки един от строежите поотделно; </w:t>
      </w:r>
    </w:p>
    <w:p w:rsidR="00DA2FE8" w:rsidRPr="00447C6C" w:rsidRDefault="00DA2FE8" w:rsidP="001D5FE8">
      <w:pPr>
        <w:numPr>
          <w:ilvl w:val="0"/>
          <w:numId w:val="9"/>
        </w:numPr>
        <w:spacing w:after="0" w:line="240" w:lineRule="auto"/>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взема решения за спиране и пускане на строежа, съгласувано с Възложителя;</w:t>
      </w:r>
    </w:p>
    <w:p w:rsidR="00DA2FE8" w:rsidRPr="00447C6C" w:rsidRDefault="00DA2FE8" w:rsidP="001D5FE8">
      <w:pPr>
        <w:numPr>
          <w:ilvl w:val="0"/>
          <w:numId w:val="9"/>
        </w:numPr>
        <w:spacing w:after="0" w:line="240" w:lineRule="auto"/>
        <w:contextualSpacing/>
        <w:jc w:val="both"/>
        <w:rPr>
          <w:rFonts w:ascii="Times New Roman" w:hAnsi="Times New Roman" w:cs="Times New Roman"/>
          <w:b/>
          <w:sz w:val="24"/>
          <w:szCs w:val="24"/>
        </w:rPr>
      </w:pPr>
      <w:r w:rsidRPr="00447C6C">
        <w:rPr>
          <w:rFonts w:ascii="Times New Roman" w:eastAsia="Calibri" w:hAnsi="Times New Roman" w:cs="Times New Roman"/>
          <w:sz w:val="24"/>
          <w:szCs w:val="24"/>
        </w:rPr>
        <w:lastRenderedPageBreak/>
        <w:t>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доказателствен снимков материал – монтаж върху хартиен носител на местата, където са установени проблемите.</w:t>
      </w:r>
    </w:p>
    <w:p w:rsidR="00DA2FE8" w:rsidRPr="00447C6C" w:rsidRDefault="00DA2FE8" w:rsidP="005C08BE">
      <w:pPr>
        <w:spacing w:after="0" w:line="240" w:lineRule="auto"/>
        <w:ind w:left="360" w:firstLine="348"/>
        <w:contextualSpacing/>
        <w:jc w:val="both"/>
        <w:rPr>
          <w:rFonts w:ascii="Times New Roman" w:hAnsi="Times New Roman" w:cs="Times New Roman"/>
          <w:b/>
          <w:sz w:val="24"/>
          <w:szCs w:val="24"/>
        </w:rPr>
      </w:pPr>
    </w:p>
    <w:p w:rsidR="00DA2FE8" w:rsidRPr="00447C6C" w:rsidRDefault="00DA2FE8" w:rsidP="005C08BE">
      <w:pPr>
        <w:spacing w:after="0" w:line="240" w:lineRule="auto"/>
        <w:ind w:left="360" w:firstLine="348"/>
        <w:contextualSpacing/>
        <w:jc w:val="both"/>
        <w:rPr>
          <w:rFonts w:ascii="Times New Roman" w:hAnsi="Times New Roman" w:cs="Times New Roman"/>
          <w:b/>
          <w:sz w:val="24"/>
          <w:szCs w:val="24"/>
        </w:rPr>
      </w:pPr>
      <w:r w:rsidRPr="00447C6C">
        <w:rPr>
          <w:rFonts w:ascii="Times New Roman" w:hAnsi="Times New Roman" w:cs="Times New Roman"/>
          <w:b/>
          <w:sz w:val="24"/>
          <w:szCs w:val="24"/>
        </w:rPr>
        <w:t>Изискване за представяне на крайния продукт</w:t>
      </w:r>
    </w:p>
    <w:p w:rsidR="00DA2FE8" w:rsidRPr="00447C6C" w:rsidRDefault="00DA2FE8" w:rsidP="001D5FE8">
      <w:pPr>
        <w:pStyle w:val="aa"/>
        <w:numPr>
          <w:ilvl w:val="0"/>
          <w:numId w:val="10"/>
        </w:numPr>
        <w:spacing w:after="0" w:line="240" w:lineRule="auto"/>
        <w:ind w:left="714" w:hanging="357"/>
        <w:jc w:val="both"/>
        <w:rPr>
          <w:rFonts w:ascii="Times New Roman" w:hAnsi="Times New Roman"/>
          <w:sz w:val="24"/>
          <w:szCs w:val="24"/>
        </w:rPr>
      </w:pPr>
      <w:r w:rsidRPr="00447C6C">
        <w:rPr>
          <w:rFonts w:ascii="Times New Roman" w:hAnsi="Times New Roman"/>
          <w:sz w:val="24"/>
          <w:szCs w:val="24"/>
        </w:rPr>
        <w:t>Изготвяне на технически паспорт на сградата, за която е упражнил строителен надзор по време на строителството;</w:t>
      </w:r>
    </w:p>
    <w:p w:rsidR="00DA2FE8" w:rsidRPr="00447C6C" w:rsidRDefault="00DA2FE8" w:rsidP="001D5FE8">
      <w:pPr>
        <w:pStyle w:val="aa"/>
        <w:numPr>
          <w:ilvl w:val="0"/>
          <w:numId w:val="10"/>
        </w:numPr>
        <w:spacing w:after="0" w:line="240" w:lineRule="auto"/>
        <w:ind w:left="714" w:hanging="357"/>
        <w:jc w:val="both"/>
        <w:rPr>
          <w:rFonts w:ascii="Times New Roman" w:hAnsi="Times New Roman"/>
          <w:sz w:val="24"/>
          <w:szCs w:val="24"/>
        </w:rPr>
      </w:pPr>
      <w:r w:rsidRPr="00447C6C">
        <w:rPr>
          <w:rFonts w:ascii="Times New Roman" w:hAnsi="Times New Roman"/>
          <w:sz w:val="24"/>
          <w:szCs w:val="24"/>
        </w:rPr>
        <w:t>Окончателен доклад до Възложителя, съгласно изискванията на чл. 168, ал. 6 от ЗУТ, след приключване на строителните и монтажни работи за сградата, за която Изпълнителят е упражнил строителен надзор по време на строителството</w:t>
      </w:r>
    </w:p>
    <w:p w:rsidR="00DA2FE8" w:rsidRPr="00447C6C" w:rsidRDefault="00DA2FE8" w:rsidP="005C08BE">
      <w:pPr>
        <w:spacing w:after="0" w:line="240" w:lineRule="auto"/>
        <w:ind w:firstLine="426"/>
        <w:contextualSpacing/>
        <w:jc w:val="both"/>
        <w:rPr>
          <w:rFonts w:ascii="Times New Roman" w:hAnsi="Times New Roman" w:cs="Times New Roman"/>
          <w:b/>
          <w:sz w:val="24"/>
          <w:szCs w:val="24"/>
        </w:rPr>
      </w:pPr>
    </w:p>
    <w:p w:rsidR="00DA2FE8" w:rsidRPr="00447C6C" w:rsidRDefault="00DA2FE8" w:rsidP="005C08BE">
      <w:pPr>
        <w:spacing w:after="0" w:line="240" w:lineRule="auto"/>
        <w:ind w:firstLine="708"/>
        <w:contextualSpacing/>
        <w:jc w:val="both"/>
        <w:rPr>
          <w:rFonts w:ascii="Times New Roman" w:hAnsi="Times New Roman" w:cs="Times New Roman"/>
          <w:sz w:val="24"/>
          <w:szCs w:val="24"/>
        </w:rPr>
      </w:pPr>
      <w:r w:rsidRPr="00447C6C">
        <w:rPr>
          <w:rFonts w:ascii="Times New Roman" w:hAnsi="Times New Roman" w:cs="Times New Roman"/>
          <w:sz w:val="24"/>
          <w:szCs w:val="24"/>
        </w:rPr>
        <w:t>Всички документи се представят на хартиен носител в 3(три) екземпляра, всеки от които е придружен с електронен носител във формат „</w:t>
      </w:r>
      <w:proofErr w:type="spellStart"/>
      <w:r w:rsidRPr="00447C6C">
        <w:rPr>
          <w:rFonts w:ascii="Times New Roman" w:hAnsi="Times New Roman" w:cs="Times New Roman"/>
          <w:sz w:val="24"/>
          <w:szCs w:val="24"/>
        </w:rPr>
        <w:t>pdf</w:t>
      </w:r>
      <w:proofErr w:type="spellEnd"/>
      <w:r w:rsidRPr="00447C6C">
        <w:rPr>
          <w:rFonts w:ascii="Times New Roman" w:hAnsi="Times New Roman" w:cs="Times New Roman"/>
          <w:sz w:val="24"/>
          <w:szCs w:val="24"/>
        </w:rPr>
        <w:t>“ и “</w:t>
      </w:r>
      <w:proofErr w:type="spellStart"/>
      <w:r w:rsidRPr="00447C6C">
        <w:rPr>
          <w:rFonts w:ascii="Times New Roman" w:hAnsi="Times New Roman" w:cs="Times New Roman"/>
          <w:sz w:val="24"/>
          <w:szCs w:val="24"/>
        </w:rPr>
        <w:t>doc</w:t>
      </w:r>
      <w:proofErr w:type="spellEnd"/>
      <w:r w:rsidRPr="00447C6C">
        <w:rPr>
          <w:rFonts w:ascii="Times New Roman" w:hAnsi="Times New Roman" w:cs="Times New Roman"/>
          <w:sz w:val="24"/>
          <w:szCs w:val="24"/>
        </w:rPr>
        <w:t>”, съответстващ на хартиения. Електронното копие на доклада се представя на CD носител.</w:t>
      </w:r>
    </w:p>
    <w:p w:rsidR="00BD2BF7" w:rsidRDefault="00BD2BF7" w:rsidP="005C08BE">
      <w:pPr>
        <w:spacing w:after="0" w:line="240" w:lineRule="auto"/>
        <w:contextualSpacing/>
        <w:jc w:val="both"/>
        <w:rPr>
          <w:rFonts w:ascii="Times New Roman" w:eastAsia="Calibri" w:hAnsi="Times New Roman" w:cs="Times New Roman"/>
          <w:b/>
          <w:sz w:val="24"/>
          <w:szCs w:val="24"/>
        </w:rPr>
      </w:pPr>
    </w:p>
    <w:p w:rsidR="00DA2FE8" w:rsidRPr="00447C6C" w:rsidRDefault="00DA2FE8" w:rsidP="00B66D4C">
      <w:pPr>
        <w:spacing w:after="0" w:line="240" w:lineRule="auto"/>
        <w:ind w:firstLine="567"/>
        <w:contextualSpacing/>
        <w:jc w:val="both"/>
        <w:rPr>
          <w:rFonts w:ascii="Times New Roman" w:eastAsia="Calibri" w:hAnsi="Times New Roman" w:cs="Times New Roman"/>
          <w:b/>
          <w:sz w:val="24"/>
          <w:szCs w:val="24"/>
        </w:rPr>
      </w:pPr>
      <w:r w:rsidRPr="00447C6C">
        <w:rPr>
          <w:rFonts w:ascii="Times New Roman" w:eastAsia="Calibri" w:hAnsi="Times New Roman" w:cs="Times New Roman"/>
          <w:b/>
          <w:sz w:val="24"/>
          <w:szCs w:val="24"/>
        </w:rPr>
        <w:t>При изпълнение на задълженията си по настоящата обществена поръчка, изпълнителят следва да спазва изискванията на:</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Закон за обществените поръчки и подзаконовите нормативни актове по неговото прилагане;</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Закон за устройство на територията и актовете по прилагането му;</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Закон за енергийната ефективност и актовете по прилагането му;</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 xml:space="preserve">Всяка друга </w:t>
      </w:r>
      <w:proofErr w:type="spellStart"/>
      <w:r w:rsidRPr="00447C6C">
        <w:rPr>
          <w:rFonts w:ascii="Times New Roman" w:eastAsia="Calibri" w:hAnsi="Times New Roman" w:cs="Times New Roman"/>
          <w:sz w:val="24"/>
          <w:szCs w:val="24"/>
        </w:rPr>
        <w:t>относима</w:t>
      </w:r>
      <w:proofErr w:type="spellEnd"/>
      <w:r w:rsidRPr="00447C6C">
        <w:rPr>
          <w:rFonts w:ascii="Times New Roman" w:eastAsia="Calibri" w:hAnsi="Times New Roman" w:cs="Times New Roman"/>
          <w:sz w:val="24"/>
          <w:szCs w:val="24"/>
        </w:rPr>
        <w:t xml:space="preserve"> нормативна уредба по изпълнение на дейностите, предмет на настоящата поръчка.</w:t>
      </w:r>
    </w:p>
    <w:p w:rsidR="00DA2FE8" w:rsidRPr="00447C6C" w:rsidRDefault="00DA2FE8" w:rsidP="005C08BE">
      <w:pPr>
        <w:tabs>
          <w:tab w:val="left" w:pos="1276"/>
        </w:tabs>
        <w:spacing w:after="0" w:line="240" w:lineRule="auto"/>
        <w:ind w:left="993" w:hanging="426"/>
        <w:contextualSpacing/>
        <w:jc w:val="both"/>
        <w:rPr>
          <w:rFonts w:ascii="Times New Roman" w:eastAsia="Calibri" w:hAnsi="Times New Roman" w:cs="Times New Roman"/>
          <w:sz w:val="24"/>
          <w:szCs w:val="24"/>
        </w:rPr>
      </w:pPr>
    </w:p>
    <w:p w:rsidR="00DA2FE8" w:rsidRPr="00447C6C" w:rsidRDefault="00DA2FE8" w:rsidP="005C08BE">
      <w:p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BD2BF7" w:rsidRDefault="00BD2BF7" w:rsidP="005C08BE">
      <w:pPr>
        <w:tabs>
          <w:tab w:val="left" w:pos="1276"/>
        </w:tabs>
        <w:spacing w:after="0" w:line="240" w:lineRule="auto"/>
        <w:ind w:left="993" w:hanging="426"/>
        <w:contextualSpacing/>
        <w:jc w:val="both"/>
        <w:rPr>
          <w:rFonts w:ascii="Times New Roman" w:eastAsia="Calibri" w:hAnsi="Times New Roman" w:cs="Times New Roman"/>
          <w:sz w:val="24"/>
          <w:szCs w:val="24"/>
        </w:rPr>
      </w:pPr>
    </w:p>
    <w:p w:rsidR="00DA2FE8" w:rsidRPr="00447C6C" w:rsidRDefault="00DA2FE8" w:rsidP="005C08BE">
      <w:p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 основание на ЗУТ:</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Наредба № 7 от 2004 г. за енергийна ефективност на сгради;</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Наредба № 5 от 2006 г. за техническите паспорти на строежите.</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 xml:space="preserve">Наредба № 2 от 2008 г. за проектиране, изпълнение, контрол и приемане на хидроизолации и </w:t>
      </w:r>
      <w:proofErr w:type="spellStart"/>
      <w:r w:rsidRPr="00447C6C">
        <w:rPr>
          <w:rFonts w:ascii="Times New Roman" w:eastAsia="Calibri" w:hAnsi="Times New Roman" w:cs="Times New Roman"/>
          <w:sz w:val="24"/>
          <w:szCs w:val="24"/>
        </w:rPr>
        <w:t>хидроизолационни</w:t>
      </w:r>
      <w:proofErr w:type="spellEnd"/>
      <w:r w:rsidRPr="00447C6C">
        <w:rPr>
          <w:rFonts w:ascii="Times New Roman" w:eastAsia="Calibri" w:hAnsi="Times New Roman" w:cs="Times New Roman"/>
          <w:sz w:val="24"/>
          <w:szCs w:val="24"/>
        </w:rPr>
        <w:t xml:space="preserve"> системи на сгради и съоръжения.</w:t>
      </w:r>
    </w:p>
    <w:p w:rsidR="00BD2BF7" w:rsidRDefault="00BD2BF7" w:rsidP="005C08BE">
      <w:pPr>
        <w:tabs>
          <w:tab w:val="left" w:pos="1276"/>
        </w:tabs>
        <w:spacing w:after="0" w:line="240" w:lineRule="auto"/>
        <w:ind w:left="993" w:hanging="426"/>
        <w:contextualSpacing/>
        <w:jc w:val="both"/>
        <w:rPr>
          <w:rFonts w:ascii="Times New Roman" w:eastAsia="Calibri" w:hAnsi="Times New Roman" w:cs="Times New Roman"/>
          <w:sz w:val="24"/>
          <w:szCs w:val="24"/>
        </w:rPr>
      </w:pPr>
    </w:p>
    <w:p w:rsidR="00DA2FE8" w:rsidRPr="00447C6C" w:rsidRDefault="00DA2FE8" w:rsidP="005C08BE">
      <w:p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 основание на ЗЕЕ:</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Наредба № Е-РД-04-1 от 22 януари 2016 г. за обследване за енергийна ефективност, сертифициране и оценка на енергийните спестявания на сгради</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Наредба № Е-РД-04-2 от 22 януари 2016 г. за показателите за разход на енергия и енергийните характеристики на сградите</w:t>
      </w:r>
    </w:p>
    <w:p w:rsidR="00DA2FE8" w:rsidRPr="00447C6C" w:rsidRDefault="00DA2FE8" w:rsidP="001D5FE8">
      <w:pPr>
        <w:numPr>
          <w:ilvl w:val="0"/>
          <w:numId w:val="2"/>
        </w:numPr>
        <w:tabs>
          <w:tab w:val="left" w:pos="1276"/>
        </w:tabs>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 xml:space="preserve">Наредба № РД-16-932 от 2009 г. за условията и реда за извършване на проверка за енергийна ефективност на </w:t>
      </w:r>
      <w:proofErr w:type="spellStart"/>
      <w:r w:rsidRPr="00447C6C">
        <w:rPr>
          <w:rFonts w:ascii="Times New Roman" w:eastAsia="Calibri" w:hAnsi="Times New Roman" w:cs="Times New Roman"/>
          <w:sz w:val="24"/>
          <w:szCs w:val="24"/>
        </w:rPr>
        <w:t>водогрейните</w:t>
      </w:r>
      <w:proofErr w:type="spellEnd"/>
      <w:r w:rsidRPr="00447C6C">
        <w:rPr>
          <w:rFonts w:ascii="Times New Roman" w:eastAsia="Calibri" w:hAnsi="Times New Roman" w:cs="Times New Roman"/>
          <w:sz w:val="24"/>
          <w:szCs w:val="24"/>
        </w:rPr>
        <w:t xml:space="preserve"> котли и на климатичните инсталации </w:t>
      </w:r>
      <w:r w:rsidRPr="00447C6C">
        <w:rPr>
          <w:rFonts w:ascii="Times New Roman" w:eastAsia="Calibri" w:hAnsi="Times New Roman" w:cs="Times New Roman"/>
          <w:sz w:val="24"/>
          <w:szCs w:val="24"/>
        </w:rPr>
        <w:lastRenderedPageBreak/>
        <w:t>по чл. 27, ал. 1 и чл. 28, ал. 1 от Закона за енергийната ефективност и за създаване, поддържане и ползване на базата данни за тях.</w:t>
      </w:r>
    </w:p>
    <w:p w:rsidR="00DA2FE8" w:rsidRPr="00447C6C" w:rsidRDefault="00DA2FE8" w:rsidP="005C08BE">
      <w:pPr>
        <w:spacing w:after="0" w:line="240" w:lineRule="auto"/>
        <w:ind w:firstLine="567"/>
        <w:contextualSpacing/>
        <w:jc w:val="both"/>
        <w:rPr>
          <w:rFonts w:ascii="Times New Roman" w:eastAsia="Calibri" w:hAnsi="Times New Roman" w:cs="Times New Roman"/>
          <w:sz w:val="24"/>
          <w:szCs w:val="24"/>
        </w:rPr>
      </w:pPr>
    </w:p>
    <w:p w:rsidR="00DA2FE8" w:rsidRPr="00447C6C" w:rsidRDefault="00DA2FE8" w:rsidP="005C08BE">
      <w:pPr>
        <w:spacing w:after="0" w:line="240" w:lineRule="auto"/>
        <w:ind w:firstLine="567"/>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 основание на ЗЕ:</w:t>
      </w:r>
    </w:p>
    <w:p w:rsidR="00DA2FE8" w:rsidRPr="00447C6C" w:rsidRDefault="00DA2FE8" w:rsidP="001D5FE8">
      <w:pPr>
        <w:numPr>
          <w:ilvl w:val="0"/>
          <w:numId w:val="2"/>
        </w:numPr>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5C08BE" w:rsidRDefault="005C08BE" w:rsidP="005C08BE">
      <w:pPr>
        <w:spacing w:after="0" w:line="240" w:lineRule="auto"/>
        <w:ind w:left="993" w:hanging="426"/>
        <w:contextualSpacing/>
        <w:jc w:val="both"/>
        <w:rPr>
          <w:rFonts w:ascii="Times New Roman" w:eastAsia="Calibri" w:hAnsi="Times New Roman" w:cs="Times New Roman"/>
          <w:sz w:val="24"/>
          <w:szCs w:val="24"/>
        </w:rPr>
      </w:pPr>
    </w:p>
    <w:p w:rsidR="002100AD" w:rsidRDefault="002100AD" w:rsidP="005C08BE">
      <w:pPr>
        <w:spacing w:after="0" w:line="240" w:lineRule="auto"/>
        <w:ind w:left="993" w:hanging="426"/>
        <w:contextualSpacing/>
        <w:jc w:val="both"/>
        <w:rPr>
          <w:rFonts w:ascii="Times New Roman" w:eastAsia="Calibri" w:hAnsi="Times New Roman" w:cs="Times New Roman"/>
          <w:sz w:val="24"/>
          <w:szCs w:val="24"/>
        </w:rPr>
      </w:pPr>
    </w:p>
    <w:p w:rsidR="002100AD" w:rsidRDefault="002100AD" w:rsidP="005C08BE">
      <w:pPr>
        <w:spacing w:after="0" w:line="240" w:lineRule="auto"/>
        <w:ind w:left="993" w:hanging="426"/>
        <w:contextualSpacing/>
        <w:jc w:val="both"/>
        <w:rPr>
          <w:rFonts w:ascii="Times New Roman" w:eastAsia="Calibri" w:hAnsi="Times New Roman" w:cs="Times New Roman"/>
          <w:sz w:val="24"/>
          <w:szCs w:val="24"/>
        </w:rPr>
      </w:pPr>
    </w:p>
    <w:p w:rsidR="00DA2FE8" w:rsidRPr="00447C6C" w:rsidRDefault="00DA2FE8" w:rsidP="005C08BE">
      <w:pPr>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 основание на ЗТИП:</w:t>
      </w:r>
    </w:p>
    <w:p w:rsidR="00DA2FE8" w:rsidRPr="00447C6C" w:rsidRDefault="00DA2FE8" w:rsidP="001D5FE8">
      <w:pPr>
        <w:numPr>
          <w:ilvl w:val="0"/>
          <w:numId w:val="2"/>
        </w:numPr>
        <w:spacing w:after="0" w:line="240" w:lineRule="auto"/>
        <w:ind w:left="993" w:hanging="426"/>
        <w:contextualSpacing/>
        <w:jc w:val="both"/>
        <w:rPr>
          <w:rFonts w:ascii="Times New Roman" w:eastAsia="Calibri" w:hAnsi="Times New Roman" w:cs="Times New Roman"/>
          <w:sz w:val="24"/>
          <w:szCs w:val="24"/>
        </w:rPr>
      </w:pPr>
      <w:r w:rsidRPr="00447C6C">
        <w:rPr>
          <w:rFonts w:ascii="Times New Roman" w:eastAsia="Calibri" w:hAnsi="Times New Roman" w:cs="Times New Roman"/>
          <w:sz w:val="24"/>
          <w:szCs w:val="24"/>
        </w:rPr>
        <w:t>Наредба № РД-02-20-1 от 5 февруари 2015 г. за условията и реда за влагане на строителни продукти в строежите на Република България (</w:t>
      </w:r>
      <w:proofErr w:type="spellStart"/>
      <w:r w:rsidRPr="00447C6C">
        <w:rPr>
          <w:rFonts w:ascii="Times New Roman" w:eastAsia="Calibri" w:hAnsi="Times New Roman" w:cs="Times New Roman"/>
          <w:sz w:val="24"/>
          <w:szCs w:val="24"/>
        </w:rPr>
        <w:t>Обн</w:t>
      </w:r>
      <w:proofErr w:type="spellEnd"/>
      <w:r w:rsidRPr="00447C6C">
        <w:rPr>
          <w:rFonts w:ascii="Times New Roman" w:eastAsia="Calibri" w:hAnsi="Times New Roman" w:cs="Times New Roman"/>
          <w:sz w:val="24"/>
          <w:szCs w:val="24"/>
        </w:rPr>
        <w:t xml:space="preserve">., ДВ., бр. 14 от 20 февруари 2015 г.) в сила от 01.05.2015 г. </w:t>
      </w:r>
    </w:p>
    <w:p w:rsidR="00447C6C" w:rsidRPr="00447C6C" w:rsidRDefault="00447C6C" w:rsidP="001D5FE8">
      <w:pPr>
        <w:pStyle w:val="aa"/>
        <w:numPr>
          <w:ilvl w:val="0"/>
          <w:numId w:val="2"/>
        </w:numPr>
        <w:spacing w:after="0" w:line="240" w:lineRule="auto"/>
        <w:ind w:left="993" w:hanging="426"/>
        <w:jc w:val="both"/>
        <w:rPr>
          <w:rFonts w:ascii="Times New Roman" w:eastAsia="Calibri" w:hAnsi="Times New Roman"/>
          <w:sz w:val="24"/>
          <w:szCs w:val="24"/>
        </w:rPr>
      </w:pPr>
      <w:r w:rsidRPr="00447C6C">
        <w:rPr>
          <w:rFonts w:ascii="Times New Roman" w:eastAsia="Calibri" w:hAnsi="Times New Roman"/>
          <w:sz w:val="24"/>
          <w:szCs w:val="24"/>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BD2BF7" w:rsidRDefault="00447C6C" w:rsidP="001D5FE8">
      <w:pPr>
        <w:pStyle w:val="aa"/>
        <w:numPr>
          <w:ilvl w:val="0"/>
          <w:numId w:val="5"/>
        </w:numPr>
        <w:spacing w:after="0" w:line="240" w:lineRule="auto"/>
        <w:jc w:val="both"/>
        <w:rPr>
          <w:rFonts w:ascii="Times New Roman" w:eastAsia="Calibri" w:hAnsi="Times New Roman"/>
          <w:sz w:val="24"/>
          <w:szCs w:val="24"/>
        </w:rPr>
      </w:pPr>
      <w:r w:rsidRPr="005C08BE">
        <w:rPr>
          <w:rFonts w:ascii="Times New Roman" w:eastAsia="Calibri" w:hAnsi="Times New Roman"/>
          <w:sz w:val="24"/>
          <w:szCs w:val="24"/>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447C6C" w:rsidRPr="005C08BE" w:rsidRDefault="00447C6C" w:rsidP="001D5FE8">
      <w:pPr>
        <w:pStyle w:val="aa"/>
        <w:numPr>
          <w:ilvl w:val="0"/>
          <w:numId w:val="5"/>
        </w:numPr>
        <w:spacing w:after="0" w:line="240" w:lineRule="auto"/>
        <w:jc w:val="both"/>
        <w:rPr>
          <w:rFonts w:ascii="Times New Roman" w:eastAsia="Calibri" w:hAnsi="Times New Roman"/>
          <w:sz w:val="24"/>
          <w:szCs w:val="24"/>
        </w:rPr>
      </w:pPr>
      <w:r w:rsidRPr="005C08BE">
        <w:rPr>
          <w:rFonts w:ascii="Times New Roman" w:eastAsia="Calibri" w:hAnsi="Times New Roman"/>
          <w:sz w:val="24"/>
          <w:szCs w:val="24"/>
        </w:rPr>
        <w:t>безопасност в случай на пожар;</w:t>
      </w:r>
    </w:p>
    <w:p w:rsidR="00447C6C" w:rsidRPr="005C08BE" w:rsidRDefault="00447C6C" w:rsidP="001D5FE8">
      <w:pPr>
        <w:pStyle w:val="aa"/>
        <w:numPr>
          <w:ilvl w:val="0"/>
          <w:numId w:val="5"/>
        </w:numPr>
        <w:spacing w:after="0" w:line="240" w:lineRule="auto"/>
        <w:jc w:val="both"/>
        <w:rPr>
          <w:rFonts w:ascii="Times New Roman" w:eastAsia="Calibri" w:hAnsi="Times New Roman"/>
          <w:sz w:val="24"/>
          <w:szCs w:val="24"/>
        </w:rPr>
      </w:pPr>
      <w:r w:rsidRPr="005C08BE">
        <w:rPr>
          <w:rFonts w:ascii="Times New Roman" w:eastAsia="Calibri" w:hAnsi="Times New Roman"/>
          <w:sz w:val="24"/>
          <w:szCs w:val="24"/>
        </w:rPr>
        <w:t>хигиена, здраве и околна среда;</w:t>
      </w:r>
    </w:p>
    <w:p w:rsidR="00447C6C" w:rsidRPr="00447C6C" w:rsidRDefault="00447C6C" w:rsidP="001D5FE8">
      <w:pPr>
        <w:pStyle w:val="aa"/>
        <w:numPr>
          <w:ilvl w:val="0"/>
          <w:numId w:val="5"/>
        </w:numPr>
        <w:spacing w:after="0" w:line="240" w:lineRule="auto"/>
        <w:jc w:val="both"/>
        <w:rPr>
          <w:rFonts w:ascii="Times New Roman" w:eastAsia="Calibri" w:hAnsi="Times New Roman"/>
          <w:sz w:val="24"/>
          <w:szCs w:val="24"/>
        </w:rPr>
      </w:pPr>
      <w:r w:rsidRPr="00447C6C">
        <w:rPr>
          <w:rFonts w:ascii="Times New Roman" w:eastAsia="Calibri" w:hAnsi="Times New Roman"/>
          <w:sz w:val="24"/>
          <w:szCs w:val="24"/>
        </w:rPr>
        <w:t>достъпност и безопасност при експлоатация;</w:t>
      </w:r>
    </w:p>
    <w:p w:rsidR="00447C6C" w:rsidRPr="005C08BE" w:rsidRDefault="00447C6C" w:rsidP="001D5FE8">
      <w:pPr>
        <w:pStyle w:val="aa"/>
        <w:numPr>
          <w:ilvl w:val="0"/>
          <w:numId w:val="5"/>
        </w:numPr>
        <w:spacing w:after="0" w:line="240" w:lineRule="auto"/>
        <w:jc w:val="both"/>
        <w:rPr>
          <w:rFonts w:ascii="Times New Roman" w:eastAsia="Calibri" w:hAnsi="Times New Roman"/>
          <w:sz w:val="24"/>
          <w:szCs w:val="24"/>
        </w:rPr>
      </w:pPr>
      <w:r w:rsidRPr="005C08BE">
        <w:rPr>
          <w:rFonts w:ascii="Times New Roman" w:eastAsia="Calibri" w:hAnsi="Times New Roman"/>
          <w:sz w:val="24"/>
          <w:szCs w:val="24"/>
        </w:rPr>
        <w:t>защита от шум;</w:t>
      </w:r>
    </w:p>
    <w:p w:rsidR="00447C6C" w:rsidRPr="005C08BE" w:rsidRDefault="00447C6C" w:rsidP="001D5FE8">
      <w:pPr>
        <w:pStyle w:val="aa"/>
        <w:numPr>
          <w:ilvl w:val="0"/>
          <w:numId w:val="5"/>
        </w:numPr>
        <w:spacing w:after="0" w:line="240" w:lineRule="auto"/>
        <w:jc w:val="both"/>
        <w:rPr>
          <w:rFonts w:ascii="Times New Roman" w:eastAsia="Calibri" w:hAnsi="Times New Roman"/>
          <w:sz w:val="24"/>
          <w:szCs w:val="24"/>
        </w:rPr>
      </w:pPr>
      <w:r w:rsidRPr="005C08BE">
        <w:rPr>
          <w:rFonts w:ascii="Times New Roman" w:eastAsia="Calibri" w:hAnsi="Times New Roman"/>
          <w:sz w:val="24"/>
          <w:szCs w:val="24"/>
        </w:rPr>
        <w:t xml:space="preserve">енергийна ефективност - икономия на енергия и </w:t>
      </w:r>
      <w:proofErr w:type="spellStart"/>
      <w:r w:rsidRPr="005C08BE">
        <w:rPr>
          <w:rFonts w:ascii="Times New Roman" w:eastAsia="Calibri" w:hAnsi="Times New Roman"/>
          <w:sz w:val="24"/>
          <w:szCs w:val="24"/>
        </w:rPr>
        <w:t>топлосъхранение</w:t>
      </w:r>
      <w:proofErr w:type="spellEnd"/>
      <w:r w:rsidRPr="005C08BE">
        <w:rPr>
          <w:rFonts w:ascii="Times New Roman" w:eastAsia="Calibri" w:hAnsi="Times New Roman"/>
          <w:sz w:val="24"/>
          <w:szCs w:val="24"/>
        </w:rPr>
        <w:t>;</w:t>
      </w:r>
    </w:p>
    <w:p w:rsidR="00447C6C" w:rsidRPr="005C08BE" w:rsidRDefault="00447C6C" w:rsidP="001D5FE8">
      <w:pPr>
        <w:pStyle w:val="aa"/>
        <w:numPr>
          <w:ilvl w:val="0"/>
          <w:numId w:val="5"/>
        </w:numPr>
        <w:spacing w:after="0" w:line="240" w:lineRule="auto"/>
        <w:jc w:val="both"/>
        <w:rPr>
          <w:rFonts w:ascii="Times New Roman" w:eastAsia="Calibri" w:hAnsi="Times New Roman"/>
          <w:sz w:val="24"/>
          <w:szCs w:val="24"/>
        </w:rPr>
      </w:pPr>
      <w:r w:rsidRPr="005C08BE">
        <w:rPr>
          <w:rFonts w:ascii="Times New Roman" w:eastAsia="Calibri" w:hAnsi="Times New Roman"/>
          <w:sz w:val="24"/>
          <w:szCs w:val="24"/>
        </w:rPr>
        <w:t>устойчиво използване на природните ресурси.</w:t>
      </w:r>
    </w:p>
    <w:p w:rsidR="005C08BE" w:rsidRDefault="005C08BE" w:rsidP="005C08BE">
      <w:pPr>
        <w:spacing w:after="0" w:line="240" w:lineRule="auto"/>
        <w:jc w:val="both"/>
        <w:rPr>
          <w:rFonts w:ascii="Times New Roman" w:eastAsia="Calibri" w:hAnsi="Times New Roman"/>
          <w:sz w:val="24"/>
          <w:szCs w:val="24"/>
        </w:rPr>
      </w:pPr>
    </w:p>
    <w:p w:rsidR="00447C6C" w:rsidRPr="005C08BE" w:rsidRDefault="00447C6C" w:rsidP="005C08BE">
      <w:pPr>
        <w:spacing w:after="0" w:line="240" w:lineRule="auto"/>
        <w:jc w:val="both"/>
        <w:rPr>
          <w:rFonts w:ascii="Times New Roman" w:hAnsi="Times New Roman"/>
          <w:sz w:val="24"/>
          <w:szCs w:val="24"/>
        </w:rPr>
      </w:pPr>
      <w:r w:rsidRPr="005C08BE">
        <w:rPr>
          <w:rFonts w:ascii="Times New Roman" w:hAnsi="Times New Roman"/>
          <w:i/>
          <w:sz w:val="24"/>
          <w:szCs w:val="24"/>
          <w:u w:val="single"/>
        </w:rPr>
        <w:t>Забележка:</w:t>
      </w:r>
      <w:r w:rsidRPr="005C08BE">
        <w:rPr>
          <w:rFonts w:ascii="Times New Roman" w:hAnsi="Times New Roman"/>
          <w:i/>
          <w:sz w:val="24"/>
          <w:szCs w:val="24"/>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447C6C" w:rsidRPr="005C08BE" w:rsidRDefault="00447C6C" w:rsidP="005C08BE">
      <w:pPr>
        <w:autoSpaceDE w:val="0"/>
        <w:autoSpaceDN w:val="0"/>
        <w:adjustRightInd w:val="0"/>
        <w:spacing w:after="0" w:line="240" w:lineRule="auto"/>
        <w:jc w:val="both"/>
        <w:rPr>
          <w:rFonts w:ascii="Times New Roman" w:hAnsi="Times New Roman"/>
          <w:color w:val="000000"/>
          <w:sz w:val="24"/>
          <w:szCs w:val="24"/>
        </w:rPr>
      </w:pPr>
    </w:p>
    <w:p w:rsidR="00447C6C" w:rsidRPr="005C08BE" w:rsidRDefault="00447C6C" w:rsidP="005C08BE">
      <w:pPr>
        <w:autoSpaceDE w:val="0"/>
        <w:autoSpaceDN w:val="0"/>
        <w:adjustRightInd w:val="0"/>
        <w:spacing w:after="0" w:line="240" w:lineRule="auto"/>
        <w:ind w:firstLine="708"/>
        <w:jc w:val="both"/>
        <w:rPr>
          <w:rFonts w:ascii="Times New Roman" w:hAnsi="Times New Roman"/>
          <w:b/>
          <w:sz w:val="24"/>
          <w:szCs w:val="24"/>
        </w:rPr>
      </w:pPr>
      <w:r w:rsidRPr="005C08BE">
        <w:rPr>
          <w:rFonts w:ascii="Times New Roman" w:hAnsi="Times New Roman"/>
          <w:b/>
          <w:color w:val="000000"/>
          <w:sz w:val="24"/>
          <w:szCs w:val="24"/>
        </w:rPr>
        <w:t>Услугите -</w:t>
      </w:r>
      <w:r w:rsidRPr="005C08BE">
        <w:rPr>
          <w:rFonts w:ascii="Times New Roman" w:hAnsi="Times New Roman"/>
          <w:color w:val="000000"/>
          <w:sz w:val="24"/>
          <w:szCs w:val="24"/>
        </w:rPr>
        <w:t xml:space="preserve"> о</w:t>
      </w:r>
      <w:r w:rsidRPr="005C08BE">
        <w:rPr>
          <w:rFonts w:ascii="Times New Roman" w:hAnsi="Times New Roman"/>
          <w:b/>
          <w:sz w:val="24"/>
          <w:szCs w:val="24"/>
        </w:rPr>
        <w:t>бект на настоящата обществена поръчка да се изпълнят в съответствие с действащото българско законодателство</w:t>
      </w:r>
      <w:r w:rsidR="00396F0A">
        <w:rPr>
          <w:rFonts w:ascii="Times New Roman" w:hAnsi="Times New Roman"/>
          <w:b/>
          <w:sz w:val="24"/>
          <w:szCs w:val="24"/>
        </w:rPr>
        <w:t>,</w:t>
      </w:r>
      <w:r w:rsidRPr="005C08BE">
        <w:rPr>
          <w:rFonts w:ascii="Times New Roman" w:hAnsi="Times New Roman"/>
          <w:b/>
          <w:sz w:val="24"/>
          <w:szCs w:val="24"/>
        </w:rPr>
        <w:t xml:space="preserve"> </w:t>
      </w:r>
      <w:proofErr w:type="spellStart"/>
      <w:r w:rsidRPr="005C08BE">
        <w:rPr>
          <w:rFonts w:ascii="Times New Roman" w:hAnsi="Times New Roman"/>
          <w:b/>
          <w:sz w:val="24"/>
          <w:szCs w:val="24"/>
        </w:rPr>
        <w:t>относимо</w:t>
      </w:r>
      <w:proofErr w:type="spellEnd"/>
      <w:r w:rsidRPr="005C08BE">
        <w:rPr>
          <w:rFonts w:ascii="Times New Roman" w:hAnsi="Times New Roman"/>
          <w:b/>
          <w:sz w:val="24"/>
          <w:szCs w:val="24"/>
        </w:rPr>
        <w:t xml:space="preserve"> за предоставяне на услугите, предмет на настоящия договор.</w:t>
      </w:r>
    </w:p>
    <w:p w:rsidR="00DA2FE8" w:rsidRPr="00447C6C" w:rsidRDefault="00DA2FE8" w:rsidP="005C08BE">
      <w:pPr>
        <w:spacing w:after="0" w:line="240" w:lineRule="auto"/>
        <w:ind w:firstLine="426"/>
        <w:contextualSpacing/>
        <w:jc w:val="both"/>
        <w:rPr>
          <w:rFonts w:ascii="Times New Roman" w:hAnsi="Times New Roman" w:cs="Times New Roman"/>
          <w:b/>
          <w:sz w:val="24"/>
          <w:szCs w:val="24"/>
        </w:rPr>
      </w:pPr>
    </w:p>
    <w:p w:rsidR="001D26C2" w:rsidRDefault="001D26C2" w:rsidP="00814F09">
      <w:pPr>
        <w:spacing w:after="0" w:line="240" w:lineRule="auto"/>
        <w:contextualSpacing/>
        <w:jc w:val="both"/>
        <w:rPr>
          <w:rFonts w:ascii="Times New Roman" w:hAnsi="Times New Roman" w:cs="Times New Roman"/>
          <w:sz w:val="24"/>
          <w:szCs w:val="24"/>
        </w:rPr>
      </w:pPr>
    </w:p>
    <w:p w:rsidR="00814F09" w:rsidRDefault="00814F09" w:rsidP="00814F09">
      <w:pPr>
        <w:spacing w:after="0" w:line="240" w:lineRule="auto"/>
        <w:contextualSpacing/>
        <w:jc w:val="both"/>
        <w:rPr>
          <w:rFonts w:ascii="Times New Roman" w:hAnsi="Times New Roman" w:cs="Times New Roman"/>
          <w:sz w:val="24"/>
          <w:szCs w:val="24"/>
        </w:rPr>
      </w:pPr>
    </w:p>
    <w:p w:rsidR="0090095A" w:rsidRDefault="0090095A" w:rsidP="00814F09">
      <w:pPr>
        <w:spacing w:after="0" w:line="240" w:lineRule="auto"/>
        <w:contextualSpacing/>
        <w:jc w:val="both"/>
        <w:rPr>
          <w:rFonts w:ascii="Times New Roman" w:hAnsi="Times New Roman" w:cs="Times New Roman"/>
          <w:sz w:val="24"/>
          <w:szCs w:val="24"/>
        </w:rPr>
      </w:pPr>
    </w:p>
    <w:p w:rsidR="00C21C0A" w:rsidRDefault="00C21C0A" w:rsidP="00814F09">
      <w:pPr>
        <w:spacing w:after="0" w:line="240" w:lineRule="auto"/>
        <w:contextualSpacing/>
        <w:jc w:val="both"/>
        <w:rPr>
          <w:rFonts w:ascii="Times New Roman" w:hAnsi="Times New Roman" w:cs="Times New Roman"/>
          <w:sz w:val="24"/>
          <w:szCs w:val="24"/>
        </w:rPr>
      </w:pPr>
    </w:p>
    <w:p w:rsidR="0090095A" w:rsidRPr="00814F09" w:rsidRDefault="0090095A" w:rsidP="00814F09">
      <w:pPr>
        <w:spacing w:after="0" w:line="240" w:lineRule="auto"/>
        <w:contextualSpacing/>
        <w:jc w:val="both"/>
        <w:rPr>
          <w:rFonts w:ascii="Times New Roman" w:hAnsi="Times New Roman" w:cs="Times New Roman"/>
          <w:sz w:val="24"/>
          <w:szCs w:val="24"/>
        </w:rPr>
      </w:pPr>
    </w:p>
    <w:p w:rsidR="00814F09" w:rsidRDefault="00814F09" w:rsidP="00814F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Изготвил:</w:t>
      </w:r>
    </w:p>
    <w:p w:rsidR="00814F09" w:rsidRPr="00814F09" w:rsidRDefault="00814F09" w:rsidP="00814F09">
      <w:pPr>
        <w:spacing w:after="0" w:line="240" w:lineRule="auto"/>
        <w:contextualSpacing/>
        <w:jc w:val="both"/>
        <w:rPr>
          <w:rFonts w:ascii="Times New Roman" w:hAnsi="Times New Roman" w:cs="Times New Roman"/>
          <w:b/>
          <w:sz w:val="24"/>
          <w:szCs w:val="24"/>
        </w:rPr>
      </w:pPr>
      <w:r w:rsidRPr="00814F09">
        <w:rPr>
          <w:rFonts w:ascii="Times New Roman" w:hAnsi="Times New Roman" w:cs="Times New Roman"/>
          <w:b/>
          <w:sz w:val="24"/>
          <w:szCs w:val="24"/>
        </w:rPr>
        <w:t>инж. Агница Костова</w:t>
      </w:r>
    </w:p>
    <w:p w:rsidR="00814F09" w:rsidRPr="00814F09" w:rsidRDefault="00814F09" w:rsidP="00814F09">
      <w:pPr>
        <w:spacing w:after="0" w:line="240" w:lineRule="auto"/>
        <w:contextualSpacing/>
        <w:jc w:val="both"/>
        <w:rPr>
          <w:rFonts w:ascii="Times New Roman" w:hAnsi="Times New Roman" w:cs="Times New Roman"/>
          <w:i/>
          <w:sz w:val="24"/>
          <w:szCs w:val="24"/>
        </w:rPr>
      </w:pPr>
      <w:r w:rsidRPr="00814F09">
        <w:rPr>
          <w:rFonts w:ascii="Times New Roman" w:hAnsi="Times New Roman" w:cs="Times New Roman"/>
          <w:i/>
          <w:sz w:val="24"/>
          <w:szCs w:val="24"/>
        </w:rPr>
        <w:lastRenderedPageBreak/>
        <w:t>Ръководител проект</w:t>
      </w:r>
    </w:p>
    <w:sectPr w:rsidR="00814F09" w:rsidRPr="00814F09" w:rsidSect="004B526C">
      <w:headerReference w:type="default" r:id="rId8"/>
      <w:footerReference w:type="default" r:id="rId9"/>
      <w:pgSz w:w="11906" w:h="16838"/>
      <w:pgMar w:top="570" w:right="1133" w:bottom="851" w:left="1417" w:header="284"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69" w:rsidRDefault="00FB7969" w:rsidP="00DD18FC">
      <w:pPr>
        <w:spacing w:after="0" w:line="240" w:lineRule="auto"/>
      </w:pPr>
      <w:r>
        <w:separator/>
      </w:r>
    </w:p>
  </w:endnote>
  <w:endnote w:type="continuationSeparator" w:id="0">
    <w:p w:rsidR="00FB7969" w:rsidRDefault="00FB7969" w:rsidP="00DD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C9" w:rsidRPr="00461174" w:rsidRDefault="00FB7969" w:rsidP="00461174">
    <w:pPr>
      <w:tabs>
        <w:tab w:val="center" w:pos="4536"/>
        <w:tab w:val="right" w:pos="9072"/>
      </w:tabs>
      <w:jc w:val="center"/>
      <w:rPr>
        <w:rFonts w:ascii="Times New Roman" w:eastAsia="Calibri" w:hAnsi="Times New Roman" w:cs="Times New Roman"/>
        <w:sz w:val="20"/>
        <w:lang w:val="ru-RU"/>
      </w:rPr>
    </w:pPr>
    <w:hyperlink r:id="rId1" w:history="1">
      <w:r w:rsidR="008F0AC9" w:rsidRPr="00461174">
        <w:rPr>
          <w:rFonts w:ascii="Times New Roman" w:eastAsia="Calibri" w:hAnsi="Times New Roman" w:cs="Times New Roman"/>
          <w:b/>
          <w:color w:val="0000FF" w:themeColor="hyperlink"/>
          <w:sz w:val="20"/>
          <w:u w:val="single"/>
          <w:lang w:val="en-US"/>
        </w:rPr>
        <w:t>www</w:t>
      </w:r>
      <w:r w:rsidR="008F0AC9" w:rsidRPr="00461174">
        <w:rPr>
          <w:rFonts w:ascii="Times New Roman" w:eastAsia="Calibri" w:hAnsi="Times New Roman" w:cs="Times New Roman"/>
          <w:b/>
          <w:color w:val="0000FF" w:themeColor="hyperlink"/>
          <w:sz w:val="20"/>
          <w:u w:val="single"/>
          <w:lang w:val="ru-RU"/>
        </w:rPr>
        <w:t>.</w:t>
      </w:r>
      <w:proofErr w:type="spellStart"/>
      <w:r w:rsidR="008F0AC9" w:rsidRPr="00461174">
        <w:rPr>
          <w:rFonts w:ascii="Times New Roman" w:eastAsia="Calibri" w:hAnsi="Times New Roman" w:cs="Times New Roman"/>
          <w:b/>
          <w:color w:val="0000FF" w:themeColor="hyperlink"/>
          <w:sz w:val="20"/>
          <w:u w:val="single"/>
          <w:lang w:val="en-US"/>
        </w:rPr>
        <w:t>eufunds</w:t>
      </w:r>
      <w:proofErr w:type="spellEnd"/>
      <w:r w:rsidR="008F0AC9" w:rsidRPr="00461174">
        <w:rPr>
          <w:rFonts w:ascii="Times New Roman" w:eastAsia="Calibri" w:hAnsi="Times New Roman" w:cs="Times New Roman"/>
          <w:b/>
          <w:color w:val="0000FF" w:themeColor="hyperlink"/>
          <w:sz w:val="20"/>
          <w:u w:val="single"/>
          <w:lang w:val="ru-RU"/>
        </w:rPr>
        <w:t>.</w:t>
      </w:r>
      <w:proofErr w:type="spellStart"/>
      <w:r w:rsidR="008F0AC9" w:rsidRPr="00461174">
        <w:rPr>
          <w:rFonts w:ascii="Times New Roman" w:eastAsia="Calibri" w:hAnsi="Times New Roman" w:cs="Times New Roman"/>
          <w:b/>
          <w:color w:val="0000FF" w:themeColor="hyperlink"/>
          <w:sz w:val="20"/>
          <w:u w:val="single"/>
          <w:lang w:val="en-US"/>
        </w:rPr>
        <w:t>bg</w:t>
      </w:r>
      <w:proofErr w:type="spellEnd"/>
    </w:hyperlink>
    <w:r w:rsidR="008F0AC9" w:rsidRPr="00461174">
      <w:rPr>
        <w:rFonts w:ascii="Times New Roman" w:eastAsia="Calibri" w:hAnsi="Times New Roman" w:cs="Times New Roman"/>
        <w:b/>
        <w:sz w:val="20"/>
        <w:lang w:val="ru-RU"/>
      </w:rPr>
      <w:t xml:space="preserve"> </w:t>
    </w:r>
  </w:p>
  <w:p w:rsidR="008F0AC9" w:rsidRPr="00461174" w:rsidRDefault="008F0AC9" w:rsidP="00FB698C">
    <w:pPr>
      <w:autoSpaceDE w:val="0"/>
      <w:autoSpaceDN w:val="0"/>
      <w:adjustRightInd w:val="0"/>
      <w:jc w:val="both"/>
      <w:rPr>
        <w:rFonts w:ascii="Times New Roman" w:eastAsia="Calibri" w:hAnsi="Times New Roman" w:cs="Times New Roman"/>
        <w:i/>
        <w:iCs/>
        <w:sz w:val="16"/>
        <w:szCs w:val="16"/>
      </w:rPr>
    </w:pPr>
    <w:r w:rsidRPr="00461174">
      <w:rPr>
        <w:rFonts w:ascii="Times New Roman" w:eastAsia="Calibri" w:hAnsi="Times New Roman" w:cs="Times New Roman"/>
        <w:i/>
        <w:iCs/>
        <w:sz w:val="16"/>
        <w:szCs w:val="16"/>
      </w:rPr>
      <w:t xml:space="preserve">„Този документ е създаден в рамките на </w:t>
    </w:r>
    <w:r w:rsidRPr="00FB698C">
      <w:rPr>
        <w:rFonts w:ascii="Times New Roman" w:eastAsia="Calibri" w:hAnsi="Times New Roman" w:cs="Times New Roman"/>
        <w:i/>
        <w:iCs/>
        <w:sz w:val="16"/>
        <w:szCs w:val="16"/>
      </w:rPr>
      <w:t xml:space="preserve">проект </w:t>
    </w:r>
    <w:r w:rsidRPr="00D341AE">
      <w:rPr>
        <w:rFonts w:ascii="Times New Roman" w:eastAsia="Calibri" w:hAnsi="Times New Roman" w:cs="Times New Roman"/>
        <w:i/>
        <w:iCs/>
        <w:sz w:val="16"/>
        <w:szCs w:val="16"/>
      </w:rPr>
      <w:t>BG16RFOP001-5.001-00</w:t>
    </w:r>
    <w:r>
      <w:rPr>
        <w:rFonts w:ascii="Times New Roman" w:eastAsia="Calibri" w:hAnsi="Times New Roman" w:cs="Times New Roman"/>
        <w:i/>
        <w:iCs/>
        <w:sz w:val="16"/>
        <w:szCs w:val="16"/>
      </w:rPr>
      <w:t>53</w:t>
    </w:r>
    <w:r w:rsidRPr="00D341AE">
      <w:rPr>
        <w:rFonts w:ascii="Times New Roman" w:eastAsia="Calibri" w:hAnsi="Times New Roman" w:cs="Times New Roman"/>
        <w:i/>
        <w:iCs/>
        <w:sz w:val="16"/>
        <w:szCs w:val="16"/>
      </w:rPr>
      <w:t>-C01 – „</w:t>
    </w:r>
    <w:r w:rsidRPr="005D068B">
      <w:rPr>
        <w:rFonts w:ascii="Times New Roman" w:eastAsia="Calibri" w:hAnsi="Times New Roman"/>
        <w:i/>
        <w:iCs/>
        <w:sz w:val="16"/>
        <w:szCs w:val="16"/>
      </w:rPr>
      <w:t xml:space="preserve">Подкрепа за </w:t>
    </w:r>
    <w:proofErr w:type="spellStart"/>
    <w:r w:rsidRPr="005D068B">
      <w:rPr>
        <w:rFonts w:ascii="Times New Roman" w:eastAsia="Calibri" w:hAnsi="Times New Roman"/>
        <w:i/>
        <w:iCs/>
        <w:sz w:val="16"/>
        <w:szCs w:val="16"/>
      </w:rPr>
      <w:t>деинституционализацията</w:t>
    </w:r>
    <w:proofErr w:type="spellEnd"/>
    <w:r w:rsidRPr="005D068B">
      <w:rPr>
        <w:rFonts w:ascii="Times New Roman" w:eastAsia="Calibri" w:hAnsi="Times New Roman"/>
        <w:i/>
        <w:iCs/>
        <w:sz w:val="16"/>
        <w:szCs w:val="16"/>
      </w:rPr>
      <w:t xml:space="preserve"> в </w:t>
    </w:r>
    <w:proofErr w:type="spellStart"/>
    <w:r w:rsidRPr="005D068B">
      <w:rPr>
        <w:rFonts w:ascii="Times New Roman" w:eastAsia="Calibri" w:hAnsi="Times New Roman"/>
        <w:i/>
        <w:iCs/>
        <w:sz w:val="16"/>
        <w:szCs w:val="16"/>
      </w:rPr>
      <w:t>oбщина</w:t>
    </w:r>
    <w:proofErr w:type="spellEnd"/>
    <w:r w:rsidRPr="005D068B">
      <w:rPr>
        <w:rFonts w:ascii="Times New Roman" w:eastAsia="Calibri" w:hAnsi="Times New Roman"/>
        <w:i/>
        <w:iCs/>
        <w:sz w:val="16"/>
        <w:szCs w:val="16"/>
      </w:rPr>
      <w:t xml:space="preserve"> Перник чрез изграждане на наблюдавано жилище</w:t>
    </w:r>
    <w:r w:rsidRPr="00D341AE">
      <w:rPr>
        <w:rFonts w:ascii="Times New Roman" w:eastAsia="Calibri" w:hAnsi="Times New Roman" w:cs="Times New Roman"/>
        <w:i/>
        <w:iCs/>
        <w:sz w:val="16"/>
        <w:szCs w:val="16"/>
      </w:rPr>
      <w:t xml:space="preserve">“, </w:t>
    </w:r>
    <w:r w:rsidRPr="00461174">
      <w:rPr>
        <w:rFonts w:ascii="Times New Roman" w:eastAsia="Calibri" w:hAnsi="Times New Roman" w:cs="Times New Roman"/>
        <w:i/>
        <w:iCs/>
        <w:sz w:val="16"/>
        <w:szCs w:val="16"/>
      </w:rPr>
      <w:t>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ascii="Times New Roman" w:eastAsia="Calibri"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69" w:rsidRDefault="00FB7969" w:rsidP="00DD18FC">
      <w:pPr>
        <w:spacing w:after="0" w:line="240" w:lineRule="auto"/>
      </w:pPr>
      <w:r>
        <w:separator/>
      </w:r>
    </w:p>
  </w:footnote>
  <w:footnote w:type="continuationSeparator" w:id="0">
    <w:p w:rsidR="00FB7969" w:rsidRDefault="00FB7969" w:rsidP="00DD1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Layout w:type="fixed"/>
      <w:tblLook w:val="0000" w:firstRow="0" w:lastRow="0" w:firstColumn="0" w:lastColumn="0" w:noHBand="0" w:noVBand="0"/>
    </w:tblPr>
    <w:tblGrid>
      <w:gridCol w:w="3889"/>
      <w:gridCol w:w="6635"/>
    </w:tblGrid>
    <w:tr w:rsidR="008F0AC9" w:rsidRPr="00D47C4B" w:rsidTr="00AB1FE5">
      <w:trPr>
        <w:trHeight w:val="1231"/>
      </w:trPr>
      <w:tc>
        <w:tcPr>
          <w:tcW w:w="3510" w:type="dxa"/>
          <w:shd w:val="clear" w:color="auto" w:fill="auto"/>
        </w:tcPr>
        <w:p w:rsidR="008F0AC9" w:rsidRPr="00D47C4B" w:rsidRDefault="008F0AC9" w:rsidP="00D47C4B">
          <w:pPr>
            <w:spacing w:after="0" w:line="240" w:lineRule="auto"/>
            <w:ind w:left="-108" w:right="-108"/>
            <w:rPr>
              <w:rFonts w:ascii="Arial Narrow" w:eastAsia="Times New Roman" w:hAnsi="Arial Narrow" w:cs="Times New Roman"/>
              <w:sz w:val="24"/>
              <w:szCs w:val="24"/>
              <w:lang w:val="ru-RU" w:eastAsia="bg-BG"/>
            </w:rPr>
          </w:pPr>
          <w:r>
            <w:rPr>
              <w:rFonts w:ascii="Times New Roman" w:eastAsia="Times New Roman" w:hAnsi="Times New Roman" w:cs="Times New Roman"/>
              <w:noProof/>
              <w:sz w:val="24"/>
              <w:szCs w:val="24"/>
              <w:lang w:eastAsia="bg-BG"/>
            </w:rPr>
            <w:drawing>
              <wp:inline distT="0" distB="0" distL="0" distR="0" wp14:anchorId="55A6D55E" wp14:editId="7C545A33">
                <wp:extent cx="2208530" cy="767715"/>
                <wp:effectExtent l="0" t="0" r="0" b="0"/>
                <wp:docPr id="22"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8F0AC9" w:rsidRPr="00D47C4B" w:rsidRDefault="008F0AC9" w:rsidP="00D47C4B">
          <w:pPr>
            <w:tabs>
              <w:tab w:val="left" w:pos="4752"/>
            </w:tabs>
            <w:spacing w:before="40" w:after="0" w:line="240" w:lineRule="auto"/>
            <w:ind w:left="2620"/>
            <w:jc w:val="center"/>
            <w:rPr>
              <w:rFonts w:ascii="Times New Roman" w:eastAsia="Times New Roman" w:hAnsi="Times New Roman" w:cs="Times New Roman"/>
              <w:sz w:val="4"/>
              <w:szCs w:val="4"/>
              <w:lang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1" locked="0" layoutInCell="1" allowOverlap="1" wp14:anchorId="4B155BAD" wp14:editId="0D6ACD26">
                <wp:simplePos x="0" y="0"/>
                <wp:positionH relativeFrom="column">
                  <wp:posOffset>437515</wp:posOffset>
                </wp:positionH>
                <wp:positionV relativeFrom="paragraph">
                  <wp:posOffset>25400</wp:posOffset>
                </wp:positionV>
                <wp:extent cx="731520" cy="739775"/>
                <wp:effectExtent l="0" t="0" r="0" b="3175"/>
                <wp:wrapNone/>
                <wp:docPr id="23"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inline distT="0" distB="0" distL="0" distR="0" wp14:anchorId="554CE15A" wp14:editId="016E1C88">
                <wp:extent cx="1941195" cy="673100"/>
                <wp:effectExtent l="0" t="0" r="1905" b="0"/>
                <wp:docPr id="24"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8F0AC9" w:rsidRPr="0060180C" w:rsidRDefault="008F0AC9" w:rsidP="0060180C">
    <w:pPr>
      <w:pStyle w:val="a3"/>
      <w:pBdr>
        <w:bottom w:val="single" w:sz="6" w:space="1" w:color="auto"/>
      </w:pBdr>
      <w:spacing w:after="12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8CF"/>
    <w:multiLevelType w:val="multilevel"/>
    <w:tmpl w:val="C9FE9656"/>
    <w:lvl w:ilvl="0">
      <w:start w:val="1"/>
      <w:numFmt w:val="decimal"/>
      <w:lvlText w:val="%1."/>
      <w:lvlJc w:val="left"/>
      <w:pPr>
        <w:ind w:left="960" w:hanging="360"/>
      </w:pPr>
      <w:rPr>
        <w:rFonts w:hint="default"/>
      </w:rPr>
    </w:lvl>
    <w:lvl w:ilvl="1">
      <w:start w:val="1"/>
      <w:numFmt w:val="decimal"/>
      <w:isLgl/>
      <w:lvlText w:val="%2."/>
      <w:lvlJc w:val="left"/>
      <w:pPr>
        <w:ind w:left="1020" w:hanging="4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nsid w:val="13B4040D"/>
    <w:multiLevelType w:val="hybridMultilevel"/>
    <w:tmpl w:val="D0223072"/>
    <w:lvl w:ilvl="0" w:tplc="CC20775A">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5B39"/>
    <w:multiLevelType w:val="hybridMultilevel"/>
    <w:tmpl w:val="B9D01908"/>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5">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05A39A6"/>
    <w:multiLevelType w:val="hybridMultilevel"/>
    <w:tmpl w:val="5AB0793C"/>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1216EF4"/>
    <w:multiLevelType w:val="hybridMultilevel"/>
    <w:tmpl w:val="A5C4E9B4"/>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8">
    <w:nsid w:val="343C283F"/>
    <w:multiLevelType w:val="hybridMultilevel"/>
    <w:tmpl w:val="D764AC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A144BC9"/>
    <w:multiLevelType w:val="hybridMultilevel"/>
    <w:tmpl w:val="3EEAF2D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C673E"/>
    <w:multiLevelType w:val="hybridMultilevel"/>
    <w:tmpl w:val="1FE04EAE"/>
    <w:lvl w:ilvl="0" w:tplc="0270D1F2">
      <w:start w:val="1"/>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2">
    <w:nsid w:val="49D12690"/>
    <w:multiLevelType w:val="hybridMultilevel"/>
    <w:tmpl w:val="370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051FB"/>
    <w:multiLevelType w:val="hybridMultilevel"/>
    <w:tmpl w:val="282A4CA8"/>
    <w:lvl w:ilvl="0" w:tplc="A3AA3B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4BB360DC"/>
    <w:multiLevelType w:val="hybridMultilevel"/>
    <w:tmpl w:val="4FE2E54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33005"/>
    <w:multiLevelType w:val="hybridMultilevel"/>
    <w:tmpl w:val="DC4AA486"/>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7">
    <w:nsid w:val="5FA04406"/>
    <w:multiLevelType w:val="multilevel"/>
    <w:tmpl w:val="004A8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18">
    <w:nsid w:val="625E0E32"/>
    <w:multiLevelType w:val="hybridMultilevel"/>
    <w:tmpl w:val="8B0CC974"/>
    <w:lvl w:ilvl="0" w:tplc="0270D1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9B46A89"/>
    <w:multiLevelType w:val="hybridMultilevel"/>
    <w:tmpl w:val="B9B4BD4E"/>
    <w:lvl w:ilvl="0" w:tplc="0270D1F2">
      <w:start w:val="1"/>
      <w:numFmt w:val="bullet"/>
      <w:lvlText w:val="-"/>
      <w:lvlJc w:val="left"/>
      <w:pPr>
        <w:ind w:left="1320"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0">
    <w:nsid w:val="6ED22CC7"/>
    <w:multiLevelType w:val="hybridMultilevel"/>
    <w:tmpl w:val="18388E7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13"/>
  </w:num>
  <w:num w:numId="5">
    <w:abstractNumId w:val="9"/>
  </w:num>
  <w:num w:numId="6">
    <w:abstractNumId w:val="10"/>
  </w:num>
  <w:num w:numId="7">
    <w:abstractNumId w:val="21"/>
  </w:num>
  <w:num w:numId="8">
    <w:abstractNumId w:val="12"/>
  </w:num>
  <w:num w:numId="9">
    <w:abstractNumId w:val="1"/>
  </w:num>
  <w:num w:numId="10">
    <w:abstractNumId w:val="15"/>
  </w:num>
  <w:num w:numId="11">
    <w:abstractNumId w:val="8"/>
  </w:num>
  <w:num w:numId="12">
    <w:abstractNumId w:val="5"/>
  </w:num>
  <w:num w:numId="13">
    <w:abstractNumId w:val="3"/>
  </w:num>
  <w:num w:numId="14">
    <w:abstractNumId w:val="6"/>
  </w:num>
  <w:num w:numId="15">
    <w:abstractNumId w:val="0"/>
  </w:num>
  <w:num w:numId="16">
    <w:abstractNumId w:val="2"/>
  </w:num>
  <w:num w:numId="17">
    <w:abstractNumId w:val="11"/>
  </w:num>
  <w:num w:numId="18">
    <w:abstractNumId w:val="16"/>
  </w:num>
  <w:num w:numId="19">
    <w:abstractNumId w:val="7"/>
  </w:num>
  <w:num w:numId="20">
    <w:abstractNumId w:val="19"/>
  </w:num>
  <w:num w:numId="21">
    <w:abstractNumId w:val="4"/>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C"/>
    <w:rsid w:val="000050B2"/>
    <w:rsid w:val="00006A29"/>
    <w:rsid w:val="00025CC1"/>
    <w:rsid w:val="0004234E"/>
    <w:rsid w:val="000551C6"/>
    <w:rsid w:val="00065804"/>
    <w:rsid w:val="00073B7E"/>
    <w:rsid w:val="0008225A"/>
    <w:rsid w:val="0008763C"/>
    <w:rsid w:val="00087743"/>
    <w:rsid w:val="00092574"/>
    <w:rsid w:val="000A41A8"/>
    <w:rsid w:val="000A630E"/>
    <w:rsid w:val="000C623A"/>
    <w:rsid w:val="000D6D9D"/>
    <w:rsid w:val="000D70D2"/>
    <w:rsid w:val="000E072F"/>
    <w:rsid w:val="000E2395"/>
    <w:rsid w:val="000E2BE7"/>
    <w:rsid w:val="000F4691"/>
    <w:rsid w:val="00114263"/>
    <w:rsid w:val="00143BFA"/>
    <w:rsid w:val="00144FFD"/>
    <w:rsid w:val="00146715"/>
    <w:rsid w:val="001544E5"/>
    <w:rsid w:val="00165604"/>
    <w:rsid w:val="00167BCD"/>
    <w:rsid w:val="00176FE7"/>
    <w:rsid w:val="00182ACE"/>
    <w:rsid w:val="001831E9"/>
    <w:rsid w:val="00192807"/>
    <w:rsid w:val="00192D0C"/>
    <w:rsid w:val="00196238"/>
    <w:rsid w:val="001966AE"/>
    <w:rsid w:val="001B7281"/>
    <w:rsid w:val="001C1A22"/>
    <w:rsid w:val="001C5637"/>
    <w:rsid w:val="001C5F7B"/>
    <w:rsid w:val="001D26C2"/>
    <w:rsid w:val="001D5FE8"/>
    <w:rsid w:val="001E11FC"/>
    <w:rsid w:val="001E74FA"/>
    <w:rsid w:val="00200C15"/>
    <w:rsid w:val="002018C6"/>
    <w:rsid w:val="002030CF"/>
    <w:rsid w:val="002058A3"/>
    <w:rsid w:val="002100AD"/>
    <w:rsid w:val="002121CF"/>
    <w:rsid w:val="002220B6"/>
    <w:rsid w:val="00222769"/>
    <w:rsid w:val="00225DA6"/>
    <w:rsid w:val="00267C2F"/>
    <w:rsid w:val="002731C9"/>
    <w:rsid w:val="00275311"/>
    <w:rsid w:val="002763D4"/>
    <w:rsid w:val="00283FEE"/>
    <w:rsid w:val="00286B09"/>
    <w:rsid w:val="00286C4C"/>
    <w:rsid w:val="00292862"/>
    <w:rsid w:val="00293AF4"/>
    <w:rsid w:val="0029785F"/>
    <w:rsid w:val="002A3F79"/>
    <w:rsid w:val="002B2F22"/>
    <w:rsid w:val="002D0D49"/>
    <w:rsid w:val="002D4820"/>
    <w:rsid w:val="002D4E21"/>
    <w:rsid w:val="002D615E"/>
    <w:rsid w:val="002D6429"/>
    <w:rsid w:val="002F5851"/>
    <w:rsid w:val="00306423"/>
    <w:rsid w:val="00312524"/>
    <w:rsid w:val="003310B2"/>
    <w:rsid w:val="00350EB8"/>
    <w:rsid w:val="003530A7"/>
    <w:rsid w:val="00354C76"/>
    <w:rsid w:val="003550BF"/>
    <w:rsid w:val="0039017B"/>
    <w:rsid w:val="003943E2"/>
    <w:rsid w:val="00396F0A"/>
    <w:rsid w:val="003A795B"/>
    <w:rsid w:val="003B46E9"/>
    <w:rsid w:val="003C16F1"/>
    <w:rsid w:val="003D2F77"/>
    <w:rsid w:val="004030C2"/>
    <w:rsid w:val="0042191A"/>
    <w:rsid w:val="00421F7F"/>
    <w:rsid w:val="00431FAB"/>
    <w:rsid w:val="00437D93"/>
    <w:rsid w:val="0044706D"/>
    <w:rsid w:val="00447C6C"/>
    <w:rsid w:val="00450749"/>
    <w:rsid w:val="00461174"/>
    <w:rsid w:val="00464C2A"/>
    <w:rsid w:val="004661CF"/>
    <w:rsid w:val="00481018"/>
    <w:rsid w:val="00481029"/>
    <w:rsid w:val="00482AE6"/>
    <w:rsid w:val="004923BE"/>
    <w:rsid w:val="00494926"/>
    <w:rsid w:val="004A1E8A"/>
    <w:rsid w:val="004A4093"/>
    <w:rsid w:val="004A4D09"/>
    <w:rsid w:val="004A79A3"/>
    <w:rsid w:val="004B526C"/>
    <w:rsid w:val="004C0990"/>
    <w:rsid w:val="004C5CA4"/>
    <w:rsid w:val="004C7B75"/>
    <w:rsid w:val="004D2FEF"/>
    <w:rsid w:val="004D5326"/>
    <w:rsid w:val="004D54F1"/>
    <w:rsid w:val="004D5A42"/>
    <w:rsid w:val="00503BC1"/>
    <w:rsid w:val="005133AB"/>
    <w:rsid w:val="00514AAF"/>
    <w:rsid w:val="00516AD1"/>
    <w:rsid w:val="005218B2"/>
    <w:rsid w:val="00540D52"/>
    <w:rsid w:val="00542A66"/>
    <w:rsid w:val="0055002B"/>
    <w:rsid w:val="005655B3"/>
    <w:rsid w:val="00567E2C"/>
    <w:rsid w:val="005731FD"/>
    <w:rsid w:val="00575E29"/>
    <w:rsid w:val="0058197D"/>
    <w:rsid w:val="00582DC8"/>
    <w:rsid w:val="00584B8A"/>
    <w:rsid w:val="00591B81"/>
    <w:rsid w:val="005C08BE"/>
    <w:rsid w:val="005C129D"/>
    <w:rsid w:val="005C6DC8"/>
    <w:rsid w:val="005D068B"/>
    <w:rsid w:val="005D63DE"/>
    <w:rsid w:val="005F5785"/>
    <w:rsid w:val="0060180C"/>
    <w:rsid w:val="00603C36"/>
    <w:rsid w:val="00604B8D"/>
    <w:rsid w:val="00605A7B"/>
    <w:rsid w:val="00606147"/>
    <w:rsid w:val="00612115"/>
    <w:rsid w:val="00613325"/>
    <w:rsid w:val="00615B68"/>
    <w:rsid w:val="00630600"/>
    <w:rsid w:val="006324B9"/>
    <w:rsid w:val="00642BDF"/>
    <w:rsid w:val="00651703"/>
    <w:rsid w:val="006533BB"/>
    <w:rsid w:val="006656C1"/>
    <w:rsid w:val="00676284"/>
    <w:rsid w:val="006833ED"/>
    <w:rsid w:val="0068532E"/>
    <w:rsid w:val="0068584E"/>
    <w:rsid w:val="006A60C8"/>
    <w:rsid w:val="006B1FEB"/>
    <w:rsid w:val="006B3835"/>
    <w:rsid w:val="006B6F72"/>
    <w:rsid w:val="006C4CE9"/>
    <w:rsid w:val="00702AE8"/>
    <w:rsid w:val="0070727E"/>
    <w:rsid w:val="0071787D"/>
    <w:rsid w:val="00735169"/>
    <w:rsid w:val="00735B81"/>
    <w:rsid w:val="00742A40"/>
    <w:rsid w:val="00746D5F"/>
    <w:rsid w:val="00746E53"/>
    <w:rsid w:val="00764C81"/>
    <w:rsid w:val="00766B69"/>
    <w:rsid w:val="007738D6"/>
    <w:rsid w:val="00780CEE"/>
    <w:rsid w:val="00783D39"/>
    <w:rsid w:val="007879BC"/>
    <w:rsid w:val="00795886"/>
    <w:rsid w:val="007A37AE"/>
    <w:rsid w:val="007A7FD2"/>
    <w:rsid w:val="007C01AC"/>
    <w:rsid w:val="007C4A86"/>
    <w:rsid w:val="007D0A95"/>
    <w:rsid w:val="007D7CC2"/>
    <w:rsid w:val="007F39AA"/>
    <w:rsid w:val="007F5606"/>
    <w:rsid w:val="007F59F9"/>
    <w:rsid w:val="008057F2"/>
    <w:rsid w:val="008104C8"/>
    <w:rsid w:val="00812B56"/>
    <w:rsid w:val="00814F09"/>
    <w:rsid w:val="0081570D"/>
    <w:rsid w:val="00817EF9"/>
    <w:rsid w:val="008329C1"/>
    <w:rsid w:val="008411AD"/>
    <w:rsid w:val="008412D3"/>
    <w:rsid w:val="00843F38"/>
    <w:rsid w:val="00845147"/>
    <w:rsid w:val="00850256"/>
    <w:rsid w:val="00860449"/>
    <w:rsid w:val="00870AB8"/>
    <w:rsid w:val="00870D17"/>
    <w:rsid w:val="00875764"/>
    <w:rsid w:val="008828FF"/>
    <w:rsid w:val="00890CBF"/>
    <w:rsid w:val="008A0F8C"/>
    <w:rsid w:val="008A2C88"/>
    <w:rsid w:val="008A3058"/>
    <w:rsid w:val="008A6535"/>
    <w:rsid w:val="008F0AC9"/>
    <w:rsid w:val="0090095A"/>
    <w:rsid w:val="009025E4"/>
    <w:rsid w:val="009167DA"/>
    <w:rsid w:val="00920BBC"/>
    <w:rsid w:val="009300F7"/>
    <w:rsid w:val="009445A5"/>
    <w:rsid w:val="0095075D"/>
    <w:rsid w:val="00955307"/>
    <w:rsid w:val="009556AC"/>
    <w:rsid w:val="00974862"/>
    <w:rsid w:val="009A06D6"/>
    <w:rsid w:val="009A700F"/>
    <w:rsid w:val="009B2946"/>
    <w:rsid w:val="009B5660"/>
    <w:rsid w:val="009C1B15"/>
    <w:rsid w:val="009D02DA"/>
    <w:rsid w:val="009D3F31"/>
    <w:rsid w:val="009E25AF"/>
    <w:rsid w:val="009E4C1F"/>
    <w:rsid w:val="00A06532"/>
    <w:rsid w:val="00A11068"/>
    <w:rsid w:val="00A2279C"/>
    <w:rsid w:val="00A30926"/>
    <w:rsid w:val="00A3407E"/>
    <w:rsid w:val="00A50E38"/>
    <w:rsid w:val="00A6167F"/>
    <w:rsid w:val="00A71B82"/>
    <w:rsid w:val="00A72756"/>
    <w:rsid w:val="00A731F7"/>
    <w:rsid w:val="00A8389D"/>
    <w:rsid w:val="00A9504A"/>
    <w:rsid w:val="00A9776D"/>
    <w:rsid w:val="00AB1FE5"/>
    <w:rsid w:val="00AD05DE"/>
    <w:rsid w:val="00AD77D1"/>
    <w:rsid w:val="00AE5165"/>
    <w:rsid w:val="00AE5D54"/>
    <w:rsid w:val="00AF406C"/>
    <w:rsid w:val="00AF6670"/>
    <w:rsid w:val="00B01F9D"/>
    <w:rsid w:val="00B05E89"/>
    <w:rsid w:val="00B12B3B"/>
    <w:rsid w:val="00B24833"/>
    <w:rsid w:val="00B40692"/>
    <w:rsid w:val="00B436F0"/>
    <w:rsid w:val="00B4596F"/>
    <w:rsid w:val="00B45B26"/>
    <w:rsid w:val="00B50DA0"/>
    <w:rsid w:val="00B534DE"/>
    <w:rsid w:val="00B606DC"/>
    <w:rsid w:val="00B66D4C"/>
    <w:rsid w:val="00B839FC"/>
    <w:rsid w:val="00B83FCC"/>
    <w:rsid w:val="00B90E86"/>
    <w:rsid w:val="00B964AE"/>
    <w:rsid w:val="00BB6D6E"/>
    <w:rsid w:val="00BC5EEB"/>
    <w:rsid w:val="00BD2BF7"/>
    <w:rsid w:val="00BD42FC"/>
    <w:rsid w:val="00BD4756"/>
    <w:rsid w:val="00BD545A"/>
    <w:rsid w:val="00BE244F"/>
    <w:rsid w:val="00BF1F83"/>
    <w:rsid w:val="00BF58F3"/>
    <w:rsid w:val="00C0531B"/>
    <w:rsid w:val="00C054AE"/>
    <w:rsid w:val="00C10063"/>
    <w:rsid w:val="00C130A4"/>
    <w:rsid w:val="00C173C7"/>
    <w:rsid w:val="00C21C0A"/>
    <w:rsid w:val="00C22D53"/>
    <w:rsid w:val="00C36C46"/>
    <w:rsid w:val="00C43686"/>
    <w:rsid w:val="00C66581"/>
    <w:rsid w:val="00C84A09"/>
    <w:rsid w:val="00C87F4B"/>
    <w:rsid w:val="00CA1800"/>
    <w:rsid w:val="00CA19E2"/>
    <w:rsid w:val="00CB15CD"/>
    <w:rsid w:val="00CB66C1"/>
    <w:rsid w:val="00CC1D62"/>
    <w:rsid w:val="00CC6D31"/>
    <w:rsid w:val="00CD3368"/>
    <w:rsid w:val="00CE09AA"/>
    <w:rsid w:val="00CF0EDB"/>
    <w:rsid w:val="00D01501"/>
    <w:rsid w:val="00D120BF"/>
    <w:rsid w:val="00D20529"/>
    <w:rsid w:val="00D264A4"/>
    <w:rsid w:val="00D341AE"/>
    <w:rsid w:val="00D47C4B"/>
    <w:rsid w:val="00D61CA9"/>
    <w:rsid w:val="00D63365"/>
    <w:rsid w:val="00D83D34"/>
    <w:rsid w:val="00DA2FE8"/>
    <w:rsid w:val="00DA5767"/>
    <w:rsid w:val="00DA70A8"/>
    <w:rsid w:val="00DB4B2D"/>
    <w:rsid w:val="00DD18FC"/>
    <w:rsid w:val="00DD251F"/>
    <w:rsid w:val="00DF2D5A"/>
    <w:rsid w:val="00DF3132"/>
    <w:rsid w:val="00E01416"/>
    <w:rsid w:val="00E05849"/>
    <w:rsid w:val="00E21B8D"/>
    <w:rsid w:val="00E453B6"/>
    <w:rsid w:val="00E54DAE"/>
    <w:rsid w:val="00E5588A"/>
    <w:rsid w:val="00E6461F"/>
    <w:rsid w:val="00E802F8"/>
    <w:rsid w:val="00E84643"/>
    <w:rsid w:val="00EB06B1"/>
    <w:rsid w:val="00EB3302"/>
    <w:rsid w:val="00EB5AE5"/>
    <w:rsid w:val="00EC6F90"/>
    <w:rsid w:val="00ED40B9"/>
    <w:rsid w:val="00ED67BE"/>
    <w:rsid w:val="00ED74BD"/>
    <w:rsid w:val="00EE39A1"/>
    <w:rsid w:val="00F046FE"/>
    <w:rsid w:val="00F048E0"/>
    <w:rsid w:val="00F078ED"/>
    <w:rsid w:val="00F21BFE"/>
    <w:rsid w:val="00F264DA"/>
    <w:rsid w:val="00F30C53"/>
    <w:rsid w:val="00F42C7D"/>
    <w:rsid w:val="00F5413F"/>
    <w:rsid w:val="00F62CBF"/>
    <w:rsid w:val="00F73F97"/>
    <w:rsid w:val="00F85740"/>
    <w:rsid w:val="00F87B60"/>
    <w:rsid w:val="00F948DC"/>
    <w:rsid w:val="00FB698C"/>
    <w:rsid w:val="00FB7969"/>
    <w:rsid w:val="00FC0D9C"/>
    <w:rsid w:val="00FC3442"/>
    <w:rsid w:val="00FC3D25"/>
    <w:rsid w:val="00FC5B4D"/>
    <w:rsid w:val="00FD22B4"/>
    <w:rsid w:val="00FD312E"/>
    <w:rsid w:val="00FE2CB4"/>
    <w:rsid w:val="00FE65BB"/>
    <w:rsid w:val="00FE7989"/>
    <w:rsid w:val="00FF32BC"/>
    <w:rsid w:val="00FF5E02"/>
    <w:rsid w:val="00FF79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7F"/>
  </w:style>
  <w:style w:type="paragraph" w:styleId="1">
    <w:name w:val="heading 1"/>
    <w:basedOn w:val="a"/>
    <w:next w:val="a"/>
    <w:link w:val="10"/>
    <w:qFormat/>
    <w:rsid w:val="00A6167F"/>
    <w:pPr>
      <w:keepNext/>
      <w:spacing w:before="240" w:after="60" w:line="240" w:lineRule="auto"/>
      <w:outlineLvl w:val="0"/>
    </w:pPr>
    <w:rPr>
      <w:rFonts w:ascii="Cambria" w:eastAsia="Times New Roman" w:hAnsi="Cambria" w:cs="Times New Roman"/>
      <w:b/>
      <w:bCs/>
      <w:kern w:val="32"/>
      <w:sz w:val="32"/>
      <w:szCs w:val="32"/>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18FC"/>
    <w:pPr>
      <w:tabs>
        <w:tab w:val="center" w:pos="4536"/>
        <w:tab w:val="right" w:pos="9072"/>
      </w:tabs>
      <w:spacing w:after="0" w:line="240" w:lineRule="auto"/>
    </w:pPr>
  </w:style>
  <w:style w:type="character" w:customStyle="1" w:styleId="a4">
    <w:name w:val="Горен колонтитул Знак"/>
    <w:basedOn w:val="a0"/>
    <w:link w:val="a3"/>
    <w:rsid w:val="00DD18FC"/>
  </w:style>
  <w:style w:type="paragraph" w:styleId="a5">
    <w:name w:val="footer"/>
    <w:basedOn w:val="a"/>
    <w:link w:val="a6"/>
    <w:uiPriority w:val="99"/>
    <w:unhideWhenUsed/>
    <w:rsid w:val="00DD18FC"/>
    <w:pPr>
      <w:tabs>
        <w:tab w:val="center" w:pos="4536"/>
        <w:tab w:val="right" w:pos="9072"/>
      </w:tabs>
      <w:spacing w:after="0" w:line="240" w:lineRule="auto"/>
    </w:pPr>
  </w:style>
  <w:style w:type="character" w:customStyle="1" w:styleId="a6">
    <w:name w:val="Долен колонтитул Знак"/>
    <w:basedOn w:val="a0"/>
    <w:link w:val="a5"/>
    <w:uiPriority w:val="99"/>
    <w:rsid w:val="00DD18FC"/>
  </w:style>
  <w:style w:type="character" w:styleId="a7">
    <w:name w:val="Strong"/>
    <w:basedOn w:val="a0"/>
    <w:uiPriority w:val="22"/>
    <w:qFormat/>
    <w:rsid w:val="00860449"/>
    <w:rPr>
      <w:b/>
      <w:bCs/>
    </w:rPr>
  </w:style>
  <w:style w:type="character" w:customStyle="1" w:styleId="10">
    <w:name w:val="Заглавие 1 Знак"/>
    <w:basedOn w:val="a0"/>
    <w:link w:val="1"/>
    <w:rsid w:val="00A6167F"/>
    <w:rPr>
      <w:rFonts w:ascii="Cambria" w:eastAsia="Times New Roman" w:hAnsi="Cambria" w:cs="Times New Roman"/>
      <w:b/>
      <w:bCs/>
      <w:kern w:val="32"/>
      <w:sz w:val="32"/>
      <w:szCs w:val="32"/>
      <w:lang w:val="en-AU" w:eastAsia="x-none"/>
    </w:rPr>
  </w:style>
  <w:style w:type="paragraph" w:styleId="a8">
    <w:name w:val="Body Text"/>
    <w:basedOn w:val="a"/>
    <w:link w:val="a9"/>
    <w:rsid w:val="00A6167F"/>
    <w:pPr>
      <w:spacing w:after="0" w:line="240" w:lineRule="auto"/>
      <w:jc w:val="both"/>
    </w:pPr>
    <w:rPr>
      <w:rFonts w:ascii="Times New Roman" w:eastAsia="Times New Roman" w:hAnsi="Times New Roman" w:cs="Times New Roman"/>
      <w:sz w:val="24"/>
      <w:szCs w:val="20"/>
      <w:lang w:val="x-none"/>
    </w:rPr>
  </w:style>
  <w:style w:type="character" w:customStyle="1" w:styleId="a9">
    <w:name w:val="Основен текст Знак"/>
    <w:basedOn w:val="a0"/>
    <w:link w:val="a8"/>
    <w:rsid w:val="00A6167F"/>
    <w:rPr>
      <w:rFonts w:ascii="Times New Roman" w:eastAsia="Times New Roman" w:hAnsi="Times New Roman" w:cs="Times New Roman"/>
      <w:sz w:val="24"/>
      <w:szCs w:val="20"/>
      <w:lang w:val="x-none"/>
    </w:rPr>
  </w:style>
  <w:style w:type="character" w:customStyle="1" w:styleId="420">
    <w:name w:val="Основен текст (4)20"/>
    <w:rsid w:val="00A6167F"/>
    <w:rPr>
      <w:b/>
      <w:bCs/>
      <w:sz w:val="21"/>
      <w:szCs w:val="21"/>
      <w:shd w:val="clear" w:color="auto" w:fill="FFFFFF"/>
      <w:lang w:bidi="ar-SA"/>
    </w:rPr>
  </w:style>
  <w:style w:type="character" w:customStyle="1" w:styleId="4">
    <w:name w:val="Основен текст (4)_"/>
    <w:link w:val="41"/>
    <w:rsid w:val="00A6167F"/>
    <w:rPr>
      <w:b/>
      <w:bCs/>
      <w:sz w:val="21"/>
      <w:szCs w:val="21"/>
      <w:shd w:val="clear" w:color="auto" w:fill="FFFFFF"/>
    </w:rPr>
  </w:style>
  <w:style w:type="paragraph" w:customStyle="1" w:styleId="41">
    <w:name w:val="Основен текст (4)1"/>
    <w:basedOn w:val="a"/>
    <w:link w:val="4"/>
    <w:rsid w:val="00A6167F"/>
    <w:pPr>
      <w:shd w:val="clear" w:color="auto" w:fill="FFFFFF"/>
      <w:spacing w:after="180" w:line="274" w:lineRule="exact"/>
      <w:ind w:hanging="440"/>
      <w:jc w:val="both"/>
    </w:pPr>
    <w:rPr>
      <w:b/>
      <w:bCs/>
      <w:sz w:val="21"/>
      <w:szCs w:val="21"/>
      <w:shd w:val="clear" w:color="auto" w:fill="FFFFFF"/>
    </w:rPr>
  </w:style>
  <w:style w:type="character" w:customStyle="1" w:styleId="11">
    <w:name w:val="Шрифт на абзаца по подразбиране1"/>
    <w:rsid w:val="00870AB8"/>
  </w:style>
  <w:style w:type="paragraph" w:styleId="2">
    <w:name w:val="Body Text 2"/>
    <w:basedOn w:val="a"/>
    <w:link w:val="20"/>
    <w:uiPriority w:val="99"/>
    <w:semiHidden/>
    <w:unhideWhenUsed/>
    <w:rsid w:val="000D70D2"/>
    <w:pPr>
      <w:spacing w:after="120" w:line="480" w:lineRule="auto"/>
    </w:pPr>
  </w:style>
  <w:style w:type="character" w:customStyle="1" w:styleId="20">
    <w:name w:val="Основен текст 2 Знак"/>
    <w:basedOn w:val="a0"/>
    <w:link w:val="2"/>
    <w:uiPriority w:val="99"/>
    <w:semiHidden/>
    <w:rsid w:val="000D70D2"/>
  </w:style>
  <w:style w:type="paragraph" w:styleId="aa">
    <w:name w:val="List Paragraph"/>
    <w:aliases w:val="ПАРАГРАФ"/>
    <w:basedOn w:val="a"/>
    <w:link w:val="ab"/>
    <w:qFormat/>
    <w:rsid w:val="000D70D2"/>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437D93"/>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437D93"/>
    <w:rPr>
      <w:rFonts w:ascii="Tahoma" w:hAnsi="Tahoma" w:cs="Tahoma"/>
      <w:sz w:val="16"/>
      <w:szCs w:val="16"/>
    </w:rPr>
  </w:style>
  <w:style w:type="paragraph" w:styleId="ae">
    <w:name w:val="Normal (Web)"/>
    <w:basedOn w:val="a"/>
    <w:rsid w:val="0008774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
    <w:name w:val="Hyperlink"/>
    <w:basedOn w:val="a0"/>
    <w:uiPriority w:val="99"/>
    <w:semiHidden/>
    <w:unhideWhenUsed/>
    <w:rsid w:val="00A71B82"/>
    <w:rPr>
      <w:color w:val="0000FF"/>
      <w:u w:val="single"/>
    </w:rPr>
  </w:style>
  <w:style w:type="paragraph" w:styleId="HTML">
    <w:name w:val="HTML Preformatted"/>
    <w:basedOn w:val="a"/>
    <w:link w:val="HTML0"/>
    <w:uiPriority w:val="99"/>
    <w:semiHidden/>
    <w:unhideWhenUsed/>
    <w:rsid w:val="0077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7738D6"/>
    <w:rPr>
      <w:rFonts w:ascii="Courier New" w:eastAsia="Times New Roman" w:hAnsi="Courier New" w:cs="Courier New"/>
      <w:sz w:val="20"/>
      <w:szCs w:val="20"/>
      <w:lang w:eastAsia="bg-BG"/>
    </w:rPr>
  </w:style>
  <w:style w:type="character" w:customStyle="1" w:styleId="filled-value">
    <w:name w:val="filled-value"/>
    <w:basedOn w:val="a0"/>
    <w:rsid w:val="007738D6"/>
  </w:style>
  <w:style w:type="paragraph" w:customStyle="1" w:styleId="Default">
    <w:name w:val="Default"/>
    <w:rsid w:val="007F5606"/>
    <w:pPr>
      <w:suppressAutoHyphens/>
      <w:spacing w:after="0" w:line="100" w:lineRule="atLeast"/>
    </w:pPr>
    <w:rPr>
      <w:rFonts w:ascii="Times New Roman" w:eastAsia="Times New Roman" w:hAnsi="Times New Roman" w:cs="Times New Roman"/>
      <w:color w:val="000000"/>
      <w:sz w:val="24"/>
      <w:szCs w:val="24"/>
      <w:lang w:eastAsia="ar-SA"/>
    </w:rPr>
  </w:style>
  <w:style w:type="character" w:customStyle="1" w:styleId="ab">
    <w:name w:val="Списък на абзаци Знак"/>
    <w:aliases w:val="ПАРАГРАФ Знак"/>
    <w:link w:val="aa"/>
    <w:locked/>
    <w:rsid w:val="007F5606"/>
    <w:rPr>
      <w:rFonts w:ascii="Calibri" w:eastAsia="Times New Roman" w:hAnsi="Calibri" w:cs="Times New Roman"/>
    </w:rPr>
  </w:style>
  <w:style w:type="character" w:customStyle="1" w:styleId="af0">
    <w:name w:val="Заглавие Знак"/>
    <w:link w:val="af1"/>
    <w:rsid w:val="007D7CC2"/>
    <w:rPr>
      <w:rFonts w:ascii="Times New Roman" w:eastAsia="Times New Roman" w:hAnsi="Times New Roman" w:cs="Times New Roman"/>
      <w:b/>
      <w:sz w:val="28"/>
      <w:szCs w:val="20"/>
    </w:rPr>
  </w:style>
  <w:style w:type="paragraph" w:styleId="af1">
    <w:name w:val="Title"/>
    <w:basedOn w:val="a"/>
    <w:link w:val="af0"/>
    <w:qFormat/>
    <w:rsid w:val="007D7CC2"/>
    <w:pPr>
      <w:spacing w:after="0" w:line="240" w:lineRule="auto"/>
      <w:jc w:val="center"/>
    </w:pPr>
    <w:rPr>
      <w:rFonts w:ascii="Times New Roman" w:eastAsia="Times New Roman" w:hAnsi="Times New Roman" w:cs="Times New Roman"/>
      <w:b/>
      <w:sz w:val="28"/>
      <w:szCs w:val="20"/>
    </w:rPr>
  </w:style>
  <w:style w:type="character" w:customStyle="1" w:styleId="12">
    <w:name w:val="Заглавие Знак1"/>
    <w:basedOn w:val="a0"/>
    <w:uiPriority w:val="10"/>
    <w:rsid w:val="007D7C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7F"/>
  </w:style>
  <w:style w:type="paragraph" w:styleId="1">
    <w:name w:val="heading 1"/>
    <w:basedOn w:val="a"/>
    <w:next w:val="a"/>
    <w:link w:val="10"/>
    <w:qFormat/>
    <w:rsid w:val="00A6167F"/>
    <w:pPr>
      <w:keepNext/>
      <w:spacing w:before="240" w:after="60" w:line="240" w:lineRule="auto"/>
      <w:outlineLvl w:val="0"/>
    </w:pPr>
    <w:rPr>
      <w:rFonts w:ascii="Cambria" w:eastAsia="Times New Roman" w:hAnsi="Cambria" w:cs="Times New Roman"/>
      <w:b/>
      <w:bCs/>
      <w:kern w:val="32"/>
      <w:sz w:val="32"/>
      <w:szCs w:val="32"/>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18FC"/>
    <w:pPr>
      <w:tabs>
        <w:tab w:val="center" w:pos="4536"/>
        <w:tab w:val="right" w:pos="9072"/>
      </w:tabs>
      <w:spacing w:after="0" w:line="240" w:lineRule="auto"/>
    </w:pPr>
  </w:style>
  <w:style w:type="character" w:customStyle="1" w:styleId="a4">
    <w:name w:val="Горен колонтитул Знак"/>
    <w:basedOn w:val="a0"/>
    <w:link w:val="a3"/>
    <w:rsid w:val="00DD18FC"/>
  </w:style>
  <w:style w:type="paragraph" w:styleId="a5">
    <w:name w:val="footer"/>
    <w:basedOn w:val="a"/>
    <w:link w:val="a6"/>
    <w:uiPriority w:val="99"/>
    <w:unhideWhenUsed/>
    <w:rsid w:val="00DD18FC"/>
    <w:pPr>
      <w:tabs>
        <w:tab w:val="center" w:pos="4536"/>
        <w:tab w:val="right" w:pos="9072"/>
      </w:tabs>
      <w:spacing w:after="0" w:line="240" w:lineRule="auto"/>
    </w:pPr>
  </w:style>
  <w:style w:type="character" w:customStyle="1" w:styleId="a6">
    <w:name w:val="Долен колонтитул Знак"/>
    <w:basedOn w:val="a0"/>
    <w:link w:val="a5"/>
    <w:uiPriority w:val="99"/>
    <w:rsid w:val="00DD18FC"/>
  </w:style>
  <w:style w:type="character" w:styleId="a7">
    <w:name w:val="Strong"/>
    <w:basedOn w:val="a0"/>
    <w:uiPriority w:val="22"/>
    <w:qFormat/>
    <w:rsid w:val="00860449"/>
    <w:rPr>
      <w:b/>
      <w:bCs/>
    </w:rPr>
  </w:style>
  <w:style w:type="character" w:customStyle="1" w:styleId="10">
    <w:name w:val="Заглавие 1 Знак"/>
    <w:basedOn w:val="a0"/>
    <w:link w:val="1"/>
    <w:rsid w:val="00A6167F"/>
    <w:rPr>
      <w:rFonts w:ascii="Cambria" w:eastAsia="Times New Roman" w:hAnsi="Cambria" w:cs="Times New Roman"/>
      <w:b/>
      <w:bCs/>
      <w:kern w:val="32"/>
      <w:sz w:val="32"/>
      <w:szCs w:val="32"/>
      <w:lang w:val="en-AU" w:eastAsia="x-none"/>
    </w:rPr>
  </w:style>
  <w:style w:type="paragraph" w:styleId="a8">
    <w:name w:val="Body Text"/>
    <w:basedOn w:val="a"/>
    <w:link w:val="a9"/>
    <w:rsid w:val="00A6167F"/>
    <w:pPr>
      <w:spacing w:after="0" w:line="240" w:lineRule="auto"/>
      <w:jc w:val="both"/>
    </w:pPr>
    <w:rPr>
      <w:rFonts w:ascii="Times New Roman" w:eastAsia="Times New Roman" w:hAnsi="Times New Roman" w:cs="Times New Roman"/>
      <w:sz w:val="24"/>
      <w:szCs w:val="20"/>
      <w:lang w:val="x-none"/>
    </w:rPr>
  </w:style>
  <w:style w:type="character" w:customStyle="1" w:styleId="a9">
    <w:name w:val="Основен текст Знак"/>
    <w:basedOn w:val="a0"/>
    <w:link w:val="a8"/>
    <w:rsid w:val="00A6167F"/>
    <w:rPr>
      <w:rFonts w:ascii="Times New Roman" w:eastAsia="Times New Roman" w:hAnsi="Times New Roman" w:cs="Times New Roman"/>
      <w:sz w:val="24"/>
      <w:szCs w:val="20"/>
      <w:lang w:val="x-none"/>
    </w:rPr>
  </w:style>
  <w:style w:type="character" w:customStyle="1" w:styleId="420">
    <w:name w:val="Основен текст (4)20"/>
    <w:rsid w:val="00A6167F"/>
    <w:rPr>
      <w:b/>
      <w:bCs/>
      <w:sz w:val="21"/>
      <w:szCs w:val="21"/>
      <w:shd w:val="clear" w:color="auto" w:fill="FFFFFF"/>
      <w:lang w:bidi="ar-SA"/>
    </w:rPr>
  </w:style>
  <w:style w:type="character" w:customStyle="1" w:styleId="4">
    <w:name w:val="Основен текст (4)_"/>
    <w:link w:val="41"/>
    <w:rsid w:val="00A6167F"/>
    <w:rPr>
      <w:b/>
      <w:bCs/>
      <w:sz w:val="21"/>
      <w:szCs w:val="21"/>
      <w:shd w:val="clear" w:color="auto" w:fill="FFFFFF"/>
    </w:rPr>
  </w:style>
  <w:style w:type="paragraph" w:customStyle="1" w:styleId="41">
    <w:name w:val="Основен текст (4)1"/>
    <w:basedOn w:val="a"/>
    <w:link w:val="4"/>
    <w:rsid w:val="00A6167F"/>
    <w:pPr>
      <w:shd w:val="clear" w:color="auto" w:fill="FFFFFF"/>
      <w:spacing w:after="180" w:line="274" w:lineRule="exact"/>
      <w:ind w:hanging="440"/>
      <w:jc w:val="both"/>
    </w:pPr>
    <w:rPr>
      <w:b/>
      <w:bCs/>
      <w:sz w:val="21"/>
      <w:szCs w:val="21"/>
      <w:shd w:val="clear" w:color="auto" w:fill="FFFFFF"/>
    </w:rPr>
  </w:style>
  <w:style w:type="character" w:customStyle="1" w:styleId="11">
    <w:name w:val="Шрифт на абзаца по подразбиране1"/>
    <w:rsid w:val="00870AB8"/>
  </w:style>
  <w:style w:type="paragraph" w:styleId="2">
    <w:name w:val="Body Text 2"/>
    <w:basedOn w:val="a"/>
    <w:link w:val="20"/>
    <w:uiPriority w:val="99"/>
    <w:semiHidden/>
    <w:unhideWhenUsed/>
    <w:rsid w:val="000D70D2"/>
    <w:pPr>
      <w:spacing w:after="120" w:line="480" w:lineRule="auto"/>
    </w:pPr>
  </w:style>
  <w:style w:type="character" w:customStyle="1" w:styleId="20">
    <w:name w:val="Основен текст 2 Знак"/>
    <w:basedOn w:val="a0"/>
    <w:link w:val="2"/>
    <w:uiPriority w:val="99"/>
    <w:semiHidden/>
    <w:rsid w:val="000D70D2"/>
  </w:style>
  <w:style w:type="paragraph" w:styleId="aa">
    <w:name w:val="List Paragraph"/>
    <w:aliases w:val="ПАРАГРАФ"/>
    <w:basedOn w:val="a"/>
    <w:link w:val="ab"/>
    <w:qFormat/>
    <w:rsid w:val="000D70D2"/>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437D93"/>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437D93"/>
    <w:rPr>
      <w:rFonts w:ascii="Tahoma" w:hAnsi="Tahoma" w:cs="Tahoma"/>
      <w:sz w:val="16"/>
      <w:szCs w:val="16"/>
    </w:rPr>
  </w:style>
  <w:style w:type="paragraph" w:styleId="ae">
    <w:name w:val="Normal (Web)"/>
    <w:basedOn w:val="a"/>
    <w:rsid w:val="0008774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
    <w:name w:val="Hyperlink"/>
    <w:basedOn w:val="a0"/>
    <w:uiPriority w:val="99"/>
    <w:semiHidden/>
    <w:unhideWhenUsed/>
    <w:rsid w:val="00A71B82"/>
    <w:rPr>
      <w:color w:val="0000FF"/>
      <w:u w:val="single"/>
    </w:rPr>
  </w:style>
  <w:style w:type="paragraph" w:styleId="HTML">
    <w:name w:val="HTML Preformatted"/>
    <w:basedOn w:val="a"/>
    <w:link w:val="HTML0"/>
    <w:uiPriority w:val="99"/>
    <w:semiHidden/>
    <w:unhideWhenUsed/>
    <w:rsid w:val="0077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7738D6"/>
    <w:rPr>
      <w:rFonts w:ascii="Courier New" w:eastAsia="Times New Roman" w:hAnsi="Courier New" w:cs="Courier New"/>
      <w:sz w:val="20"/>
      <w:szCs w:val="20"/>
      <w:lang w:eastAsia="bg-BG"/>
    </w:rPr>
  </w:style>
  <w:style w:type="character" w:customStyle="1" w:styleId="filled-value">
    <w:name w:val="filled-value"/>
    <w:basedOn w:val="a0"/>
    <w:rsid w:val="007738D6"/>
  </w:style>
  <w:style w:type="paragraph" w:customStyle="1" w:styleId="Default">
    <w:name w:val="Default"/>
    <w:rsid w:val="007F5606"/>
    <w:pPr>
      <w:suppressAutoHyphens/>
      <w:spacing w:after="0" w:line="100" w:lineRule="atLeast"/>
    </w:pPr>
    <w:rPr>
      <w:rFonts w:ascii="Times New Roman" w:eastAsia="Times New Roman" w:hAnsi="Times New Roman" w:cs="Times New Roman"/>
      <w:color w:val="000000"/>
      <w:sz w:val="24"/>
      <w:szCs w:val="24"/>
      <w:lang w:eastAsia="ar-SA"/>
    </w:rPr>
  </w:style>
  <w:style w:type="character" w:customStyle="1" w:styleId="ab">
    <w:name w:val="Списък на абзаци Знак"/>
    <w:aliases w:val="ПАРАГРАФ Знак"/>
    <w:link w:val="aa"/>
    <w:locked/>
    <w:rsid w:val="007F5606"/>
    <w:rPr>
      <w:rFonts w:ascii="Calibri" w:eastAsia="Times New Roman" w:hAnsi="Calibri" w:cs="Times New Roman"/>
    </w:rPr>
  </w:style>
  <w:style w:type="character" w:customStyle="1" w:styleId="af0">
    <w:name w:val="Заглавие Знак"/>
    <w:link w:val="af1"/>
    <w:rsid w:val="007D7CC2"/>
    <w:rPr>
      <w:rFonts w:ascii="Times New Roman" w:eastAsia="Times New Roman" w:hAnsi="Times New Roman" w:cs="Times New Roman"/>
      <w:b/>
      <w:sz w:val="28"/>
      <w:szCs w:val="20"/>
    </w:rPr>
  </w:style>
  <w:style w:type="paragraph" w:styleId="af1">
    <w:name w:val="Title"/>
    <w:basedOn w:val="a"/>
    <w:link w:val="af0"/>
    <w:qFormat/>
    <w:rsid w:val="007D7CC2"/>
    <w:pPr>
      <w:spacing w:after="0" w:line="240" w:lineRule="auto"/>
      <w:jc w:val="center"/>
    </w:pPr>
    <w:rPr>
      <w:rFonts w:ascii="Times New Roman" w:eastAsia="Times New Roman" w:hAnsi="Times New Roman" w:cs="Times New Roman"/>
      <w:b/>
      <w:sz w:val="28"/>
      <w:szCs w:val="20"/>
    </w:rPr>
  </w:style>
  <w:style w:type="character" w:customStyle="1" w:styleId="12">
    <w:name w:val="Заглавие Знак1"/>
    <w:basedOn w:val="a0"/>
    <w:uiPriority w:val="10"/>
    <w:rsid w:val="007D7C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7369">
      <w:bodyDiv w:val="1"/>
      <w:marLeft w:val="0"/>
      <w:marRight w:val="0"/>
      <w:marTop w:val="0"/>
      <w:marBottom w:val="0"/>
      <w:divBdr>
        <w:top w:val="none" w:sz="0" w:space="0" w:color="auto"/>
        <w:left w:val="none" w:sz="0" w:space="0" w:color="auto"/>
        <w:bottom w:val="none" w:sz="0" w:space="0" w:color="auto"/>
        <w:right w:val="none" w:sz="0" w:space="0" w:color="auto"/>
      </w:divBdr>
    </w:div>
    <w:div w:id="418791980">
      <w:bodyDiv w:val="1"/>
      <w:marLeft w:val="0"/>
      <w:marRight w:val="0"/>
      <w:marTop w:val="0"/>
      <w:marBottom w:val="0"/>
      <w:divBdr>
        <w:top w:val="none" w:sz="0" w:space="0" w:color="auto"/>
        <w:left w:val="none" w:sz="0" w:space="0" w:color="auto"/>
        <w:bottom w:val="none" w:sz="0" w:space="0" w:color="auto"/>
        <w:right w:val="none" w:sz="0" w:space="0" w:color="auto"/>
      </w:divBdr>
    </w:div>
    <w:div w:id="432365985">
      <w:bodyDiv w:val="1"/>
      <w:marLeft w:val="0"/>
      <w:marRight w:val="0"/>
      <w:marTop w:val="0"/>
      <w:marBottom w:val="0"/>
      <w:divBdr>
        <w:top w:val="none" w:sz="0" w:space="0" w:color="auto"/>
        <w:left w:val="none" w:sz="0" w:space="0" w:color="auto"/>
        <w:bottom w:val="none" w:sz="0" w:space="0" w:color="auto"/>
        <w:right w:val="none" w:sz="0" w:space="0" w:color="auto"/>
      </w:divBdr>
    </w:div>
    <w:div w:id="504319320">
      <w:bodyDiv w:val="1"/>
      <w:marLeft w:val="0"/>
      <w:marRight w:val="0"/>
      <w:marTop w:val="0"/>
      <w:marBottom w:val="0"/>
      <w:divBdr>
        <w:top w:val="none" w:sz="0" w:space="0" w:color="auto"/>
        <w:left w:val="none" w:sz="0" w:space="0" w:color="auto"/>
        <w:bottom w:val="none" w:sz="0" w:space="0" w:color="auto"/>
        <w:right w:val="none" w:sz="0" w:space="0" w:color="auto"/>
      </w:divBdr>
    </w:div>
    <w:div w:id="680359425">
      <w:bodyDiv w:val="1"/>
      <w:marLeft w:val="0"/>
      <w:marRight w:val="0"/>
      <w:marTop w:val="0"/>
      <w:marBottom w:val="0"/>
      <w:divBdr>
        <w:top w:val="none" w:sz="0" w:space="0" w:color="auto"/>
        <w:left w:val="none" w:sz="0" w:space="0" w:color="auto"/>
        <w:bottom w:val="none" w:sz="0" w:space="0" w:color="auto"/>
        <w:right w:val="none" w:sz="0" w:space="0" w:color="auto"/>
      </w:divBdr>
    </w:div>
    <w:div w:id="701395490">
      <w:bodyDiv w:val="1"/>
      <w:marLeft w:val="0"/>
      <w:marRight w:val="0"/>
      <w:marTop w:val="0"/>
      <w:marBottom w:val="0"/>
      <w:divBdr>
        <w:top w:val="none" w:sz="0" w:space="0" w:color="auto"/>
        <w:left w:val="none" w:sz="0" w:space="0" w:color="auto"/>
        <w:bottom w:val="none" w:sz="0" w:space="0" w:color="auto"/>
        <w:right w:val="none" w:sz="0" w:space="0" w:color="auto"/>
      </w:divBdr>
    </w:div>
    <w:div w:id="1096828704">
      <w:bodyDiv w:val="1"/>
      <w:marLeft w:val="0"/>
      <w:marRight w:val="0"/>
      <w:marTop w:val="0"/>
      <w:marBottom w:val="0"/>
      <w:divBdr>
        <w:top w:val="none" w:sz="0" w:space="0" w:color="auto"/>
        <w:left w:val="none" w:sz="0" w:space="0" w:color="auto"/>
        <w:bottom w:val="none" w:sz="0" w:space="0" w:color="auto"/>
        <w:right w:val="none" w:sz="0" w:space="0" w:color="auto"/>
      </w:divBdr>
    </w:div>
    <w:div w:id="1142306978">
      <w:bodyDiv w:val="1"/>
      <w:marLeft w:val="0"/>
      <w:marRight w:val="0"/>
      <w:marTop w:val="0"/>
      <w:marBottom w:val="0"/>
      <w:divBdr>
        <w:top w:val="none" w:sz="0" w:space="0" w:color="auto"/>
        <w:left w:val="none" w:sz="0" w:space="0" w:color="auto"/>
        <w:bottom w:val="none" w:sz="0" w:space="0" w:color="auto"/>
        <w:right w:val="none" w:sz="0" w:space="0" w:color="auto"/>
      </w:divBdr>
    </w:div>
    <w:div w:id="1193885941">
      <w:bodyDiv w:val="1"/>
      <w:marLeft w:val="0"/>
      <w:marRight w:val="0"/>
      <w:marTop w:val="0"/>
      <w:marBottom w:val="0"/>
      <w:divBdr>
        <w:top w:val="none" w:sz="0" w:space="0" w:color="auto"/>
        <w:left w:val="none" w:sz="0" w:space="0" w:color="auto"/>
        <w:bottom w:val="none" w:sz="0" w:space="0" w:color="auto"/>
        <w:right w:val="none" w:sz="0" w:space="0" w:color="auto"/>
      </w:divBdr>
    </w:div>
    <w:div w:id="1285580988">
      <w:bodyDiv w:val="1"/>
      <w:marLeft w:val="0"/>
      <w:marRight w:val="0"/>
      <w:marTop w:val="0"/>
      <w:marBottom w:val="0"/>
      <w:divBdr>
        <w:top w:val="none" w:sz="0" w:space="0" w:color="auto"/>
        <w:left w:val="none" w:sz="0" w:space="0" w:color="auto"/>
        <w:bottom w:val="none" w:sz="0" w:space="0" w:color="auto"/>
        <w:right w:val="none" w:sz="0" w:space="0" w:color="auto"/>
      </w:divBdr>
    </w:div>
    <w:div w:id="1354577355">
      <w:bodyDiv w:val="1"/>
      <w:marLeft w:val="0"/>
      <w:marRight w:val="0"/>
      <w:marTop w:val="0"/>
      <w:marBottom w:val="0"/>
      <w:divBdr>
        <w:top w:val="none" w:sz="0" w:space="0" w:color="auto"/>
        <w:left w:val="none" w:sz="0" w:space="0" w:color="auto"/>
        <w:bottom w:val="none" w:sz="0" w:space="0" w:color="auto"/>
        <w:right w:val="none" w:sz="0" w:space="0" w:color="auto"/>
      </w:divBdr>
    </w:div>
    <w:div w:id="1415080270">
      <w:bodyDiv w:val="1"/>
      <w:marLeft w:val="0"/>
      <w:marRight w:val="0"/>
      <w:marTop w:val="0"/>
      <w:marBottom w:val="0"/>
      <w:divBdr>
        <w:top w:val="none" w:sz="0" w:space="0" w:color="auto"/>
        <w:left w:val="none" w:sz="0" w:space="0" w:color="auto"/>
        <w:bottom w:val="none" w:sz="0" w:space="0" w:color="auto"/>
        <w:right w:val="none" w:sz="0" w:space="0" w:color="auto"/>
      </w:divBdr>
    </w:div>
    <w:div w:id="1571886012">
      <w:bodyDiv w:val="1"/>
      <w:marLeft w:val="0"/>
      <w:marRight w:val="0"/>
      <w:marTop w:val="0"/>
      <w:marBottom w:val="0"/>
      <w:divBdr>
        <w:top w:val="none" w:sz="0" w:space="0" w:color="auto"/>
        <w:left w:val="none" w:sz="0" w:space="0" w:color="auto"/>
        <w:bottom w:val="none" w:sz="0" w:space="0" w:color="auto"/>
        <w:right w:val="none" w:sz="0" w:space="0" w:color="auto"/>
      </w:divBdr>
    </w:div>
    <w:div w:id="1694108094">
      <w:bodyDiv w:val="1"/>
      <w:marLeft w:val="0"/>
      <w:marRight w:val="0"/>
      <w:marTop w:val="0"/>
      <w:marBottom w:val="0"/>
      <w:divBdr>
        <w:top w:val="none" w:sz="0" w:space="0" w:color="auto"/>
        <w:left w:val="none" w:sz="0" w:space="0" w:color="auto"/>
        <w:bottom w:val="none" w:sz="0" w:space="0" w:color="auto"/>
        <w:right w:val="none" w:sz="0" w:space="0" w:color="auto"/>
      </w:divBdr>
    </w:div>
    <w:div w:id="1770854246">
      <w:bodyDiv w:val="1"/>
      <w:marLeft w:val="0"/>
      <w:marRight w:val="0"/>
      <w:marTop w:val="0"/>
      <w:marBottom w:val="0"/>
      <w:divBdr>
        <w:top w:val="none" w:sz="0" w:space="0" w:color="auto"/>
        <w:left w:val="none" w:sz="0" w:space="0" w:color="auto"/>
        <w:bottom w:val="none" w:sz="0" w:space="0" w:color="auto"/>
        <w:right w:val="none" w:sz="0" w:space="0" w:color="auto"/>
      </w:divBdr>
      <w:divsChild>
        <w:div w:id="75978166">
          <w:marLeft w:val="0"/>
          <w:marRight w:val="0"/>
          <w:marTop w:val="0"/>
          <w:marBottom w:val="75"/>
          <w:divBdr>
            <w:top w:val="none" w:sz="0" w:space="0" w:color="auto"/>
            <w:left w:val="none" w:sz="0" w:space="0" w:color="auto"/>
            <w:bottom w:val="none" w:sz="0" w:space="0" w:color="auto"/>
            <w:right w:val="none" w:sz="0" w:space="0" w:color="auto"/>
          </w:divBdr>
        </w:div>
        <w:div w:id="1403792784">
          <w:marLeft w:val="0"/>
          <w:marRight w:val="0"/>
          <w:marTop w:val="0"/>
          <w:marBottom w:val="75"/>
          <w:divBdr>
            <w:top w:val="none" w:sz="0" w:space="0" w:color="auto"/>
            <w:left w:val="none" w:sz="0" w:space="0" w:color="auto"/>
            <w:bottom w:val="none" w:sz="0" w:space="0" w:color="auto"/>
            <w:right w:val="none" w:sz="0" w:space="0" w:color="auto"/>
          </w:divBdr>
        </w:div>
        <w:div w:id="2054113807">
          <w:marLeft w:val="0"/>
          <w:marRight w:val="0"/>
          <w:marTop w:val="0"/>
          <w:marBottom w:val="75"/>
          <w:divBdr>
            <w:top w:val="none" w:sz="0" w:space="0" w:color="auto"/>
            <w:left w:val="none" w:sz="0" w:space="0" w:color="auto"/>
            <w:bottom w:val="none" w:sz="0" w:space="0" w:color="auto"/>
            <w:right w:val="none" w:sz="0" w:space="0" w:color="auto"/>
          </w:divBdr>
        </w:div>
        <w:div w:id="1334795694">
          <w:marLeft w:val="0"/>
          <w:marRight w:val="0"/>
          <w:marTop w:val="0"/>
          <w:marBottom w:val="75"/>
          <w:divBdr>
            <w:top w:val="none" w:sz="0" w:space="0" w:color="auto"/>
            <w:left w:val="none" w:sz="0" w:space="0" w:color="auto"/>
            <w:bottom w:val="none" w:sz="0" w:space="0" w:color="auto"/>
            <w:right w:val="none" w:sz="0" w:space="0" w:color="auto"/>
          </w:divBdr>
        </w:div>
        <w:div w:id="2140104888">
          <w:marLeft w:val="0"/>
          <w:marRight w:val="0"/>
          <w:marTop w:val="0"/>
          <w:marBottom w:val="75"/>
          <w:divBdr>
            <w:top w:val="none" w:sz="0" w:space="0" w:color="auto"/>
            <w:left w:val="none" w:sz="0" w:space="0" w:color="auto"/>
            <w:bottom w:val="none" w:sz="0" w:space="0" w:color="auto"/>
            <w:right w:val="none" w:sz="0" w:space="0" w:color="auto"/>
          </w:divBdr>
        </w:div>
        <w:div w:id="1892306352">
          <w:marLeft w:val="0"/>
          <w:marRight w:val="0"/>
          <w:marTop w:val="0"/>
          <w:marBottom w:val="75"/>
          <w:divBdr>
            <w:top w:val="none" w:sz="0" w:space="0" w:color="auto"/>
            <w:left w:val="none" w:sz="0" w:space="0" w:color="auto"/>
            <w:bottom w:val="none" w:sz="0" w:space="0" w:color="auto"/>
            <w:right w:val="none" w:sz="0" w:space="0" w:color="auto"/>
          </w:divBdr>
        </w:div>
        <w:div w:id="2095777009">
          <w:marLeft w:val="0"/>
          <w:marRight w:val="0"/>
          <w:marTop w:val="0"/>
          <w:marBottom w:val="75"/>
          <w:divBdr>
            <w:top w:val="none" w:sz="0" w:space="0" w:color="auto"/>
            <w:left w:val="none" w:sz="0" w:space="0" w:color="auto"/>
            <w:bottom w:val="none" w:sz="0" w:space="0" w:color="auto"/>
            <w:right w:val="none" w:sz="0" w:space="0" w:color="auto"/>
          </w:divBdr>
        </w:div>
        <w:div w:id="268585570">
          <w:marLeft w:val="0"/>
          <w:marRight w:val="0"/>
          <w:marTop w:val="0"/>
          <w:marBottom w:val="75"/>
          <w:divBdr>
            <w:top w:val="none" w:sz="0" w:space="0" w:color="auto"/>
            <w:left w:val="none" w:sz="0" w:space="0" w:color="auto"/>
            <w:bottom w:val="none" w:sz="0" w:space="0" w:color="auto"/>
            <w:right w:val="none" w:sz="0" w:space="0" w:color="auto"/>
          </w:divBdr>
        </w:div>
        <w:div w:id="111046840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4861</Words>
  <Characters>27713</Characters>
  <Application>Microsoft Office Word</Application>
  <DocSecurity>0</DocSecurity>
  <Lines>230</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 Hadzhiyska</dc:creator>
  <cp:lastModifiedBy>User</cp:lastModifiedBy>
  <cp:revision>10</cp:revision>
  <cp:lastPrinted>2018-07-12T11:00:00Z</cp:lastPrinted>
  <dcterms:created xsi:type="dcterms:W3CDTF">2018-08-17T12:57:00Z</dcterms:created>
  <dcterms:modified xsi:type="dcterms:W3CDTF">2018-08-17T13:00:00Z</dcterms:modified>
</cp:coreProperties>
</file>