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64F" w:rsidRPr="00370540" w:rsidRDefault="007D164F" w:rsidP="00EB3023">
      <w:pPr>
        <w:spacing w:afterLines="40" w:after="96" w:line="240" w:lineRule="auto"/>
        <w:jc w:val="right"/>
        <w:rPr>
          <w:b/>
          <w:bCs/>
        </w:rPr>
      </w:pPr>
    </w:p>
    <w:p w:rsidR="00B55D71" w:rsidRDefault="00576A5A" w:rsidP="00EB3023">
      <w:pPr>
        <w:spacing w:afterLines="40" w:after="96" w:line="240" w:lineRule="auto"/>
        <w:rPr>
          <w:b/>
          <w:bCs/>
        </w:rPr>
      </w:pPr>
      <w:r w:rsidRPr="00370540">
        <w:rPr>
          <w:b/>
          <w:bCs/>
        </w:rPr>
        <w:t>УТВЪРЖДАВАМ: ..................</w:t>
      </w:r>
      <w:r w:rsidR="00EC076F" w:rsidRPr="00370540">
        <w:rPr>
          <w:b/>
          <w:bCs/>
        </w:rPr>
        <w:t>................</w:t>
      </w:r>
      <w:r w:rsidRPr="00370540">
        <w:rPr>
          <w:b/>
          <w:bCs/>
        </w:rPr>
        <w:t>.....</w:t>
      </w:r>
    </w:p>
    <w:p w:rsidR="00B55D71" w:rsidRPr="001C6F07" w:rsidRDefault="009F2A90" w:rsidP="00EB3023">
      <w:pPr>
        <w:spacing w:afterLines="40" w:after="96" w:line="240" w:lineRule="auto"/>
        <w:rPr>
          <w:bCs/>
        </w:rPr>
      </w:pPr>
      <w:r w:rsidRPr="00370540">
        <w:rPr>
          <w:b/>
          <w:bCs/>
        </w:rPr>
        <w:tab/>
      </w:r>
      <w:r w:rsidRPr="00370540">
        <w:rPr>
          <w:b/>
          <w:bCs/>
        </w:rPr>
        <w:tab/>
      </w:r>
      <w:r w:rsidRPr="00370540">
        <w:rPr>
          <w:b/>
          <w:bCs/>
        </w:rPr>
        <w:tab/>
      </w:r>
      <w:r w:rsidR="007C4BFC">
        <w:rPr>
          <w:bCs/>
        </w:rPr>
        <w:t xml:space="preserve">Иван </w:t>
      </w:r>
      <w:proofErr w:type="spellStart"/>
      <w:r w:rsidR="007C4BFC">
        <w:rPr>
          <w:bCs/>
        </w:rPr>
        <w:t>Идакиев</w:t>
      </w:r>
      <w:proofErr w:type="spellEnd"/>
    </w:p>
    <w:p w:rsidR="00B55D71" w:rsidRDefault="00576A5A" w:rsidP="00EB3023">
      <w:pPr>
        <w:spacing w:afterLines="40" w:after="96" w:line="240" w:lineRule="auto"/>
        <w:rPr>
          <w:b/>
          <w:bCs/>
        </w:rPr>
      </w:pPr>
      <w:r w:rsidRPr="00DC18CE">
        <w:rPr>
          <w:bCs/>
        </w:rPr>
        <w:tab/>
      </w:r>
      <w:r w:rsidRPr="00DC18CE">
        <w:rPr>
          <w:bCs/>
        </w:rPr>
        <w:tab/>
      </w:r>
      <w:r w:rsidRPr="00DC18CE">
        <w:rPr>
          <w:bCs/>
        </w:rPr>
        <w:tab/>
      </w:r>
      <w:r w:rsidR="007C4BFC">
        <w:rPr>
          <w:bCs/>
        </w:rPr>
        <w:t>Управител на „Градски транспорт“ ЕООД</w:t>
      </w:r>
    </w:p>
    <w:p w:rsidR="00B55D71" w:rsidRDefault="00B55D71" w:rsidP="00EB3023">
      <w:pPr>
        <w:spacing w:afterLines="40" w:after="96" w:line="240" w:lineRule="auto"/>
        <w:rPr>
          <w:b/>
          <w:bCs/>
        </w:rPr>
      </w:pPr>
    </w:p>
    <w:p w:rsidR="00B55D71" w:rsidRDefault="00576A5A" w:rsidP="00EB3023">
      <w:pPr>
        <w:spacing w:afterLines="40" w:after="96" w:line="240" w:lineRule="auto"/>
        <w:jc w:val="center"/>
        <w:rPr>
          <w:b/>
          <w:sz w:val="32"/>
          <w:szCs w:val="32"/>
        </w:rPr>
      </w:pPr>
      <w:r w:rsidRPr="00DC18CE">
        <w:rPr>
          <w:b/>
          <w:sz w:val="32"/>
          <w:szCs w:val="32"/>
        </w:rPr>
        <w:t>ДОКУМЕНТАЦИЯ</w:t>
      </w:r>
    </w:p>
    <w:p w:rsidR="00E76478" w:rsidRPr="00DC18CE" w:rsidRDefault="00E76478" w:rsidP="00EB3023">
      <w:pPr>
        <w:spacing w:afterLines="40" w:after="96" w:line="240" w:lineRule="auto"/>
        <w:jc w:val="center"/>
        <w:rPr>
          <w:b/>
          <w:sz w:val="32"/>
          <w:szCs w:val="32"/>
        </w:rPr>
      </w:pPr>
    </w:p>
    <w:p w:rsidR="00B55D71" w:rsidRDefault="007F48C0" w:rsidP="00EB3023">
      <w:pPr>
        <w:spacing w:afterLines="40" w:after="96" w:line="276" w:lineRule="auto"/>
        <w:jc w:val="center"/>
      </w:pPr>
      <w:r w:rsidRPr="00DC18CE">
        <w:t xml:space="preserve">за </w:t>
      </w:r>
      <w:r w:rsidR="00576A5A" w:rsidRPr="00DC18CE">
        <w:t xml:space="preserve">обществена поръчка по реда на </w:t>
      </w:r>
      <w:r w:rsidR="000741CE">
        <w:t>чл. 18, ал. 1, т</w:t>
      </w:r>
      <w:r w:rsidR="00C7165F">
        <w:t>. 1</w:t>
      </w:r>
      <w:r w:rsidR="00E76478">
        <w:t xml:space="preserve"> от </w:t>
      </w:r>
      <w:r w:rsidR="00576A5A" w:rsidRPr="00DC18CE">
        <w:t>Закона за обществени поръчки (ЗОП) с предмет:</w:t>
      </w:r>
    </w:p>
    <w:p w:rsidR="00834892" w:rsidRDefault="00834892" w:rsidP="00EB3023">
      <w:pPr>
        <w:spacing w:afterLines="40" w:after="96" w:line="276" w:lineRule="auto"/>
        <w:jc w:val="center"/>
      </w:pPr>
    </w:p>
    <w:p w:rsidR="00834892" w:rsidRDefault="00834892" w:rsidP="00EB3023">
      <w:pPr>
        <w:spacing w:afterLines="40" w:after="96" w:line="276" w:lineRule="auto"/>
        <w:jc w:val="center"/>
      </w:pPr>
    </w:p>
    <w:p w:rsidR="00C82A2A" w:rsidRPr="00834892" w:rsidRDefault="00834892" w:rsidP="00EB3023">
      <w:pPr>
        <w:widowControl w:val="0"/>
        <w:autoSpaceDE w:val="0"/>
        <w:autoSpaceDN w:val="0"/>
        <w:adjustRightInd w:val="0"/>
        <w:spacing w:afterLines="40" w:after="96" w:line="276" w:lineRule="auto"/>
        <w:jc w:val="center"/>
        <w:rPr>
          <w:rFonts w:eastAsiaTheme="minorHAnsi"/>
          <w:b/>
          <w:bCs/>
          <w:i/>
          <w:color w:val="000000"/>
          <w:sz w:val="28"/>
          <w:szCs w:val="28"/>
          <w:lang w:eastAsia="en-US"/>
        </w:rPr>
      </w:pPr>
      <w:r w:rsidRPr="00834892">
        <w:rPr>
          <w:b/>
          <w:i/>
          <w:sz w:val="28"/>
          <w:szCs w:val="28"/>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p>
    <w:p w:rsidR="00B55D71" w:rsidRDefault="00B55D71" w:rsidP="00EB3023">
      <w:pPr>
        <w:widowControl w:val="0"/>
        <w:autoSpaceDE w:val="0"/>
        <w:autoSpaceDN w:val="0"/>
        <w:adjustRightInd w:val="0"/>
        <w:spacing w:afterLines="40" w:after="96" w:line="276" w:lineRule="auto"/>
        <w:jc w:val="center"/>
        <w:rPr>
          <w:lang w:eastAsia="bg-BG"/>
        </w:rPr>
      </w:pPr>
    </w:p>
    <w:p w:rsidR="00834892" w:rsidRDefault="00834892" w:rsidP="00EB3023">
      <w:pPr>
        <w:widowControl w:val="0"/>
        <w:autoSpaceDE w:val="0"/>
        <w:autoSpaceDN w:val="0"/>
        <w:adjustRightInd w:val="0"/>
        <w:spacing w:afterLines="40" w:after="96" w:line="276" w:lineRule="auto"/>
        <w:jc w:val="center"/>
        <w:rPr>
          <w:lang w:eastAsia="bg-BG"/>
        </w:rPr>
      </w:pPr>
    </w:p>
    <w:p w:rsidR="00834892" w:rsidRDefault="00834892" w:rsidP="00EB3023">
      <w:pPr>
        <w:widowControl w:val="0"/>
        <w:autoSpaceDE w:val="0"/>
        <w:autoSpaceDN w:val="0"/>
        <w:adjustRightInd w:val="0"/>
        <w:spacing w:afterLines="40" w:after="96" w:line="276" w:lineRule="auto"/>
        <w:jc w:val="center"/>
        <w:rPr>
          <w:lang w:eastAsia="bg-BG"/>
        </w:rPr>
      </w:pPr>
    </w:p>
    <w:p w:rsidR="00834892" w:rsidRPr="009E7264" w:rsidRDefault="00834892" w:rsidP="00EB3023">
      <w:pPr>
        <w:widowControl w:val="0"/>
        <w:autoSpaceDE w:val="0"/>
        <w:autoSpaceDN w:val="0"/>
        <w:adjustRightInd w:val="0"/>
        <w:spacing w:afterLines="40" w:after="96" w:line="276" w:lineRule="auto"/>
        <w:jc w:val="center"/>
        <w:rPr>
          <w:lang w:eastAsia="bg-BG"/>
        </w:rPr>
      </w:pPr>
    </w:p>
    <w:p w:rsidR="00B55D71" w:rsidRDefault="0067490C" w:rsidP="00EB3023">
      <w:pPr>
        <w:widowControl w:val="0"/>
        <w:tabs>
          <w:tab w:val="left" w:pos="8715"/>
        </w:tabs>
        <w:autoSpaceDE w:val="0"/>
        <w:autoSpaceDN w:val="0"/>
        <w:adjustRightInd w:val="0"/>
        <w:spacing w:afterLines="40" w:after="96" w:line="240" w:lineRule="auto"/>
        <w:rPr>
          <w:b/>
          <w:i/>
          <w:lang w:eastAsia="bg-BG"/>
        </w:rPr>
      </w:pPr>
      <w:r>
        <w:rPr>
          <w:b/>
          <w:i/>
          <w:lang w:eastAsia="bg-BG"/>
        </w:rPr>
        <w:tab/>
      </w:r>
    </w:p>
    <w:p w:rsidR="00B55D71" w:rsidRDefault="00576A5A" w:rsidP="00EB3023">
      <w:pPr>
        <w:widowControl w:val="0"/>
        <w:autoSpaceDE w:val="0"/>
        <w:autoSpaceDN w:val="0"/>
        <w:adjustRightInd w:val="0"/>
        <w:spacing w:afterLines="40" w:after="96" w:line="240" w:lineRule="auto"/>
        <w:jc w:val="center"/>
        <w:rPr>
          <w:b/>
          <w:i/>
          <w:lang w:eastAsia="bg-BG"/>
        </w:rPr>
      </w:pPr>
      <w:r w:rsidRPr="009971E6">
        <w:rPr>
          <w:b/>
          <w:i/>
          <w:lang w:eastAsia="bg-BG"/>
        </w:rPr>
        <w:t xml:space="preserve">гр. </w:t>
      </w:r>
      <w:r w:rsidR="001D279D" w:rsidRPr="009971E6">
        <w:rPr>
          <w:b/>
          <w:i/>
          <w:lang w:eastAsia="bg-BG"/>
        </w:rPr>
        <w:t>П</w:t>
      </w:r>
      <w:r w:rsidR="0064700D">
        <w:rPr>
          <w:b/>
          <w:i/>
          <w:lang w:eastAsia="bg-BG"/>
        </w:rPr>
        <w:t>ерник</w:t>
      </w:r>
    </w:p>
    <w:p w:rsidR="00B55D71" w:rsidRDefault="001C6F07" w:rsidP="00EB3023">
      <w:pPr>
        <w:spacing w:afterLines="40" w:after="96" w:line="240" w:lineRule="auto"/>
        <w:jc w:val="center"/>
        <w:rPr>
          <w:b/>
          <w:i/>
          <w:lang w:eastAsia="bg-BG"/>
        </w:rPr>
      </w:pPr>
      <w:r>
        <w:rPr>
          <w:b/>
          <w:i/>
          <w:lang w:eastAsia="bg-BG"/>
        </w:rPr>
        <w:t xml:space="preserve">  </w:t>
      </w:r>
      <w:r w:rsidR="0064700D">
        <w:rPr>
          <w:b/>
          <w:i/>
          <w:lang w:eastAsia="bg-BG"/>
        </w:rPr>
        <w:t>201</w:t>
      </w:r>
      <w:r>
        <w:rPr>
          <w:b/>
          <w:i/>
          <w:lang w:eastAsia="bg-BG"/>
        </w:rPr>
        <w:t>8</w:t>
      </w:r>
      <w:r w:rsidR="00576A5A" w:rsidRPr="009971E6">
        <w:rPr>
          <w:b/>
          <w:i/>
          <w:lang w:eastAsia="bg-BG"/>
        </w:rPr>
        <w:t xml:space="preserve"> г.</w:t>
      </w:r>
    </w:p>
    <w:p w:rsidR="001876BF" w:rsidRDefault="001876BF" w:rsidP="00EB3023">
      <w:pPr>
        <w:spacing w:afterLines="40" w:after="96" w:line="240" w:lineRule="auto"/>
        <w:jc w:val="center"/>
        <w:rPr>
          <w:b/>
          <w:bCs/>
          <w:u w:val="single"/>
        </w:rPr>
      </w:pPr>
    </w:p>
    <w:p w:rsidR="00671E6E" w:rsidRDefault="00671E6E" w:rsidP="00EB3023">
      <w:pPr>
        <w:spacing w:afterLines="40" w:after="96" w:line="240" w:lineRule="auto"/>
        <w:jc w:val="center"/>
        <w:rPr>
          <w:b/>
          <w:bCs/>
          <w:u w:val="single"/>
        </w:rPr>
      </w:pPr>
    </w:p>
    <w:p w:rsidR="00834892" w:rsidRDefault="00834892" w:rsidP="00EB3023">
      <w:pPr>
        <w:spacing w:afterLines="40" w:after="96" w:line="240" w:lineRule="auto"/>
        <w:jc w:val="center"/>
        <w:rPr>
          <w:b/>
          <w:bCs/>
          <w:u w:val="single"/>
        </w:rPr>
      </w:pPr>
    </w:p>
    <w:p w:rsidR="00671E6E" w:rsidRPr="00671E6E" w:rsidRDefault="00671E6E" w:rsidP="00EB3023">
      <w:pPr>
        <w:spacing w:afterLines="40" w:after="96" w:line="240" w:lineRule="auto"/>
        <w:jc w:val="center"/>
        <w:rPr>
          <w:b/>
          <w:bCs/>
          <w:u w:val="single"/>
        </w:rPr>
      </w:pPr>
    </w:p>
    <w:p w:rsidR="00B55D71" w:rsidRDefault="007D164F" w:rsidP="00EB3023">
      <w:pPr>
        <w:spacing w:afterLines="40" w:after="96" w:line="240" w:lineRule="auto"/>
        <w:jc w:val="center"/>
        <w:rPr>
          <w:b/>
          <w:bCs/>
          <w:u w:val="single"/>
        </w:rPr>
      </w:pPr>
      <w:r w:rsidRPr="00370540">
        <w:rPr>
          <w:b/>
          <w:bCs/>
          <w:u w:val="single"/>
        </w:rPr>
        <w:lastRenderedPageBreak/>
        <w:t>С Ъ Д Ъ Р Ж А Н И Е</w:t>
      </w:r>
    </w:p>
    <w:p w:rsidR="00B55D71" w:rsidRDefault="00B55D71" w:rsidP="00EB3023">
      <w:pPr>
        <w:tabs>
          <w:tab w:val="left" w:pos="3583"/>
        </w:tabs>
        <w:spacing w:afterLines="40" w:after="96" w:line="240" w:lineRule="auto"/>
        <w:jc w:val="center"/>
        <w:rPr>
          <w:rFonts w:eastAsia="Calibri"/>
          <w:i/>
        </w:rPr>
      </w:pPr>
    </w:p>
    <w:p w:rsidR="00B55D71" w:rsidRDefault="007D164F" w:rsidP="00EB3023">
      <w:pPr>
        <w:keepNext/>
        <w:spacing w:afterLines="40" w:after="96" w:line="240" w:lineRule="auto"/>
        <w:jc w:val="both"/>
        <w:rPr>
          <w:b/>
          <w:bCs/>
          <w:color w:val="000000"/>
        </w:rPr>
      </w:pPr>
      <w:r w:rsidRPr="009971E6">
        <w:rPr>
          <w:b/>
          <w:bCs/>
          <w:color w:val="000000"/>
        </w:rPr>
        <w:t>Раздел І. О</w:t>
      </w:r>
      <w:r w:rsidRPr="009971E6">
        <w:rPr>
          <w:b/>
          <w:bCs/>
          <w:color w:val="000000"/>
          <w:spacing w:val="2"/>
        </w:rPr>
        <w:t>б</w:t>
      </w:r>
      <w:r w:rsidRPr="009971E6">
        <w:rPr>
          <w:b/>
          <w:bCs/>
          <w:color w:val="000000"/>
          <w:spacing w:val="-6"/>
        </w:rPr>
        <w:t>щ</w:t>
      </w:r>
      <w:r w:rsidRPr="009971E6">
        <w:rPr>
          <w:b/>
          <w:bCs/>
          <w:color w:val="000000"/>
        </w:rPr>
        <w:t>а</w:t>
      </w:r>
      <w:r w:rsidRPr="009971E6">
        <w:rPr>
          <w:b/>
          <w:bCs/>
          <w:color w:val="000000"/>
          <w:spacing w:val="2"/>
        </w:rPr>
        <w:t xml:space="preserve"> </w:t>
      </w:r>
      <w:r w:rsidRPr="009971E6">
        <w:rPr>
          <w:b/>
          <w:bCs/>
          <w:color w:val="000000"/>
          <w:spacing w:val="-1"/>
        </w:rPr>
        <w:t>ч</w:t>
      </w:r>
      <w:r w:rsidRPr="009971E6">
        <w:rPr>
          <w:b/>
          <w:bCs/>
          <w:color w:val="000000"/>
        </w:rPr>
        <w:t>а</w:t>
      </w:r>
      <w:r w:rsidRPr="009971E6">
        <w:rPr>
          <w:b/>
          <w:bCs/>
          <w:color w:val="000000"/>
          <w:spacing w:val="-1"/>
        </w:rPr>
        <w:t>с</w:t>
      </w:r>
      <w:r w:rsidRPr="009971E6">
        <w:rPr>
          <w:b/>
          <w:bCs/>
          <w:color w:val="000000"/>
          <w:spacing w:val="2"/>
        </w:rPr>
        <w:t>т</w:t>
      </w:r>
      <w:r w:rsidRPr="009971E6">
        <w:rPr>
          <w:b/>
          <w:bCs/>
          <w:color w:val="000000"/>
        </w:rPr>
        <w:t>:</w:t>
      </w:r>
    </w:p>
    <w:p w:rsidR="00B55D71" w:rsidRDefault="007D402E" w:rsidP="00EB3023">
      <w:pPr>
        <w:spacing w:afterLines="40" w:after="96" w:line="240" w:lineRule="auto"/>
        <w:jc w:val="both"/>
        <w:rPr>
          <w:color w:val="000000"/>
        </w:rPr>
      </w:pPr>
      <w:r w:rsidRPr="009971E6">
        <w:rPr>
          <w:color w:val="000000"/>
        </w:rPr>
        <w:t xml:space="preserve">1. </w:t>
      </w:r>
      <w:r w:rsidRPr="009971E6">
        <w:rPr>
          <w:color w:val="000000"/>
          <w:spacing w:val="-1"/>
        </w:rPr>
        <w:t>П</w:t>
      </w:r>
      <w:r w:rsidRPr="009971E6">
        <w:rPr>
          <w:color w:val="000000"/>
        </w:rPr>
        <w:t>редна</w:t>
      </w:r>
      <w:r w:rsidRPr="009971E6">
        <w:rPr>
          <w:color w:val="000000"/>
          <w:spacing w:val="-1"/>
        </w:rPr>
        <w:t>з</w:t>
      </w:r>
      <w:r w:rsidRPr="009971E6">
        <w:rPr>
          <w:color w:val="000000"/>
        </w:rPr>
        <w:t>на</w:t>
      </w:r>
      <w:r w:rsidRPr="009971E6">
        <w:rPr>
          <w:color w:val="000000"/>
          <w:spacing w:val="-1"/>
        </w:rPr>
        <w:t>ч</w:t>
      </w:r>
      <w:r w:rsidRPr="009971E6">
        <w:rPr>
          <w:color w:val="000000"/>
        </w:rPr>
        <w:t>ение</w:t>
      </w:r>
      <w:r w:rsidRPr="009971E6">
        <w:rPr>
          <w:color w:val="000000"/>
          <w:spacing w:val="51"/>
        </w:rPr>
        <w:t xml:space="preserve"> </w:t>
      </w:r>
      <w:r w:rsidRPr="009971E6">
        <w:rPr>
          <w:color w:val="000000"/>
          <w:spacing w:val="-3"/>
        </w:rPr>
        <w:t>н</w:t>
      </w:r>
      <w:r w:rsidRPr="009971E6">
        <w:rPr>
          <w:color w:val="000000"/>
        </w:rPr>
        <w:t>а</w:t>
      </w:r>
      <w:r w:rsidRPr="009971E6">
        <w:rPr>
          <w:color w:val="000000"/>
          <w:spacing w:val="51"/>
        </w:rPr>
        <w:t xml:space="preserve"> </w:t>
      </w:r>
      <w:r w:rsidRPr="009971E6">
        <w:rPr>
          <w:color w:val="000000"/>
        </w:rPr>
        <w:t>д</w:t>
      </w:r>
      <w:r w:rsidRPr="009971E6">
        <w:rPr>
          <w:color w:val="000000"/>
          <w:spacing w:val="-2"/>
        </w:rPr>
        <w:t>о</w:t>
      </w:r>
      <w:r w:rsidRPr="009971E6">
        <w:rPr>
          <w:color w:val="000000"/>
          <w:spacing w:val="1"/>
        </w:rPr>
        <w:t>к</w:t>
      </w:r>
      <w:r w:rsidRPr="009971E6">
        <w:rPr>
          <w:color w:val="000000"/>
          <w:spacing w:val="-2"/>
        </w:rPr>
        <w:t>у</w:t>
      </w:r>
      <w:r w:rsidRPr="009971E6">
        <w:rPr>
          <w:color w:val="000000"/>
          <w:spacing w:val="-1"/>
        </w:rPr>
        <w:t>м</w:t>
      </w:r>
      <w:r w:rsidRPr="009971E6">
        <w:rPr>
          <w:color w:val="000000"/>
        </w:rPr>
        <w:t>ентаци</w:t>
      </w:r>
      <w:r w:rsidRPr="009971E6">
        <w:rPr>
          <w:color w:val="000000"/>
          <w:spacing w:val="-1"/>
        </w:rPr>
        <w:t>я</w:t>
      </w:r>
      <w:r w:rsidRPr="009971E6">
        <w:rPr>
          <w:color w:val="000000"/>
        </w:rPr>
        <w:t>та</w:t>
      </w:r>
      <w:r w:rsidRPr="009971E6">
        <w:rPr>
          <w:color w:val="000000"/>
          <w:spacing w:val="51"/>
        </w:rPr>
        <w:t xml:space="preserve"> </w:t>
      </w:r>
      <w:r w:rsidRPr="009971E6">
        <w:rPr>
          <w:color w:val="000000"/>
          <w:spacing w:val="-1"/>
        </w:rPr>
        <w:t>з</w:t>
      </w:r>
      <w:r w:rsidRPr="009971E6">
        <w:rPr>
          <w:color w:val="000000"/>
        </w:rPr>
        <w:t>а</w:t>
      </w:r>
      <w:r w:rsidRPr="009971E6">
        <w:rPr>
          <w:color w:val="000000"/>
          <w:spacing w:val="51"/>
        </w:rPr>
        <w:t xml:space="preserve"> </w:t>
      </w:r>
      <w:r w:rsidRPr="009971E6">
        <w:rPr>
          <w:color w:val="000000"/>
        </w:rPr>
        <w:t>о</w:t>
      </w:r>
      <w:r w:rsidRPr="009971E6">
        <w:rPr>
          <w:color w:val="000000"/>
          <w:spacing w:val="-2"/>
        </w:rPr>
        <w:t>б</w:t>
      </w:r>
      <w:r w:rsidRPr="009971E6">
        <w:rPr>
          <w:color w:val="000000"/>
        </w:rPr>
        <w:t>щест</w:t>
      </w:r>
      <w:r w:rsidRPr="009971E6">
        <w:rPr>
          <w:color w:val="000000"/>
          <w:spacing w:val="-1"/>
        </w:rPr>
        <w:t>в</w:t>
      </w:r>
      <w:r w:rsidRPr="009971E6">
        <w:rPr>
          <w:color w:val="000000"/>
        </w:rPr>
        <w:t>е</w:t>
      </w:r>
      <w:r w:rsidRPr="009971E6">
        <w:rPr>
          <w:color w:val="000000"/>
          <w:spacing w:val="-3"/>
        </w:rPr>
        <w:t>н</w:t>
      </w:r>
      <w:r w:rsidRPr="009971E6">
        <w:rPr>
          <w:color w:val="000000"/>
        </w:rPr>
        <w:t>а</w:t>
      </w:r>
      <w:r w:rsidR="00E76478">
        <w:rPr>
          <w:color w:val="000000"/>
        </w:rPr>
        <w:t>та</w:t>
      </w:r>
      <w:r w:rsidRPr="009971E6">
        <w:rPr>
          <w:color w:val="000000"/>
        </w:rPr>
        <w:t xml:space="preserve"> пор</w:t>
      </w:r>
      <w:r w:rsidRPr="009971E6">
        <w:rPr>
          <w:color w:val="000000"/>
          <w:spacing w:val="1"/>
        </w:rPr>
        <w:t>ъ</w:t>
      </w:r>
      <w:r w:rsidRPr="009971E6">
        <w:rPr>
          <w:color w:val="000000"/>
          <w:spacing w:val="-1"/>
        </w:rPr>
        <w:t>ч</w:t>
      </w:r>
      <w:r w:rsidRPr="009971E6">
        <w:rPr>
          <w:color w:val="000000"/>
          <w:spacing w:val="-2"/>
        </w:rPr>
        <w:t>к</w:t>
      </w:r>
      <w:r w:rsidRPr="009971E6">
        <w:rPr>
          <w:color w:val="000000"/>
        </w:rPr>
        <w:t>а;</w:t>
      </w:r>
    </w:p>
    <w:p w:rsidR="00B55D71" w:rsidRDefault="007D402E" w:rsidP="00EB3023">
      <w:pPr>
        <w:spacing w:afterLines="40" w:after="96" w:line="240" w:lineRule="auto"/>
        <w:jc w:val="both"/>
        <w:rPr>
          <w:color w:val="000000"/>
        </w:rPr>
      </w:pPr>
      <w:r w:rsidRPr="009971E6">
        <w:rPr>
          <w:color w:val="000000"/>
        </w:rPr>
        <w:t xml:space="preserve">2. </w:t>
      </w:r>
      <w:r w:rsidR="006A1A08">
        <w:rPr>
          <w:color w:val="000000"/>
          <w:spacing w:val="-1"/>
        </w:rPr>
        <w:t xml:space="preserve">Обект, предмет и </w:t>
      </w:r>
      <w:r w:rsidR="006A1A08">
        <w:rPr>
          <w:color w:val="000000"/>
        </w:rPr>
        <w:t xml:space="preserve">кратко </w:t>
      </w:r>
      <w:r w:rsidR="00215007" w:rsidRPr="009971E6">
        <w:rPr>
          <w:color w:val="000000"/>
        </w:rPr>
        <w:t xml:space="preserve">описание </w:t>
      </w:r>
      <w:r w:rsidRPr="009971E6">
        <w:rPr>
          <w:color w:val="000000"/>
        </w:rPr>
        <w:t>на</w:t>
      </w:r>
      <w:r w:rsidRPr="009971E6">
        <w:rPr>
          <w:color w:val="000000"/>
          <w:spacing w:val="1"/>
        </w:rPr>
        <w:t xml:space="preserve"> </w:t>
      </w:r>
      <w:r w:rsidRPr="009971E6">
        <w:rPr>
          <w:color w:val="000000"/>
          <w:spacing w:val="-2"/>
        </w:rPr>
        <w:t>о</w:t>
      </w:r>
      <w:r w:rsidRPr="009971E6">
        <w:rPr>
          <w:color w:val="000000"/>
        </w:rPr>
        <w:t>б</w:t>
      </w:r>
      <w:r w:rsidRPr="009971E6">
        <w:rPr>
          <w:color w:val="000000"/>
          <w:spacing w:val="-2"/>
        </w:rPr>
        <w:t>щ</w:t>
      </w:r>
      <w:r w:rsidRPr="009971E6">
        <w:rPr>
          <w:color w:val="000000"/>
        </w:rPr>
        <w:t>ест</w:t>
      </w:r>
      <w:r w:rsidRPr="009971E6">
        <w:rPr>
          <w:color w:val="000000"/>
          <w:spacing w:val="-1"/>
        </w:rPr>
        <w:t>в</w:t>
      </w:r>
      <w:r w:rsidRPr="009971E6">
        <w:rPr>
          <w:color w:val="000000"/>
        </w:rPr>
        <w:t>ената</w:t>
      </w:r>
      <w:r w:rsidRPr="009971E6">
        <w:rPr>
          <w:color w:val="000000"/>
          <w:spacing w:val="-2"/>
        </w:rPr>
        <w:t xml:space="preserve"> </w:t>
      </w:r>
      <w:r w:rsidRPr="009971E6">
        <w:rPr>
          <w:color w:val="000000"/>
        </w:rPr>
        <w:t>пор</w:t>
      </w:r>
      <w:r w:rsidRPr="009971E6">
        <w:rPr>
          <w:color w:val="000000"/>
          <w:spacing w:val="1"/>
        </w:rPr>
        <w:t>ъ</w:t>
      </w:r>
      <w:r w:rsidRPr="009971E6">
        <w:rPr>
          <w:color w:val="000000"/>
          <w:spacing w:val="-1"/>
        </w:rPr>
        <w:t>ч</w:t>
      </w:r>
      <w:r w:rsidRPr="009971E6">
        <w:rPr>
          <w:color w:val="000000"/>
          <w:spacing w:val="-2"/>
        </w:rPr>
        <w:t>к</w:t>
      </w:r>
      <w:r w:rsidRPr="009971E6">
        <w:rPr>
          <w:color w:val="000000"/>
        </w:rPr>
        <w:t>а;</w:t>
      </w:r>
    </w:p>
    <w:p w:rsidR="00B55D71" w:rsidRDefault="007D402E" w:rsidP="00EB3023">
      <w:pPr>
        <w:spacing w:afterLines="40" w:after="96" w:line="240" w:lineRule="auto"/>
        <w:jc w:val="both"/>
        <w:rPr>
          <w:color w:val="000000"/>
        </w:rPr>
      </w:pPr>
      <w:r w:rsidRPr="009971E6">
        <w:rPr>
          <w:color w:val="000000"/>
        </w:rPr>
        <w:t xml:space="preserve">3. </w:t>
      </w:r>
      <w:r w:rsidR="00B6417F" w:rsidRPr="009971E6">
        <w:rPr>
          <w:color w:val="000000"/>
        </w:rPr>
        <w:t xml:space="preserve">Кратко описание на дейностите в обхвата на </w:t>
      </w:r>
      <w:r w:rsidR="007F48C0">
        <w:rPr>
          <w:color w:val="000000"/>
        </w:rPr>
        <w:t xml:space="preserve">обществената </w:t>
      </w:r>
      <w:r w:rsidR="00B6417F" w:rsidRPr="009971E6">
        <w:rPr>
          <w:color w:val="000000"/>
        </w:rPr>
        <w:t>поръчка;</w:t>
      </w:r>
    </w:p>
    <w:p w:rsidR="00B55D71" w:rsidRDefault="00B6417F" w:rsidP="00EB3023">
      <w:pPr>
        <w:spacing w:afterLines="40" w:after="96" w:line="240" w:lineRule="auto"/>
        <w:jc w:val="both"/>
        <w:rPr>
          <w:color w:val="000000"/>
        </w:rPr>
      </w:pPr>
      <w:r w:rsidRPr="009971E6">
        <w:rPr>
          <w:color w:val="000000"/>
        </w:rPr>
        <w:t xml:space="preserve">4. </w:t>
      </w:r>
      <w:r w:rsidR="007D402E" w:rsidRPr="009971E6">
        <w:rPr>
          <w:color w:val="000000"/>
          <w:spacing w:val="-1"/>
        </w:rPr>
        <w:t>С</w:t>
      </w:r>
      <w:r w:rsidR="007D402E" w:rsidRPr="009971E6">
        <w:rPr>
          <w:color w:val="000000"/>
        </w:rPr>
        <w:t>рок</w:t>
      </w:r>
      <w:r w:rsidR="007D402E" w:rsidRPr="009971E6">
        <w:rPr>
          <w:color w:val="000000"/>
          <w:spacing w:val="1"/>
        </w:rPr>
        <w:t xml:space="preserve"> </w:t>
      </w:r>
      <w:r w:rsidR="007D402E" w:rsidRPr="009971E6">
        <w:rPr>
          <w:color w:val="000000"/>
        </w:rPr>
        <w:t xml:space="preserve">и </w:t>
      </w:r>
      <w:r w:rsidR="007D402E" w:rsidRPr="009971E6">
        <w:rPr>
          <w:color w:val="000000"/>
          <w:spacing w:val="-1"/>
        </w:rPr>
        <w:t>мя</w:t>
      </w:r>
      <w:r w:rsidR="007D402E" w:rsidRPr="009971E6">
        <w:rPr>
          <w:color w:val="000000"/>
        </w:rPr>
        <w:t xml:space="preserve">сто </w:t>
      </w:r>
      <w:r w:rsidR="007D402E" w:rsidRPr="009971E6">
        <w:rPr>
          <w:color w:val="000000"/>
          <w:spacing w:val="-1"/>
        </w:rPr>
        <w:t>з</w:t>
      </w:r>
      <w:r w:rsidR="007D402E" w:rsidRPr="009971E6">
        <w:rPr>
          <w:color w:val="000000"/>
        </w:rPr>
        <w:t>а</w:t>
      </w:r>
      <w:r w:rsidR="007D402E" w:rsidRPr="009971E6">
        <w:rPr>
          <w:color w:val="000000"/>
          <w:spacing w:val="1"/>
        </w:rPr>
        <w:t xml:space="preserve"> </w:t>
      </w:r>
      <w:r w:rsidR="007D402E" w:rsidRPr="009971E6">
        <w:rPr>
          <w:color w:val="000000"/>
        </w:rPr>
        <w:t>и</w:t>
      </w:r>
      <w:r w:rsidR="007D402E" w:rsidRPr="009971E6">
        <w:rPr>
          <w:color w:val="000000"/>
          <w:spacing w:val="-1"/>
        </w:rPr>
        <w:t>з</w:t>
      </w:r>
      <w:r w:rsidR="007D402E" w:rsidRPr="009971E6">
        <w:rPr>
          <w:color w:val="000000"/>
          <w:spacing w:val="-3"/>
        </w:rPr>
        <w:t>п</w:t>
      </w:r>
      <w:r w:rsidR="007D402E" w:rsidRPr="009971E6">
        <w:rPr>
          <w:color w:val="000000"/>
          <w:spacing w:val="1"/>
        </w:rPr>
        <w:t>ъ</w:t>
      </w:r>
      <w:r w:rsidR="007D402E" w:rsidRPr="009971E6">
        <w:rPr>
          <w:color w:val="000000"/>
        </w:rPr>
        <w:t>лне</w:t>
      </w:r>
      <w:r w:rsidR="007D402E" w:rsidRPr="009971E6">
        <w:rPr>
          <w:color w:val="000000"/>
          <w:spacing w:val="-3"/>
        </w:rPr>
        <w:t>н</w:t>
      </w:r>
      <w:r w:rsidR="007D402E" w:rsidRPr="009971E6">
        <w:rPr>
          <w:color w:val="000000"/>
        </w:rPr>
        <w:t>ие</w:t>
      </w:r>
      <w:r w:rsidR="007D402E" w:rsidRPr="009971E6">
        <w:rPr>
          <w:color w:val="000000"/>
          <w:spacing w:val="1"/>
        </w:rPr>
        <w:t xml:space="preserve"> </w:t>
      </w:r>
      <w:r w:rsidR="007D402E" w:rsidRPr="009971E6">
        <w:rPr>
          <w:color w:val="000000"/>
        </w:rPr>
        <w:t>на</w:t>
      </w:r>
      <w:r w:rsidR="007D402E" w:rsidRPr="009971E6">
        <w:rPr>
          <w:color w:val="000000"/>
          <w:spacing w:val="1"/>
        </w:rPr>
        <w:t xml:space="preserve"> </w:t>
      </w:r>
      <w:r w:rsidR="007F48C0">
        <w:rPr>
          <w:color w:val="000000"/>
          <w:spacing w:val="1"/>
        </w:rPr>
        <w:t xml:space="preserve">обществената </w:t>
      </w:r>
      <w:r w:rsidR="007D402E" w:rsidRPr="009971E6">
        <w:rPr>
          <w:color w:val="000000"/>
        </w:rPr>
        <w:t>по</w:t>
      </w:r>
      <w:r w:rsidR="007D402E" w:rsidRPr="009971E6">
        <w:rPr>
          <w:color w:val="000000"/>
          <w:spacing w:val="-2"/>
        </w:rPr>
        <w:t>р</w:t>
      </w:r>
      <w:r w:rsidR="007D402E" w:rsidRPr="009971E6">
        <w:rPr>
          <w:color w:val="000000"/>
          <w:spacing w:val="1"/>
        </w:rPr>
        <w:t>ъ</w:t>
      </w:r>
      <w:r w:rsidR="007D402E" w:rsidRPr="009971E6">
        <w:rPr>
          <w:color w:val="000000"/>
          <w:spacing w:val="-1"/>
        </w:rPr>
        <w:t>ч</w:t>
      </w:r>
      <w:r w:rsidR="007D402E" w:rsidRPr="009971E6">
        <w:rPr>
          <w:color w:val="000000"/>
          <w:spacing w:val="1"/>
        </w:rPr>
        <w:t>к</w:t>
      </w:r>
      <w:r w:rsidR="007D402E" w:rsidRPr="009971E6">
        <w:rPr>
          <w:color w:val="000000"/>
        </w:rPr>
        <w:t>а;</w:t>
      </w:r>
    </w:p>
    <w:p w:rsidR="00B55D71" w:rsidRDefault="00B6417F" w:rsidP="00EB3023">
      <w:pPr>
        <w:spacing w:afterLines="40" w:after="96" w:line="240" w:lineRule="auto"/>
        <w:jc w:val="both"/>
        <w:rPr>
          <w:color w:val="000000"/>
        </w:rPr>
      </w:pPr>
      <w:r w:rsidRPr="009971E6">
        <w:rPr>
          <w:color w:val="000000"/>
        </w:rPr>
        <w:t>5</w:t>
      </w:r>
      <w:r w:rsidR="007D402E" w:rsidRPr="009971E6">
        <w:rPr>
          <w:color w:val="000000"/>
        </w:rPr>
        <w:t>. Прогнозна стойност;</w:t>
      </w:r>
    </w:p>
    <w:p w:rsidR="00B55D71" w:rsidRDefault="00B6417F" w:rsidP="00EB3023">
      <w:pPr>
        <w:spacing w:afterLines="40" w:after="96" w:line="240" w:lineRule="auto"/>
        <w:jc w:val="both"/>
        <w:rPr>
          <w:color w:val="000000"/>
        </w:rPr>
      </w:pPr>
      <w:r w:rsidRPr="009971E6">
        <w:rPr>
          <w:color w:val="000000"/>
        </w:rPr>
        <w:t>6</w:t>
      </w:r>
      <w:r w:rsidR="007D402E" w:rsidRPr="009971E6">
        <w:rPr>
          <w:color w:val="000000"/>
        </w:rPr>
        <w:t>. Финансиране;</w:t>
      </w:r>
    </w:p>
    <w:p w:rsidR="00B55D71" w:rsidRDefault="00B6417F" w:rsidP="00EB3023">
      <w:pPr>
        <w:spacing w:afterLines="40" w:after="96" w:line="240" w:lineRule="auto"/>
        <w:jc w:val="both"/>
        <w:rPr>
          <w:color w:val="000000"/>
        </w:rPr>
      </w:pPr>
      <w:r w:rsidRPr="009971E6">
        <w:rPr>
          <w:color w:val="000000"/>
        </w:rPr>
        <w:t>7</w:t>
      </w:r>
      <w:r w:rsidR="007D402E" w:rsidRPr="009971E6">
        <w:rPr>
          <w:color w:val="000000"/>
        </w:rPr>
        <w:t>. Схема на плащане;</w:t>
      </w:r>
    </w:p>
    <w:p w:rsidR="00B55D71" w:rsidRDefault="00B6417F" w:rsidP="00EB3023">
      <w:pPr>
        <w:spacing w:afterLines="40" w:after="96" w:line="240" w:lineRule="auto"/>
        <w:jc w:val="both"/>
        <w:rPr>
          <w:color w:val="000000"/>
        </w:rPr>
      </w:pPr>
      <w:r w:rsidRPr="009971E6">
        <w:rPr>
          <w:color w:val="000000"/>
        </w:rPr>
        <w:t>8</w:t>
      </w:r>
      <w:r w:rsidR="007D402E" w:rsidRPr="009971E6">
        <w:rPr>
          <w:color w:val="000000"/>
        </w:rPr>
        <w:t>. Място и срок за получаване на документация</w:t>
      </w:r>
      <w:r w:rsidR="007F48C0">
        <w:rPr>
          <w:color w:val="000000"/>
        </w:rPr>
        <w:t>та</w:t>
      </w:r>
      <w:r w:rsidR="007D402E" w:rsidRPr="009971E6">
        <w:rPr>
          <w:color w:val="000000"/>
        </w:rPr>
        <w:t>.</w:t>
      </w:r>
      <w:r w:rsidR="007D16FE" w:rsidRPr="009971E6">
        <w:rPr>
          <w:color w:val="000000"/>
        </w:rPr>
        <w:t xml:space="preserve"> Разяснения.</w:t>
      </w:r>
    </w:p>
    <w:p w:rsidR="00B55D71" w:rsidRDefault="00B6417F" w:rsidP="00EB3023">
      <w:pPr>
        <w:spacing w:afterLines="40" w:after="96" w:line="240" w:lineRule="auto"/>
        <w:jc w:val="both"/>
        <w:rPr>
          <w:color w:val="000000"/>
        </w:rPr>
      </w:pPr>
      <w:r w:rsidRPr="009971E6">
        <w:rPr>
          <w:color w:val="000000"/>
        </w:rPr>
        <w:t>9</w:t>
      </w:r>
      <w:r w:rsidR="007D402E" w:rsidRPr="009971E6">
        <w:rPr>
          <w:color w:val="000000"/>
        </w:rPr>
        <w:t>. Гаранции. Усло</w:t>
      </w:r>
      <w:r w:rsidR="007D402E" w:rsidRPr="009971E6">
        <w:rPr>
          <w:color w:val="000000"/>
          <w:spacing w:val="-1"/>
        </w:rPr>
        <w:t>в</w:t>
      </w:r>
      <w:r w:rsidR="007D402E" w:rsidRPr="009971E6">
        <w:rPr>
          <w:color w:val="000000"/>
        </w:rPr>
        <w:t>ия</w:t>
      </w:r>
      <w:r w:rsidR="007D402E" w:rsidRPr="009971E6">
        <w:rPr>
          <w:color w:val="000000"/>
          <w:spacing w:val="-1"/>
        </w:rPr>
        <w:t xml:space="preserve"> </w:t>
      </w:r>
      <w:r w:rsidR="007D402E" w:rsidRPr="009971E6">
        <w:rPr>
          <w:color w:val="000000"/>
        </w:rPr>
        <w:t xml:space="preserve">и </w:t>
      </w:r>
      <w:r w:rsidR="007D402E" w:rsidRPr="009971E6">
        <w:rPr>
          <w:color w:val="000000"/>
          <w:spacing w:val="-2"/>
        </w:rPr>
        <w:t>р</w:t>
      </w:r>
      <w:r w:rsidR="007D402E" w:rsidRPr="009971E6">
        <w:rPr>
          <w:color w:val="000000"/>
        </w:rPr>
        <w:t>а</w:t>
      </w:r>
      <w:r w:rsidR="007D402E" w:rsidRPr="009971E6">
        <w:rPr>
          <w:color w:val="000000"/>
          <w:spacing w:val="-1"/>
        </w:rPr>
        <w:t>зм</w:t>
      </w:r>
      <w:r w:rsidR="007D402E" w:rsidRPr="009971E6">
        <w:rPr>
          <w:color w:val="000000"/>
        </w:rPr>
        <w:t>ер;</w:t>
      </w:r>
    </w:p>
    <w:p w:rsidR="006C7B49" w:rsidRPr="006C7B49" w:rsidRDefault="007D164F" w:rsidP="00EB3023">
      <w:pPr>
        <w:spacing w:afterLines="40" w:after="96" w:line="240" w:lineRule="auto"/>
        <w:jc w:val="both"/>
        <w:rPr>
          <w:b/>
          <w:bCs/>
          <w:color w:val="000000"/>
        </w:rPr>
      </w:pPr>
      <w:r w:rsidRPr="009971E6">
        <w:rPr>
          <w:b/>
          <w:bCs/>
          <w:color w:val="000000"/>
        </w:rPr>
        <w:t xml:space="preserve">Раздел ІІ. </w:t>
      </w:r>
      <w:r w:rsidR="006C7B49">
        <w:rPr>
          <w:b/>
          <w:bCs/>
          <w:color w:val="000000"/>
        </w:rPr>
        <w:t xml:space="preserve">Техническа спецификация; </w:t>
      </w:r>
    </w:p>
    <w:p w:rsidR="00B55D71" w:rsidRDefault="006C7B49" w:rsidP="00EB3023">
      <w:pPr>
        <w:spacing w:afterLines="40" w:after="96" w:line="240" w:lineRule="auto"/>
        <w:jc w:val="both"/>
        <w:rPr>
          <w:color w:val="000000"/>
        </w:rPr>
      </w:pPr>
      <w:r>
        <w:rPr>
          <w:b/>
          <w:bCs/>
          <w:color w:val="000000"/>
        </w:rPr>
        <w:t xml:space="preserve">Раздел </w:t>
      </w:r>
      <w:r>
        <w:rPr>
          <w:b/>
          <w:bCs/>
          <w:color w:val="000000"/>
          <w:lang w:val="en-US"/>
        </w:rPr>
        <w:t>III</w:t>
      </w:r>
      <w:r w:rsidRPr="001C6F07">
        <w:rPr>
          <w:b/>
          <w:bCs/>
          <w:color w:val="000000"/>
        </w:rPr>
        <w:t xml:space="preserve">. </w:t>
      </w:r>
      <w:r w:rsidR="00E20552" w:rsidRPr="009971E6">
        <w:rPr>
          <w:b/>
          <w:bCs/>
          <w:color w:val="000000"/>
          <w:spacing w:val="-1"/>
        </w:rPr>
        <w:t>Ус</w:t>
      </w:r>
      <w:r w:rsidR="00E20552" w:rsidRPr="009971E6">
        <w:rPr>
          <w:b/>
          <w:bCs/>
          <w:color w:val="000000"/>
        </w:rPr>
        <w:t>лов</w:t>
      </w:r>
      <w:r w:rsidR="00E20552" w:rsidRPr="009971E6">
        <w:rPr>
          <w:b/>
          <w:bCs/>
          <w:color w:val="000000"/>
          <w:spacing w:val="1"/>
        </w:rPr>
        <w:t>и</w:t>
      </w:r>
      <w:r w:rsidR="00E20552" w:rsidRPr="009971E6">
        <w:rPr>
          <w:b/>
          <w:bCs/>
          <w:color w:val="000000"/>
        </w:rPr>
        <w:t>я за у</w:t>
      </w:r>
      <w:r w:rsidR="00E20552" w:rsidRPr="009971E6">
        <w:rPr>
          <w:b/>
          <w:bCs/>
          <w:color w:val="000000"/>
          <w:spacing w:val="-1"/>
        </w:rPr>
        <w:t>ч</w:t>
      </w:r>
      <w:r w:rsidR="00E20552" w:rsidRPr="009971E6">
        <w:rPr>
          <w:b/>
          <w:bCs/>
          <w:color w:val="000000"/>
        </w:rPr>
        <w:t>а</w:t>
      </w:r>
      <w:r w:rsidR="00E20552" w:rsidRPr="009971E6">
        <w:rPr>
          <w:b/>
          <w:bCs/>
          <w:color w:val="000000"/>
          <w:spacing w:val="-1"/>
        </w:rPr>
        <w:t>с</w:t>
      </w:r>
      <w:r w:rsidR="00E20552" w:rsidRPr="009971E6">
        <w:rPr>
          <w:b/>
          <w:bCs/>
          <w:color w:val="000000"/>
          <w:spacing w:val="2"/>
        </w:rPr>
        <w:t>т</w:t>
      </w:r>
      <w:r w:rsidR="00E20552" w:rsidRPr="009971E6">
        <w:rPr>
          <w:b/>
          <w:bCs/>
          <w:color w:val="000000"/>
          <w:spacing w:val="1"/>
        </w:rPr>
        <w:t>и</w:t>
      </w:r>
      <w:r w:rsidR="00E20552" w:rsidRPr="009971E6">
        <w:rPr>
          <w:b/>
          <w:bCs/>
          <w:color w:val="000000"/>
        </w:rPr>
        <w:t>е</w:t>
      </w:r>
      <w:r w:rsidR="00E20552" w:rsidRPr="009971E6">
        <w:rPr>
          <w:b/>
          <w:bCs/>
          <w:color w:val="000000"/>
          <w:spacing w:val="1"/>
        </w:rPr>
        <w:t xml:space="preserve"> </w:t>
      </w:r>
      <w:r w:rsidR="00E20552" w:rsidRPr="009971E6">
        <w:rPr>
          <w:b/>
          <w:bCs/>
          <w:color w:val="000000"/>
        </w:rPr>
        <w:t xml:space="preserve">в </w:t>
      </w:r>
      <w:r w:rsidR="00E20552" w:rsidRPr="009971E6">
        <w:rPr>
          <w:b/>
          <w:bCs/>
          <w:color w:val="000000"/>
          <w:spacing w:val="1"/>
        </w:rPr>
        <w:t>пр</w:t>
      </w:r>
      <w:r w:rsidR="00E20552" w:rsidRPr="009971E6">
        <w:rPr>
          <w:b/>
          <w:bCs/>
          <w:color w:val="000000"/>
        </w:rPr>
        <w:t>о</w:t>
      </w:r>
      <w:r w:rsidR="00E20552" w:rsidRPr="009971E6">
        <w:rPr>
          <w:b/>
          <w:bCs/>
          <w:color w:val="000000"/>
          <w:spacing w:val="1"/>
        </w:rPr>
        <w:t>ц</w:t>
      </w:r>
      <w:r w:rsidR="00E20552" w:rsidRPr="009971E6">
        <w:rPr>
          <w:b/>
          <w:bCs/>
          <w:color w:val="000000"/>
          <w:spacing w:val="-1"/>
        </w:rPr>
        <w:t>е</w:t>
      </w:r>
      <w:r w:rsidR="00E20552" w:rsidRPr="009971E6">
        <w:rPr>
          <w:b/>
          <w:bCs/>
          <w:color w:val="000000"/>
          <w:spacing w:val="1"/>
        </w:rPr>
        <w:t>д</w:t>
      </w:r>
      <w:r w:rsidR="00E20552" w:rsidRPr="009971E6">
        <w:rPr>
          <w:b/>
          <w:bCs/>
          <w:color w:val="000000"/>
          <w:spacing w:val="-2"/>
        </w:rPr>
        <w:t>у</w:t>
      </w:r>
      <w:r w:rsidR="00E20552" w:rsidRPr="009971E6">
        <w:rPr>
          <w:b/>
          <w:bCs/>
          <w:color w:val="000000"/>
          <w:spacing w:val="1"/>
        </w:rPr>
        <w:t>р</w:t>
      </w:r>
      <w:r w:rsidR="00E20552" w:rsidRPr="009971E6">
        <w:rPr>
          <w:b/>
          <w:bCs/>
          <w:color w:val="000000"/>
        </w:rPr>
        <w:t>а за в</w:t>
      </w:r>
      <w:r w:rsidR="00E20552" w:rsidRPr="009971E6">
        <w:rPr>
          <w:b/>
          <w:bCs/>
          <w:color w:val="000000"/>
          <w:spacing w:val="-1"/>
        </w:rPr>
        <w:t>ъ</w:t>
      </w:r>
      <w:r w:rsidR="00E20552" w:rsidRPr="009971E6">
        <w:rPr>
          <w:b/>
          <w:bCs/>
          <w:color w:val="000000"/>
        </w:rPr>
        <w:t>зла</w:t>
      </w:r>
      <w:r w:rsidR="00E20552" w:rsidRPr="009971E6">
        <w:rPr>
          <w:b/>
          <w:bCs/>
          <w:color w:val="000000"/>
          <w:spacing w:val="1"/>
        </w:rPr>
        <w:t>г</w:t>
      </w:r>
      <w:r w:rsidR="00E20552" w:rsidRPr="009971E6">
        <w:rPr>
          <w:b/>
          <w:bCs/>
          <w:color w:val="000000"/>
        </w:rPr>
        <w:t>а</w:t>
      </w:r>
      <w:r w:rsidR="00E20552" w:rsidRPr="009971E6">
        <w:rPr>
          <w:b/>
          <w:bCs/>
          <w:color w:val="000000"/>
          <w:spacing w:val="1"/>
        </w:rPr>
        <w:t>н</w:t>
      </w:r>
      <w:r w:rsidR="00E20552" w:rsidRPr="009971E6">
        <w:rPr>
          <w:b/>
          <w:bCs/>
          <w:color w:val="000000"/>
        </w:rPr>
        <w:t>е</w:t>
      </w:r>
      <w:r w:rsidR="00E20552" w:rsidRPr="009971E6">
        <w:rPr>
          <w:b/>
          <w:bCs/>
          <w:color w:val="000000"/>
          <w:spacing w:val="-1"/>
        </w:rPr>
        <w:t xml:space="preserve"> </w:t>
      </w:r>
      <w:r w:rsidR="00E20552" w:rsidRPr="009971E6">
        <w:rPr>
          <w:b/>
          <w:bCs/>
          <w:color w:val="000000"/>
          <w:spacing w:val="1"/>
        </w:rPr>
        <w:t>н</w:t>
      </w:r>
      <w:r w:rsidR="00E20552" w:rsidRPr="009971E6">
        <w:rPr>
          <w:b/>
          <w:bCs/>
          <w:color w:val="000000"/>
        </w:rPr>
        <w:t>а о</w:t>
      </w:r>
      <w:r w:rsidR="00E20552" w:rsidRPr="009971E6">
        <w:rPr>
          <w:b/>
          <w:bCs/>
          <w:color w:val="000000"/>
          <w:spacing w:val="2"/>
        </w:rPr>
        <w:t>б</w:t>
      </w:r>
      <w:r w:rsidR="00E20552" w:rsidRPr="009971E6">
        <w:rPr>
          <w:b/>
          <w:bCs/>
          <w:color w:val="000000"/>
          <w:spacing w:val="-6"/>
        </w:rPr>
        <w:t>щ</w:t>
      </w:r>
      <w:r w:rsidR="00E20552" w:rsidRPr="009971E6">
        <w:rPr>
          <w:b/>
          <w:bCs/>
          <w:color w:val="000000"/>
          <w:spacing w:val="1"/>
        </w:rPr>
        <w:t>е</w:t>
      </w:r>
      <w:r w:rsidR="00E20552" w:rsidRPr="009971E6">
        <w:rPr>
          <w:b/>
          <w:bCs/>
          <w:color w:val="000000"/>
          <w:spacing w:val="-1"/>
        </w:rPr>
        <w:t>с</w:t>
      </w:r>
      <w:r w:rsidR="00E20552" w:rsidRPr="009971E6">
        <w:rPr>
          <w:b/>
          <w:bCs/>
          <w:color w:val="000000"/>
          <w:spacing w:val="2"/>
        </w:rPr>
        <w:t>т</w:t>
      </w:r>
      <w:r w:rsidR="00E20552" w:rsidRPr="009971E6">
        <w:rPr>
          <w:b/>
          <w:bCs/>
          <w:color w:val="000000"/>
        </w:rPr>
        <w:t>в</w:t>
      </w:r>
      <w:r w:rsidR="00E20552" w:rsidRPr="009971E6">
        <w:rPr>
          <w:b/>
          <w:bCs/>
          <w:color w:val="000000"/>
          <w:spacing w:val="-1"/>
        </w:rPr>
        <w:t>е</w:t>
      </w:r>
      <w:r w:rsidR="00E20552" w:rsidRPr="009971E6">
        <w:rPr>
          <w:b/>
          <w:bCs/>
          <w:color w:val="000000"/>
          <w:spacing w:val="1"/>
        </w:rPr>
        <w:t>н</w:t>
      </w:r>
      <w:r w:rsidR="00E20552" w:rsidRPr="009971E6">
        <w:rPr>
          <w:b/>
          <w:bCs/>
          <w:color w:val="000000"/>
        </w:rPr>
        <w:t>а</w:t>
      </w:r>
      <w:r w:rsidR="00D67B04">
        <w:rPr>
          <w:b/>
          <w:bCs/>
          <w:color w:val="000000"/>
        </w:rPr>
        <w:t>та</w:t>
      </w:r>
      <w:r w:rsidR="00E20552" w:rsidRPr="009971E6">
        <w:rPr>
          <w:b/>
          <w:bCs/>
          <w:color w:val="000000"/>
        </w:rPr>
        <w:t xml:space="preserve"> </w:t>
      </w:r>
      <w:r w:rsidR="00E20552" w:rsidRPr="009971E6">
        <w:rPr>
          <w:b/>
          <w:bCs/>
          <w:color w:val="000000"/>
          <w:spacing w:val="1"/>
        </w:rPr>
        <w:t>п</w:t>
      </w:r>
      <w:r w:rsidR="00E20552" w:rsidRPr="009971E6">
        <w:rPr>
          <w:b/>
          <w:bCs/>
          <w:color w:val="000000"/>
        </w:rPr>
        <w:t>о</w:t>
      </w:r>
      <w:r w:rsidR="00E20552" w:rsidRPr="009971E6">
        <w:rPr>
          <w:b/>
          <w:bCs/>
          <w:color w:val="000000"/>
          <w:spacing w:val="1"/>
        </w:rPr>
        <w:t>р</w:t>
      </w:r>
      <w:r w:rsidR="00E20552" w:rsidRPr="009971E6">
        <w:rPr>
          <w:b/>
          <w:bCs/>
          <w:color w:val="000000"/>
          <w:spacing w:val="-1"/>
        </w:rPr>
        <w:t>ъч</w:t>
      </w:r>
      <w:r w:rsidR="00E20552" w:rsidRPr="009971E6">
        <w:rPr>
          <w:b/>
          <w:bCs/>
          <w:color w:val="000000"/>
          <w:spacing w:val="1"/>
        </w:rPr>
        <w:t>к</w:t>
      </w:r>
      <w:r w:rsidR="00E20552" w:rsidRPr="009971E6">
        <w:rPr>
          <w:b/>
          <w:bCs/>
          <w:color w:val="000000"/>
        </w:rPr>
        <w:t>а</w:t>
      </w:r>
      <w:r w:rsidR="00A438D8" w:rsidRPr="009971E6">
        <w:rPr>
          <w:b/>
          <w:bCs/>
          <w:color w:val="000000"/>
        </w:rPr>
        <w:t>;</w:t>
      </w:r>
    </w:p>
    <w:p w:rsidR="00B55D71" w:rsidRDefault="006C7B49" w:rsidP="00EB3023">
      <w:pPr>
        <w:spacing w:afterLines="40" w:after="96" w:line="240" w:lineRule="auto"/>
        <w:jc w:val="both"/>
        <w:rPr>
          <w:color w:val="000000"/>
        </w:rPr>
      </w:pPr>
      <w:r>
        <w:rPr>
          <w:b/>
          <w:bCs/>
          <w:color w:val="000000"/>
        </w:rPr>
        <w:t>Раздел І</w:t>
      </w:r>
      <w:r>
        <w:rPr>
          <w:b/>
          <w:bCs/>
          <w:color w:val="000000"/>
          <w:lang w:val="en-US"/>
        </w:rPr>
        <w:t>V</w:t>
      </w:r>
      <w:r w:rsidR="007D164F" w:rsidRPr="009971E6">
        <w:rPr>
          <w:b/>
          <w:bCs/>
          <w:color w:val="000000"/>
        </w:rPr>
        <w:t>. Из</w:t>
      </w:r>
      <w:r w:rsidR="007D164F" w:rsidRPr="009971E6">
        <w:rPr>
          <w:b/>
          <w:bCs/>
          <w:color w:val="000000"/>
          <w:spacing w:val="1"/>
        </w:rPr>
        <w:t>и</w:t>
      </w:r>
      <w:r w:rsidR="007D164F" w:rsidRPr="009971E6">
        <w:rPr>
          <w:b/>
          <w:bCs/>
          <w:color w:val="000000"/>
          <w:spacing w:val="-1"/>
        </w:rPr>
        <w:t>с</w:t>
      </w:r>
      <w:r w:rsidR="007D164F" w:rsidRPr="009971E6">
        <w:rPr>
          <w:b/>
          <w:bCs/>
          <w:color w:val="000000"/>
          <w:spacing w:val="1"/>
        </w:rPr>
        <w:t>к</w:t>
      </w:r>
      <w:r w:rsidR="007D164F" w:rsidRPr="009971E6">
        <w:rPr>
          <w:b/>
          <w:bCs/>
          <w:color w:val="000000"/>
        </w:rPr>
        <w:t>ва</w:t>
      </w:r>
      <w:r w:rsidR="007D164F" w:rsidRPr="009971E6">
        <w:rPr>
          <w:b/>
          <w:bCs/>
          <w:color w:val="000000"/>
          <w:spacing w:val="1"/>
        </w:rPr>
        <w:t>ни</w:t>
      </w:r>
      <w:r w:rsidR="007D164F" w:rsidRPr="009971E6">
        <w:rPr>
          <w:b/>
          <w:bCs/>
          <w:color w:val="000000"/>
        </w:rPr>
        <w:t>я</w:t>
      </w:r>
      <w:r w:rsidR="007D164F" w:rsidRPr="009971E6">
        <w:rPr>
          <w:b/>
          <w:bCs/>
          <w:color w:val="000000"/>
          <w:spacing w:val="-3"/>
        </w:rPr>
        <w:t xml:space="preserve"> </w:t>
      </w:r>
      <w:r w:rsidR="007D164F" w:rsidRPr="009971E6">
        <w:rPr>
          <w:b/>
          <w:bCs/>
          <w:color w:val="000000"/>
          <w:spacing w:val="1"/>
        </w:rPr>
        <w:t>пр</w:t>
      </w:r>
      <w:r w:rsidR="007D164F" w:rsidRPr="009971E6">
        <w:rPr>
          <w:b/>
          <w:bCs/>
          <w:color w:val="000000"/>
        </w:rPr>
        <w:t>и</w:t>
      </w:r>
      <w:r w:rsidR="007D164F" w:rsidRPr="009971E6">
        <w:rPr>
          <w:b/>
          <w:bCs/>
          <w:color w:val="000000"/>
          <w:spacing w:val="-1"/>
        </w:rPr>
        <w:t xml:space="preserve"> и</w:t>
      </w:r>
      <w:r w:rsidR="007D164F" w:rsidRPr="009971E6">
        <w:rPr>
          <w:b/>
          <w:bCs/>
          <w:color w:val="000000"/>
        </w:rPr>
        <w:t>з</w:t>
      </w:r>
      <w:r w:rsidR="007D164F" w:rsidRPr="009971E6">
        <w:rPr>
          <w:b/>
          <w:bCs/>
          <w:color w:val="000000"/>
          <w:spacing w:val="-1"/>
        </w:rPr>
        <w:t>г</w:t>
      </w:r>
      <w:r w:rsidR="007D164F" w:rsidRPr="009971E6">
        <w:rPr>
          <w:b/>
          <w:bCs/>
          <w:color w:val="000000"/>
        </w:rPr>
        <w:t>о</w:t>
      </w:r>
      <w:r w:rsidR="007D164F" w:rsidRPr="009971E6">
        <w:rPr>
          <w:b/>
          <w:bCs/>
          <w:color w:val="000000"/>
          <w:spacing w:val="2"/>
        </w:rPr>
        <w:t>т</w:t>
      </w:r>
      <w:r w:rsidR="007D164F" w:rsidRPr="009971E6">
        <w:rPr>
          <w:b/>
          <w:bCs/>
          <w:color w:val="000000"/>
        </w:rPr>
        <w:t>вя</w:t>
      </w:r>
      <w:r w:rsidR="007D164F" w:rsidRPr="009971E6">
        <w:rPr>
          <w:b/>
          <w:bCs/>
          <w:color w:val="000000"/>
          <w:spacing w:val="1"/>
        </w:rPr>
        <w:t>н</w:t>
      </w:r>
      <w:r w:rsidR="007D164F" w:rsidRPr="009971E6">
        <w:rPr>
          <w:b/>
          <w:bCs/>
          <w:color w:val="000000"/>
        </w:rPr>
        <w:t>е</w:t>
      </w:r>
      <w:r w:rsidR="007D164F" w:rsidRPr="009971E6">
        <w:rPr>
          <w:b/>
          <w:bCs/>
          <w:color w:val="000000"/>
          <w:spacing w:val="-1"/>
        </w:rPr>
        <w:t xml:space="preserve"> </w:t>
      </w:r>
      <w:r w:rsidR="007D164F" w:rsidRPr="009971E6">
        <w:rPr>
          <w:b/>
          <w:bCs/>
          <w:color w:val="000000"/>
        </w:rPr>
        <w:t>и</w:t>
      </w:r>
      <w:r w:rsidR="007D164F" w:rsidRPr="009971E6">
        <w:rPr>
          <w:b/>
          <w:bCs/>
          <w:color w:val="000000"/>
          <w:spacing w:val="1"/>
        </w:rPr>
        <w:t xml:space="preserve"> пр</w:t>
      </w:r>
      <w:r w:rsidR="007D164F" w:rsidRPr="009971E6">
        <w:rPr>
          <w:b/>
          <w:bCs/>
          <w:color w:val="000000"/>
          <w:spacing w:val="-1"/>
        </w:rPr>
        <w:t>е</w:t>
      </w:r>
      <w:r w:rsidR="007D164F" w:rsidRPr="009971E6">
        <w:rPr>
          <w:b/>
          <w:bCs/>
          <w:color w:val="000000"/>
          <w:spacing w:val="1"/>
        </w:rPr>
        <w:t>д</w:t>
      </w:r>
      <w:r w:rsidR="007D164F" w:rsidRPr="009971E6">
        <w:rPr>
          <w:b/>
          <w:bCs/>
          <w:color w:val="000000"/>
          <w:spacing w:val="-3"/>
        </w:rPr>
        <w:t>с</w:t>
      </w:r>
      <w:r w:rsidR="007D164F" w:rsidRPr="009971E6">
        <w:rPr>
          <w:b/>
          <w:bCs/>
          <w:color w:val="000000"/>
          <w:spacing w:val="2"/>
        </w:rPr>
        <w:t>т</w:t>
      </w:r>
      <w:r w:rsidR="007D164F" w:rsidRPr="009971E6">
        <w:rPr>
          <w:b/>
          <w:bCs/>
          <w:color w:val="000000"/>
        </w:rPr>
        <w:t>авя</w:t>
      </w:r>
      <w:r w:rsidR="007D164F" w:rsidRPr="009971E6">
        <w:rPr>
          <w:b/>
          <w:bCs/>
          <w:color w:val="000000"/>
          <w:spacing w:val="-1"/>
        </w:rPr>
        <w:t>н</w:t>
      </w:r>
      <w:r w:rsidR="007D164F" w:rsidRPr="009971E6">
        <w:rPr>
          <w:b/>
          <w:bCs/>
          <w:color w:val="000000"/>
        </w:rPr>
        <w:t>е</w:t>
      </w:r>
      <w:r w:rsidR="007D164F" w:rsidRPr="009971E6">
        <w:rPr>
          <w:b/>
          <w:bCs/>
          <w:color w:val="000000"/>
          <w:spacing w:val="-1"/>
        </w:rPr>
        <w:t xml:space="preserve"> </w:t>
      </w:r>
      <w:r w:rsidR="007D164F" w:rsidRPr="009971E6">
        <w:rPr>
          <w:b/>
          <w:bCs/>
          <w:color w:val="000000"/>
          <w:spacing w:val="1"/>
        </w:rPr>
        <w:t>н</w:t>
      </w:r>
      <w:r w:rsidR="007D164F" w:rsidRPr="009971E6">
        <w:rPr>
          <w:b/>
          <w:bCs/>
          <w:color w:val="000000"/>
        </w:rPr>
        <w:t>а оф</w:t>
      </w:r>
      <w:r w:rsidR="007D164F" w:rsidRPr="009971E6">
        <w:rPr>
          <w:b/>
          <w:bCs/>
          <w:color w:val="000000"/>
          <w:spacing w:val="-1"/>
        </w:rPr>
        <w:t>е</w:t>
      </w:r>
      <w:r w:rsidR="007D164F" w:rsidRPr="009971E6">
        <w:rPr>
          <w:b/>
          <w:bCs/>
          <w:color w:val="000000"/>
          <w:spacing w:val="1"/>
        </w:rPr>
        <w:t>р</w:t>
      </w:r>
      <w:r w:rsidR="007D164F" w:rsidRPr="009971E6">
        <w:rPr>
          <w:b/>
          <w:bCs/>
          <w:color w:val="000000"/>
          <w:spacing w:val="2"/>
        </w:rPr>
        <w:t>т</w:t>
      </w:r>
      <w:r w:rsidR="007D164F" w:rsidRPr="009971E6">
        <w:rPr>
          <w:b/>
          <w:bCs/>
          <w:color w:val="000000"/>
          <w:spacing w:val="-1"/>
        </w:rPr>
        <w:t>и</w:t>
      </w:r>
      <w:r w:rsidR="007D164F" w:rsidRPr="009971E6">
        <w:rPr>
          <w:b/>
          <w:bCs/>
          <w:color w:val="000000"/>
          <w:spacing w:val="2"/>
        </w:rPr>
        <w:t>т</w:t>
      </w:r>
      <w:r w:rsidR="007D164F" w:rsidRPr="009971E6">
        <w:rPr>
          <w:b/>
          <w:bCs/>
          <w:color w:val="000000"/>
          <w:spacing w:val="-1"/>
        </w:rPr>
        <w:t>е</w:t>
      </w:r>
      <w:r w:rsidR="00A438D8" w:rsidRPr="009971E6">
        <w:rPr>
          <w:b/>
          <w:bCs/>
          <w:color w:val="000000"/>
        </w:rPr>
        <w:t>;</w:t>
      </w:r>
    </w:p>
    <w:p w:rsidR="00B55D71" w:rsidRDefault="006C7B49" w:rsidP="00EB3023">
      <w:pPr>
        <w:spacing w:afterLines="40" w:after="96" w:line="240" w:lineRule="auto"/>
        <w:jc w:val="both"/>
        <w:rPr>
          <w:b/>
          <w:bCs/>
          <w:color w:val="000000"/>
        </w:rPr>
      </w:pPr>
      <w:r>
        <w:rPr>
          <w:b/>
          <w:bCs/>
          <w:color w:val="000000"/>
        </w:rPr>
        <w:t xml:space="preserve">Раздел </w:t>
      </w:r>
      <w:r w:rsidR="009C4569" w:rsidRPr="009971E6">
        <w:rPr>
          <w:b/>
          <w:bCs/>
          <w:color w:val="000000"/>
        </w:rPr>
        <w:t>V. С</w:t>
      </w:r>
      <w:r w:rsidR="007D164F" w:rsidRPr="009971E6">
        <w:rPr>
          <w:b/>
          <w:bCs/>
          <w:color w:val="000000"/>
          <w:spacing w:val="1"/>
        </w:rPr>
        <w:t>р</w:t>
      </w:r>
      <w:r w:rsidR="007D164F" w:rsidRPr="009971E6">
        <w:rPr>
          <w:b/>
          <w:bCs/>
          <w:color w:val="000000"/>
        </w:rPr>
        <w:t>ок</w:t>
      </w:r>
      <w:r w:rsidR="007D164F" w:rsidRPr="009971E6">
        <w:rPr>
          <w:b/>
          <w:bCs/>
          <w:color w:val="000000"/>
          <w:spacing w:val="1"/>
        </w:rPr>
        <w:t xml:space="preserve"> </w:t>
      </w:r>
      <w:r w:rsidR="007D164F" w:rsidRPr="009971E6">
        <w:rPr>
          <w:b/>
          <w:bCs/>
          <w:color w:val="000000"/>
        </w:rPr>
        <w:t xml:space="preserve">за </w:t>
      </w:r>
      <w:r w:rsidR="007D164F" w:rsidRPr="009971E6">
        <w:rPr>
          <w:b/>
          <w:bCs/>
          <w:color w:val="000000"/>
          <w:spacing w:val="-1"/>
        </w:rPr>
        <w:t>п</w:t>
      </w:r>
      <w:r w:rsidR="007D164F" w:rsidRPr="009971E6">
        <w:rPr>
          <w:b/>
          <w:bCs/>
          <w:color w:val="000000"/>
          <w:spacing w:val="1"/>
        </w:rPr>
        <w:t>р</w:t>
      </w:r>
      <w:r w:rsidR="007D164F" w:rsidRPr="009971E6">
        <w:rPr>
          <w:b/>
          <w:bCs/>
          <w:color w:val="000000"/>
          <w:spacing w:val="-1"/>
        </w:rPr>
        <w:t>е</w:t>
      </w:r>
      <w:r w:rsidR="007D164F" w:rsidRPr="009971E6">
        <w:rPr>
          <w:b/>
          <w:bCs/>
          <w:color w:val="000000"/>
          <w:spacing w:val="1"/>
        </w:rPr>
        <w:t>д</w:t>
      </w:r>
      <w:r w:rsidR="007D164F" w:rsidRPr="009971E6">
        <w:rPr>
          <w:b/>
          <w:bCs/>
          <w:color w:val="000000"/>
          <w:spacing w:val="-1"/>
        </w:rPr>
        <w:t>с</w:t>
      </w:r>
      <w:r w:rsidR="007D164F" w:rsidRPr="009971E6">
        <w:rPr>
          <w:b/>
          <w:bCs/>
          <w:color w:val="000000"/>
          <w:spacing w:val="2"/>
        </w:rPr>
        <w:t>т</w:t>
      </w:r>
      <w:r w:rsidR="007D164F" w:rsidRPr="009971E6">
        <w:rPr>
          <w:b/>
          <w:bCs/>
          <w:color w:val="000000"/>
        </w:rPr>
        <w:t>авя</w:t>
      </w:r>
      <w:r w:rsidR="007D164F" w:rsidRPr="009971E6">
        <w:rPr>
          <w:b/>
          <w:bCs/>
          <w:color w:val="000000"/>
          <w:spacing w:val="1"/>
        </w:rPr>
        <w:t>н</w:t>
      </w:r>
      <w:r w:rsidR="007D164F" w:rsidRPr="009971E6">
        <w:rPr>
          <w:b/>
          <w:bCs/>
          <w:color w:val="000000"/>
        </w:rPr>
        <w:t>е</w:t>
      </w:r>
      <w:r w:rsidR="007D164F" w:rsidRPr="009971E6">
        <w:rPr>
          <w:b/>
          <w:bCs/>
          <w:color w:val="000000"/>
          <w:spacing w:val="-1"/>
        </w:rPr>
        <w:t xml:space="preserve"> </w:t>
      </w:r>
      <w:r w:rsidR="007D164F" w:rsidRPr="009971E6">
        <w:rPr>
          <w:b/>
          <w:bCs/>
          <w:color w:val="000000"/>
          <w:spacing w:val="1"/>
        </w:rPr>
        <w:t>н</w:t>
      </w:r>
      <w:r w:rsidR="007D164F" w:rsidRPr="009971E6">
        <w:rPr>
          <w:b/>
          <w:bCs/>
          <w:color w:val="000000"/>
        </w:rPr>
        <w:t>а о</w:t>
      </w:r>
      <w:r w:rsidR="007D164F" w:rsidRPr="009971E6">
        <w:rPr>
          <w:b/>
          <w:bCs/>
          <w:color w:val="000000"/>
          <w:spacing w:val="-3"/>
        </w:rPr>
        <w:t>ф</w:t>
      </w:r>
      <w:r w:rsidR="007D164F" w:rsidRPr="009971E6">
        <w:rPr>
          <w:b/>
          <w:bCs/>
          <w:color w:val="000000"/>
          <w:spacing w:val="-1"/>
        </w:rPr>
        <w:t>е</w:t>
      </w:r>
      <w:r w:rsidR="007D164F" w:rsidRPr="009971E6">
        <w:rPr>
          <w:b/>
          <w:bCs/>
          <w:color w:val="000000"/>
          <w:spacing w:val="1"/>
        </w:rPr>
        <w:t>р</w:t>
      </w:r>
      <w:r w:rsidR="007D164F" w:rsidRPr="009971E6">
        <w:rPr>
          <w:b/>
          <w:bCs/>
          <w:color w:val="000000"/>
          <w:spacing w:val="2"/>
        </w:rPr>
        <w:t>т</w:t>
      </w:r>
      <w:r w:rsidR="007D164F" w:rsidRPr="009971E6">
        <w:rPr>
          <w:b/>
          <w:bCs/>
          <w:color w:val="000000"/>
          <w:spacing w:val="-1"/>
        </w:rPr>
        <w:t>и</w:t>
      </w:r>
      <w:r w:rsidR="007D164F" w:rsidRPr="009971E6">
        <w:rPr>
          <w:b/>
          <w:bCs/>
          <w:color w:val="000000"/>
          <w:spacing w:val="2"/>
        </w:rPr>
        <w:t>т</w:t>
      </w:r>
      <w:r w:rsidR="00A438D8" w:rsidRPr="009971E6">
        <w:rPr>
          <w:b/>
          <w:bCs/>
          <w:color w:val="000000"/>
        </w:rPr>
        <w:t>е</w:t>
      </w:r>
      <w:r w:rsidR="00337863" w:rsidRPr="009971E6">
        <w:rPr>
          <w:b/>
          <w:bCs/>
          <w:color w:val="000000"/>
        </w:rPr>
        <w:t xml:space="preserve"> (подаване на офертата)</w:t>
      </w:r>
      <w:r w:rsidR="00A438D8" w:rsidRPr="009971E6">
        <w:rPr>
          <w:b/>
          <w:bCs/>
          <w:color w:val="000000"/>
        </w:rPr>
        <w:t>;</w:t>
      </w:r>
    </w:p>
    <w:p w:rsidR="00B55D71" w:rsidRDefault="007D164F" w:rsidP="00EB3023">
      <w:pPr>
        <w:spacing w:afterLines="40" w:after="96" w:line="240" w:lineRule="auto"/>
        <w:jc w:val="both"/>
        <w:rPr>
          <w:b/>
          <w:bCs/>
          <w:color w:val="000000"/>
        </w:rPr>
      </w:pPr>
      <w:r w:rsidRPr="009971E6">
        <w:rPr>
          <w:b/>
          <w:bCs/>
          <w:color w:val="000000"/>
        </w:rPr>
        <w:t>Раздел V</w:t>
      </w:r>
      <w:r w:rsidR="006C7B49">
        <w:rPr>
          <w:b/>
          <w:bCs/>
          <w:color w:val="000000"/>
          <w:lang w:val="en-US"/>
        </w:rPr>
        <w:t>I</w:t>
      </w:r>
      <w:r w:rsidRPr="009971E6">
        <w:rPr>
          <w:b/>
          <w:bCs/>
          <w:color w:val="000000"/>
        </w:rPr>
        <w:t>. П</w:t>
      </w:r>
      <w:r w:rsidRPr="009971E6">
        <w:rPr>
          <w:b/>
          <w:bCs/>
          <w:color w:val="000000"/>
          <w:spacing w:val="1"/>
        </w:rPr>
        <w:t>р</w:t>
      </w:r>
      <w:r w:rsidRPr="009971E6">
        <w:rPr>
          <w:b/>
          <w:bCs/>
          <w:color w:val="000000"/>
        </w:rPr>
        <w:t>о</w:t>
      </w:r>
      <w:r w:rsidRPr="009971E6">
        <w:rPr>
          <w:b/>
          <w:bCs/>
          <w:color w:val="000000"/>
          <w:spacing w:val="1"/>
        </w:rPr>
        <w:t>ц</w:t>
      </w:r>
      <w:r w:rsidRPr="009971E6">
        <w:rPr>
          <w:b/>
          <w:bCs/>
          <w:color w:val="000000"/>
          <w:spacing w:val="-1"/>
        </w:rPr>
        <w:t>е</w:t>
      </w:r>
      <w:r w:rsidRPr="009971E6">
        <w:rPr>
          <w:b/>
          <w:bCs/>
          <w:color w:val="000000"/>
          <w:spacing w:val="1"/>
        </w:rPr>
        <w:t>д</w:t>
      </w:r>
      <w:r w:rsidRPr="009971E6">
        <w:rPr>
          <w:b/>
          <w:bCs/>
          <w:color w:val="000000"/>
        </w:rPr>
        <w:t>у</w:t>
      </w:r>
      <w:r w:rsidRPr="009971E6">
        <w:rPr>
          <w:b/>
          <w:bCs/>
          <w:color w:val="000000"/>
          <w:spacing w:val="1"/>
        </w:rPr>
        <w:t>р</w:t>
      </w:r>
      <w:r w:rsidRPr="009971E6">
        <w:rPr>
          <w:b/>
          <w:bCs/>
          <w:color w:val="000000"/>
        </w:rPr>
        <w:t>а</w:t>
      </w:r>
      <w:r w:rsidRPr="009971E6">
        <w:rPr>
          <w:b/>
          <w:bCs/>
          <w:color w:val="000000"/>
          <w:spacing w:val="-2"/>
        </w:rPr>
        <w:t xml:space="preserve"> </w:t>
      </w:r>
      <w:r w:rsidRPr="009971E6">
        <w:rPr>
          <w:b/>
          <w:bCs/>
          <w:color w:val="000000"/>
          <w:spacing w:val="1"/>
        </w:rPr>
        <w:t>п</w:t>
      </w:r>
      <w:r w:rsidRPr="009971E6">
        <w:rPr>
          <w:b/>
          <w:bCs/>
          <w:color w:val="000000"/>
        </w:rPr>
        <w:t xml:space="preserve">о </w:t>
      </w:r>
      <w:r w:rsidRPr="009971E6">
        <w:rPr>
          <w:b/>
          <w:bCs/>
          <w:color w:val="000000"/>
          <w:spacing w:val="1"/>
        </w:rPr>
        <w:t>р</w:t>
      </w:r>
      <w:r w:rsidRPr="009971E6">
        <w:rPr>
          <w:b/>
          <w:bCs/>
          <w:color w:val="000000"/>
        </w:rPr>
        <w:t>аз</w:t>
      </w:r>
      <w:r w:rsidRPr="009971E6">
        <w:rPr>
          <w:b/>
          <w:bCs/>
          <w:color w:val="000000"/>
          <w:spacing w:val="-1"/>
        </w:rPr>
        <w:t>г</w:t>
      </w:r>
      <w:r w:rsidRPr="009971E6">
        <w:rPr>
          <w:b/>
          <w:bCs/>
          <w:color w:val="000000"/>
        </w:rPr>
        <w:t>л</w:t>
      </w:r>
      <w:r w:rsidRPr="009971E6">
        <w:rPr>
          <w:b/>
          <w:bCs/>
          <w:color w:val="000000"/>
          <w:spacing w:val="1"/>
        </w:rPr>
        <w:t>е</w:t>
      </w:r>
      <w:r w:rsidRPr="009971E6">
        <w:rPr>
          <w:b/>
          <w:bCs/>
          <w:color w:val="000000"/>
          <w:spacing w:val="-4"/>
        </w:rPr>
        <w:t>ж</w:t>
      </w:r>
      <w:r w:rsidRPr="009971E6">
        <w:rPr>
          <w:b/>
          <w:bCs/>
          <w:color w:val="000000"/>
          <w:spacing w:val="1"/>
        </w:rPr>
        <w:t>д</w:t>
      </w:r>
      <w:r w:rsidRPr="009971E6">
        <w:rPr>
          <w:b/>
          <w:bCs/>
          <w:color w:val="000000"/>
        </w:rPr>
        <w:t>а</w:t>
      </w:r>
      <w:r w:rsidRPr="009971E6">
        <w:rPr>
          <w:b/>
          <w:bCs/>
          <w:color w:val="000000"/>
          <w:spacing w:val="1"/>
        </w:rPr>
        <w:t>н</w:t>
      </w:r>
      <w:r w:rsidRPr="009971E6">
        <w:rPr>
          <w:b/>
          <w:bCs/>
          <w:color w:val="000000"/>
          <w:spacing w:val="-1"/>
        </w:rPr>
        <w:t>е</w:t>
      </w:r>
      <w:r w:rsidRPr="009971E6">
        <w:rPr>
          <w:b/>
          <w:bCs/>
          <w:color w:val="000000"/>
        </w:rPr>
        <w:t>, о</w:t>
      </w:r>
      <w:r w:rsidRPr="009971E6">
        <w:rPr>
          <w:b/>
          <w:bCs/>
          <w:color w:val="000000"/>
          <w:spacing w:val="1"/>
        </w:rPr>
        <w:t>ц</w:t>
      </w:r>
      <w:r w:rsidRPr="009971E6">
        <w:rPr>
          <w:b/>
          <w:bCs/>
          <w:color w:val="000000"/>
          <w:spacing w:val="-1"/>
        </w:rPr>
        <w:t>е</w:t>
      </w:r>
      <w:r w:rsidRPr="009971E6">
        <w:rPr>
          <w:b/>
          <w:bCs/>
          <w:color w:val="000000"/>
          <w:spacing w:val="1"/>
        </w:rPr>
        <w:t>н</w:t>
      </w:r>
      <w:r w:rsidRPr="009971E6">
        <w:rPr>
          <w:b/>
          <w:bCs/>
          <w:color w:val="000000"/>
        </w:rPr>
        <w:t>ява</w:t>
      </w:r>
      <w:r w:rsidRPr="009971E6">
        <w:rPr>
          <w:b/>
          <w:bCs/>
          <w:color w:val="000000"/>
          <w:spacing w:val="1"/>
        </w:rPr>
        <w:t>н</w:t>
      </w:r>
      <w:r w:rsidRPr="009971E6">
        <w:rPr>
          <w:b/>
          <w:bCs/>
          <w:color w:val="000000"/>
        </w:rPr>
        <w:t>е</w:t>
      </w:r>
      <w:r w:rsidRPr="009971E6">
        <w:rPr>
          <w:b/>
          <w:bCs/>
          <w:color w:val="000000"/>
          <w:spacing w:val="-1"/>
        </w:rPr>
        <w:t xml:space="preserve"> </w:t>
      </w:r>
      <w:r w:rsidRPr="009971E6">
        <w:rPr>
          <w:b/>
          <w:bCs/>
          <w:color w:val="000000"/>
        </w:rPr>
        <w:t>и</w:t>
      </w:r>
      <w:r w:rsidRPr="009971E6">
        <w:rPr>
          <w:b/>
          <w:bCs/>
          <w:color w:val="000000"/>
          <w:spacing w:val="1"/>
        </w:rPr>
        <w:t xml:space="preserve"> к</w:t>
      </w:r>
      <w:r w:rsidRPr="009971E6">
        <w:rPr>
          <w:b/>
          <w:bCs/>
          <w:color w:val="000000"/>
        </w:rPr>
        <w:t>ла</w:t>
      </w:r>
      <w:r w:rsidRPr="009971E6">
        <w:rPr>
          <w:b/>
          <w:bCs/>
          <w:color w:val="000000"/>
          <w:spacing w:val="-1"/>
        </w:rPr>
        <w:t>с</w:t>
      </w:r>
      <w:r w:rsidRPr="009971E6">
        <w:rPr>
          <w:b/>
          <w:bCs/>
          <w:color w:val="000000"/>
          <w:spacing w:val="1"/>
        </w:rPr>
        <w:t>ир</w:t>
      </w:r>
      <w:r w:rsidRPr="009971E6">
        <w:rPr>
          <w:b/>
          <w:bCs/>
          <w:color w:val="000000"/>
        </w:rPr>
        <w:t>а</w:t>
      </w:r>
      <w:r w:rsidRPr="009971E6">
        <w:rPr>
          <w:b/>
          <w:bCs/>
          <w:color w:val="000000"/>
          <w:spacing w:val="1"/>
        </w:rPr>
        <w:t>н</w:t>
      </w:r>
      <w:r w:rsidRPr="009971E6">
        <w:rPr>
          <w:b/>
          <w:bCs/>
          <w:color w:val="000000"/>
        </w:rPr>
        <w:t>е</w:t>
      </w:r>
      <w:r w:rsidRPr="009971E6">
        <w:rPr>
          <w:b/>
          <w:bCs/>
          <w:color w:val="000000"/>
          <w:spacing w:val="-1"/>
        </w:rPr>
        <w:t xml:space="preserve"> </w:t>
      </w:r>
      <w:r w:rsidRPr="009971E6">
        <w:rPr>
          <w:b/>
          <w:bCs/>
          <w:color w:val="000000"/>
          <w:spacing w:val="1"/>
        </w:rPr>
        <w:t>н</w:t>
      </w:r>
      <w:r w:rsidRPr="009971E6">
        <w:rPr>
          <w:b/>
          <w:bCs/>
          <w:color w:val="000000"/>
        </w:rPr>
        <w:t>а о</w:t>
      </w:r>
      <w:r w:rsidRPr="009971E6">
        <w:rPr>
          <w:b/>
          <w:bCs/>
          <w:color w:val="000000"/>
          <w:spacing w:val="-3"/>
        </w:rPr>
        <w:t>ф</w:t>
      </w:r>
      <w:r w:rsidRPr="009971E6">
        <w:rPr>
          <w:b/>
          <w:bCs/>
          <w:color w:val="000000"/>
          <w:spacing w:val="-1"/>
        </w:rPr>
        <w:t>е</w:t>
      </w:r>
      <w:r w:rsidRPr="009971E6">
        <w:rPr>
          <w:b/>
          <w:bCs/>
          <w:color w:val="000000"/>
          <w:spacing w:val="1"/>
        </w:rPr>
        <w:t>р</w:t>
      </w:r>
      <w:r w:rsidRPr="009971E6">
        <w:rPr>
          <w:b/>
          <w:bCs/>
          <w:color w:val="000000"/>
          <w:spacing w:val="2"/>
        </w:rPr>
        <w:t>т</w:t>
      </w:r>
      <w:r w:rsidRPr="009971E6">
        <w:rPr>
          <w:b/>
          <w:bCs/>
          <w:color w:val="000000"/>
          <w:spacing w:val="-1"/>
        </w:rPr>
        <w:t>и</w:t>
      </w:r>
      <w:r w:rsidRPr="009971E6">
        <w:rPr>
          <w:b/>
          <w:bCs/>
          <w:color w:val="000000"/>
        </w:rPr>
        <w:t>т</w:t>
      </w:r>
      <w:r w:rsidRPr="009971E6">
        <w:rPr>
          <w:b/>
          <w:bCs/>
          <w:color w:val="000000"/>
          <w:spacing w:val="-1"/>
        </w:rPr>
        <w:t>е</w:t>
      </w:r>
      <w:r w:rsidR="0065157F" w:rsidRPr="009971E6">
        <w:rPr>
          <w:b/>
          <w:bCs/>
          <w:color w:val="000000"/>
          <w:spacing w:val="-1"/>
        </w:rPr>
        <w:t xml:space="preserve"> и сключване на договор</w:t>
      </w:r>
      <w:r w:rsidR="00A438D8" w:rsidRPr="009971E6">
        <w:rPr>
          <w:b/>
          <w:bCs/>
          <w:color w:val="000000"/>
        </w:rPr>
        <w:t>;</w:t>
      </w:r>
    </w:p>
    <w:p w:rsidR="00B55D71" w:rsidRDefault="00B8343D" w:rsidP="00EB3023">
      <w:pPr>
        <w:spacing w:afterLines="40" w:after="96" w:line="240" w:lineRule="auto"/>
        <w:jc w:val="both"/>
        <w:rPr>
          <w:color w:val="000000"/>
        </w:rPr>
      </w:pPr>
      <w:r w:rsidRPr="009971E6">
        <w:rPr>
          <w:b/>
          <w:bCs/>
          <w:color w:val="000000"/>
        </w:rPr>
        <w:t>Раздел VІ</w:t>
      </w:r>
      <w:r w:rsidR="006C7B49">
        <w:rPr>
          <w:b/>
          <w:bCs/>
          <w:color w:val="000000"/>
          <w:lang w:val="en-US"/>
        </w:rPr>
        <w:t>I</w:t>
      </w:r>
      <w:r w:rsidRPr="009971E6">
        <w:rPr>
          <w:b/>
          <w:bCs/>
          <w:color w:val="000000"/>
        </w:rPr>
        <w:t>. Критери</w:t>
      </w:r>
      <w:r w:rsidR="007F48C0">
        <w:rPr>
          <w:b/>
          <w:bCs/>
          <w:color w:val="000000"/>
        </w:rPr>
        <w:t>й</w:t>
      </w:r>
      <w:r w:rsidRPr="009971E6">
        <w:rPr>
          <w:b/>
          <w:bCs/>
          <w:color w:val="000000"/>
        </w:rPr>
        <w:t xml:space="preserve"> за оценка на офертите;</w:t>
      </w:r>
    </w:p>
    <w:p w:rsidR="00B55D71" w:rsidRDefault="0065157F" w:rsidP="00EB3023">
      <w:pPr>
        <w:spacing w:afterLines="40" w:after="96" w:line="240" w:lineRule="auto"/>
        <w:jc w:val="both"/>
        <w:rPr>
          <w:b/>
          <w:bCs/>
          <w:color w:val="000000"/>
        </w:rPr>
      </w:pPr>
      <w:r w:rsidRPr="009971E6">
        <w:rPr>
          <w:b/>
          <w:bCs/>
          <w:color w:val="000000"/>
        </w:rPr>
        <w:t>Раздел VІ</w:t>
      </w:r>
      <w:r w:rsidR="00B8343D" w:rsidRPr="009971E6">
        <w:rPr>
          <w:b/>
          <w:bCs/>
          <w:color w:val="000000"/>
        </w:rPr>
        <w:t>I</w:t>
      </w:r>
      <w:r w:rsidR="006C7B49">
        <w:rPr>
          <w:b/>
          <w:bCs/>
          <w:color w:val="000000"/>
          <w:lang w:val="en-US"/>
        </w:rPr>
        <w:t>I</w:t>
      </w:r>
      <w:r w:rsidR="007D164F" w:rsidRPr="009971E6">
        <w:rPr>
          <w:b/>
          <w:bCs/>
          <w:color w:val="000000"/>
        </w:rPr>
        <w:t>. П</w:t>
      </w:r>
      <w:r w:rsidR="007D164F" w:rsidRPr="009971E6">
        <w:rPr>
          <w:b/>
          <w:bCs/>
          <w:color w:val="000000"/>
          <w:spacing w:val="1"/>
        </w:rPr>
        <w:t>ри</w:t>
      </w:r>
      <w:r w:rsidR="007D164F" w:rsidRPr="009971E6">
        <w:rPr>
          <w:b/>
          <w:bCs/>
          <w:color w:val="000000"/>
        </w:rPr>
        <w:t>ло</w:t>
      </w:r>
      <w:r w:rsidR="007D164F" w:rsidRPr="009971E6">
        <w:rPr>
          <w:b/>
          <w:bCs/>
          <w:color w:val="000000"/>
          <w:spacing w:val="-4"/>
        </w:rPr>
        <w:t>ж</w:t>
      </w:r>
      <w:r w:rsidR="007D164F" w:rsidRPr="009971E6">
        <w:rPr>
          <w:b/>
          <w:bCs/>
          <w:color w:val="000000"/>
          <w:spacing w:val="-1"/>
        </w:rPr>
        <w:t>е</w:t>
      </w:r>
      <w:r w:rsidR="007D164F" w:rsidRPr="009971E6">
        <w:rPr>
          <w:b/>
          <w:bCs/>
          <w:color w:val="000000"/>
          <w:spacing w:val="1"/>
        </w:rPr>
        <w:t>ни</w:t>
      </w:r>
      <w:r w:rsidR="00C70F61" w:rsidRPr="009971E6">
        <w:rPr>
          <w:b/>
          <w:bCs/>
          <w:color w:val="000000"/>
        </w:rPr>
        <w:t>я/Образци. Указания за подготовка на образците на документи</w:t>
      </w:r>
      <w:r w:rsidR="007F48C0">
        <w:rPr>
          <w:b/>
          <w:bCs/>
          <w:color w:val="000000"/>
        </w:rPr>
        <w:t>.</w:t>
      </w:r>
    </w:p>
    <w:p w:rsidR="00B55D71" w:rsidRDefault="00576A5A" w:rsidP="00EB3023">
      <w:pPr>
        <w:widowControl w:val="0"/>
        <w:tabs>
          <w:tab w:val="left" w:pos="2389"/>
        </w:tabs>
        <w:autoSpaceDE w:val="0"/>
        <w:autoSpaceDN w:val="0"/>
        <w:adjustRightInd w:val="0"/>
        <w:spacing w:afterLines="40" w:after="96" w:line="240" w:lineRule="auto"/>
      </w:pPr>
      <w:r w:rsidRPr="009971E6">
        <w:br w:type="page"/>
      </w:r>
    </w:p>
    <w:p w:rsidR="00B55D71" w:rsidRDefault="00B55D71" w:rsidP="00EB3023">
      <w:pPr>
        <w:spacing w:afterLines="40" w:after="96" w:line="240" w:lineRule="auto"/>
        <w:jc w:val="both"/>
      </w:pPr>
    </w:p>
    <w:p w:rsidR="00B55D71" w:rsidRDefault="007D402E" w:rsidP="00EB3023">
      <w:pPr>
        <w:spacing w:afterLines="40" w:after="96" w:line="240" w:lineRule="auto"/>
        <w:jc w:val="center"/>
        <w:rPr>
          <w:b/>
          <w:bCs/>
          <w:color w:val="000000"/>
          <w:u w:val="single"/>
        </w:rPr>
      </w:pPr>
      <w:r w:rsidRPr="009971E6">
        <w:rPr>
          <w:b/>
          <w:u w:val="single"/>
        </w:rPr>
        <w:t>РАЗДЕЛ</w:t>
      </w:r>
      <w:r w:rsidR="007D164F" w:rsidRPr="009971E6">
        <w:rPr>
          <w:b/>
          <w:u w:val="single"/>
        </w:rPr>
        <w:t xml:space="preserve"> </w:t>
      </w:r>
      <w:r w:rsidR="007D164F" w:rsidRPr="009971E6">
        <w:rPr>
          <w:b/>
          <w:bCs/>
          <w:color w:val="000000"/>
          <w:u w:val="single"/>
        </w:rPr>
        <w:t>І. ОБЩА ЧАСТ</w:t>
      </w:r>
    </w:p>
    <w:p w:rsidR="00B55D71" w:rsidRDefault="00B55D71" w:rsidP="00EB3023">
      <w:pPr>
        <w:spacing w:afterLines="40" w:after="96" w:line="240" w:lineRule="auto"/>
        <w:jc w:val="center"/>
        <w:rPr>
          <w:b/>
          <w:bCs/>
        </w:rPr>
      </w:pPr>
    </w:p>
    <w:p w:rsidR="00E76478" w:rsidRDefault="007D164F" w:rsidP="00EB3023">
      <w:pPr>
        <w:spacing w:afterLines="40" w:after="96" w:line="276" w:lineRule="auto"/>
        <w:ind w:firstLine="708"/>
        <w:jc w:val="both"/>
        <w:rPr>
          <w:b/>
          <w:bCs/>
        </w:rPr>
      </w:pPr>
      <w:r w:rsidRPr="009971E6">
        <w:rPr>
          <w:b/>
          <w:bCs/>
        </w:rPr>
        <w:t xml:space="preserve">1. </w:t>
      </w:r>
      <w:r w:rsidR="00E76478" w:rsidRPr="009971E6">
        <w:rPr>
          <w:b/>
          <w:bCs/>
        </w:rPr>
        <w:t>ПРЕДНАЗНАЧЕНИЕ НА ДОКУМЕНТАЦИЯТА ЗА ОБЩЕСТВЕНА</w:t>
      </w:r>
      <w:r w:rsidR="00E76478">
        <w:rPr>
          <w:b/>
          <w:bCs/>
        </w:rPr>
        <w:t>ТА</w:t>
      </w:r>
      <w:r w:rsidR="00E76478" w:rsidRPr="009971E6">
        <w:rPr>
          <w:b/>
          <w:bCs/>
        </w:rPr>
        <w:t xml:space="preserve"> ПОРЪЧКА</w:t>
      </w:r>
      <w:r w:rsidR="00E76478">
        <w:rPr>
          <w:b/>
          <w:bCs/>
        </w:rPr>
        <w:t>:</w:t>
      </w:r>
    </w:p>
    <w:p w:rsidR="00B55D71" w:rsidRDefault="009513D8" w:rsidP="00EB3023">
      <w:pPr>
        <w:spacing w:afterLines="40" w:after="96" w:line="276" w:lineRule="auto"/>
        <w:ind w:firstLine="708"/>
        <w:jc w:val="both"/>
      </w:pPr>
      <w:r w:rsidRPr="009971E6">
        <w:t xml:space="preserve">Настоящата документация съдържа информация, която дава възможност на потенциалните </w:t>
      </w:r>
      <w:r w:rsidR="00274009" w:rsidRPr="009971E6">
        <w:t>участници</w:t>
      </w:r>
      <w:r w:rsidR="007F48C0">
        <w:t>,</w:t>
      </w:r>
      <w:r w:rsidR="00274009" w:rsidRPr="009971E6">
        <w:t xml:space="preserve"> </w:t>
      </w:r>
      <w:r w:rsidRPr="009971E6">
        <w:t xml:space="preserve">да се запознаят с предмета на поръчката и условията за нейното изпълнение, условията за участие, изисквания към </w:t>
      </w:r>
      <w:r w:rsidR="00274009" w:rsidRPr="009971E6">
        <w:t xml:space="preserve">участниците </w:t>
      </w:r>
      <w:r w:rsidRPr="009971E6">
        <w:t>и процедурата по провеждането ѝ.</w:t>
      </w:r>
    </w:p>
    <w:p w:rsidR="00B55D71" w:rsidRDefault="00B55D71" w:rsidP="00EB3023">
      <w:pPr>
        <w:spacing w:afterLines="40" w:after="96" w:line="276" w:lineRule="auto"/>
        <w:jc w:val="both"/>
        <w:rPr>
          <w:bCs/>
        </w:rPr>
      </w:pPr>
    </w:p>
    <w:p w:rsidR="00B55D71" w:rsidRPr="00DC18CE" w:rsidRDefault="00DC18CE" w:rsidP="00EB3023">
      <w:pPr>
        <w:tabs>
          <w:tab w:val="left" w:pos="900"/>
        </w:tabs>
        <w:spacing w:afterLines="40" w:after="96" w:line="276" w:lineRule="auto"/>
        <w:jc w:val="both"/>
      </w:pPr>
      <w:r>
        <w:rPr>
          <w:b/>
          <w:bCs/>
        </w:rPr>
        <w:tab/>
      </w:r>
      <w:r w:rsidR="007D164F" w:rsidRPr="009971E6">
        <w:rPr>
          <w:b/>
          <w:bCs/>
        </w:rPr>
        <w:t>ВЪЗЛОЖИТЕЛ:</w:t>
      </w:r>
      <w:r w:rsidR="007D164F" w:rsidRPr="009971E6">
        <w:rPr>
          <w:bCs/>
        </w:rPr>
        <w:t xml:space="preserve"> </w:t>
      </w:r>
      <w:r w:rsidR="00AA5946" w:rsidRPr="00DC18CE">
        <w:t xml:space="preserve">По смисъла на чл. 5, ал. </w:t>
      </w:r>
      <w:r w:rsidR="00F00CE7">
        <w:t>4</w:t>
      </w:r>
      <w:r w:rsidR="007C4BFC">
        <w:t>, т. 1</w:t>
      </w:r>
      <w:r w:rsidR="007D164F" w:rsidRPr="00DC18CE">
        <w:t xml:space="preserve"> от Закона за обществените поръчки, Възложител е </w:t>
      </w:r>
      <w:r w:rsidR="00810655">
        <w:t xml:space="preserve">Управителя на </w:t>
      </w:r>
      <w:r w:rsidR="00810655">
        <w:rPr>
          <w:color w:val="000000"/>
          <w:lang w:eastAsia="bg-BG"/>
        </w:rPr>
        <w:t>„Градски Транспорт – Перник“ ЕООД</w:t>
      </w:r>
      <w:r w:rsidR="007F48C0">
        <w:t>.</w:t>
      </w:r>
    </w:p>
    <w:tbl>
      <w:tblPr>
        <w:tblW w:w="5196" w:type="pct"/>
        <w:tblCellSpacing w:w="0" w:type="dxa"/>
        <w:tblCellMar>
          <w:top w:w="30" w:type="dxa"/>
          <w:left w:w="30" w:type="dxa"/>
          <w:bottom w:w="30" w:type="dxa"/>
          <w:right w:w="30" w:type="dxa"/>
        </w:tblCellMar>
        <w:tblLook w:val="04A0" w:firstRow="1" w:lastRow="0" w:firstColumn="1" w:lastColumn="0" w:noHBand="0" w:noVBand="1"/>
      </w:tblPr>
      <w:tblGrid>
        <w:gridCol w:w="4064"/>
        <w:gridCol w:w="6751"/>
      </w:tblGrid>
      <w:tr w:rsidR="0065328F" w:rsidRPr="009971E6" w:rsidTr="006763D4">
        <w:trPr>
          <w:gridAfter w:val="1"/>
          <w:wAfter w:w="3121" w:type="pct"/>
          <w:tblCellSpacing w:w="0" w:type="dxa"/>
        </w:trPr>
        <w:tc>
          <w:tcPr>
            <w:tcW w:w="1879" w:type="pct"/>
            <w:shd w:val="clear" w:color="auto" w:fill="auto"/>
            <w:vAlign w:val="center"/>
            <w:hideMark/>
          </w:tcPr>
          <w:p w:rsidR="00B55D71" w:rsidRDefault="00B55D71" w:rsidP="00EB3023">
            <w:pPr>
              <w:suppressAutoHyphens w:val="0"/>
              <w:spacing w:afterLines="40" w:after="96" w:line="240" w:lineRule="auto"/>
              <w:rPr>
                <w:lang w:eastAsia="bg-BG"/>
              </w:rPr>
            </w:pPr>
          </w:p>
        </w:tc>
      </w:tr>
      <w:tr w:rsidR="006763D4" w:rsidRPr="009971E6" w:rsidTr="006763D4">
        <w:trPr>
          <w:tblCellSpacing w:w="0" w:type="dxa"/>
        </w:trPr>
        <w:tc>
          <w:tcPr>
            <w:tcW w:w="1879" w:type="pct"/>
            <w:shd w:val="clear" w:color="auto" w:fill="auto"/>
            <w:vAlign w:val="center"/>
            <w:hideMark/>
          </w:tcPr>
          <w:p w:rsidR="0065328F" w:rsidRPr="009971E6" w:rsidRDefault="0065328F" w:rsidP="00EB3023">
            <w:pPr>
              <w:suppressAutoHyphens w:val="0"/>
              <w:spacing w:afterLines="40" w:after="96" w:line="240" w:lineRule="auto"/>
              <w:rPr>
                <w:color w:val="000000"/>
                <w:lang w:eastAsia="bg-BG"/>
              </w:rPr>
            </w:pPr>
            <w:r w:rsidRPr="009971E6">
              <w:rPr>
                <w:b/>
                <w:bCs/>
                <w:color w:val="000000"/>
                <w:lang w:eastAsia="bg-BG"/>
              </w:rPr>
              <w:t>Официално наименование</w:t>
            </w:r>
          </w:p>
        </w:tc>
        <w:tc>
          <w:tcPr>
            <w:tcW w:w="3121" w:type="pct"/>
            <w:shd w:val="clear" w:color="auto" w:fill="auto"/>
            <w:vAlign w:val="center"/>
            <w:hideMark/>
          </w:tcPr>
          <w:p w:rsidR="00B55D71" w:rsidRDefault="007C4BFC" w:rsidP="00EB3023">
            <w:pPr>
              <w:suppressAutoHyphens w:val="0"/>
              <w:spacing w:afterLines="40" w:after="96" w:line="240" w:lineRule="auto"/>
              <w:rPr>
                <w:color w:val="000000"/>
                <w:lang w:eastAsia="bg-BG"/>
              </w:rPr>
            </w:pPr>
            <w:r>
              <w:rPr>
                <w:color w:val="000000"/>
                <w:lang w:eastAsia="bg-BG"/>
              </w:rPr>
              <w:t>„Градски Транспорт – Перник“ ЕООД</w:t>
            </w:r>
          </w:p>
        </w:tc>
      </w:tr>
      <w:tr w:rsidR="006763D4" w:rsidRPr="009971E6" w:rsidTr="006763D4">
        <w:trPr>
          <w:tblCellSpacing w:w="0" w:type="dxa"/>
        </w:trPr>
        <w:tc>
          <w:tcPr>
            <w:tcW w:w="1879" w:type="pct"/>
            <w:shd w:val="clear" w:color="auto" w:fill="auto"/>
            <w:vAlign w:val="center"/>
            <w:hideMark/>
          </w:tcPr>
          <w:p w:rsidR="0065328F" w:rsidRPr="009971E6" w:rsidRDefault="0065328F" w:rsidP="00EB3023">
            <w:pPr>
              <w:suppressAutoHyphens w:val="0"/>
              <w:spacing w:afterLines="40" w:after="96" w:line="240" w:lineRule="auto"/>
              <w:rPr>
                <w:color w:val="000000"/>
                <w:lang w:eastAsia="bg-BG"/>
              </w:rPr>
            </w:pPr>
            <w:r w:rsidRPr="009971E6">
              <w:rPr>
                <w:b/>
                <w:bCs/>
                <w:color w:val="000000"/>
                <w:lang w:eastAsia="bg-BG"/>
              </w:rPr>
              <w:t>Булстат</w:t>
            </w:r>
          </w:p>
        </w:tc>
        <w:tc>
          <w:tcPr>
            <w:tcW w:w="3121" w:type="pct"/>
            <w:shd w:val="clear" w:color="auto" w:fill="auto"/>
            <w:vAlign w:val="center"/>
            <w:hideMark/>
          </w:tcPr>
          <w:p w:rsidR="00B55D71" w:rsidRDefault="007C4BFC" w:rsidP="00EB3023">
            <w:pPr>
              <w:suppressAutoHyphens w:val="0"/>
              <w:spacing w:afterLines="40" w:after="96" w:line="240" w:lineRule="auto"/>
              <w:rPr>
                <w:color w:val="000000"/>
                <w:lang w:eastAsia="bg-BG"/>
              </w:rPr>
            </w:pPr>
            <w:r>
              <w:rPr>
                <w:lang w:eastAsia="bg-BG"/>
              </w:rPr>
              <w:t>204410995</w:t>
            </w:r>
          </w:p>
        </w:tc>
      </w:tr>
      <w:tr w:rsidR="006763D4" w:rsidRPr="009971E6" w:rsidTr="006763D4">
        <w:trPr>
          <w:tblCellSpacing w:w="0" w:type="dxa"/>
        </w:trPr>
        <w:tc>
          <w:tcPr>
            <w:tcW w:w="1879" w:type="pct"/>
            <w:shd w:val="clear" w:color="auto" w:fill="auto"/>
            <w:vAlign w:val="center"/>
            <w:hideMark/>
          </w:tcPr>
          <w:p w:rsidR="0065328F" w:rsidRPr="009971E6" w:rsidRDefault="0065328F" w:rsidP="00EB3023">
            <w:pPr>
              <w:suppressAutoHyphens w:val="0"/>
              <w:spacing w:afterLines="40" w:after="96" w:line="240" w:lineRule="auto"/>
              <w:rPr>
                <w:color w:val="000000"/>
                <w:lang w:eastAsia="bg-BG"/>
              </w:rPr>
            </w:pPr>
            <w:r w:rsidRPr="009971E6">
              <w:rPr>
                <w:b/>
                <w:bCs/>
                <w:color w:val="000000"/>
                <w:lang w:eastAsia="bg-BG"/>
              </w:rPr>
              <w:t>Адрес</w:t>
            </w:r>
          </w:p>
        </w:tc>
        <w:tc>
          <w:tcPr>
            <w:tcW w:w="3121" w:type="pct"/>
            <w:shd w:val="clear" w:color="auto" w:fill="auto"/>
            <w:vAlign w:val="center"/>
            <w:hideMark/>
          </w:tcPr>
          <w:p w:rsidR="00B55D71" w:rsidRPr="00CD1C5A" w:rsidRDefault="006C7B49" w:rsidP="00EB3023">
            <w:pPr>
              <w:suppressAutoHyphens w:val="0"/>
              <w:spacing w:afterLines="40" w:after="96" w:line="240" w:lineRule="auto"/>
              <w:rPr>
                <w:color w:val="000000"/>
                <w:lang w:val="en-US" w:eastAsia="bg-BG"/>
              </w:rPr>
            </w:pPr>
            <w:r>
              <w:rPr>
                <w:color w:val="000000"/>
                <w:lang w:eastAsia="bg-BG"/>
              </w:rPr>
              <w:t xml:space="preserve">гр.Перник, </w:t>
            </w:r>
            <w:proofErr w:type="spellStart"/>
            <w:r w:rsidR="007C4BFC">
              <w:rPr>
                <w:color w:val="000000"/>
                <w:lang w:eastAsia="bg-BG"/>
              </w:rPr>
              <w:t>ул</w:t>
            </w:r>
            <w:proofErr w:type="spellEnd"/>
            <w:r>
              <w:rPr>
                <w:color w:val="000000"/>
                <w:lang w:eastAsia="bg-BG"/>
              </w:rPr>
              <w:t xml:space="preserve"> „</w:t>
            </w:r>
            <w:r w:rsidR="007C4BFC">
              <w:rPr>
                <w:color w:val="000000"/>
                <w:lang w:eastAsia="bg-BG"/>
              </w:rPr>
              <w:t>Радомир</w:t>
            </w:r>
            <w:r>
              <w:rPr>
                <w:color w:val="000000"/>
                <w:lang w:eastAsia="bg-BG"/>
              </w:rPr>
              <w:t xml:space="preserve">” </w:t>
            </w:r>
            <w:r w:rsidR="001D279D" w:rsidRPr="009971E6">
              <w:rPr>
                <w:color w:val="000000"/>
                <w:lang w:eastAsia="bg-BG"/>
              </w:rPr>
              <w:t xml:space="preserve"> №</w:t>
            </w:r>
            <w:r w:rsidR="007C4BFC">
              <w:rPr>
                <w:color w:val="000000"/>
                <w:lang w:eastAsia="bg-BG"/>
              </w:rPr>
              <w:t xml:space="preserve"> </w:t>
            </w:r>
            <w:r w:rsidR="00CD1C5A">
              <w:rPr>
                <w:color w:val="000000"/>
                <w:lang w:val="en-US" w:eastAsia="bg-BG"/>
              </w:rPr>
              <w:t>1</w:t>
            </w:r>
          </w:p>
        </w:tc>
      </w:tr>
      <w:tr w:rsidR="006763D4" w:rsidRPr="009971E6" w:rsidTr="006763D4">
        <w:trPr>
          <w:tblCellSpacing w:w="0" w:type="dxa"/>
        </w:trPr>
        <w:tc>
          <w:tcPr>
            <w:tcW w:w="1879" w:type="pct"/>
            <w:shd w:val="clear" w:color="auto" w:fill="auto"/>
            <w:vAlign w:val="center"/>
            <w:hideMark/>
          </w:tcPr>
          <w:p w:rsidR="0065328F" w:rsidRPr="009971E6" w:rsidRDefault="0065328F" w:rsidP="00EB3023">
            <w:pPr>
              <w:suppressAutoHyphens w:val="0"/>
              <w:spacing w:afterLines="40" w:after="96" w:line="240" w:lineRule="auto"/>
              <w:rPr>
                <w:color w:val="000000"/>
                <w:lang w:eastAsia="bg-BG"/>
              </w:rPr>
            </w:pPr>
            <w:r w:rsidRPr="009971E6">
              <w:rPr>
                <w:b/>
                <w:bCs/>
                <w:color w:val="000000"/>
                <w:lang w:eastAsia="bg-BG"/>
              </w:rPr>
              <w:t>Град</w:t>
            </w:r>
          </w:p>
        </w:tc>
        <w:tc>
          <w:tcPr>
            <w:tcW w:w="3121" w:type="pct"/>
            <w:shd w:val="clear" w:color="auto" w:fill="auto"/>
            <w:vAlign w:val="center"/>
            <w:hideMark/>
          </w:tcPr>
          <w:p w:rsidR="00B55D71" w:rsidRDefault="001D279D" w:rsidP="00EB3023">
            <w:pPr>
              <w:suppressAutoHyphens w:val="0"/>
              <w:spacing w:afterLines="40" w:after="96" w:line="240" w:lineRule="auto"/>
              <w:rPr>
                <w:color w:val="000000"/>
                <w:lang w:eastAsia="bg-BG"/>
              </w:rPr>
            </w:pPr>
            <w:r w:rsidRPr="009971E6">
              <w:rPr>
                <w:color w:val="000000"/>
                <w:lang w:eastAsia="bg-BG"/>
              </w:rPr>
              <w:t>П</w:t>
            </w:r>
            <w:r w:rsidR="006C7B49">
              <w:rPr>
                <w:color w:val="000000"/>
                <w:lang w:eastAsia="bg-BG"/>
              </w:rPr>
              <w:t>ерник</w:t>
            </w:r>
          </w:p>
        </w:tc>
      </w:tr>
      <w:tr w:rsidR="006763D4" w:rsidRPr="009971E6" w:rsidTr="006763D4">
        <w:trPr>
          <w:tblCellSpacing w:w="0" w:type="dxa"/>
        </w:trPr>
        <w:tc>
          <w:tcPr>
            <w:tcW w:w="1879" w:type="pct"/>
            <w:shd w:val="clear" w:color="auto" w:fill="auto"/>
            <w:vAlign w:val="center"/>
            <w:hideMark/>
          </w:tcPr>
          <w:p w:rsidR="0065328F" w:rsidRPr="009971E6" w:rsidRDefault="0065328F" w:rsidP="00EB3023">
            <w:pPr>
              <w:suppressAutoHyphens w:val="0"/>
              <w:spacing w:afterLines="40" w:after="96" w:line="240" w:lineRule="auto"/>
              <w:rPr>
                <w:color w:val="000000"/>
                <w:lang w:eastAsia="bg-BG"/>
              </w:rPr>
            </w:pPr>
            <w:r w:rsidRPr="009971E6">
              <w:rPr>
                <w:b/>
                <w:bCs/>
                <w:color w:val="000000"/>
                <w:lang w:eastAsia="bg-BG"/>
              </w:rPr>
              <w:t>Пощенски код</w:t>
            </w:r>
          </w:p>
        </w:tc>
        <w:tc>
          <w:tcPr>
            <w:tcW w:w="3121" w:type="pct"/>
            <w:shd w:val="clear" w:color="auto" w:fill="auto"/>
            <w:vAlign w:val="center"/>
            <w:hideMark/>
          </w:tcPr>
          <w:p w:rsidR="00B55D71" w:rsidRDefault="006C7B49" w:rsidP="00EB3023">
            <w:pPr>
              <w:suppressAutoHyphens w:val="0"/>
              <w:spacing w:afterLines="40" w:after="96" w:line="240" w:lineRule="auto"/>
              <w:rPr>
                <w:color w:val="000000"/>
                <w:lang w:eastAsia="bg-BG"/>
              </w:rPr>
            </w:pPr>
            <w:r>
              <w:rPr>
                <w:color w:val="000000"/>
                <w:lang w:eastAsia="bg-BG"/>
              </w:rPr>
              <w:t>2300</w:t>
            </w:r>
          </w:p>
        </w:tc>
      </w:tr>
      <w:tr w:rsidR="006763D4" w:rsidRPr="009971E6" w:rsidTr="006763D4">
        <w:trPr>
          <w:tblCellSpacing w:w="0" w:type="dxa"/>
        </w:trPr>
        <w:tc>
          <w:tcPr>
            <w:tcW w:w="1879" w:type="pct"/>
            <w:shd w:val="clear" w:color="auto" w:fill="auto"/>
            <w:vAlign w:val="center"/>
            <w:hideMark/>
          </w:tcPr>
          <w:p w:rsidR="0065328F" w:rsidRPr="009971E6" w:rsidRDefault="0065328F" w:rsidP="00EB3023">
            <w:pPr>
              <w:suppressAutoHyphens w:val="0"/>
              <w:spacing w:afterLines="40" w:after="96" w:line="240" w:lineRule="auto"/>
              <w:rPr>
                <w:color w:val="000000"/>
                <w:lang w:eastAsia="bg-BG"/>
              </w:rPr>
            </w:pPr>
            <w:r w:rsidRPr="009971E6">
              <w:rPr>
                <w:b/>
                <w:bCs/>
                <w:color w:val="000000"/>
                <w:lang w:eastAsia="bg-BG"/>
              </w:rPr>
              <w:t>Държава</w:t>
            </w:r>
          </w:p>
        </w:tc>
        <w:tc>
          <w:tcPr>
            <w:tcW w:w="3121" w:type="pct"/>
            <w:shd w:val="clear" w:color="auto" w:fill="auto"/>
            <w:vAlign w:val="center"/>
            <w:hideMark/>
          </w:tcPr>
          <w:p w:rsidR="00B55D71" w:rsidRDefault="0065328F" w:rsidP="00EB3023">
            <w:pPr>
              <w:suppressAutoHyphens w:val="0"/>
              <w:spacing w:afterLines="40" w:after="96" w:line="240" w:lineRule="auto"/>
              <w:rPr>
                <w:color w:val="000000"/>
                <w:lang w:eastAsia="bg-BG"/>
              </w:rPr>
            </w:pPr>
            <w:r w:rsidRPr="009971E6">
              <w:rPr>
                <w:color w:val="000000"/>
                <w:lang w:eastAsia="bg-BG"/>
              </w:rPr>
              <w:t>България</w:t>
            </w:r>
          </w:p>
        </w:tc>
      </w:tr>
      <w:tr w:rsidR="005C0575" w:rsidRPr="009971E6" w:rsidTr="006763D4">
        <w:trPr>
          <w:tblCellSpacing w:w="0" w:type="dxa"/>
        </w:trPr>
        <w:tc>
          <w:tcPr>
            <w:tcW w:w="1879" w:type="pct"/>
            <w:shd w:val="clear" w:color="auto" w:fill="auto"/>
            <w:vAlign w:val="center"/>
            <w:hideMark/>
          </w:tcPr>
          <w:p w:rsidR="005C0575" w:rsidRPr="009971E6" w:rsidRDefault="005C0575" w:rsidP="00EB3023">
            <w:pPr>
              <w:suppressAutoHyphens w:val="0"/>
              <w:spacing w:afterLines="40" w:after="96" w:line="240" w:lineRule="auto"/>
              <w:rPr>
                <w:color w:val="000000"/>
                <w:lang w:eastAsia="bg-BG"/>
              </w:rPr>
            </w:pPr>
            <w:r w:rsidRPr="009971E6">
              <w:rPr>
                <w:b/>
                <w:bCs/>
                <w:color w:val="000000"/>
                <w:lang w:eastAsia="bg-BG"/>
              </w:rPr>
              <w:t>Лице за контакт</w:t>
            </w:r>
          </w:p>
        </w:tc>
        <w:tc>
          <w:tcPr>
            <w:tcW w:w="3121" w:type="pct"/>
            <w:shd w:val="clear" w:color="auto" w:fill="auto"/>
            <w:vAlign w:val="center"/>
            <w:hideMark/>
          </w:tcPr>
          <w:p w:rsidR="005C0575" w:rsidRPr="00393270" w:rsidRDefault="00393270" w:rsidP="00EB3023">
            <w:pPr>
              <w:spacing w:afterLines="40" w:after="96" w:line="240" w:lineRule="auto"/>
              <w:rPr>
                <w:color w:val="000000"/>
              </w:rPr>
            </w:pPr>
            <w:r w:rsidRPr="00393270">
              <w:rPr>
                <w:color w:val="000000"/>
                <w:lang w:eastAsia="bg-BG"/>
              </w:rPr>
              <w:t>Елка Савова, Тинка Петрова</w:t>
            </w:r>
          </w:p>
        </w:tc>
      </w:tr>
      <w:tr w:rsidR="005C0575" w:rsidRPr="009971E6" w:rsidTr="006763D4">
        <w:trPr>
          <w:tblCellSpacing w:w="0" w:type="dxa"/>
        </w:trPr>
        <w:tc>
          <w:tcPr>
            <w:tcW w:w="1879" w:type="pct"/>
            <w:shd w:val="clear" w:color="auto" w:fill="auto"/>
            <w:vAlign w:val="center"/>
            <w:hideMark/>
          </w:tcPr>
          <w:p w:rsidR="005C0575" w:rsidRPr="009971E6" w:rsidRDefault="005C0575" w:rsidP="00EB3023">
            <w:pPr>
              <w:suppressAutoHyphens w:val="0"/>
              <w:spacing w:afterLines="40" w:after="96" w:line="240" w:lineRule="auto"/>
              <w:rPr>
                <w:color w:val="000000"/>
                <w:lang w:eastAsia="bg-BG"/>
              </w:rPr>
            </w:pPr>
            <w:r w:rsidRPr="009971E6">
              <w:rPr>
                <w:b/>
                <w:bCs/>
                <w:color w:val="000000"/>
                <w:lang w:eastAsia="bg-BG"/>
              </w:rPr>
              <w:t>Телефон</w:t>
            </w:r>
          </w:p>
        </w:tc>
        <w:tc>
          <w:tcPr>
            <w:tcW w:w="3121" w:type="pct"/>
            <w:shd w:val="clear" w:color="auto" w:fill="auto"/>
            <w:vAlign w:val="center"/>
            <w:hideMark/>
          </w:tcPr>
          <w:p w:rsidR="005C0575" w:rsidRPr="00393270" w:rsidRDefault="005C0575" w:rsidP="00EB3023">
            <w:pPr>
              <w:spacing w:afterLines="40" w:after="96" w:line="240" w:lineRule="auto"/>
              <w:rPr>
                <w:color w:val="000000"/>
              </w:rPr>
            </w:pPr>
            <w:r w:rsidRPr="00393270">
              <w:rPr>
                <w:color w:val="000000"/>
              </w:rPr>
              <w:t xml:space="preserve">+359 </w:t>
            </w:r>
            <w:r w:rsidRPr="00393270">
              <w:rPr>
                <w:lang w:eastAsia="bg-BG"/>
              </w:rPr>
              <w:t>76684</w:t>
            </w:r>
            <w:r w:rsidR="00393270" w:rsidRPr="00393270">
              <w:rPr>
                <w:lang w:eastAsia="bg-BG"/>
              </w:rPr>
              <w:t>220</w:t>
            </w:r>
          </w:p>
        </w:tc>
      </w:tr>
      <w:tr w:rsidR="005C0575" w:rsidRPr="009971E6" w:rsidTr="006763D4">
        <w:trPr>
          <w:tblCellSpacing w:w="0" w:type="dxa"/>
        </w:trPr>
        <w:tc>
          <w:tcPr>
            <w:tcW w:w="1879" w:type="pct"/>
            <w:shd w:val="clear" w:color="auto" w:fill="auto"/>
            <w:vAlign w:val="center"/>
            <w:hideMark/>
          </w:tcPr>
          <w:p w:rsidR="005C0575" w:rsidRPr="009971E6" w:rsidRDefault="005C0575" w:rsidP="00EB3023">
            <w:pPr>
              <w:suppressAutoHyphens w:val="0"/>
              <w:spacing w:afterLines="40" w:after="96" w:line="240" w:lineRule="auto"/>
              <w:rPr>
                <w:color w:val="000000"/>
                <w:lang w:eastAsia="bg-BG"/>
              </w:rPr>
            </w:pPr>
            <w:r w:rsidRPr="009971E6">
              <w:rPr>
                <w:b/>
                <w:bCs/>
                <w:color w:val="000000"/>
                <w:lang w:eastAsia="bg-BG"/>
              </w:rPr>
              <w:t>Факс</w:t>
            </w:r>
          </w:p>
        </w:tc>
        <w:tc>
          <w:tcPr>
            <w:tcW w:w="3121" w:type="pct"/>
            <w:shd w:val="clear" w:color="auto" w:fill="auto"/>
            <w:vAlign w:val="center"/>
            <w:hideMark/>
          </w:tcPr>
          <w:p w:rsidR="005C0575" w:rsidRPr="002F34B2" w:rsidRDefault="005C0575" w:rsidP="00EB3023">
            <w:pPr>
              <w:spacing w:afterLines="40" w:after="96" w:line="240" w:lineRule="auto"/>
              <w:rPr>
                <w:color w:val="000000"/>
              </w:rPr>
            </w:pPr>
            <w:r w:rsidRPr="002F34B2">
              <w:rPr>
                <w:color w:val="000000"/>
              </w:rPr>
              <w:t xml:space="preserve">+359 </w:t>
            </w:r>
            <w:r w:rsidRPr="002F34B2">
              <w:rPr>
                <w:lang w:eastAsia="bg-BG"/>
              </w:rPr>
              <w:t>76</w:t>
            </w:r>
            <w:r w:rsidRPr="00167757">
              <w:rPr>
                <w:lang w:eastAsia="bg-BG"/>
              </w:rPr>
              <w:t>603890</w:t>
            </w:r>
          </w:p>
        </w:tc>
      </w:tr>
      <w:tr w:rsidR="005C0575" w:rsidRPr="009971E6" w:rsidTr="006763D4">
        <w:trPr>
          <w:tblCellSpacing w:w="0" w:type="dxa"/>
        </w:trPr>
        <w:tc>
          <w:tcPr>
            <w:tcW w:w="1879" w:type="pct"/>
            <w:shd w:val="clear" w:color="auto" w:fill="auto"/>
            <w:vAlign w:val="center"/>
            <w:hideMark/>
          </w:tcPr>
          <w:p w:rsidR="005C0575" w:rsidRPr="009971E6" w:rsidRDefault="005C0575" w:rsidP="00EB3023">
            <w:pPr>
              <w:suppressAutoHyphens w:val="0"/>
              <w:spacing w:afterLines="40" w:after="96" w:line="240" w:lineRule="auto"/>
              <w:rPr>
                <w:color w:val="000000"/>
                <w:lang w:eastAsia="bg-BG"/>
              </w:rPr>
            </w:pPr>
            <w:r w:rsidRPr="009971E6">
              <w:rPr>
                <w:b/>
                <w:bCs/>
                <w:color w:val="000000"/>
                <w:lang w:eastAsia="bg-BG"/>
              </w:rPr>
              <w:t>Електронна поща</w:t>
            </w:r>
          </w:p>
        </w:tc>
        <w:tc>
          <w:tcPr>
            <w:tcW w:w="3121" w:type="pct"/>
            <w:shd w:val="clear" w:color="auto" w:fill="auto"/>
            <w:vAlign w:val="center"/>
            <w:hideMark/>
          </w:tcPr>
          <w:p w:rsidR="005C0575" w:rsidRPr="00752BE0" w:rsidRDefault="00AA5B8C" w:rsidP="00EB3023">
            <w:pPr>
              <w:spacing w:afterLines="40" w:after="96" w:line="240" w:lineRule="auto"/>
              <w:rPr>
                <w:color w:val="000000"/>
                <w:highlight w:val="yellow"/>
              </w:rPr>
            </w:pPr>
            <w:r w:rsidRPr="00AA5B8C">
              <w:rPr>
                <w:color w:val="000000"/>
                <w:lang w:val="en-US"/>
              </w:rPr>
              <w:t>poop@pernik.bg</w:t>
            </w:r>
          </w:p>
        </w:tc>
      </w:tr>
      <w:tr w:rsidR="005C0575" w:rsidRPr="009971E6" w:rsidTr="006763D4">
        <w:trPr>
          <w:tblCellSpacing w:w="0" w:type="dxa"/>
        </w:trPr>
        <w:tc>
          <w:tcPr>
            <w:tcW w:w="1879" w:type="pct"/>
            <w:shd w:val="clear" w:color="auto" w:fill="auto"/>
            <w:vAlign w:val="center"/>
          </w:tcPr>
          <w:p w:rsidR="005C0575" w:rsidRPr="009971E6" w:rsidRDefault="005C0575" w:rsidP="00EB3023">
            <w:pPr>
              <w:suppressAutoHyphens w:val="0"/>
              <w:spacing w:afterLines="40" w:after="96" w:line="240" w:lineRule="auto"/>
              <w:rPr>
                <w:b/>
                <w:bCs/>
                <w:color w:val="000000"/>
                <w:lang w:eastAsia="bg-BG"/>
              </w:rPr>
            </w:pPr>
            <w:r w:rsidRPr="009971E6">
              <w:rPr>
                <w:b/>
                <w:bCs/>
                <w:color w:val="000000"/>
                <w:lang w:eastAsia="bg-BG"/>
              </w:rPr>
              <w:t>Адрес на възложителя (URL)</w:t>
            </w:r>
          </w:p>
        </w:tc>
        <w:tc>
          <w:tcPr>
            <w:tcW w:w="3121" w:type="pct"/>
            <w:shd w:val="clear" w:color="auto" w:fill="auto"/>
            <w:vAlign w:val="center"/>
          </w:tcPr>
          <w:p w:rsidR="005C0575" w:rsidRPr="002F34B2" w:rsidRDefault="00EB3023" w:rsidP="00EB3023">
            <w:pPr>
              <w:spacing w:afterLines="40" w:after="96" w:line="240" w:lineRule="auto"/>
            </w:pPr>
            <w:r w:rsidRPr="00EB3023">
              <w:t>http://pernik.bg/</w:t>
            </w:r>
          </w:p>
        </w:tc>
      </w:tr>
      <w:tr w:rsidR="005C0575" w:rsidRPr="001C6F07" w:rsidTr="006763D4">
        <w:trPr>
          <w:tblCellSpacing w:w="0" w:type="dxa"/>
        </w:trPr>
        <w:tc>
          <w:tcPr>
            <w:tcW w:w="1879" w:type="pct"/>
            <w:shd w:val="clear" w:color="auto" w:fill="auto"/>
            <w:vAlign w:val="center"/>
          </w:tcPr>
          <w:p w:rsidR="005C0575" w:rsidRPr="009971E6" w:rsidRDefault="005C0575" w:rsidP="00EB3023">
            <w:pPr>
              <w:spacing w:afterLines="40" w:after="96" w:line="240" w:lineRule="auto"/>
              <w:jc w:val="both"/>
              <w:rPr>
                <w:b/>
                <w:bCs/>
                <w:color w:val="000000"/>
                <w:lang w:eastAsia="bg-BG"/>
              </w:rPr>
            </w:pPr>
            <w:r w:rsidRPr="009971E6">
              <w:rPr>
                <w:b/>
              </w:rPr>
              <w:t xml:space="preserve">Профил на купувача </w:t>
            </w:r>
            <w:r w:rsidRPr="009971E6">
              <w:rPr>
                <w:b/>
                <w:bCs/>
                <w:color w:val="000000"/>
                <w:lang w:eastAsia="bg-BG"/>
              </w:rPr>
              <w:t>(URL)</w:t>
            </w:r>
          </w:p>
        </w:tc>
        <w:tc>
          <w:tcPr>
            <w:tcW w:w="3121" w:type="pct"/>
            <w:shd w:val="clear" w:color="auto" w:fill="auto"/>
            <w:vAlign w:val="center"/>
          </w:tcPr>
          <w:p w:rsidR="005C0575" w:rsidRPr="007C4BFC" w:rsidRDefault="00EB3023" w:rsidP="00EB3023">
            <w:pPr>
              <w:spacing w:afterLines="40" w:after="96" w:line="240" w:lineRule="auto"/>
              <w:jc w:val="both"/>
              <w:rPr>
                <w:color w:val="000000"/>
                <w:highlight w:val="yellow"/>
              </w:rPr>
            </w:pPr>
            <w:r w:rsidRPr="00EB3023">
              <w:rPr>
                <w:color w:val="000000"/>
              </w:rPr>
              <w:t>http://pernik.bg/gradski-transport-pernik-eood</w:t>
            </w:r>
          </w:p>
        </w:tc>
      </w:tr>
      <w:tr w:rsidR="006763D4" w:rsidRPr="00370540" w:rsidTr="006763D4">
        <w:trPr>
          <w:tblCellSpacing w:w="0" w:type="dxa"/>
        </w:trPr>
        <w:tc>
          <w:tcPr>
            <w:tcW w:w="1879" w:type="pct"/>
            <w:shd w:val="clear" w:color="auto" w:fill="auto"/>
            <w:vAlign w:val="center"/>
            <w:hideMark/>
          </w:tcPr>
          <w:p w:rsidR="0065328F" w:rsidRPr="00370540" w:rsidRDefault="0065328F" w:rsidP="00EB3023">
            <w:pPr>
              <w:suppressAutoHyphens w:val="0"/>
              <w:spacing w:afterLines="40" w:after="96" w:line="240" w:lineRule="auto"/>
              <w:rPr>
                <w:color w:val="000000"/>
                <w:lang w:eastAsia="bg-BG"/>
              </w:rPr>
            </w:pPr>
          </w:p>
        </w:tc>
        <w:tc>
          <w:tcPr>
            <w:tcW w:w="3121" w:type="pct"/>
            <w:shd w:val="clear" w:color="auto" w:fill="auto"/>
            <w:vAlign w:val="center"/>
            <w:hideMark/>
          </w:tcPr>
          <w:p w:rsidR="00B55D71" w:rsidRDefault="00B55D71" w:rsidP="00EB3023">
            <w:pPr>
              <w:suppressAutoHyphens w:val="0"/>
              <w:spacing w:afterLines="40" w:after="96" w:line="240" w:lineRule="auto"/>
              <w:rPr>
                <w:lang w:eastAsia="bg-BG"/>
              </w:rPr>
            </w:pPr>
          </w:p>
        </w:tc>
      </w:tr>
    </w:tbl>
    <w:p w:rsidR="00B55D71" w:rsidRDefault="00B55D71" w:rsidP="00EB3023">
      <w:pPr>
        <w:spacing w:afterLines="40" w:after="96" w:line="240" w:lineRule="auto"/>
        <w:jc w:val="both"/>
        <w:rPr>
          <w:bCs/>
          <w:highlight w:val="yellow"/>
        </w:rPr>
      </w:pPr>
    </w:p>
    <w:p w:rsidR="00B55D71" w:rsidRDefault="00EB156E" w:rsidP="00EB3023">
      <w:pPr>
        <w:spacing w:afterLines="40" w:after="96" w:line="240" w:lineRule="auto"/>
        <w:ind w:firstLine="360"/>
        <w:jc w:val="both"/>
        <w:rPr>
          <w:b/>
          <w:i/>
        </w:rPr>
      </w:pPr>
      <w:r w:rsidRPr="00370540">
        <w:rPr>
          <w:b/>
          <w:bCs/>
        </w:rPr>
        <w:t xml:space="preserve">2. </w:t>
      </w:r>
      <w:r w:rsidR="006A1A08">
        <w:rPr>
          <w:b/>
          <w:bCs/>
        </w:rPr>
        <w:t>ОБЕКТ</w:t>
      </w:r>
      <w:r w:rsidR="002760E4">
        <w:rPr>
          <w:b/>
          <w:bCs/>
        </w:rPr>
        <w:t xml:space="preserve">, </w:t>
      </w:r>
      <w:r w:rsidR="002760E4" w:rsidRPr="00370540">
        <w:rPr>
          <w:b/>
          <w:bCs/>
        </w:rPr>
        <w:t xml:space="preserve">ПРЕДМЕТ И </w:t>
      </w:r>
      <w:r w:rsidR="002760E4">
        <w:rPr>
          <w:b/>
          <w:bCs/>
        </w:rPr>
        <w:t xml:space="preserve">КРАТКО </w:t>
      </w:r>
      <w:r w:rsidR="002760E4" w:rsidRPr="00370540">
        <w:rPr>
          <w:b/>
          <w:bCs/>
        </w:rPr>
        <w:t xml:space="preserve">ОПИСАНИЕ </w:t>
      </w:r>
      <w:r w:rsidRPr="00370540">
        <w:rPr>
          <w:b/>
          <w:bCs/>
        </w:rPr>
        <w:t>ПРЕДМЕТ НА ОБЩЕСТВЕНАТА ПОРЪЧКА.</w:t>
      </w:r>
    </w:p>
    <w:p w:rsidR="00B55D71" w:rsidRPr="00C82A2A" w:rsidRDefault="007D164F" w:rsidP="00EB3023">
      <w:pPr>
        <w:pStyle w:val="aff"/>
        <w:numPr>
          <w:ilvl w:val="0"/>
          <w:numId w:val="11"/>
        </w:numPr>
        <w:spacing w:afterLines="40" w:after="96" w:line="276" w:lineRule="auto"/>
        <w:ind w:left="0" w:firstLine="360"/>
        <w:jc w:val="both"/>
      </w:pPr>
      <w:r w:rsidRPr="007F48C0">
        <w:rPr>
          <w:b/>
          <w:i/>
        </w:rPr>
        <w:lastRenderedPageBreak/>
        <w:t>Обект</w:t>
      </w:r>
      <w:r w:rsidRPr="00370540">
        <w:t xml:space="preserve"> на обществената поръчка е </w:t>
      </w:r>
      <w:r w:rsidR="00F02698">
        <w:rPr>
          <w:lang w:eastAsia="bg-BG"/>
        </w:rPr>
        <w:t xml:space="preserve">доставка </w:t>
      </w:r>
      <w:r w:rsidR="00024969" w:rsidRPr="001A2582">
        <w:rPr>
          <w:lang w:eastAsia="bg-BG"/>
        </w:rPr>
        <w:t>по смисъла на</w:t>
      </w:r>
      <w:r w:rsidR="00024969" w:rsidRPr="00FA4E19">
        <w:rPr>
          <w:b/>
          <w:lang w:eastAsia="bg-BG"/>
        </w:rPr>
        <w:t xml:space="preserve"> </w:t>
      </w:r>
      <w:r w:rsidR="00024969" w:rsidRPr="00FA4E19">
        <w:rPr>
          <w:lang w:eastAsia="bg-BG"/>
        </w:rPr>
        <w:t xml:space="preserve">чл. 3, ал. 1, т. </w:t>
      </w:r>
      <w:r w:rsidR="00F02698">
        <w:rPr>
          <w:lang w:eastAsia="bg-BG"/>
        </w:rPr>
        <w:t>2</w:t>
      </w:r>
      <w:r w:rsidR="00024969" w:rsidRPr="00FA4E19">
        <w:rPr>
          <w:lang w:eastAsia="bg-BG"/>
        </w:rPr>
        <w:t xml:space="preserve"> от ЗОП</w:t>
      </w:r>
      <w:r w:rsidR="00B50E8A" w:rsidRPr="007F48C0">
        <w:rPr>
          <w:shd w:val="clear" w:color="auto" w:fill="FEFEFE"/>
        </w:rPr>
        <w:t>;</w:t>
      </w:r>
      <w:r w:rsidR="00EB156E" w:rsidRPr="007F48C0">
        <w:rPr>
          <w:shd w:val="clear" w:color="auto" w:fill="FEFEFE"/>
        </w:rPr>
        <w:t xml:space="preserve"> </w:t>
      </w:r>
      <w:r w:rsidRPr="00370540">
        <w:t xml:space="preserve"> </w:t>
      </w:r>
    </w:p>
    <w:p w:rsidR="00C82A2A" w:rsidRPr="00F02698" w:rsidRDefault="00576A5A" w:rsidP="00F02698">
      <w:pPr>
        <w:spacing w:line="240" w:lineRule="auto"/>
        <w:ind w:firstLine="567"/>
        <w:jc w:val="both"/>
        <w:rPr>
          <w:rFonts w:eastAsia="Calibri"/>
          <w:b/>
          <w:lang w:eastAsia="bg-BG"/>
        </w:rPr>
      </w:pPr>
      <w:r w:rsidRPr="00F02698">
        <w:rPr>
          <w:rFonts w:eastAsia="Calibri"/>
          <w:b/>
          <w:lang w:eastAsia="en-US"/>
        </w:rPr>
        <w:t xml:space="preserve">Предметът </w:t>
      </w:r>
      <w:r w:rsidRPr="00F02698">
        <w:rPr>
          <w:rFonts w:eastAsia="Calibri"/>
          <w:lang w:eastAsia="en-US"/>
        </w:rPr>
        <w:t>на обществена</w:t>
      </w:r>
      <w:r w:rsidR="00DC18CE" w:rsidRPr="00F02698">
        <w:rPr>
          <w:rFonts w:eastAsia="Calibri"/>
          <w:lang w:eastAsia="en-US"/>
        </w:rPr>
        <w:t>та</w:t>
      </w:r>
      <w:r w:rsidRPr="00F02698">
        <w:rPr>
          <w:rFonts w:eastAsia="Calibri"/>
          <w:lang w:eastAsia="en-US"/>
        </w:rPr>
        <w:t xml:space="preserve"> поръчка е </w:t>
      </w:r>
      <w:r w:rsidR="00F02698" w:rsidRPr="00F02698">
        <w:rPr>
          <w:b/>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p>
    <w:p w:rsidR="00671E6E" w:rsidRPr="00C82A2A" w:rsidRDefault="00C82A2A" w:rsidP="00EB3023">
      <w:pPr>
        <w:suppressAutoHyphens w:val="0"/>
        <w:spacing w:afterLines="40" w:after="96" w:line="276" w:lineRule="auto"/>
        <w:ind w:firstLine="360"/>
        <w:jc w:val="both"/>
        <w:rPr>
          <w:rFonts w:eastAsia="Calibri"/>
          <w:b/>
          <w:lang w:eastAsia="bg-BG"/>
        </w:rPr>
      </w:pPr>
      <w:r w:rsidRPr="00C82A2A">
        <w:rPr>
          <w:rStyle w:val="inputvalue"/>
          <w:b/>
        </w:rPr>
        <w:t>Д</w:t>
      </w:r>
      <w:r w:rsidR="001332DA" w:rsidRPr="00C82A2A">
        <w:rPr>
          <w:rStyle w:val="inputvalue"/>
          <w:b/>
        </w:rPr>
        <w:t>ейностите</w:t>
      </w:r>
      <w:r w:rsidRPr="00C82A2A">
        <w:rPr>
          <w:rStyle w:val="inputvalue"/>
          <w:b/>
        </w:rPr>
        <w:t xml:space="preserve"> са</w:t>
      </w:r>
      <w:r w:rsidR="001332DA" w:rsidRPr="00C82A2A">
        <w:rPr>
          <w:rStyle w:val="inputvalue"/>
          <w:b/>
        </w:rPr>
        <w:t xml:space="preserve"> във връзка с изпълнение</w:t>
      </w:r>
      <w:r w:rsidR="001332DA" w:rsidRPr="00C82A2A">
        <w:rPr>
          <w:b/>
          <w:color w:val="000000"/>
          <w:shd w:val="clear" w:color="auto" w:fill="FFFFFF"/>
        </w:rPr>
        <w:t xml:space="preserve"> на проект </w:t>
      </w:r>
      <w:r w:rsidR="001C6F07" w:rsidRPr="001C6F07">
        <w:rPr>
          <w:b/>
          <w:iCs/>
          <w:lang w:val="ru-RU"/>
        </w:rPr>
        <w:t>„</w:t>
      </w:r>
      <w:proofErr w:type="spellStart"/>
      <w:r w:rsidR="001C6F07" w:rsidRPr="001C6F07">
        <w:rPr>
          <w:b/>
          <w:iCs/>
          <w:lang w:val="ru-RU"/>
        </w:rPr>
        <w:t>Интегриран</w:t>
      </w:r>
      <w:proofErr w:type="spellEnd"/>
      <w:r w:rsidR="00CD1C5A" w:rsidRPr="008F2C75">
        <w:rPr>
          <w:b/>
          <w:iCs/>
        </w:rPr>
        <w:t xml:space="preserve"> </w:t>
      </w:r>
      <w:proofErr w:type="spellStart"/>
      <w:r w:rsidR="001C6F07" w:rsidRPr="001C6F07">
        <w:rPr>
          <w:b/>
          <w:iCs/>
          <w:lang w:val="ru-RU"/>
        </w:rPr>
        <w:t>градски</w:t>
      </w:r>
      <w:proofErr w:type="spellEnd"/>
      <w:r w:rsidR="001C6F07" w:rsidRPr="001C6F07">
        <w:rPr>
          <w:b/>
          <w:iCs/>
          <w:lang w:val="ru-RU"/>
        </w:rPr>
        <w:t xml:space="preserve"> транспорт на град </w:t>
      </w:r>
      <w:proofErr w:type="spellStart"/>
      <w:r w:rsidR="001C6F07" w:rsidRPr="001C6F07">
        <w:rPr>
          <w:b/>
          <w:iCs/>
          <w:lang w:val="ru-RU"/>
        </w:rPr>
        <w:t>Перник</w:t>
      </w:r>
      <w:proofErr w:type="spellEnd"/>
      <w:r w:rsidR="001C6F07" w:rsidRPr="001C6F07">
        <w:rPr>
          <w:b/>
          <w:iCs/>
          <w:lang w:val="ru-RU"/>
        </w:rPr>
        <w:t>“</w:t>
      </w:r>
      <w:r w:rsidR="001332DA" w:rsidRPr="00C82A2A">
        <w:rPr>
          <w:rFonts w:eastAsiaTheme="minorHAnsi"/>
          <w:b/>
          <w:bCs/>
          <w:color w:val="000000"/>
          <w:lang w:eastAsia="en-US"/>
        </w:rPr>
        <w:t xml:space="preserve">, по </w:t>
      </w:r>
      <w:r w:rsidR="008450EC">
        <w:rPr>
          <w:rFonts w:eastAsiaTheme="minorHAnsi"/>
          <w:b/>
          <w:bCs/>
          <w:color w:val="000000"/>
          <w:lang w:eastAsia="en-US"/>
        </w:rPr>
        <w:t>проект</w:t>
      </w:r>
      <w:r w:rsidR="001332DA" w:rsidRPr="00C82A2A">
        <w:rPr>
          <w:rFonts w:eastAsiaTheme="minorHAnsi"/>
          <w:b/>
          <w:bCs/>
          <w:color w:val="000000"/>
          <w:lang w:eastAsia="en-US"/>
        </w:rPr>
        <w:t xml:space="preserve"> № </w:t>
      </w:r>
      <w:r w:rsidR="00345CB6" w:rsidRPr="00345CB6">
        <w:rPr>
          <w:b/>
          <w:iCs/>
          <w:lang w:val="ru-RU"/>
        </w:rPr>
        <w:t xml:space="preserve">BG16RFOP001-1.018-0004 </w:t>
      </w:r>
      <w:r w:rsidR="001332DA" w:rsidRPr="00345CB6">
        <w:rPr>
          <w:rFonts w:eastAsiaTheme="minorHAnsi"/>
          <w:b/>
          <w:bCs/>
          <w:color w:val="000000"/>
          <w:lang w:eastAsia="en-US"/>
        </w:rPr>
        <w:t xml:space="preserve"> с</w:t>
      </w:r>
      <w:r w:rsidR="001332DA" w:rsidRPr="00C82A2A">
        <w:rPr>
          <w:rFonts w:eastAsiaTheme="minorHAnsi"/>
          <w:b/>
          <w:bCs/>
          <w:color w:val="000000"/>
          <w:lang w:eastAsia="en-US"/>
        </w:rPr>
        <w:t xml:space="preserve"> Управляващия орган на Оперативна програма „Региони в растеж“ 2014-2020 за предоставяне на безвъзмездна финансова помощ по </w:t>
      </w:r>
      <w:r w:rsidR="001332DA" w:rsidRPr="00752BE0">
        <w:rPr>
          <w:rFonts w:eastAsiaTheme="minorHAnsi"/>
          <w:b/>
          <w:bCs/>
          <w:color w:val="000000"/>
          <w:lang w:eastAsia="en-US"/>
        </w:rPr>
        <w:t xml:space="preserve">процедура </w:t>
      </w:r>
      <w:r w:rsidR="001332DA" w:rsidRPr="00752BE0">
        <w:rPr>
          <w:b/>
          <w:lang w:eastAsia="bg-BG"/>
        </w:rPr>
        <w:t>на директно предоставяне BG16RFOP001-1.</w:t>
      </w:r>
      <w:r w:rsidR="001332DA" w:rsidRPr="00752BE0">
        <w:rPr>
          <w:b/>
          <w:lang w:val="ru-RU" w:eastAsia="bg-BG"/>
        </w:rPr>
        <w:t>018</w:t>
      </w:r>
      <w:r w:rsidR="001332DA" w:rsidRPr="00752BE0">
        <w:rPr>
          <w:b/>
          <w:lang w:eastAsia="bg-BG"/>
        </w:rPr>
        <w:t xml:space="preserve"> „Изпълнение на интегрирани планове за градско възстановяване и развитие 2014-2020 </w:t>
      </w:r>
      <w:r w:rsidR="001332DA" w:rsidRPr="00752BE0">
        <w:rPr>
          <w:b/>
          <w:lang w:val="ru-RU" w:eastAsia="bg-BG"/>
        </w:rPr>
        <w:t xml:space="preserve">– </w:t>
      </w:r>
      <w:r w:rsidR="001332DA" w:rsidRPr="00752BE0">
        <w:rPr>
          <w:b/>
          <w:lang w:eastAsia="bg-BG"/>
        </w:rPr>
        <w:t>Перник, част от процедура BG16RFOP001-1.001-039 „Изпълнение на интегрирани планове за градско възстановяване и развитие 2014-2020”</w:t>
      </w:r>
      <w:r w:rsidR="001332DA" w:rsidRPr="00752BE0">
        <w:rPr>
          <w:rFonts w:eastAsiaTheme="minorHAnsi"/>
          <w:b/>
          <w:bCs/>
          <w:color w:val="000000"/>
          <w:lang w:eastAsia="en-US"/>
        </w:rPr>
        <w:t>.</w:t>
      </w:r>
    </w:p>
    <w:p w:rsidR="00A712C4" w:rsidRPr="00524807" w:rsidRDefault="00747F03" w:rsidP="00A712C4">
      <w:pPr>
        <w:spacing w:line="276" w:lineRule="auto"/>
        <w:ind w:right="-93" w:firstLine="567"/>
        <w:jc w:val="both"/>
      </w:pPr>
      <w:r>
        <w:t>Проектът</w:t>
      </w:r>
      <w:r w:rsidR="00174401">
        <w:t>, по който се финансира поръчката</w:t>
      </w:r>
      <w:r w:rsidR="00DC0801">
        <w:t>,</w:t>
      </w:r>
      <w:r>
        <w:t xml:space="preserve"> предвижда </w:t>
      </w:r>
      <w:r w:rsidR="00345CB6" w:rsidRPr="00BF2385">
        <w:rPr>
          <w:lang w:eastAsia="bg-BG"/>
        </w:rPr>
        <w:t xml:space="preserve">обновяване на подвижния състав на четири основни линии на градския транспорт, чрез закупуване на 15 нови автобуса на природен газ, изграждане на </w:t>
      </w:r>
      <w:proofErr w:type="spellStart"/>
      <w:r w:rsidR="00345CB6" w:rsidRPr="00BF2385">
        <w:rPr>
          <w:lang w:eastAsia="bg-BG"/>
        </w:rPr>
        <w:t>газозарядна</w:t>
      </w:r>
      <w:proofErr w:type="spellEnd"/>
      <w:r w:rsidR="00345CB6" w:rsidRPr="00BF2385">
        <w:rPr>
          <w:lang w:eastAsia="bg-BG"/>
        </w:rPr>
        <w:t xml:space="preserve"> станция и ремонт на депо, въвеждане на система за контрол на обществения градски транспорт, поставяне на 70 бр. информационни табла по спирките на градския </w:t>
      </w:r>
      <w:proofErr w:type="spellStart"/>
      <w:r w:rsidR="00345CB6" w:rsidRPr="00BF2385">
        <w:rPr>
          <w:lang w:eastAsia="bg-BG"/>
        </w:rPr>
        <w:t>траспорт</w:t>
      </w:r>
      <w:proofErr w:type="spellEnd"/>
      <w:r w:rsidR="00345CB6" w:rsidRPr="00BF2385">
        <w:rPr>
          <w:lang w:eastAsia="bg-BG"/>
        </w:rPr>
        <w:t>, въвеждане на електронна система за таксуване в превозните средства на градския транспорт.</w:t>
      </w:r>
      <w:r w:rsidR="007F249C" w:rsidRPr="00524807">
        <w:t xml:space="preserve"> </w:t>
      </w:r>
    </w:p>
    <w:p w:rsidR="00747F03" w:rsidRPr="00C043FF" w:rsidRDefault="00747F03" w:rsidP="00747F03">
      <w:pPr>
        <w:jc w:val="both"/>
        <w:rPr>
          <w:lang w:eastAsia="bg-BG"/>
        </w:rPr>
      </w:pPr>
    </w:p>
    <w:p w:rsidR="00B55D71" w:rsidRDefault="00D67B04" w:rsidP="00EB3023">
      <w:pPr>
        <w:pStyle w:val="aff"/>
        <w:suppressAutoHyphens w:val="0"/>
        <w:spacing w:afterLines="40" w:after="96" w:line="276" w:lineRule="auto"/>
        <w:ind w:left="0" w:firstLine="720"/>
        <w:contextualSpacing/>
        <w:jc w:val="both"/>
        <w:rPr>
          <w:b/>
        </w:rPr>
      </w:pPr>
      <w:r>
        <w:rPr>
          <w:b/>
        </w:rPr>
        <w:t>3.</w:t>
      </w:r>
      <w:r w:rsidR="00EB156E" w:rsidRPr="00370540">
        <w:rPr>
          <w:b/>
        </w:rPr>
        <w:t xml:space="preserve"> КРАТКО ОПИСАНИЕ НА </w:t>
      </w:r>
      <w:proofErr w:type="spellStart"/>
      <w:r w:rsidR="00EB156E" w:rsidRPr="00370540">
        <w:rPr>
          <w:b/>
        </w:rPr>
        <w:t>НА</w:t>
      </w:r>
      <w:proofErr w:type="spellEnd"/>
      <w:r w:rsidR="00EB156E" w:rsidRPr="00370540">
        <w:rPr>
          <w:b/>
        </w:rPr>
        <w:t xml:space="preserve"> </w:t>
      </w:r>
      <w:r w:rsidR="00E76478">
        <w:rPr>
          <w:b/>
        </w:rPr>
        <w:t xml:space="preserve">ОБЩЕСТВЕНАТА </w:t>
      </w:r>
      <w:r w:rsidR="00EB156E" w:rsidRPr="00370540">
        <w:rPr>
          <w:b/>
        </w:rPr>
        <w:t>ПОРЪЧКА</w:t>
      </w:r>
      <w:r w:rsidR="00A91919">
        <w:rPr>
          <w:b/>
        </w:rPr>
        <w:t>.</w:t>
      </w:r>
    </w:p>
    <w:p w:rsidR="00A95026" w:rsidRPr="00911375" w:rsidRDefault="007B1D1D" w:rsidP="00911375">
      <w:pPr>
        <w:tabs>
          <w:tab w:val="num" w:pos="180"/>
        </w:tabs>
        <w:suppressAutoHyphens w:val="0"/>
        <w:spacing w:line="240" w:lineRule="auto"/>
        <w:ind w:right="-2" w:firstLine="708"/>
        <w:jc w:val="both"/>
      </w:pPr>
      <w:r>
        <w:rPr>
          <w:lang w:eastAsia="bg-BG"/>
        </w:rPr>
        <w:t xml:space="preserve">Предметът на възлагане представлява доставка, целяща да изпълни, предвидената по проекта, доставка на </w:t>
      </w:r>
      <w:proofErr w:type="spellStart"/>
      <w:r w:rsidRPr="002760E4">
        <w:rPr>
          <w:lang w:eastAsia="en-US"/>
        </w:rPr>
        <w:t>новопроизведени</w:t>
      </w:r>
      <w:proofErr w:type="spellEnd"/>
      <w:r w:rsidRPr="002760E4">
        <w:rPr>
          <w:lang w:eastAsia="en-US"/>
        </w:rPr>
        <w:t xml:space="preserve">, в серийно производство (неограничена серия), </w:t>
      </w:r>
      <w:proofErr w:type="spellStart"/>
      <w:r w:rsidRPr="002760E4">
        <w:rPr>
          <w:lang w:eastAsia="en-US"/>
        </w:rPr>
        <w:t>нископодови</w:t>
      </w:r>
      <w:proofErr w:type="spellEnd"/>
      <w:r w:rsidRPr="002760E4">
        <w:rPr>
          <w:lang w:eastAsia="en-US"/>
        </w:rPr>
        <w:t>, единични градски автобуси, с две оси, категория М3, клас I, отговарящи на изискванията на Директива 2001/85/EC от 20.11.2001 год. „Специални изисквания по отношение използваните за превоз на пътници превозни средства с повече от осем места за сядане без мястото на водача”. Участниците следва да предложат автобуси, които трябва да притежават сертификат за ЕО одобряване на типа на превозно средство издаден от компетентен орган по одобряване на типа, в съответствие с директива 2007/46/ЕО или Наредба № 60 от 24.4.2009 год. на Министерство на транспорта, информационните технологии и съобщенията за одобряване на типа на нови моторни превозни средства и техните ремаркета или удостоверение за индивидуално одобрение на ново превозно средство</w:t>
      </w:r>
      <w:r>
        <w:rPr>
          <w:lang w:eastAsia="en-US"/>
        </w:rPr>
        <w:t>. Автобусите</w:t>
      </w:r>
      <w:r w:rsidR="00911375" w:rsidRPr="00911375">
        <w:rPr>
          <w:lang w:eastAsia="en-US"/>
        </w:rPr>
        <w:t xml:space="preserve"> да са с горивна уредба за сгъстен природен газ (CNG), </w:t>
      </w:r>
      <w:r w:rsidR="00911375" w:rsidRPr="00911375">
        <w:t>Външна дължина: 8 000 – 9 000 мм.;</w:t>
      </w:r>
      <w:r w:rsidR="00911375">
        <w:t xml:space="preserve"> </w:t>
      </w:r>
      <w:r w:rsidR="00911375" w:rsidRPr="00911375">
        <w:t>Външна широчина: не повече от 2 500 мм./без да се включват външните огледала/;</w:t>
      </w:r>
      <w:r w:rsidR="00911375">
        <w:t xml:space="preserve"> </w:t>
      </w:r>
      <w:r w:rsidR="00911375" w:rsidRPr="00911375">
        <w:rPr>
          <w:bCs/>
        </w:rPr>
        <w:t xml:space="preserve">Височина: не повече от </w:t>
      </w:r>
      <w:r w:rsidR="00911375" w:rsidRPr="00911375">
        <w:t>3450 мм (с климатичната система и газовите бутилки);</w:t>
      </w:r>
      <w:r w:rsidR="00911375">
        <w:t xml:space="preserve"> </w:t>
      </w:r>
      <w:r w:rsidR="00911375" w:rsidRPr="00911375">
        <w:t>Брой врати: 2 от дясната страна;  Седалки за пътниците: не п</w:t>
      </w:r>
      <w:r w:rsidR="0054641F">
        <w:t>о-малко от 20 от които минимум 2</w:t>
      </w:r>
      <w:r w:rsidR="00911375" w:rsidRPr="00911375">
        <w:t xml:space="preserve"> за трудно </w:t>
      </w:r>
      <w:r w:rsidR="00911375" w:rsidRPr="00911375">
        <w:lastRenderedPageBreak/>
        <w:t>подвижни лица (приоритетни седалки);</w:t>
      </w:r>
      <w:r w:rsidR="00911375">
        <w:t xml:space="preserve"> </w:t>
      </w:r>
      <w:r w:rsidR="00911375" w:rsidRPr="00911375">
        <w:t>Броя правостоящи пътници: не по-малко от 37;</w:t>
      </w:r>
      <w:r w:rsidR="00911375">
        <w:t xml:space="preserve"> </w:t>
      </w:r>
      <w:r w:rsidR="00911375" w:rsidRPr="00911375">
        <w:t>Височина на пода в салона за пътници: не повече от 340 мм. /измерена при спрял автобус, без пътници и без включена система за накланяне на автобуса/;</w:t>
      </w:r>
      <w:r w:rsidR="00911375">
        <w:t xml:space="preserve"> </w:t>
      </w:r>
      <w:r w:rsidR="00911375" w:rsidRPr="00911375">
        <w:t>Максимална скорост: 70 км./ч.;</w:t>
      </w:r>
      <w:r w:rsidR="00911375">
        <w:t xml:space="preserve"> </w:t>
      </w:r>
      <w:r w:rsidR="00911375" w:rsidRPr="00911375">
        <w:t>Максимално преодол</w:t>
      </w:r>
      <w:r>
        <w:t xml:space="preserve">яван наклон: не по-малко от 10%; </w:t>
      </w:r>
      <w:r w:rsidRPr="007B1D1D">
        <w:t xml:space="preserve">Екологично изискване: </w:t>
      </w:r>
      <w:r w:rsidRPr="007B1D1D">
        <w:rPr>
          <w:lang w:val="en-US"/>
        </w:rPr>
        <w:t>EURO</w:t>
      </w:r>
      <w:r w:rsidRPr="007B1D1D">
        <w:t xml:space="preserve"> </w:t>
      </w:r>
      <w:r w:rsidRPr="007B1D1D">
        <w:rPr>
          <w:lang w:val="en-US"/>
        </w:rPr>
        <w:t>VI</w:t>
      </w:r>
      <w:r w:rsidRPr="007B1D1D">
        <w:t>, съгласно изискванията на Регламент (ЕО) №595/2009</w:t>
      </w:r>
    </w:p>
    <w:p w:rsidR="00DC2E48" w:rsidRPr="00911375" w:rsidRDefault="00DC2E48" w:rsidP="00DC2E48">
      <w:pPr>
        <w:spacing w:line="276" w:lineRule="auto"/>
        <w:ind w:firstLine="426"/>
        <w:jc w:val="both"/>
        <w:rPr>
          <w:lang w:eastAsia="bg-BG"/>
        </w:rPr>
      </w:pPr>
    </w:p>
    <w:p w:rsidR="00D67B04" w:rsidRPr="009971E6" w:rsidRDefault="00E76478" w:rsidP="00174401">
      <w:pPr>
        <w:tabs>
          <w:tab w:val="num" w:pos="0"/>
          <w:tab w:val="left" w:pos="360"/>
        </w:tabs>
        <w:spacing w:line="276" w:lineRule="auto"/>
        <w:jc w:val="both"/>
        <w:rPr>
          <w:rFonts w:eastAsia="Batang"/>
          <w:b/>
        </w:rPr>
      </w:pPr>
      <w:r>
        <w:rPr>
          <w:rFonts w:eastAsia="Batang"/>
          <w:b/>
        </w:rPr>
        <w:t xml:space="preserve">          </w:t>
      </w:r>
      <w:r w:rsidR="00D67B04">
        <w:rPr>
          <w:rFonts w:eastAsia="Batang"/>
          <w:b/>
        </w:rPr>
        <w:t>4</w:t>
      </w:r>
      <w:r w:rsidR="005F5A41" w:rsidRPr="009971E6">
        <w:rPr>
          <w:rFonts w:eastAsia="Batang"/>
          <w:b/>
        </w:rPr>
        <w:t xml:space="preserve">. </w:t>
      </w:r>
      <w:r w:rsidR="00ED6566" w:rsidRPr="009971E6">
        <w:rPr>
          <w:rFonts w:eastAsia="Batang"/>
          <w:b/>
        </w:rPr>
        <w:t xml:space="preserve">СРОК </w:t>
      </w:r>
      <w:r w:rsidR="00ED6566">
        <w:rPr>
          <w:rFonts w:eastAsia="Batang"/>
          <w:b/>
        </w:rPr>
        <w:t xml:space="preserve">И МЯСТО </w:t>
      </w:r>
      <w:r w:rsidR="00ED6566" w:rsidRPr="009971E6">
        <w:rPr>
          <w:rFonts w:eastAsia="Batang"/>
          <w:b/>
        </w:rPr>
        <w:t>ЗА ИЗПЪЛНЕНИЕ НА ПОРЪЧКАТА:</w:t>
      </w:r>
      <w:r w:rsidR="00ED6566">
        <w:t xml:space="preserve"> </w:t>
      </w:r>
    </w:p>
    <w:p w:rsidR="007B1D1D" w:rsidRPr="007B1D1D" w:rsidRDefault="007B1D1D" w:rsidP="00EB3023">
      <w:pPr>
        <w:suppressAutoHyphens w:val="0"/>
        <w:autoSpaceDE w:val="0"/>
        <w:autoSpaceDN w:val="0"/>
        <w:adjustRightInd w:val="0"/>
        <w:spacing w:afterLines="40" w:after="96" w:line="276" w:lineRule="auto"/>
        <w:ind w:firstLine="708"/>
        <w:jc w:val="both"/>
      </w:pPr>
      <w:r w:rsidRPr="007B1D1D">
        <w:t xml:space="preserve">Доставката на автобусите ще се извърши, до 5 месеца </w:t>
      </w:r>
      <w:r w:rsidRPr="00930A52">
        <w:t xml:space="preserve">от датата на заплащане на </w:t>
      </w:r>
      <w:r w:rsidR="00CD1C5A" w:rsidRPr="00930A52">
        <w:t>аванс</w:t>
      </w:r>
      <w:r w:rsidRPr="00930A52">
        <w:t xml:space="preserve"> от страна на Възложителя, която се заплаща до 30 дни от датата на сключване на договора за доставка.</w:t>
      </w:r>
      <w:r w:rsidRPr="007B1D1D">
        <w:t xml:space="preserve"> Автобусите следва да са на раз</w:t>
      </w:r>
      <w:r w:rsidR="00B22754">
        <w:t xml:space="preserve">положение за предаване/приемане, </w:t>
      </w:r>
      <w:r w:rsidRPr="007B1D1D">
        <w:t>на дата, съобщена предварително на Възложителя. Преминаването на риска от ИЗПЪЛНИТЕЛЯ на ВЪЗЛОЖИТЕЛЯ става след приемане на доставката. Рискът при транспортирането до мястото на доставка е за сметка на ИЗПЪЛНИТЕЛЯ.</w:t>
      </w:r>
    </w:p>
    <w:p w:rsidR="00CD1C5A" w:rsidRDefault="00B22754" w:rsidP="00EB3023">
      <w:pPr>
        <w:suppressAutoHyphens w:val="0"/>
        <w:autoSpaceDE w:val="0"/>
        <w:autoSpaceDN w:val="0"/>
        <w:adjustRightInd w:val="0"/>
        <w:spacing w:afterLines="40" w:after="96" w:line="276" w:lineRule="auto"/>
        <w:ind w:firstLine="708"/>
        <w:jc w:val="both"/>
      </w:pPr>
      <w:r w:rsidRPr="007B1D1D">
        <w:rPr>
          <w:rFonts w:eastAsia="Calibri"/>
          <w:lang w:eastAsia="bg-BG"/>
        </w:rPr>
        <w:t>Място на изпълнение на поръчката:</w:t>
      </w:r>
      <w:r>
        <w:rPr>
          <w:rFonts w:eastAsia="Calibri"/>
          <w:lang w:eastAsia="bg-BG"/>
        </w:rPr>
        <w:t xml:space="preserve"> </w:t>
      </w:r>
      <w:r w:rsidR="007B1D1D" w:rsidRPr="007B1D1D">
        <w:t xml:space="preserve">Изпълнителят доставя всички автобуси с една доставка до </w:t>
      </w:r>
      <w:r w:rsidR="00FA2C72" w:rsidRPr="00930A52">
        <w:t>гараж</w:t>
      </w:r>
      <w:r w:rsidR="008F2C75" w:rsidRPr="00930A52">
        <w:t xml:space="preserve"> на възложителя</w:t>
      </w:r>
      <w:r w:rsidR="007B1D1D" w:rsidRPr="00930A52">
        <w:t xml:space="preserve">, </w:t>
      </w:r>
      <w:proofErr w:type="spellStart"/>
      <w:r w:rsidR="007B1D1D" w:rsidRPr="00930A52">
        <w:t>находящ</w:t>
      </w:r>
      <w:proofErr w:type="spellEnd"/>
      <w:r w:rsidR="007B1D1D" w:rsidRPr="00930A52">
        <w:t xml:space="preserve"> се в град </w:t>
      </w:r>
      <w:r w:rsidR="00CD1C5A" w:rsidRPr="00930A52">
        <w:t>Перник, ул. „</w:t>
      </w:r>
      <w:proofErr w:type="spellStart"/>
      <w:r w:rsidR="00CD1C5A" w:rsidRPr="00930A52">
        <w:t>Владайско</w:t>
      </w:r>
      <w:proofErr w:type="spellEnd"/>
      <w:r w:rsidR="00CD1C5A" w:rsidRPr="00930A52">
        <w:t xml:space="preserve"> въстание” № 1</w:t>
      </w:r>
    </w:p>
    <w:p w:rsidR="00B55D71" w:rsidRDefault="00ED6566" w:rsidP="00EB3023">
      <w:pPr>
        <w:suppressAutoHyphens w:val="0"/>
        <w:autoSpaceDE w:val="0"/>
        <w:autoSpaceDN w:val="0"/>
        <w:adjustRightInd w:val="0"/>
        <w:spacing w:afterLines="40" w:after="96" w:line="276" w:lineRule="auto"/>
        <w:jc w:val="both"/>
        <w:rPr>
          <w:b/>
          <w:lang w:eastAsia="bg-BG"/>
        </w:rPr>
      </w:pPr>
      <w:r w:rsidRPr="00241BB7">
        <w:rPr>
          <w:rFonts w:eastAsia="Calibri"/>
          <w:b/>
          <w:lang w:eastAsia="en-GB"/>
        </w:rPr>
        <w:t xml:space="preserve">                </w:t>
      </w:r>
      <w:r w:rsidR="00D67B04" w:rsidRPr="00241BB7">
        <w:rPr>
          <w:rFonts w:eastAsia="Calibri"/>
          <w:b/>
          <w:lang w:eastAsia="en-GB"/>
        </w:rPr>
        <w:t>5</w:t>
      </w:r>
      <w:r w:rsidR="00576A5A" w:rsidRPr="00241BB7">
        <w:rPr>
          <w:rFonts w:eastAsia="Calibri"/>
          <w:b/>
          <w:lang w:eastAsia="en-GB"/>
        </w:rPr>
        <w:t xml:space="preserve">. </w:t>
      </w:r>
      <w:r w:rsidRPr="00241BB7">
        <w:rPr>
          <w:rFonts w:eastAsia="Calibri"/>
          <w:b/>
          <w:lang w:eastAsia="en-GB"/>
        </w:rPr>
        <w:t>ПРОГНОЗНА СТОЙНОСТ</w:t>
      </w:r>
      <w:r w:rsidR="00D67B04" w:rsidRPr="00241BB7">
        <w:rPr>
          <w:rFonts w:eastAsia="Calibri"/>
          <w:b/>
          <w:lang w:eastAsia="en-GB"/>
        </w:rPr>
        <w:t>:</w:t>
      </w:r>
      <w:r w:rsidR="00D67B04" w:rsidRPr="00241BB7">
        <w:rPr>
          <w:b/>
          <w:lang w:eastAsia="bg-BG"/>
        </w:rPr>
        <w:t xml:space="preserve"> </w:t>
      </w:r>
    </w:p>
    <w:p w:rsidR="00B55D71" w:rsidRPr="00241BB7" w:rsidRDefault="00D67B04" w:rsidP="00EB3023">
      <w:pPr>
        <w:tabs>
          <w:tab w:val="left" w:pos="-600"/>
        </w:tabs>
        <w:spacing w:afterLines="40" w:after="96" w:line="276" w:lineRule="auto"/>
        <w:contextualSpacing/>
        <w:jc w:val="both"/>
        <w:rPr>
          <w:rFonts w:eastAsia="Batang"/>
        </w:rPr>
      </w:pPr>
      <w:r>
        <w:rPr>
          <w:rFonts w:eastAsia="Calibri"/>
          <w:b/>
          <w:lang w:eastAsia="en-GB"/>
        </w:rPr>
        <w:tab/>
      </w:r>
      <w:r w:rsidR="00EF58D9" w:rsidRPr="0021780D">
        <w:rPr>
          <w:rFonts w:eastAsia="Calibri"/>
          <w:lang w:eastAsia="en-GB"/>
        </w:rPr>
        <w:t>Прогнозната</w:t>
      </w:r>
      <w:r w:rsidR="00EF58D9" w:rsidRPr="00370540">
        <w:rPr>
          <w:rFonts w:eastAsia="Batang"/>
        </w:rPr>
        <w:t xml:space="preserve"> </w:t>
      </w:r>
      <w:r w:rsidR="00DC2E48">
        <w:rPr>
          <w:rFonts w:eastAsia="Batang"/>
        </w:rPr>
        <w:t xml:space="preserve">обща </w:t>
      </w:r>
      <w:r w:rsidR="00EF58D9" w:rsidRPr="00370540">
        <w:rPr>
          <w:rFonts w:eastAsia="Batang"/>
        </w:rPr>
        <w:t>с</w:t>
      </w:r>
      <w:r w:rsidR="001B1BCF" w:rsidRPr="00370540">
        <w:rPr>
          <w:rFonts w:eastAsia="Batang"/>
        </w:rPr>
        <w:t xml:space="preserve">тойност на поръчката се определя </w:t>
      </w:r>
      <w:r w:rsidR="001B1BCF" w:rsidRPr="00241BB7">
        <w:rPr>
          <w:rFonts w:eastAsia="Batang"/>
        </w:rPr>
        <w:t>в български лева, без ДДС</w:t>
      </w:r>
      <w:r w:rsidR="00EF58D9" w:rsidRPr="00241BB7">
        <w:rPr>
          <w:rFonts w:eastAsia="Batang"/>
        </w:rPr>
        <w:t xml:space="preserve"> и</w:t>
      </w:r>
      <w:r w:rsidR="007D16FE" w:rsidRPr="00241BB7">
        <w:rPr>
          <w:rFonts w:eastAsia="Batang"/>
        </w:rPr>
        <w:t xml:space="preserve"> е максимална.</w:t>
      </w:r>
    </w:p>
    <w:p w:rsidR="0021780D" w:rsidRPr="0022406E" w:rsidRDefault="00241BB7" w:rsidP="00EB3023">
      <w:pPr>
        <w:pStyle w:val="a6"/>
        <w:tabs>
          <w:tab w:val="left" w:pos="-600"/>
        </w:tabs>
        <w:spacing w:afterLines="40" w:after="96" w:line="276" w:lineRule="auto"/>
        <w:jc w:val="both"/>
        <w:outlineLvl w:val="0"/>
        <w:rPr>
          <w:rFonts w:eastAsia="Batang"/>
          <w:sz w:val="24"/>
          <w:szCs w:val="24"/>
        </w:rPr>
      </w:pPr>
      <w:r>
        <w:rPr>
          <w:rFonts w:eastAsia="Calibri"/>
          <w:sz w:val="24"/>
          <w:szCs w:val="24"/>
          <w:lang w:eastAsia="en-GB"/>
        </w:rPr>
        <w:tab/>
      </w:r>
      <w:r w:rsidR="00A34A21" w:rsidRPr="00241BB7">
        <w:rPr>
          <w:rFonts w:eastAsia="Calibri"/>
          <w:b w:val="0"/>
          <w:sz w:val="24"/>
          <w:szCs w:val="24"/>
          <w:lang w:eastAsia="en-GB"/>
        </w:rPr>
        <w:t>Прогнозната</w:t>
      </w:r>
      <w:r w:rsidR="0021780D">
        <w:rPr>
          <w:rFonts w:eastAsia="Calibri"/>
          <w:b w:val="0"/>
          <w:sz w:val="24"/>
          <w:szCs w:val="24"/>
          <w:lang w:eastAsia="en-GB"/>
        </w:rPr>
        <w:t xml:space="preserve"> </w:t>
      </w:r>
      <w:r w:rsidR="0021780D">
        <w:rPr>
          <w:rFonts w:eastAsia="Batang"/>
          <w:b w:val="0"/>
          <w:sz w:val="24"/>
          <w:szCs w:val="24"/>
        </w:rPr>
        <w:t xml:space="preserve">/максимална/ </w:t>
      </w:r>
      <w:r w:rsidR="00DC2E48">
        <w:rPr>
          <w:rFonts w:eastAsia="Batang"/>
          <w:b w:val="0"/>
          <w:sz w:val="24"/>
          <w:szCs w:val="24"/>
        </w:rPr>
        <w:t xml:space="preserve">обща </w:t>
      </w:r>
      <w:r w:rsidR="00A34A21" w:rsidRPr="00241BB7">
        <w:rPr>
          <w:rFonts w:eastAsia="Batang"/>
          <w:b w:val="0"/>
          <w:sz w:val="24"/>
          <w:szCs w:val="24"/>
        </w:rPr>
        <w:t>с</w:t>
      </w:r>
      <w:r w:rsidR="001B1BCF" w:rsidRPr="00241BB7">
        <w:rPr>
          <w:rFonts w:eastAsia="Batang"/>
          <w:b w:val="0"/>
          <w:sz w:val="24"/>
          <w:szCs w:val="24"/>
        </w:rPr>
        <w:t xml:space="preserve">тойност на настоящата обществена поръчка е </w:t>
      </w:r>
      <w:r w:rsidR="0022406E" w:rsidRPr="00930A52">
        <w:rPr>
          <w:sz w:val="23"/>
          <w:szCs w:val="23"/>
          <w:lang w:eastAsia="bg-BG"/>
        </w:rPr>
        <w:t>4 200 000.00</w:t>
      </w:r>
      <w:r w:rsidR="00C80047" w:rsidRPr="00930A52">
        <w:rPr>
          <w:sz w:val="24"/>
          <w:szCs w:val="24"/>
          <w:lang w:eastAsia="bg-BG"/>
        </w:rPr>
        <w:t xml:space="preserve"> </w:t>
      </w:r>
      <w:r w:rsidR="000B4163" w:rsidRPr="00930A52">
        <w:rPr>
          <w:sz w:val="24"/>
          <w:szCs w:val="24"/>
        </w:rPr>
        <w:t>лв. (</w:t>
      </w:r>
      <w:r w:rsidR="0022406E" w:rsidRPr="00930A52">
        <w:rPr>
          <w:sz w:val="24"/>
          <w:szCs w:val="24"/>
        </w:rPr>
        <w:t>четири милиона и двеста</w:t>
      </w:r>
      <w:r w:rsidR="001711BB" w:rsidRPr="00930A52">
        <w:rPr>
          <w:sz w:val="24"/>
          <w:szCs w:val="24"/>
        </w:rPr>
        <w:t xml:space="preserve"> хиляди лева</w:t>
      </w:r>
      <w:r w:rsidR="000B4163" w:rsidRPr="00930A52">
        <w:rPr>
          <w:sz w:val="24"/>
          <w:szCs w:val="24"/>
        </w:rPr>
        <w:t>)</w:t>
      </w:r>
      <w:r w:rsidR="001B1BCF" w:rsidRPr="00930A52">
        <w:rPr>
          <w:rFonts w:eastAsia="Batang"/>
          <w:sz w:val="24"/>
          <w:szCs w:val="24"/>
        </w:rPr>
        <w:t xml:space="preserve"> без Д</w:t>
      </w:r>
      <w:r w:rsidR="00FE320B" w:rsidRPr="00930A52">
        <w:rPr>
          <w:rFonts w:eastAsia="Batang"/>
          <w:sz w:val="24"/>
          <w:szCs w:val="24"/>
        </w:rPr>
        <w:t>ДС</w:t>
      </w:r>
      <w:r w:rsidR="005040AA" w:rsidRPr="00930A52">
        <w:rPr>
          <w:rFonts w:eastAsia="Batang"/>
          <w:sz w:val="24"/>
          <w:szCs w:val="24"/>
        </w:rPr>
        <w:t xml:space="preserve"> и 5 040 000 (пет милиона и четиридесет хиляди) лв. с ДДС</w:t>
      </w:r>
      <w:r w:rsidR="0022406E" w:rsidRPr="00930A52">
        <w:rPr>
          <w:rFonts w:eastAsia="Batang"/>
          <w:sz w:val="24"/>
          <w:szCs w:val="24"/>
        </w:rPr>
        <w:t>.</w:t>
      </w:r>
      <w:r w:rsidR="0021780D">
        <w:rPr>
          <w:rFonts w:eastAsia="Batang"/>
          <w:sz w:val="24"/>
          <w:szCs w:val="24"/>
        </w:rPr>
        <w:t xml:space="preserve"> </w:t>
      </w:r>
    </w:p>
    <w:p w:rsidR="00B55D71" w:rsidRDefault="000E405B" w:rsidP="00EB3023">
      <w:pPr>
        <w:suppressAutoHyphens w:val="0"/>
        <w:spacing w:afterLines="40" w:after="96" w:line="240" w:lineRule="auto"/>
        <w:ind w:firstLine="708"/>
        <w:jc w:val="both"/>
        <w:rPr>
          <w:b/>
          <w:i/>
          <w:lang w:eastAsia="fr-FR"/>
        </w:rPr>
      </w:pPr>
      <w:r w:rsidRPr="00370540">
        <w:rPr>
          <w:b/>
          <w:i/>
          <w:lang w:eastAsia="fr-FR"/>
        </w:rPr>
        <w:t>ВАЖНО!</w:t>
      </w:r>
    </w:p>
    <w:p w:rsidR="00B55D71" w:rsidRPr="00241BB7" w:rsidRDefault="000E405B" w:rsidP="00EB3023">
      <w:pPr>
        <w:suppressAutoHyphens w:val="0"/>
        <w:spacing w:afterLines="40" w:after="96" w:line="240" w:lineRule="auto"/>
        <w:ind w:firstLine="708"/>
        <w:jc w:val="both"/>
        <w:rPr>
          <w:lang w:eastAsia="fr-FR"/>
        </w:rPr>
      </w:pPr>
      <w:r w:rsidRPr="005C0575">
        <w:rPr>
          <w:lang w:eastAsia="fr-FR"/>
        </w:rPr>
        <w:t xml:space="preserve">Участниците задължително изработват предложенията си при съобразяване с максималната стойност на </w:t>
      </w:r>
      <w:r w:rsidR="00472153" w:rsidRPr="005C0575">
        <w:rPr>
          <w:lang w:eastAsia="fr-FR"/>
        </w:rPr>
        <w:t xml:space="preserve">определения </w:t>
      </w:r>
      <w:r w:rsidR="000B4163" w:rsidRPr="005C0575">
        <w:rPr>
          <w:lang w:eastAsia="fr-FR"/>
        </w:rPr>
        <w:t xml:space="preserve">от възложителя бюджет </w:t>
      </w:r>
      <w:r w:rsidRPr="005C0575">
        <w:rPr>
          <w:lang w:eastAsia="fr-FR"/>
        </w:rPr>
        <w:t>като цяло.</w:t>
      </w:r>
      <w:r w:rsidRPr="00241BB7">
        <w:rPr>
          <w:lang w:eastAsia="fr-FR"/>
        </w:rPr>
        <w:t xml:space="preserve"> </w:t>
      </w:r>
    </w:p>
    <w:p w:rsidR="00B55D71" w:rsidRPr="00241BB7" w:rsidRDefault="000E405B" w:rsidP="00EB3023">
      <w:pPr>
        <w:suppressAutoHyphens w:val="0"/>
        <w:spacing w:afterLines="40" w:after="96" w:line="240" w:lineRule="auto"/>
        <w:ind w:firstLine="708"/>
        <w:jc w:val="both"/>
        <w:rPr>
          <w:bCs/>
          <w:lang w:eastAsia="en-US"/>
        </w:rPr>
      </w:pPr>
      <w:r w:rsidRPr="00241BB7">
        <w:rPr>
          <w:lang w:eastAsia="fr-FR"/>
        </w:rPr>
        <w:t>Ценовото предложение задължително включва пълния обем дейности по техническата спецификация</w:t>
      </w:r>
      <w:r w:rsidR="00151295" w:rsidRPr="00241BB7">
        <w:rPr>
          <w:lang w:eastAsia="fr-FR"/>
        </w:rPr>
        <w:t>.</w:t>
      </w:r>
      <w:r w:rsidRPr="00241BB7">
        <w:rPr>
          <w:lang w:eastAsia="fr-FR"/>
        </w:rPr>
        <w:t xml:space="preserve"> </w:t>
      </w:r>
      <w:r w:rsidR="00151295" w:rsidRPr="00241BB7">
        <w:rPr>
          <w:lang w:eastAsia="fr-FR"/>
        </w:rPr>
        <w:t>П</w:t>
      </w:r>
      <w:r w:rsidR="00BC4A64" w:rsidRPr="00241BB7">
        <w:rPr>
          <w:lang w:eastAsia="fr-FR"/>
        </w:rPr>
        <w:t>ри установяване на оферта</w:t>
      </w:r>
      <w:r w:rsidR="000B4163" w:rsidRPr="00241BB7">
        <w:rPr>
          <w:lang w:eastAsia="fr-FR"/>
        </w:rPr>
        <w:t>,</w:t>
      </w:r>
      <w:r w:rsidRPr="00241BB7">
        <w:rPr>
          <w:lang w:eastAsia="fr-FR"/>
        </w:rPr>
        <w:t xml:space="preserve"> надхвърляща </w:t>
      </w:r>
      <w:r w:rsidR="00487772" w:rsidRPr="00241BB7">
        <w:rPr>
          <w:lang w:eastAsia="fr-FR"/>
        </w:rPr>
        <w:t>обявената прогнозна обща стойност</w:t>
      </w:r>
      <w:r w:rsidRPr="00241BB7">
        <w:rPr>
          <w:lang w:eastAsia="fr-FR"/>
        </w:rPr>
        <w:t>, офертата на участника ще бъде отстранена от участие в процедурата.</w:t>
      </w:r>
    </w:p>
    <w:p w:rsidR="00B55D71" w:rsidRPr="001C6F07" w:rsidRDefault="00B55D71" w:rsidP="00EB3023">
      <w:pPr>
        <w:suppressAutoHyphens w:val="0"/>
        <w:spacing w:afterLines="40" w:after="96" w:line="240" w:lineRule="auto"/>
        <w:jc w:val="both"/>
        <w:rPr>
          <w:rFonts w:eastAsia="Calibri"/>
          <w:b/>
          <w:highlight w:val="yellow"/>
          <w:lang w:eastAsia="en-US"/>
        </w:rPr>
      </w:pPr>
    </w:p>
    <w:p w:rsidR="00B55D71" w:rsidRDefault="00430055" w:rsidP="00EB3023">
      <w:pPr>
        <w:suppressAutoHyphens w:val="0"/>
        <w:spacing w:afterLines="40" w:after="96" w:line="240" w:lineRule="auto"/>
        <w:ind w:firstLine="708"/>
        <w:jc w:val="both"/>
        <w:rPr>
          <w:rFonts w:eastAsia="Calibri"/>
          <w:b/>
          <w:lang w:eastAsia="en-US"/>
        </w:rPr>
      </w:pPr>
      <w:r w:rsidRPr="00370540">
        <w:rPr>
          <w:rFonts w:eastAsia="Calibri"/>
          <w:b/>
          <w:lang w:eastAsia="en-US"/>
        </w:rPr>
        <w:t xml:space="preserve">6. </w:t>
      </w:r>
      <w:r w:rsidR="00ED6566" w:rsidRPr="00370540">
        <w:rPr>
          <w:rFonts w:eastAsia="Calibri"/>
          <w:b/>
          <w:lang w:eastAsia="en-US"/>
        </w:rPr>
        <w:t>ФИНАНСИРАНЕ</w:t>
      </w:r>
      <w:r w:rsidR="00ED6566">
        <w:rPr>
          <w:rFonts w:eastAsia="Calibri"/>
          <w:b/>
          <w:lang w:eastAsia="en-US"/>
        </w:rPr>
        <w:t>:</w:t>
      </w:r>
    </w:p>
    <w:p w:rsidR="00B55D71" w:rsidRPr="00FE320B" w:rsidRDefault="00430055" w:rsidP="00EB3023">
      <w:pPr>
        <w:suppressAutoHyphens w:val="0"/>
        <w:spacing w:afterLines="40" w:after="96" w:line="276" w:lineRule="auto"/>
        <w:ind w:firstLine="708"/>
        <w:jc w:val="both"/>
        <w:rPr>
          <w:rFonts w:eastAsia="Calibri"/>
          <w:b/>
          <w:lang w:eastAsia="en-US"/>
        </w:rPr>
      </w:pPr>
      <w:r w:rsidRPr="00370540">
        <w:t xml:space="preserve">Финансирането на </w:t>
      </w:r>
      <w:r w:rsidR="00AC648F">
        <w:t>обекта</w:t>
      </w:r>
      <w:r w:rsidRPr="00370540">
        <w:t xml:space="preserve"> на обществената поръчка ще се осигури въз основа на </w:t>
      </w:r>
      <w:r w:rsidR="009E7264" w:rsidRPr="00752BE0">
        <w:rPr>
          <w:rFonts w:eastAsiaTheme="minorHAnsi"/>
          <w:bCs/>
          <w:color w:val="000000"/>
          <w:lang w:eastAsia="en-US"/>
        </w:rPr>
        <w:t xml:space="preserve">Договор № </w:t>
      </w:r>
      <w:r w:rsidR="004A155E" w:rsidRPr="00752BE0">
        <w:rPr>
          <w:iCs/>
          <w:lang w:val="ru-RU"/>
        </w:rPr>
        <w:t xml:space="preserve">BG16RFOP001-1.018-0004 </w:t>
      </w:r>
      <w:r w:rsidR="004A155E" w:rsidRPr="00752BE0">
        <w:rPr>
          <w:rFonts w:eastAsiaTheme="minorHAnsi"/>
          <w:bCs/>
          <w:color w:val="000000"/>
          <w:lang w:eastAsia="en-US"/>
        </w:rPr>
        <w:t xml:space="preserve"> с Управляващия орган на Оперативна програма „Региони в растеж“ </w:t>
      </w:r>
      <w:r w:rsidR="004A155E" w:rsidRPr="00752BE0">
        <w:rPr>
          <w:rFonts w:eastAsiaTheme="minorHAnsi"/>
          <w:bCs/>
          <w:color w:val="000000"/>
          <w:lang w:eastAsia="en-US"/>
        </w:rPr>
        <w:lastRenderedPageBreak/>
        <w:t xml:space="preserve">2014-2020 за предоставяне на безвъзмездна финансова помощ по процедура </w:t>
      </w:r>
      <w:r w:rsidR="004A155E" w:rsidRPr="00752BE0">
        <w:rPr>
          <w:lang w:eastAsia="bg-BG"/>
        </w:rPr>
        <w:t>на директно предоставяне BG16RFOP001-1.</w:t>
      </w:r>
      <w:r w:rsidR="004A155E" w:rsidRPr="00752BE0">
        <w:rPr>
          <w:lang w:val="ru-RU" w:eastAsia="bg-BG"/>
        </w:rPr>
        <w:t>018</w:t>
      </w:r>
      <w:r w:rsidR="004A155E" w:rsidRPr="00752BE0">
        <w:rPr>
          <w:lang w:eastAsia="bg-BG"/>
        </w:rPr>
        <w:t xml:space="preserve"> „Изпълнение на интегрирани планове за градско възстановяване и развитие 2014-2020 </w:t>
      </w:r>
      <w:r w:rsidR="004A155E" w:rsidRPr="00752BE0">
        <w:rPr>
          <w:lang w:val="ru-RU" w:eastAsia="bg-BG"/>
        </w:rPr>
        <w:t xml:space="preserve">– </w:t>
      </w:r>
      <w:r w:rsidR="004A155E" w:rsidRPr="00752BE0">
        <w:rPr>
          <w:lang w:eastAsia="bg-BG"/>
        </w:rPr>
        <w:t>Перник, част от процедура BG16RFOP001-1.001-039 „Изпълнение на интегрирани планове за градско възстановяване и развитие 2014-2020”</w:t>
      </w:r>
      <w:r w:rsidR="00320D99" w:rsidRPr="00752BE0">
        <w:rPr>
          <w:lang w:eastAsia="bg-BG"/>
        </w:rPr>
        <w:t>,</w:t>
      </w:r>
      <w:r w:rsidR="00320D99" w:rsidRPr="00E12447">
        <w:rPr>
          <w:lang w:eastAsia="bg-BG"/>
        </w:rPr>
        <w:t xml:space="preserve"> </w:t>
      </w:r>
      <w:proofErr w:type="spellStart"/>
      <w:r w:rsidR="00320D99" w:rsidRPr="00E12447">
        <w:rPr>
          <w:lang w:eastAsia="bg-BG"/>
        </w:rPr>
        <w:t>съфинансирана</w:t>
      </w:r>
      <w:proofErr w:type="spellEnd"/>
      <w:r w:rsidR="00320D99" w:rsidRPr="00E12447">
        <w:rPr>
          <w:lang w:eastAsia="bg-BG"/>
        </w:rPr>
        <w:t xml:space="preserve"> от Европейския съюз чрез Европейския фонд за регионално развитие.</w:t>
      </w:r>
      <w:r w:rsidR="00320D99" w:rsidRPr="00370540">
        <w:rPr>
          <w:lang w:eastAsia="bg-BG"/>
        </w:rPr>
        <w:t xml:space="preserve"> </w:t>
      </w:r>
      <w:r w:rsidRPr="00370540">
        <w:rPr>
          <w:lang w:eastAsia="bg-BG"/>
        </w:rPr>
        <w:t>Всички плащания по договора за възлагане на обществената поръчка се извършват по банков път в лева.</w:t>
      </w:r>
    </w:p>
    <w:p w:rsidR="00B55D71" w:rsidRDefault="00B55D71" w:rsidP="00EB3023">
      <w:pPr>
        <w:tabs>
          <w:tab w:val="left" w:pos="-600"/>
        </w:tabs>
        <w:suppressAutoHyphens w:val="0"/>
        <w:spacing w:afterLines="40" w:after="96" w:line="240" w:lineRule="auto"/>
        <w:jc w:val="both"/>
        <w:rPr>
          <w:lang w:eastAsia="bg-BG"/>
        </w:rPr>
      </w:pPr>
    </w:p>
    <w:p w:rsidR="00AC648F" w:rsidRDefault="005D0EDD" w:rsidP="00EB3023">
      <w:pPr>
        <w:numPr>
          <w:ilvl w:val="1"/>
          <w:numId w:val="0"/>
        </w:numPr>
        <w:tabs>
          <w:tab w:val="num" w:pos="720"/>
        </w:tabs>
        <w:suppressAutoHyphens w:val="0"/>
        <w:spacing w:afterLines="40" w:after="96" w:line="240" w:lineRule="auto"/>
        <w:jc w:val="both"/>
        <w:rPr>
          <w:rFonts w:eastAsia="Calibri"/>
          <w:b/>
          <w:lang w:eastAsia="en-US"/>
        </w:rPr>
      </w:pPr>
      <w:r w:rsidRPr="008D7952">
        <w:rPr>
          <w:rFonts w:eastAsia="Calibri"/>
          <w:b/>
          <w:lang w:eastAsia="en-US"/>
        </w:rPr>
        <w:tab/>
      </w:r>
      <w:r w:rsidR="00AC648F">
        <w:rPr>
          <w:rFonts w:eastAsia="Calibri"/>
          <w:b/>
          <w:lang w:eastAsia="en-US"/>
        </w:rPr>
        <w:t>7. ПЛАЩАНИЯ:</w:t>
      </w:r>
    </w:p>
    <w:p w:rsidR="00B55D71" w:rsidRPr="00930A52" w:rsidRDefault="00AC648F" w:rsidP="00EB3023">
      <w:pPr>
        <w:numPr>
          <w:ilvl w:val="1"/>
          <w:numId w:val="0"/>
        </w:numPr>
        <w:tabs>
          <w:tab w:val="num" w:pos="720"/>
        </w:tabs>
        <w:suppressAutoHyphens w:val="0"/>
        <w:spacing w:afterLines="40" w:after="96" w:line="240" w:lineRule="auto"/>
        <w:jc w:val="both"/>
        <w:rPr>
          <w:rFonts w:eastAsia="Calibri"/>
          <w:b/>
          <w:lang w:eastAsia="en-US"/>
        </w:rPr>
      </w:pPr>
      <w:r>
        <w:tab/>
      </w:r>
      <w:r w:rsidR="00BF7341" w:rsidRPr="00930A52">
        <w:t xml:space="preserve">Плащанията за дейностите в обхвата на </w:t>
      </w:r>
      <w:r w:rsidR="00A01BBB" w:rsidRPr="00930A52">
        <w:t>поръчката</w:t>
      </w:r>
      <w:r w:rsidR="00BF7341" w:rsidRPr="00930A52">
        <w:t>, ще се извършват под формата на авансово и окончателно плащан</w:t>
      </w:r>
      <w:r>
        <w:t>е</w:t>
      </w:r>
      <w:r w:rsidR="00BF7341" w:rsidRPr="00930A52">
        <w:t>,</w:t>
      </w:r>
      <w:r w:rsidR="00BF7341" w:rsidRPr="00930A52">
        <w:rPr>
          <w:rFonts w:eastAsia="Calibri"/>
          <w:lang w:eastAsia="en-US"/>
        </w:rPr>
        <w:t xml:space="preserve"> и в съответствие с ценовото предложение на участника, както следва:</w:t>
      </w:r>
    </w:p>
    <w:p w:rsidR="005040AA" w:rsidRPr="005040AA" w:rsidRDefault="005040AA" w:rsidP="005040AA">
      <w:pPr>
        <w:suppressAutoHyphens w:val="0"/>
        <w:spacing w:line="240" w:lineRule="auto"/>
        <w:jc w:val="both"/>
      </w:pPr>
      <w:r w:rsidRPr="00930A52">
        <w:rPr>
          <w:b/>
        </w:rPr>
        <w:tab/>
      </w:r>
      <w:r w:rsidR="00AC648F">
        <w:rPr>
          <w:b/>
        </w:rPr>
        <w:t>7</w:t>
      </w:r>
      <w:r w:rsidR="00BF7341" w:rsidRPr="00930A52">
        <w:rPr>
          <w:b/>
        </w:rPr>
        <w:t>.</w:t>
      </w:r>
      <w:r w:rsidR="00E00EA4" w:rsidRPr="00930A52">
        <w:rPr>
          <w:b/>
        </w:rPr>
        <w:t>1</w:t>
      </w:r>
      <w:r w:rsidR="00BF7341" w:rsidRPr="00930A52">
        <w:rPr>
          <w:b/>
        </w:rPr>
        <w:t>.</w:t>
      </w:r>
      <w:r w:rsidR="00BF7341" w:rsidRPr="00930A52">
        <w:t xml:space="preserve"> </w:t>
      </w:r>
      <w:r w:rsidRPr="00930A52">
        <w:t xml:space="preserve">Възложителят заплаща авансово </w:t>
      </w:r>
      <w:r w:rsidR="0054641F" w:rsidRPr="00930A52">
        <w:t>до 20</w:t>
      </w:r>
      <w:r w:rsidRPr="00930A52">
        <w:t xml:space="preserve"> % (</w:t>
      </w:r>
      <w:r w:rsidR="0054641F" w:rsidRPr="00930A52">
        <w:rPr>
          <w:i/>
        </w:rPr>
        <w:t>двадесет процента</w:t>
      </w:r>
      <w:r w:rsidRPr="00930A52">
        <w:t>)</w:t>
      </w:r>
      <w:r>
        <w:t xml:space="preserve"> от цената, </w:t>
      </w:r>
      <w:r w:rsidRPr="005040AA">
        <w:t xml:space="preserve">в срок от 30 (тридесет) работни дни от сключване на </w:t>
      </w:r>
      <w:r>
        <w:t xml:space="preserve">Договора за доставка </w:t>
      </w:r>
      <w:r w:rsidRPr="005040AA">
        <w:t>и предоставяне от Изпълнителя на Възложителя на фактура, както и гаранция, обезпечаваща авансовото плащане в размера на ав</w:t>
      </w:r>
      <w:r>
        <w:t>ансовото плащане</w:t>
      </w:r>
      <w:r w:rsidRPr="005040AA">
        <w:t xml:space="preserve">, в една от формите, посочени в </w:t>
      </w:r>
      <w:r>
        <w:t>документацията</w:t>
      </w:r>
      <w:r w:rsidRPr="005040AA">
        <w:t>. Гаранцията обезпечаваща авансовото плащане се освобождава в срок до 3 (</w:t>
      </w:r>
      <w:r w:rsidRPr="005040AA">
        <w:rPr>
          <w:i/>
        </w:rPr>
        <w:t>три</w:t>
      </w:r>
      <w:r w:rsidRPr="005040AA">
        <w:t>) дни след връщане или усвояване на аванса. Авансът се счита за усвоен след по</w:t>
      </w:r>
      <w:r w:rsidR="00642BA2">
        <w:t xml:space="preserve">дписване на </w:t>
      </w:r>
      <w:proofErr w:type="spellStart"/>
      <w:r w:rsidR="00642BA2">
        <w:t>Приемо-предавателен</w:t>
      </w:r>
      <w:proofErr w:type="spellEnd"/>
      <w:r w:rsidRPr="005040AA">
        <w:t xml:space="preserve"> протокол</w:t>
      </w:r>
      <w:r w:rsidR="00642BA2">
        <w:t xml:space="preserve"> за окончателното приемане на подвижния състав</w:t>
      </w:r>
      <w:r w:rsidRPr="007C4BFC">
        <w:t>.</w:t>
      </w:r>
    </w:p>
    <w:p w:rsidR="005040AA" w:rsidRPr="005040AA" w:rsidRDefault="005040AA" w:rsidP="005040AA">
      <w:pPr>
        <w:ind w:firstLine="720"/>
        <w:jc w:val="both"/>
      </w:pPr>
    </w:p>
    <w:p w:rsidR="0085784C" w:rsidRPr="005040AA" w:rsidRDefault="00FA2C72" w:rsidP="005040AA">
      <w:pPr>
        <w:spacing w:before="60"/>
        <w:ind w:firstLine="708"/>
        <w:jc w:val="both"/>
      </w:pPr>
      <w:r w:rsidRPr="00FA2C72">
        <w:rPr>
          <w:b/>
        </w:rPr>
        <w:t>7.2.</w:t>
      </w:r>
      <w:r>
        <w:t xml:space="preserve"> </w:t>
      </w:r>
      <w:r w:rsidR="005040AA" w:rsidRPr="005040AA">
        <w:t>Възложителят заплаща остатъчната сума от цената за доставката в срок до 30 (</w:t>
      </w:r>
      <w:r w:rsidR="005040AA" w:rsidRPr="005040AA">
        <w:rPr>
          <w:i/>
        </w:rPr>
        <w:t>тридесет)</w:t>
      </w:r>
      <w:r w:rsidR="005040AA" w:rsidRPr="005040AA">
        <w:t xml:space="preserve"> дни след подписване на протокола за регистрация, предаване на владението върху автобусите и </w:t>
      </w:r>
      <w:proofErr w:type="spellStart"/>
      <w:r w:rsidR="005040AA" w:rsidRPr="005040AA">
        <w:t>специлизираното</w:t>
      </w:r>
      <w:proofErr w:type="spellEnd"/>
      <w:r w:rsidR="005040AA" w:rsidRPr="005040AA">
        <w:t xml:space="preserve"> оборудване към тях на Възложителя и по</w:t>
      </w:r>
      <w:r w:rsidR="00642BA2">
        <w:t xml:space="preserve">дписване на </w:t>
      </w:r>
      <w:proofErr w:type="spellStart"/>
      <w:r w:rsidR="00642BA2">
        <w:t>Приемо-предавателен</w:t>
      </w:r>
      <w:proofErr w:type="spellEnd"/>
      <w:r w:rsidR="005040AA" w:rsidRPr="005040AA">
        <w:t xml:space="preserve"> протокол</w:t>
      </w:r>
      <w:r w:rsidR="0054641F">
        <w:t xml:space="preserve"> за окончателното приемане на подвижния състав</w:t>
      </w:r>
      <w:r w:rsidR="0054641F" w:rsidRPr="007C4BFC">
        <w:t>.</w:t>
      </w:r>
      <w:r w:rsidR="00B33378" w:rsidRPr="005040AA">
        <w:t xml:space="preserve">   </w:t>
      </w:r>
    </w:p>
    <w:p w:rsidR="00347768" w:rsidRPr="005040AA" w:rsidRDefault="00027B50" w:rsidP="00027B50">
      <w:pPr>
        <w:tabs>
          <w:tab w:val="left" w:pos="9141"/>
        </w:tabs>
        <w:spacing w:before="60"/>
        <w:jc w:val="both"/>
      </w:pPr>
      <w:r>
        <w:tab/>
      </w:r>
    </w:p>
    <w:p w:rsidR="007D164F" w:rsidRPr="005D7F3B" w:rsidRDefault="00EC034A" w:rsidP="00DC17DB">
      <w:pPr>
        <w:spacing w:line="276" w:lineRule="auto"/>
        <w:ind w:firstLine="708"/>
        <w:jc w:val="both"/>
        <w:rPr>
          <w:b/>
          <w:bCs/>
          <w:color w:val="000000"/>
        </w:rPr>
      </w:pPr>
      <w:r w:rsidRPr="005D7F3B">
        <w:rPr>
          <w:b/>
          <w:bCs/>
          <w:color w:val="000000"/>
        </w:rPr>
        <w:t>8</w:t>
      </w:r>
      <w:r w:rsidR="007D164F" w:rsidRPr="005D7F3B">
        <w:rPr>
          <w:b/>
          <w:bCs/>
          <w:color w:val="000000"/>
        </w:rPr>
        <w:t xml:space="preserve">. </w:t>
      </w:r>
      <w:r w:rsidR="00ED6566" w:rsidRPr="005D7F3B">
        <w:rPr>
          <w:b/>
          <w:bCs/>
          <w:color w:val="000000"/>
        </w:rPr>
        <w:t>МЯСТО И СРОК ЗА ПОЛУЧАВАНЕ НА ДОКУМЕНТАЦИЯ</w:t>
      </w:r>
      <w:r w:rsidR="00ED6566">
        <w:rPr>
          <w:b/>
          <w:bCs/>
          <w:color w:val="000000"/>
        </w:rPr>
        <w:t>ТА</w:t>
      </w:r>
      <w:r w:rsidR="00ED6566" w:rsidRPr="005D7F3B">
        <w:rPr>
          <w:b/>
          <w:bCs/>
          <w:color w:val="000000"/>
        </w:rPr>
        <w:t>. РАЗЯСНЕНИЯ.</w:t>
      </w:r>
    </w:p>
    <w:p w:rsidR="00FC334D" w:rsidRPr="005D7F3B" w:rsidRDefault="005D0EDD" w:rsidP="00DC17DB">
      <w:pPr>
        <w:spacing w:line="276" w:lineRule="auto"/>
        <w:jc w:val="both"/>
      </w:pPr>
      <w:r>
        <w:rPr>
          <w:b/>
          <w:bCs/>
        </w:rPr>
        <w:t xml:space="preserve">           </w:t>
      </w:r>
      <w:r w:rsidR="00EC034A" w:rsidRPr="005D7F3B">
        <w:rPr>
          <w:b/>
          <w:bCs/>
        </w:rPr>
        <w:t>8</w:t>
      </w:r>
      <w:r w:rsidR="00FC334D" w:rsidRPr="005D7F3B">
        <w:rPr>
          <w:b/>
          <w:bCs/>
        </w:rPr>
        <w:t>.1.</w:t>
      </w:r>
      <w:r w:rsidR="00FC334D" w:rsidRPr="005D7F3B">
        <w:t xml:space="preserve"> Възложителят предоставя пълен достъп по електронен път до документацията </w:t>
      </w:r>
      <w:r>
        <w:t>за обществената поръчка</w:t>
      </w:r>
      <w:r w:rsidR="00FC334D" w:rsidRPr="005D7F3B">
        <w:t xml:space="preserve"> официалния Интернет адрес на Възложителя в раздел „Профил на купувача“ </w:t>
      </w:r>
      <w:r w:rsidR="00FC334D" w:rsidRPr="00EB3023">
        <w:t>–</w:t>
      </w:r>
      <w:r w:rsidR="00C3301A" w:rsidRPr="00EB3023">
        <w:t xml:space="preserve"> </w:t>
      </w:r>
      <w:r w:rsidR="00EB3023" w:rsidRPr="00EB3023">
        <w:rPr>
          <w:color w:val="000000"/>
        </w:rPr>
        <w:t>http://pernik.bg/gradski-transport-pernik-eood</w:t>
      </w:r>
      <w:r w:rsidR="00C3301A" w:rsidRPr="00C3301A">
        <w:t xml:space="preserve"> за съответната процедура</w:t>
      </w:r>
      <w:r w:rsidR="00FC334D" w:rsidRPr="005D7F3B">
        <w:t>.</w:t>
      </w:r>
      <w:r>
        <w:t xml:space="preserve"> </w:t>
      </w:r>
      <w:r w:rsidR="00FC334D" w:rsidRPr="005D7F3B">
        <w:t>Изтеглянето на документацията от посочения интернет адрес е безплатно.</w:t>
      </w:r>
    </w:p>
    <w:p w:rsidR="00FC334D" w:rsidRPr="005D7F3B" w:rsidRDefault="00EC034A" w:rsidP="00DC17DB">
      <w:pPr>
        <w:spacing w:line="276" w:lineRule="auto"/>
        <w:ind w:firstLine="708"/>
        <w:jc w:val="both"/>
      </w:pPr>
      <w:r w:rsidRPr="005D7F3B">
        <w:rPr>
          <w:b/>
          <w:bCs/>
        </w:rPr>
        <w:t>8</w:t>
      </w:r>
      <w:r w:rsidR="00FC334D" w:rsidRPr="005D7F3B">
        <w:rPr>
          <w:b/>
          <w:bCs/>
        </w:rPr>
        <w:t xml:space="preserve">.2. </w:t>
      </w:r>
      <w:r w:rsidR="00FC334D" w:rsidRPr="005D7F3B">
        <w:t>Условия и ред за получаване на разяснения по документацията за участие:</w:t>
      </w:r>
    </w:p>
    <w:p w:rsidR="005D0EDD" w:rsidRPr="005D7F3B" w:rsidRDefault="00DC17DB" w:rsidP="00DC17DB">
      <w:pPr>
        <w:spacing w:line="276" w:lineRule="auto"/>
        <w:ind w:firstLine="708"/>
        <w:jc w:val="both"/>
      </w:pPr>
      <w:r>
        <w:t xml:space="preserve"> </w:t>
      </w:r>
      <w:r w:rsidR="00FC334D" w:rsidRPr="005D7F3B">
        <w:t xml:space="preserve">При писмено искане за разяснения по условията на обществената поръчка, възложителят публикува в </w:t>
      </w:r>
      <w:r w:rsidR="005D0EDD">
        <w:t>П</w:t>
      </w:r>
      <w:r w:rsidR="00FC334D" w:rsidRPr="005D7F3B">
        <w:t>рофила на купувача писмени разяснения по реда ЗОП.</w:t>
      </w:r>
      <w:r w:rsidR="005D0EDD">
        <w:t xml:space="preserve"> </w:t>
      </w:r>
      <w:r w:rsidR="005D0EDD" w:rsidRPr="005D7F3B">
        <w:t>Всички разяснения по документация ще бъдат публикувани на интернет адрес</w:t>
      </w:r>
      <w:r w:rsidR="005D0EDD">
        <w:t>а, посочен в т. 8.1</w:t>
      </w:r>
      <w:r w:rsidR="005D0EDD" w:rsidRPr="005D7F3B">
        <w:t xml:space="preserve">. </w:t>
      </w:r>
    </w:p>
    <w:p w:rsidR="0068159E" w:rsidRPr="005D7F3B" w:rsidRDefault="0068159E" w:rsidP="00DC17DB">
      <w:pPr>
        <w:spacing w:line="276" w:lineRule="auto"/>
        <w:jc w:val="both"/>
        <w:rPr>
          <w:b/>
          <w:bCs/>
          <w:color w:val="000000"/>
        </w:rPr>
      </w:pPr>
    </w:p>
    <w:p w:rsidR="0022406E" w:rsidRDefault="005D0EDD" w:rsidP="0022406E">
      <w:pPr>
        <w:spacing w:line="276" w:lineRule="auto"/>
        <w:jc w:val="both"/>
        <w:rPr>
          <w:b/>
          <w:bCs/>
          <w:color w:val="000000"/>
        </w:rPr>
      </w:pPr>
      <w:r>
        <w:rPr>
          <w:b/>
          <w:bCs/>
          <w:color w:val="000000"/>
        </w:rPr>
        <w:t xml:space="preserve">            </w:t>
      </w:r>
      <w:r w:rsidR="00EC034A" w:rsidRPr="005D7F3B">
        <w:rPr>
          <w:b/>
          <w:bCs/>
          <w:color w:val="000000"/>
        </w:rPr>
        <w:t>9</w:t>
      </w:r>
      <w:r w:rsidR="007D164F" w:rsidRPr="005D7F3B">
        <w:rPr>
          <w:b/>
          <w:bCs/>
          <w:color w:val="000000"/>
        </w:rPr>
        <w:t xml:space="preserve">. </w:t>
      </w:r>
      <w:r w:rsidR="00ED6566" w:rsidRPr="005D7F3B">
        <w:rPr>
          <w:b/>
          <w:bCs/>
          <w:color w:val="000000"/>
        </w:rPr>
        <w:t>ГАРАНЦИ</w:t>
      </w:r>
      <w:r w:rsidR="00ED6566">
        <w:rPr>
          <w:b/>
          <w:bCs/>
          <w:color w:val="000000"/>
        </w:rPr>
        <w:t>И</w:t>
      </w:r>
      <w:r w:rsidR="0022406E">
        <w:rPr>
          <w:b/>
          <w:bCs/>
          <w:color w:val="000000"/>
        </w:rPr>
        <w:t>. УСЛОВИЯ И РАЗМЕР</w:t>
      </w:r>
    </w:p>
    <w:p w:rsidR="0022406E" w:rsidRPr="001E4178" w:rsidRDefault="00326809" w:rsidP="0022406E">
      <w:pPr>
        <w:spacing w:line="276" w:lineRule="auto"/>
        <w:ind w:firstLine="708"/>
        <w:jc w:val="both"/>
      </w:pPr>
      <w:r>
        <w:t xml:space="preserve">9.1. </w:t>
      </w:r>
      <w:r w:rsidR="0022406E" w:rsidRPr="001E4178">
        <w:t>При</w:t>
      </w:r>
      <w:r w:rsidR="0022406E" w:rsidRPr="001E4178">
        <w:rPr>
          <w:lang w:val="ru-RU"/>
        </w:rPr>
        <w:t xml:space="preserve"> </w:t>
      </w:r>
      <w:proofErr w:type="spellStart"/>
      <w:r w:rsidR="0022406E" w:rsidRPr="001E4178">
        <w:rPr>
          <w:lang w:val="ru-RU"/>
        </w:rPr>
        <w:t>сключване</w:t>
      </w:r>
      <w:proofErr w:type="spellEnd"/>
      <w:r w:rsidR="0022406E" w:rsidRPr="001E4178">
        <w:rPr>
          <w:lang w:val="ru-RU"/>
        </w:rPr>
        <w:t xml:space="preserve"> на </w:t>
      </w:r>
      <w:r w:rsidR="0022406E" w:rsidRPr="001E4178">
        <w:t xml:space="preserve">договора, участникът, определен за изпълнител, представя гаранция за изпълнение в размер на </w:t>
      </w:r>
      <w:r w:rsidR="0022406E">
        <w:t>3</w:t>
      </w:r>
      <w:r w:rsidR="0022406E" w:rsidRPr="001E4178">
        <w:t xml:space="preserve"> % от стойността на договора без ДДС. </w:t>
      </w:r>
    </w:p>
    <w:p w:rsidR="0022406E" w:rsidRPr="001E4178" w:rsidRDefault="0022406E" w:rsidP="0022406E">
      <w:pPr>
        <w:suppressAutoHyphens w:val="0"/>
        <w:spacing w:line="240" w:lineRule="auto"/>
        <w:ind w:left="710"/>
        <w:jc w:val="both"/>
        <w:rPr>
          <w:lang w:val="ru-RU"/>
        </w:rPr>
      </w:pPr>
      <w:r w:rsidRPr="001E4178">
        <w:t xml:space="preserve">Гаранцията </w:t>
      </w:r>
      <w:r w:rsidRPr="001E4178">
        <w:rPr>
          <w:lang w:val="ru-RU"/>
        </w:rPr>
        <w:t xml:space="preserve">се </w:t>
      </w:r>
      <w:proofErr w:type="spellStart"/>
      <w:r w:rsidRPr="001E4178">
        <w:rPr>
          <w:lang w:val="ru-RU"/>
        </w:rPr>
        <w:t>представя</w:t>
      </w:r>
      <w:proofErr w:type="spellEnd"/>
      <w:r w:rsidRPr="001E4178">
        <w:rPr>
          <w:lang w:val="ru-RU"/>
        </w:rPr>
        <w:t xml:space="preserve"> в </w:t>
      </w:r>
      <w:proofErr w:type="spellStart"/>
      <w:r w:rsidRPr="001E4178">
        <w:rPr>
          <w:lang w:val="ru-RU"/>
        </w:rPr>
        <w:t>една</w:t>
      </w:r>
      <w:proofErr w:type="spellEnd"/>
      <w:r w:rsidRPr="001E4178">
        <w:rPr>
          <w:lang w:val="ru-RU"/>
        </w:rPr>
        <w:t xml:space="preserve"> от </w:t>
      </w:r>
      <w:proofErr w:type="spellStart"/>
      <w:r w:rsidRPr="001E4178">
        <w:rPr>
          <w:lang w:val="ru-RU"/>
        </w:rPr>
        <w:t>следните</w:t>
      </w:r>
      <w:proofErr w:type="spellEnd"/>
      <w:r w:rsidRPr="001E4178">
        <w:rPr>
          <w:lang w:val="ru-RU"/>
        </w:rPr>
        <w:t xml:space="preserve"> </w:t>
      </w:r>
      <w:proofErr w:type="spellStart"/>
      <w:r w:rsidRPr="001E4178">
        <w:rPr>
          <w:lang w:val="ru-RU"/>
        </w:rPr>
        <w:t>форми</w:t>
      </w:r>
      <w:proofErr w:type="spellEnd"/>
      <w:r w:rsidRPr="001E4178">
        <w:rPr>
          <w:lang w:val="ru-RU"/>
        </w:rPr>
        <w:t>:</w:t>
      </w:r>
    </w:p>
    <w:p w:rsidR="0022406E" w:rsidRPr="001E4178" w:rsidRDefault="0022406E" w:rsidP="0022406E">
      <w:pPr>
        <w:pStyle w:val="Style"/>
        <w:ind w:left="0" w:firstLine="709"/>
        <w:rPr>
          <w:u w:val="single"/>
        </w:rPr>
      </w:pPr>
      <w:r w:rsidRPr="001E4178">
        <w:rPr>
          <w:u w:val="single"/>
        </w:rPr>
        <w:t xml:space="preserve">А) безусловна, неотменяема банкова гаранция, в оригинал или </w:t>
      </w:r>
    </w:p>
    <w:p w:rsidR="0022406E" w:rsidRPr="0022406E" w:rsidRDefault="0022406E" w:rsidP="0022406E">
      <w:pPr>
        <w:pStyle w:val="Style"/>
        <w:ind w:left="0" w:firstLine="709"/>
        <w:rPr>
          <w:u w:val="single"/>
        </w:rPr>
      </w:pPr>
      <w:r w:rsidRPr="0022406E">
        <w:rPr>
          <w:u w:val="single"/>
        </w:rPr>
        <w:t xml:space="preserve">Б) постъпила парична сума внесена по разплащателна сметка на </w:t>
      </w:r>
      <w:r w:rsidR="00FA2C72" w:rsidRPr="00536549">
        <w:rPr>
          <w:color w:val="000000"/>
          <w:u w:val="single"/>
          <w:lang w:eastAsia="en-US"/>
        </w:rPr>
        <w:t>„Градски транспорт – Перник” ЕООД</w:t>
      </w:r>
      <w:r w:rsidR="00326809" w:rsidRPr="00536549">
        <w:rPr>
          <w:u w:val="single"/>
        </w:rPr>
        <w:t>,</w:t>
      </w:r>
      <w:r w:rsidR="00FA2C72" w:rsidRPr="00536549">
        <w:rPr>
          <w:b/>
          <w:bCs/>
          <w:i/>
          <w:iCs/>
          <w:u w:val="single"/>
          <w:lang w:eastAsia="en-US"/>
        </w:rPr>
        <w:t xml:space="preserve"> </w:t>
      </w:r>
      <w:r w:rsidR="00FA2C72" w:rsidRPr="00536549">
        <w:rPr>
          <w:b/>
          <w:bCs/>
          <w:i/>
          <w:iCs/>
          <w:u w:val="single"/>
          <w:lang w:val="en-US" w:eastAsia="en-US"/>
        </w:rPr>
        <w:t>IBAN</w:t>
      </w:r>
      <w:r w:rsidR="00FA2C72" w:rsidRPr="00536549">
        <w:rPr>
          <w:b/>
          <w:bCs/>
          <w:i/>
          <w:iCs/>
          <w:u w:val="single"/>
          <w:lang w:eastAsia="en-US"/>
        </w:rPr>
        <w:t>:</w:t>
      </w:r>
      <w:r w:rsidR="00536549" w:rsidRPr="00536549">
        <w:rPr>
          <w:b/>
          <w:bCs/>
          <w:i/>
          <w:iCs/>
          <w:u w:val="single"/>
          <w:lang w:val="en-US" w:eastAsia="en-US"/>
        </w:rPr>
        <w:t>BG</w:t>
      </w:r>
      <w:r w:rsidR="00536549" w:rsidRPr="00A56FC2">
        <w:rPr>
          <w:b/>
          <w:bCs/>
          <w:i/>
          <w:iCs/>
          <w:u w:val="single"/>
          <w:lang w:eastAsia="en-US"/>
        </w:rPr>
        <w:t>31</w:t>
      </w:r>
      <w:r w:rsidR="00536549" w:rsidRPr="00536549">
        <w:rPr>
          <w:b/>
          <w:bCs/>
          <w:i/>
          <w:iCs/>
          <w:u w:val="single"/>
          <w:lang w:val="en-US" w:eastAsia="en-US"/>
        </w:rPr>
        <w:t>CECB</w:t>
      </w:r>
      <w:r w:rsidR="00536549" w:rsidRPr="00A56FC2">
        <w:rPr>
          <w:b/>
          <w:bCs/>
          <w:i/>
          <w:iCs/>
          <w:u w:val="single"/>
          <w:lang w:eastAsia="en-US"/>
        </w:rPr>
        <w:t>979010</w:t>
      </w:r>
      <w:r w:rsidR="00536549" w:rsidRPr="00536549">
        <w:rPr>
          <w:b/>
          <w:bCs/>
          <w:i/>
          <w:iCs/>
          <w:u w:val="single"/>
          <w:lang w:val="en-US" w:eastAsia="en-US"/>
        </w:rPr>
        <w:t>G</w:t>
      </w:r>
      <w:r w:rsidR="00536549" w:rsidRPr="00A56FC2">
        <w:rPr>
          <w:b/>
          <w:bCs/>
          <w:i/>
          <w:iCs/>
          <w:u w:val="single"/>
          <w:lang w:eastAsia="en-US"/>
        </w:rPr>
        <w:t>9</w:t>
      </w:r>
      <w:r w:rsidR="00FA2C72" w:rsidRPr="00536549">
        <w:rPr>
          <w:b/>
          <w:bCs/>
          <w:i/>
          <w:iCs/>
          <w:u w:val="single"/>
          <w:lang w:val="ru-RU" w:eastAsia="en-US"/>
        </w:rPr>
        <w:t xml:space="preserve">, </w:t>
      </w:r>
      <w:r w:rsidR="00FA2C72" w:rsidRPr="00536549">
        <w:rPr>
          <w:b/>
          <w:bCs/>
          <w:i/>
          <w:iCs/>
          <w:u w:val="single"/>
          <w:lang w:val="en-US" w:eastAsia="en-US"/>
        </w:rPr>
        <w:t>BIC</w:t>
      </w:r>
      <w:r w:rsidR="00536549" w:rsidRPr="00A56FC2">
        <w:rPr>
          <w:b/>
          <w:bCs/>
          <w:i/>
          <w:iCs/>
          <w:u w:val="single"/>
          <w:lang w:eastAsia="en-US"/>
        </w:rPr>
        <w:t xml:space="preserve"> </w:t>
      </w:r>
      <w:r w:rsidR="00536549" w:rsidRPr="00536549">
        <w:rPr>
          <w:b/>
          <w:bCs/>
          <w:i/>
          <w:iCs/>
          <w:u w:val="single"/>
          <w:lang w:val="en-US" w:eastAsia="en-US"/>
        </w:rPr>
        <w:t>CECBBGSF</w:t>
      </w:r>
      <w:r w:rsidR="00FA2C72" w:rsidRPr="00536549">
        <w:rPr>
          <w:b/>
          <w:bCs/>
          <w:i/>
          <w:iCs/>
          <w:u w:val="single"/>
          <w:lang w:eastAsia="en-US"/>
        </w:rPr>
        <w:t xml:space="preserve">, Банка </w:t>
      </w:r>
      <w:r w:rsidR="00536549" w:rsidRPr="00536549">
        <w:rPr>
          <w:b/>
          <w:bCs/>
          <w:i/>
          <w:iCs/>
          <w:u w:val="single"/>
          <w:lang w:eastAsia="en-US"/>
        </w:rPr>
        <w:t>ЦКБ АД Клон Перник</w:t>
      </w:r>
      <w:r w:rsidR="00FA2C72">
        <w:rPr>
          <w:u w:val="single"/>
        </w:rPr>
        <w:t xml:space="preserve"> </w:t>
      </w:r>
      <w:r w:rsidRPr="0022406E">
        <w:rPr>
          <w:u w:val="single"/>
        </w:rPr>
        <w:t>удостоверено с платежно нареждане,  или</w:t>
      </w:r>
    </w:p>
    <w:p w:rsidR="0022406E" w:rsidRPr="001E4178" w:rsidRDefault="0022406E" w:rsidP="0022406E">
      <w:pPr>
        <w:pStyle w:val="Style"/>
        <w:ind w:left="0" w:firstLine="709"/>
        <w:rPr>
          <w:u w:val="single"/>
        </w:rPr>
      </w:pPr>
      <w:r w:rsidRPr="001E4178">
        <w:rPr>
          <w:u w:val="single"/>
        </w:rPr>
        <w:t>В) застраховка, която обезпечава изпълнението</w:t>
      </w:r>
      <w:r w:rsidRPr="00D22BA4">
        <w:rPr>
          <w:u w:val="single"/>
        </w:rPr>
        <w:t xml:space="preserve"> </w:t>
      </w:r>
      <w:r w:rsidRPr="001E4178">
        <w:rPr>
          <w:u w:val="single"/>
        </w:rPr>
        <w:t>чрез покритие на отговорността на изпълнителя, в оригинал.</w:t>
      </w:r>
    </w:p>
    <w:p w:rsidR="0022406E" w:rsidRPr="001E4178" w:rsidRDefault="0022406E" w:rsidP="0022406E">
      <w:pPr>
        <w:spacing w:before="120" w:after="120"/>
        <w:ind w:firstLine="708"/>
        <w:jc w:val="both"/>
        <w:rPr>
          <w:b/>
          <w:lang w:eastAsia="bg-BG"/>
        </w:rPr>
      </w:pPr>
      <w:r w:rsidRPr="00D22BA4">
        <w:t>В нареждането за плащане следва да бъде записан текстът: „Гаранция за добро изпълнение на ОП с предмет:</w:t>
      </w:r>
      <w:r w:rsidRPr="001E4178">
        <w:t xml:space="preserve"> </w:t>
      </w:r>
      <w:r w:rsidRPr="00F02698">
        <w:rPr>
          <w:b/>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p>
    <w:p w:rsidR="0022406E" w:rsidRPr="001E4178" w:rsidRDefault="0022406E" w:rsidP="0022406E">
      <w:pPr>
        <w:pStyle w:val="Style"/>
        <w:ind w:left="0" w:firstLine="708"/>
        <w:rPr>
          <w:u w:val="single"/>
        </w:rPr>
      </w:pPr>
      <w:r w:rsidRPr="001E4178">
        <w:rPr>
          <w:u w:val="single"/>
        </w:rPr>
        <w:t xml:space="preserve">Банковата гаранция трябва да съдържа задължение на банката гарант да извърши безотказно и безусловно плащане при първо писмено искане на възложителя. </w:t>
      </w:r>
    </w:p>
    <w:p w:rsidR="0022406E" w:rsidRPr="001E4178" w:rsidRDefault="0022406E" w:rsidP="0022406E">
      <w:pPr>
        <w:pStyle w:val="Style"/>
        <w:ind w:left="0" w:firstLine="708"/>
        <w:rPr>
          <w:u w:val="single"/>
        </w:rPr>
      </w:pPr>
      <w:r w:rsidRPr="001E4178">
        <w:rPr>
          <w:u w:val="single"/>
        </w:rPr>
        <w:t xml:space="preserve">Застраховката, която обезпечава изпълнението, трябва да съдържа клаузи относно задължителното изплащане на застрахователното обезщетение при предявена писмена претенция на възложителя. </w:t>
      </w:r>
    </w:p>
    <w:p w:rsidR="0022406E" w:rsidRPr="001E4178" w:rsidRDefault="0022406E" w:rsidP="0022406E">
      <w:pPr>
        <w:pStyle w:val="Style"/>
        <w:ind w:left="0" w:firstLine="708"/>
        <w:rPr>
          <w:u w:val="single"/>
        </w:rPr>
      </w:pPr>
      <w:r w:rsidRPr="001E4178">
        <w:rPr>
          <w:u w:val="single"/>
        </w:rPr>
        <w:t xml:space="preserve">Застрахователната сума трябва да е равна на размера на гаранцията. Застраховката трябва да е за конкретния договор и в полза на конкретния Възложител. Застрахователната премия трябва да е платима еднократно.  </w:t>
      </w:r>
    </w:p>
    <w:p w:rsidR="0022406E" w:rsidRPr="00D22BA4" w:rsidRDefault="0022406E" w:rsidP="0022406E">
      <w:pPr>
        <w:pStyle w:val="Default"/>
        <w:suppressAutoHyphens w:val="0"/>
        <w:autoSpaceDE w:val="0"/>
        <w:autoSpaceDN w:val="0"/>
        <w:adjustRightInd w:val="0"/>
        <w:spacing w:line="240" w:lineRule="auto"/>
        <w:ind w:firstLine="708"/>
        <w:jc w:val="both"/>
        <w:rPr>
          <w:color w:val="auto"/>
        </w:rPr>
      </w:pPr>
      <w:r w:rsidRPr="00D22BA4">
        <w:rPr>
          <w:color w:val="auto"/>
        </w:rPr>
        <w:t xml:space="preserve">Когато </w:t>
      </w:r>
      <w:proofErr w:type="spellStart"/>
      <w:r w:rsidRPr="001E4178">
        <w:rPr>
          <w:color w:val="auto"/>
          <w:lang w:val="ru-RU"/>
        </w:rPr>
        <w:t>гаранцията</w:t>
      </w:r>
      <w:proofErr w:type="spellEnd"/>
      <w:r w:rsidRPr="00D22BA4">
        <w:rPr>
          <w:color w:val="auto"/>
        </w:rPr>
        <w:t xml:space="preserve"> за изпълнение е предоставена под формата на банкова гаранция или застраховка срокът на валидност й следва да бъде не по-малко от </w:t>
      </w:r>
      <w:r>
        <w:rPr>
          <w:color w:val="auto"/>
        </w:rPr>
        <w:t>6</w:t>
      </w:r>
      <w:r w:rsidRPr="00D22BA4">
        <w:rPr>
          <w:color w:val="auto"/>
        </w:rPr>
        <w:t>0 календарни дни след изтичане срока на изпълнение на договора.</w:t>
      </w:r>
    </w:p>
    <w:p w:rsidR="0022406E" w:rsidRPr="001E4178" w:rsidRDefault="0022406E" w:rsidP="0022406E">
      <w:pPr>
        <w:tabs>
          <w:tab w:val="left" w:pos="1134"/>
        </w:tabs>
        <w:suppressAutoHyphens w:val="0"/>
        <w:spacing w:line="240" w:lineRule="auto"/>
        <w:jc w:val="both"/>
      </w:pPr>
      <w:r>
        <w:tab/>
      </w:r>
      <w:r w:rsidRPr="001E4178">
        <w:t>Условията и сроковете за задържане и освобождаване на гаранцията за изпълнение се уреждат в договора за възлагане на обществената поръчка.</w:t>
      </w:r>
      <w:r w:rsidRPr="00D22BA4">
        <w:t xml:space="preserve"> </w:t>
      </w:r>
    </w:p>
    <w:p w:rsidR="0022406E" w:rsidRPr="00D22BA4" w:rsidRDefault="0022406E" w:rsidP="0022406E">
      <w:pPr>
        <w:tabs>
          <w:tab w:val="left" w:pos="1134"/>
        </w:tabs>
        <w:suppressAutoHyphens w:val="0"/>
        <w:spacing w:line="240" w:lineRule="auto"/>
        <w:jc w:val="both"/>
      </w:pPr>
      <w:r>
        <w:tab/>
      </w:r>
      <w:r w:rsidRPr="001E4178">
        <w:t>Когато</w:t>
      </w:r>
      <w:r w:rsidRPr="00D22BA4">
        <w:t xml:space="preserve"> </w:t>
      </w:r>
      <w:proofErr w:type="spellStart"/>
      <w:r w:rsidRPr="001E4178">
        <w:rPr>
          <w:lang w:val="ru-RU"/>
        </w:rPr>
        <w:t>избраният</w:t>
      </w:r>
      <w:proofErr w:type="spellEnd"/>
      <w:r w:rsidRPr="00D22BA4">
        <w:t xml:space="preserve"> изпълнител е обединение, което не е юридическо лице, всеки от </w:t>
      </w:r>
      <w:proofErr w:type="spellStart"/>
      <w:r w:rsidRPr="00D22BA4">
        <w:t>съдружниците</w:t>
      </w:r>
      <w:proofErr w:type="spellEnd"/>
      <w:r w:rsidRPr="00D22BA4">
        <w:t xml:space="preserve"> в него може да е </w:t>
      </w:r>
      <w:proofErr w:type="spellStart"/>
      <w:r w:rsidRPr="00D22BA4">
        <w:t>наредител</w:t>
      </w:r>
      <w:proofErr w:type="spellEnd"/>
      <w:r w:rsidRPr="00D22BA4">
        <w:t xml:space="preserve"> по банковата гаранция, съответно вносител на сумата по гаранцията или титуляр на застраховката.</w:t>
      </w:r>
    </w:p>
    <w:p w:rsidR="0022406E" w:rsidRPr="001E4178" w:rsidRDefault="0022406E" w:rsidP="0022406E">
      <w:pPr>
        <w:tabs>
          <w:tab w:val="left" w:pos="1134"/>
        </w:tabs>
        <w:suppressAutoHyphens w:val="0"/>
        <w:spacing w:line="240" w:lineRule="auto"/>
        <w:jc w:val="both"/>
      </w:pPr>
      <w:r>
        <w:tab/>
      </w:r>
      <w:r w:rsidRPr="001E4178">
        <w:t>Гаранцията по б. А и Б може да се предостави от името на изпълнителя за сметка на трето лице гарант.</w:t>
      </w:r>
    </w:p>
    <w:p w:rsidR="00B6417F" w:rsidRDefault="0022406E" w:rsidP="00EB3023">
      <w:pPr>
        <w:spacing w:afterLines="40" w:after="96" w:line="276" w:lineRule="auto"/>
        <w:ind w:firstLine="708"/>
        <w:jc w:val="both"/>
      </w:pPr>
      <w:r w:rsidRPr="001E4178">
        <w:t>Разходите по откриването и поддържането на гаранцията са за сметка на изпълнителя.</w:t>
      </w:r>
    </w:p>
    <w:p w:rsidR="00326809" w:rsidRDefault="00326809" w:rsidP="00EB3023">
      <w:pPr>
        <w:spacing w:afterLines="40" w:after="96" w:line="276" w:lineRule="auto"/>
        <w:ind w:firstLine="708"/>
        <w:jc w:val="both"/>
        <w:rPr>
          <w:bCs/>
        </w:rPr>
      </w:pPr>
      <w:r>
        <w:lastRenderedPageBreak/>
        <w:t xml:space="preserve">9.2. </w:t>
      </w:r>
      <w:r w:rsidR="005040AA">
        <w:rPr>
          <w:b/>
        </w:rPr>
        <w:t>Гаранция</w:t>
      </w:r>
      <w:r w:rsidRPr="005040AA">
        <w:rPr>
          <w:b/>
        </w:rPr>
        <w:t xml:space="preserve"> върху аванса</w:t>
      </w:r>
      <w:r w:rsidRPr="000502F2">
        <w:t xml:space="preserve"> за изпълнение предмета на поръчката, е в размер на 100 % върху аванс</w:t>
      </w:r>
      <w:r w:rsidR="00C9492B">
        <w:t>а</w:t>
      </w:r>
      <w:r>
        <w:t xml:space="preserve">, </w:t>
      </w:r>
      <w:r w:rsidR="00C9492B">
        <w:t>който</w:t>
      </w:r>
      <w:r w:rsidR="00AC648F">
        <w:t xml:space="preserve"> е който е до</w:t>
      </w:r>
      <w:r w:rsidR="00AC648F" w:rsidRPr="001343CA">
        <w:t xml:space="preserve"> 20 % (двадесет процента) от цената на Договора</w:t>
      </w:r>
      <w:r w:rsidRPr="000502F2">
        <w:t xml:space="preserve">. Гаранцията върху аванса може да се представят под формата на застраховка която обезпечава отговорността на изпълнителя; банкова гаранция по образец на банката, която я издава; парична сума, преведена по сметка на </w:t>
      </w:r>
      <w:r w:rsidR="00536549" w:rsidRPr="00536549">
        <w:rPr>
          <w:color w:val="000000"/>
          <w:u w:val="single"/>
          <w:lang w:eastAsia="en-US"/>
        </w:rPr>
        <w:t>„Градски транспорт – Перник” ЕООД</w:t>
      </w:r>
      <w:r w:rsidR="00536549" w:rsidRPr="00536549">
        <w:rPr>
          <w:u w:val="single"/>
        </w:rPr>
        <w:t>,</w:t>
      </w:r>
      <w:r w:rsidR="00536549" w:rsidRPr="00536549">
        <w:rPr>
          <w:b/>
          <w:bCs/>
          <w:i/>
          <w:iCs/>
          <w:u w:val="single"/>
          <w:lang w:eastAsia="en-US"/>
        </w:rPr>
        <w:t xml:space="preserve"> </w:t>
      </w:r>
      <w:r w:rsidR="00536549" w:rsidRPr="00536549">
        <w:rPr>
          <w:b/>
          <w:bCs/>
          <w:i/>
          <w:iCs/>
          <w:u w:val="single"/>
          <w:lang w:val="en-US" w:eastAsia="en-US"/>
        </w:rPr>
        <w:t>IBAN</w:t>
      </w:r>
      <w:r w:rsidR="00536549" w:rsidRPr="00536549">
        <w:rPr>
          <w:b/>
          <w:bCs/>
          <w:i/>
          <w:iCs/>
          <w:u w:val="single"/>
          <w:lang w:eastAsia="en-US"/>
        </w:rPr>
        <w:t>:</w:t>
      </w:r>
      <w:r w:rsidR="00536549" w:rsidRPr="00536549">
        <w:rPr>
          <w:b/>
          <w:bCs/>
          <w:i/>
          <w:iCs/>
          <w:u w:val="single"/>
          <w:lang w:val="en-US" w:eastAsia="en-US"/>
        </w:rPr>
        <w:t>BG</w:t>
      </w:r>
      <w:r w:rsidR="00536549" w:rsidRPr="00A56FC2">
        <w:rPr>
          <w:b/>
          <w:bCs/>
          <w:i/>
          <w:iCs/>
          <w:u w:val="single"/>
          <w:lang w:eastAsia="en-US"/>
        </w:rPr>
        <w:t>31</w:t>
      </w:r>
      <w:r w:rsidR="00536549" w:rsidRPr="00536549">
        <w:rPr>
          <w:b/>
          <w:bCs/>
          <w:i/>
          <w:iCs/>
          <w:u w:val="single"/>
          <w:lang w:val="en-US" w:eastAsia="en-US"/>
        </w:rPr>
        <w:t>CECB</w:t>
      </w:r>
      <w:r w:rsidR="00536549" w:rsidRPr="00A56FC2">
        <w:rPr>
          <w:b/>
          <w:bCs/>
          <w:i/>
          <w:iCs/>
          <w:u w:val="single"/>
          <w:lang w:eastAsia="en-US"/>
        </w:rPr>
        <w:t>979010</w:t>
      </w:r>
      <w:r w:rsidR="00536549" w:rsidRPr="00536549">
        <w:rPr>
          <w:b/>
          <w:bCs/>
          <w:i/>
          <w:iCs/>
          <w:u w:val="single"/>
          <w:lang w:val="en-US" w:eastAsia="en-US"/>
        </w:rPr>
        <w:t>G</w:t>
      </w:r>
      <w:r w:rsidR="00536549" w:rsidRPr="00A56FC2">
        <w:rPr>
          <w:b/>
          <w:bCs/>
          <w:i/>
          <w:iCs/>
          <w:u w:val="single"/>
          <w:lang w:eastAsia="en-US"/>
        </w:rPr>
        <w:t>9</w:t>
      </w:r>
      <w:r w:rsidR="00536549" w:rsidRPr="00536549">
        <w:rPr>
          <w:b/>
          <w:bCs/>
          <w:i/>
          <w:iCs/>
          <w:u w:val="single"/>
          <w:lang w:val="ru-RU" w:eastAsia="en-US"/>
        </w:rPr>
        <w:t xml:space="preserve">, </w:t>
      </w:r>
      <w:r w:rsidR="00536549" w:rsidRPr="00536549">
        <w:rPr>
          <w:b/>
          <w:bCs/>
          <w:i/>
          <w:iCs/>
          <w:u w:val="single"/>
          <w:lang w:val="en-US" w:eastAsia="en-US"/>
        </w:rPr>
        <w:t>BIC</w:t>
      </w:r>
      <w:r w:rsidR="00536549" w:rsidRPr="00A56FC2">
        <w:rPr>
          <w:b/>
          <w:bCs/>
          <w:i/>
          <w:iCs/>
          <w:u w:val="single"/>
          <w:lang w:eastAsia="en-US"/>
        </w:rPr>
        <w:t xml:space="preserve"> </w:t>
      </w:r>
      <w:r w:rsidR="00536549" w:rsidRPr="00536549">
        <w:rPr>
          <w:b/>
          <w:bCs/>
          <w:i/>
          <w:iCs/>
          <w:u w:val="single"/>
          <w:lang w:val="en-US" w:eastAsia="en-US"/>
        </w:rPr>
        <w:t>CECBBGSF</w:t>
      </w:r>
      <w:r w:rsidR="00536549" w:rsidRPr="00536549">
        <w:rPr>
          <w:b/>
          <w:bCs/>
          <w:i/>
          <w:iCs/>
          <w:u w:val="single"/>
          <w:lang w:eastAsia="en-US"/>
        </w:rPr>
        <w:t>, Банка ЦКБ АД Клон Перник</w:t>
      </w:r>
      <w:r w:rsidRPr="000502F2">
        <w:t xml:space="preserve"> В документа за гаранцията следва да бъде записан текстът: "Гаранция за аванс по изпълнение на обществена поръчка с предмет: ………….”. </w:t>
      </w:r>
      <w:r w:rsidRPr="00D22BA4">
        <w:t>Гаранцията в размер 100</w:t>
      </w:r>
      <w:r w:rsidRPr="000502F2">
        <w:t xml:space="preserve"> </w:t>
      </w:r>
      <w:r w:rsidRPr="00D22BA4">
        <w:t xml:space="preserve">% върху аванса за </w:t>
      </w:r>
      <w:r w:rsidRPr="000502F2">
        <w:t>изпълнение предмета на поръчката</w:t>
      </w:r>
      <w:r w:rsidRPr="00D22BA4">
        <w:t>, представена като банкова гаранция или застраховка</w:t>
      </w:r>
      <w:r w:rsidRPr="000502F2">
        <w:t xml:space="preserve"> е със </w:t>
      </w:r>
      <w:r w:rsidRPr="00D22BA4">
        <w:t xml:space="preserve">срок на валидност </w:t>
      </w:r>
      <w:r w:rsidRPr="000502F2">
        <w:t>н</w:t>
      </w:r>
      <w:r w:rsidRPr="00D22BA4">
        <w:t>е по-мал</w:t>
      </w:r>
      <w:r w:rsidRPr="000502F2">
        <w:t>ъ</w:t>
      </w:r>
      <w:r>
        <w:t>к от 6</w:t>
      </w:r>
      <w:r w:rsidRPr="00D22BA4">
        <w:t xml:space="preserve">0 календарни дни след изтичане срока на изпълнение на договора, и </w:t>
      </w:r>
      <w:r w:rsidRPr="00D22BA4">
        <w:rPr>
          <w:bCs/>
        </w:rPr>
        <w:t>се освобождава в срок до 3 дни след усвояване или връщане на аванса.</w:t>
      </w:r>
      <w:r w:rsidR="00C9492B" w:rsidRPr="00C9492B">
        <w:t xml:space="preserve"> </w:t>
      </w:r>
      <w:r w:rsidR="00C9492B" w:rsidRPr="005040AA">
        <w:t>Авансът се счита за усвоен след по</w:t>
      </w:r>
      <w:r w:rsidR="00C9492B">
        <w:t xml:space="preserve">дписване на </w:t>
      </w:r>
      <w:proofErr w:type="spellStart"/>
      <w:r w:rsidR="00C9492B">
        <w:t>Приемо-предавателен</w:t>
      </w:r>
      <w:proofErr w:type="spellEnd"/>
      <w:r w:rsidR="00C9492B" w:rsidRPr="005040AA">
        <w:t xml:space="preserve"> протокол</w:t>
      </w:r>
      <w:r w:rsidR="00C9492B">
        <w:t xml:space="preserve"> за окончателното приемане на подвижния състав</w:t>
      </w:r>
      <w:r w:rsidR="00C9492B" w:rsidRPr="007C4BFC">
        <w:t>.</w:t>
      </w:r>
    </w:p>
    <w:p w:rsidR="00E45854" w:rsidRPr="00E45854" w:rsidRDefault="005040AA" w:rsidP="005040AA">
      <w:pPr>
        <w:tabs>
          <w:tab w:val="left" w:pos="-1701"/>
        </w:tabs>
        <w:ind w:firstLine="710"/>
        <w:jc w:val="both"/>
        <w:rPr>
          <w:b/>
        </w:rPr>
      </w:pPr>
      <w:r>
        <w:t xml:space="preserve">9.3. </w:t>
      </w:r>
      <w:r w:rsidR="00E45854">
        <w:rPr>
          <w:b/>
        </w:rPr>
        <w:t>Гаранция, обезпечаваща гаранционния срок</w:t>
      </w:r>
    </w:p>
    <w:p w:rsidR="005040AA" w:rsidRPr="005040AA" w:rsidRDefault="005040AA" w:rsidP="005040AA">
      <w:pPr>
        <w:tabs>
          <w:tab w:val="left" w:pos="-1701"/>
        </w:tabs>
        <w:ind w:firstLine="710"/>
        <w:jc w:val="both"/>
      </w:pPr>
      <w:r w:rsidRPr="005040AA">
        <w:t xml:space="preserve">Преди освобождаване на гаранцията за </w:t>
      </w:r>
      <w:proofErr w:type="spellStart"/>
      <w:r w:rsidRPr="005040AA">
        <w:t>изпъление</w:t>
      </w:r>
      <w:proofErr w:type="spellEnd"/>
      <w:r w:rsidRPr="005040AA">
        <w:t xml:space="preserve"> на договора, участникът, определен за изпълнител, представя гаранция за обезпечаване на га</w:t>
      </w:r>
      <w:r w:rsidR="00C9492B">
        <w:t>ранционния период, в размер на 1</w:t>
      </w:r>
      <w:r w:rsidRPr="005040AA">
        <w:t xml:space="preserve"> % (</w:t>
      </w:r>
      <w:r w:rsidR="00C9492B">
        <w:t xml:space="preserve">един </w:t>
      </w:r>
      <w:r w:rsidRPr="005040AA">
        <w:t xml:space="preserve">процент) от стойността на договора без ДДС. </w:t>
      </w:r>
    </w:p>
    <w:p w:rsidR="005040AA" w:rsidRPr="005040AA" w:rsidRDefault="005040AA" w:rsidP="005040AA">
      <w:pPr>
        <w:tabs>
          <w:tab w:val="left" w:pos="1134"/>
        </w:tabs>
        <w:ind w:left="710"/>
        <w:jc w:val="both"/>
        <w:rPr>
          <w:lang w:val="ru-RU"/>
        </w:rPr>
      </w:pPr>
      <w:r>
        <w:t xml:space="preserve">9.4. </w:t>
      </w:r>
      <w:r w:rsidRPr="005040AA">
        <w:t xml:space="preserve"> Гаранцията </w:t>
      </w:r>
      <w:r w:rsidRPr="005040AA">
        <w:rPr>
          <w:lang w:val="ru-RU"/>
        </w:rPr>
        <w:t xml:space="preserve">се </w:t>
      </w:r>
      <w:proofErr w:type="spellStart"/>
      <w:r w:rsidRPr="005040AA">
        <w:rPr>
          <w:lang w:val="ru-RU"/>
        </w:rPr>
        <w:t>представя</w:t>
      </w:r>
      <w:proofErr w:type="spellEnd"/>
      <w:r w:rsidRPr="005040AA">
        <w:rPr>
          <w:lang w:val="ru-RU"/>
        </w:rPr>
        <w:t xml:space="preserve"> в </w:t>
      </w:r>
      <w:proofErr w:type="spellStart"/>
      <w:r w:rsidRPr="005040AA">
        <w:rPr>
          <w:lang w:val="ru-RU"/>
        </w:rPr>
        <w:t>една</w:t>
      </w:r>
      <w:proofErr w:type="spellEnd"/>
      <w:r w:rsidRPr="005040AA">
        <w:rPr>
          <w:lang w:val="ru-RU"/>
        </w:rPr>
        <w:t xml:space="preserve"> от </w:t>
      </w:r>
      <w:proofErr w:type="spellStart"/>
      <w:r w:rsidRPr="005040AA">
        <w:rPr>
          <w:lang w:val="ru-RU"/>
        </w:rPr>
        <w:t>следните</w:t>
      </w:r>
      <w:proofErr w:type="spellEnd"/>
      <w:r w:rsidRPr="005040AA">
        <w:rPr>
          <w:lang w:val="ru-RU"/>
        </w:rPr>
        <w:t xml:space="preserve"> </w:t>
      </w:r>
      <w:proofErr w:type="spellStart"/>
      <w:r w:rsidRPr="005040AA">
        <w:rPr>
          <w:lang w:val="ru-RU"/>
        </w:rPr>
        <w:t>форми</w:t>
      </w:r>
      <w:proofErr w:type="spellEnd"/>
      <w:r w:rsidRPr="005040AA">
        <w:rPr>
          <w:lang w:val="ru-RU"/>
        </w:rPr>
        <w:t>:</w:t>
      </w:r>
    </w:p>
    <w:p w:rsidR="005040AA" w:rsidRPr="005040AA" w:rsidRDefault="005040AA" w:rsidP="005040AA">
      <w:pPr>
        <w:tabs>
          <w:tab w:val="left" w:pos="1134"/>
        </w:tabs>
        <w:ind w:firstLine="710"/>
        <w:jc w:val="both"/>
        <w:rPr>
          <w:u w:val="single"/>
        </w:rPr>
      </w:pPr>
      <w:r w:rsidRPr="005040AA">
        <w:rPr>
          <w:u w:val="single"/>
        </w:rPr>
        <w:t xml:space="preserve">А) безусловна, неотменяема и </w:t>
      </w:r>
      <w:proofErr w:type="spellStart"/>
      <w:r w:rsidRPr="005040AA">
        <w:rPr>
          <w:u w:val="single"/>
        </w:rPr>
        <w:t>непрехвърляема</w:t>
      </w:r>
      <w:proofErr w:type="spellEnd"/>
      <w:r w:rsidRPr="005040AA">
        <w:rPr>
          <w:u w:val="single"/>
        </w:rPr>
        <w:t xml:space="preserve"> банкова гаранция, в оригинал или </w:t>
      </w:r>
    </w:p>
    <w:p w:rsidR="005040AA" w:rsidRPr="005040AA" w:rsidRDefault="005040AA" w:rsidP="005040AA">
      <w:pPr>
        <w:tabs>
          <w:tab w:val="left" w:pos="1134"/>
        </w:tabs>
        <w:ind w:firstLine="710"/>
        <w:jc w:val="both"/>
        <w:rPr>
          <w:u w:val="single"/>
        </w:rPr>
      </w:pPr>
      <w:r w:rsidRPr="005040AA">
        <w:rPr>
          <w:u w:val="single"/>
        </w:rPr>
        <w:t xml:space="preserve">Б) постъпила парична сума внесена по разплащателна сметка на </w:t>
      </w:r>
      <w:r w:rsidR="00D5749A" w:rsidRPr="00536549">
        <w:rPr>
          <w:color w:val="000000"/>
          <w:u w:val="single"/>
          <w:lang w:eastAsia="en-US"/>
        </w:rPr>
        <w:t>„Градски транспорт – Перник” ЕООД</w:t>
      </w:r>
      <w:r w:rsidR="00D5749A" w:rsidRPr="00536549">
        <w:rPr>
          <w:u w:val="single"/>
        </w:rPr>
        <w:t>,</w:t>
      </w:r>
      <w:r w:rsidR="00D5749A" w:rsidRPr="00536549">
        <w:rPr>
          <w:b/>
          <w:bCs/>
          <w:i/>
          <w:iCs/>
          <w:u w:val="single"/>
          <w:lang w:eastAsia="en-US"/>
        </w:rPr>
        <w:t xml:space="preserve"> </w:t>
      </w:r>
      <w:r w:rsidR="00D5749A" w:rsidRPr="00536549">
        <w:rPr>
          <w:b/>
          <w:bCs/>
          <w:i/>
          <w:iCs/>
          <w:u w:val="single"/>
          <w:lang w:val="en-US" w:eastAsia="en-US"/>
        </w:rPr>
        <w:t>IBAN</w:t>
      </w:r>
      <w:r w:rsidR="00D5749A" w:rsidRPr="00536549">
        <w:rPr>
          <w:b/>
          <w:bCs/>
          <w:i/>
          <w:iCs/>
          <w:u w:val="single"/>
          <w:lang w:eastAsia="en-US"/>
        </w:rPr>
        <w:t>:</w:t>
      </w:r>
      <w:r w:rsidR="00D5749A" w:rsidRPr="00536549">
        <w:rPr>
          <w:b/>
          <w:bCs/>
          <w:i/>
          <w:iCs/>
          <w:u w:val="single"/>
          <w:lang w:val="en-US" w:eastAsia="en-US"/>
        </w:rPr>
        <w:t>BG</w:t>
      </w:r>
      <w:r w:rsidR="00D5749A" w:rsidRPr="00A56FC2">
        <w:rPr>
          <w:b/>
          <w:bCs/>
          <w:i/>
          <w:iCs/>
          <w:u w:val="single"/>
          <w:lang w:eastAsia="en-US"/>
        </w:rPr>
        <w:t>31</w:t>
      </w:r>
      <w:r w:rsidR="00D5749A" w:rsidRPr="00536549">
        <w:rPr>
          <w:b/>
          <w:bCs/>
          <w:i/>
          <w:iCs/>
          <w:u w:val="single"/>
          <w:lang w:val="en-US" w:eastAsia="en-US"/>
        </w:rPr>
        <w:t>CECB</w:t>
      </w:r>
      <w:r w:rsidR="00D5749A" w:rsidRPr="00A56FC2">
        <w:rPr>
          <w:b/>
          <w:bCs/>
          <w:i/>
          <w:iCs/>
          <w:u w:val="single"/>
          <w:lang w:eastAsia="en-US"/>
        </w:rPr>
        <w:t>979010</w:t>
      </w:r>
      <w:r w:rsidR="00D5749A" w:rsidRPr="00536549">
        <w:rPr>
          <w:b/>
          <w:bCs/>
          <w:i/>
          <w:iCs/>
          <w:u w:val="single"/>
          <w:lang w:val="en-US" w:eastAsia="en-US"/>
        </w:rPr>
        <w:t>G</w:t>
      </w:r>
      <w:r w:rsidR="00D5749A" w:rsidRPr="00A56FC2">
        <w:rPr>
          <w:b/>
          <w:bCs/>
          <w:i/>
          <w:iCs/>
          <w:u w:val="single"/>
          <w:lang w:eastAsia="en-US"/>
        </w:rPr>
        <w:t>9</w:t>
      </w:r>
      <w:r w:rsidR="00D5749A" w:rsidRPr="00536549">
        <w:rPr>
          <w:b/>
          <w:bCs/>
          <w:i/>
          <w:iCs/>
          <w:u w:val="single"/>
          <w:lang w:val="ru-RU" w:eastAsia="en-US"/>
        </w:rPr>
        <w:t xml:space="preserve">, </w:t>
      </w:r>
      <w:r w:rsidR="00D5749A" w:rsidRPr="00536549">
        <w:rPr>
          <w:b/>
          <w:bCs/>
          <w:i/>
          <w:iCs/>
          <w:u w:val="single"/>
          <w:lang w:val="en-US" w:eastAsia="en-US"/>
        </w:rPr>
        <w:t>BIC</w:t>
      </w:r>
      <w:r w:rsidR="00D5749A" w:rsidRPr="00A56FC2">
        <w:rPr>
          <w:b/>
          <w:bCs/>
          <w:i/>
          <w:iCs/>
          <w:u w:val="single"/>
          <w:lang w:eastAsia="en-US"/>
        </w:rPr>
        <w:t xml:space="preserve"> </w:t>
      </w:r>
      <w:r w:rsidR="00D5749A" w:rsidRPr="00536549">
        <w:rPr>
          <w:b/>
          <w:bCs/>
          <w:i/>
          <w:iCs/>
          <w:u w:val="single"/>
          <w:lang w:val="en-US" w:eastAsia="en-US"/>
        </w:rPr>
        <w:t>CECBBGSF</w:t>
      </w:r>
      <w:r w:rsidR="00D5749A" w:rsidRPr="00536549">
        <w:rPr>
          <w:b/>
          <w:bCs/>
          <w:i/>
          <w:iCs/>
          <w:u w:val="single"/>
          <w:lang w:eastAsia="en-US"/>
        </w:rPr>
        <w:t>, Банка ЦКБ АД Клон Перник</w:t>
      </w:r>
      <w:r w:rsidRPr="005040AA">
        <w:rPr>
          <w:u w:val="single"/>
        </w:rPr>
        <w:t>, удостоверено с платежно нареждане или</w:t>
      </w:r>
    </w:p>
    <w:p w:rsidR="005040AA" w:rsidRPr="005040AA" w:rsidRDefault="005040AA" w:rsidP="005040AA">
      <w:pPr>
        <w:tabs>
          <w:tab w:val="left" w:pos="1134"/>
        </w:tabs>
        <w:ind w:firstLine="710"/>
        <w:jc w:val="both"/>
        <w:rPr>
          <w:u w:val="single"/>
        </w:rPr>
      </w:pPr>
      <w:r w:rsidRPr="005040AA">
        <w:rPr>
          <w:u w:val="single"/>
        </w:rPr>
        <w:t>В) застраховка, която обезпечава гаранционния срок чрез покритие на отговорността на изпълнителя, в оригинал.</w:t>
      </w:r>
    </w:p>
    <w:p w:rsidR="005040AA" w:rsidRPr="005040AA" w:rsidRDefault="005040AA" w:rsidP="005040AA">
      <w:pPr>
        <w:tabs>
          <w:tab w:val="left" w:pos="1134"/>
        </w:tabs>
        <w:ind w:firstLine="710"/>
        <w:jc w:val="both"/>
        <w:rPr>
          <w:b/>
        </w:rPr>
      </w:pPr>
      <w:r w:rsidRPr="005040AA">
        <w:t xml:space="preserve">В нареждането за плащане следва да бъде записан текстът: „Гаранция за обезпечаване на гаранционния срок по ОП с предмет: </w:t>
      </w:r>
      <w:r w:rsidRPr="00F02698">
        <w:rPr>
          <w:b/>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r w:rsidRPr="005040AA">
        <w:rPr>
          <w:b/>
          <w:i/>
        </w:rPr>
        <w:t>.</w:t>
      </w:r>
    </w:p>
    <w:p w:rsidR="005040AA" w:rsidRPr="005040AA" w:rsidRDefault="005040AA" w:rsidP="005040AA">
      <w:pPr>
        <w:tabs>
          <w:tab w:val="left" w:pos="1134"/>
        </w:tabs>
        <w:ind w:firstLine="710"/>
        <w:jc w:val="both"/>
        <w:rPr>
          <w:u w:val="single"/>
        </w:rPr>
      </w:pPr>
      <w:r w:rsidRPr="005040AA">
        <w:rPr>
          <w:u w:val="single"/>
        </w:rPr>
        <w:t xml:space="preserve">Банковата гаранция трябва да съдържа задължение на банката гарант да извърши безотказно и безусловно плащане при първо писмено искане на възложителя. </w:t>
      </w:r>
    </w:p>
    <w:p w:rsidR="005040AA" w:rsidRPr="005040AA" w:rsidRDefault="005040AA" w:rsidP="005040AA">
      <w:pPr>
        <w:tabs>
          <w:tab w:val="left" w:pos="1134"/>
        </w:tabs>
        <w:ind w:firstLine="710"/>
        <w:jc w:val="both"/>
        <w:rPr>
          <w:u w:val="single"/>
        </w:rPr>
      </w:pPr>
      <w:r w:rsidRPr="005040AA">
        <w:rPr>
          <w:u w:val="single"/>
        </w:rPr>
        <w:t xml:space="preserve">Застраховката, която обезпечава изпълнението, трябва да съдържа клаузи относно задължителното изплащане на застрахователното обезщетение при предявена писмена претенция на възложителя. </w:t>
      </w:r>
    </w:p>
    <w:p w:rsidR="005040AA" w:rsidRPr="005040AA" w:rsidRDefault="005040AA" w:rsidP="005040AA">
      <w:pPr>
        <w:tabs>
          <w:tab w:val="left" w:pos="1134"/>
        </w:tabs>
        <w:ind w:firstLine="710"/>
        <w:jc w:val="both"/>
        <w:rPr>
          <w:u w:val="single"/>
        </w:rPr>
      </w:pPr>
      <w:r w:rsidRPr="005040AA">
        <w:rPr>
          <w:u w:val="single"/>
        </w:rPr>
        <w:lastRenderedPageBreak/>
        <w:t xml:space="preserve">Застрахователната сума трябва да е равна на размера на гаранцията. Застраховката трябва да е за конкретния договор и в полза на конкретния Възложител. Застрахователната премия трябва да е платима еднократно.  </w:t>
      </w:r>
    </w:p>
    <w:p w:rsidR="005040AA" w:rsidRPr="005040AA" w:rsidRDefault="005040AA" w:rsidP="005040AA">
      <w:pPr>
        <w:tabs>
          <w:tab w:val="left" w:pos="-7371"/>
        </w:tabs>
        <w:ind w:firstLine="710"/>
        <w:jc w:val="both"/>
      </w:pPr>
      <w:r>
        <w:t>9.5</w:t>
      </w:r>
      <w:r w:rsidRPr="005040AA">
        <w:t xml:space="preserve">. Когато </w:t>
      </w:r>
      <w:proofErr w:type="spellStart"/>
      <w:r w:rsidRPr="005040AA">
        <w:rPr>
          <w:lang w:val="ru-RU"/>
        </w:rPr>
        <w:t>гаранцията</w:t>
      </w:r>
      <w:proofErr w:type="spellEnd"/>
      <w:r w:rsidRPr="005040AA">
        <w:t xml:space="preserve"> за обезпечаване на гаранционния период е предоставена под формата на банкова гаранция или застраховка срокът на валидност й следва да бъ</w:t>
      </w:r>
      <w:r>
        <w:t>де не по-малко от 6</w:t>
      </w:r>
      <w:r w:rsidRPr="005040AA">
        <w:t xml:space="preserve">0 календарни дни след изтичане на </w:t>
      </w:r>
      <w:r w:rsidR="002071D7">
        <w:t>най-дългия гаранционен</w:t>
      </w:r>
      <w:r w:rsidRPr="005040AA">
        <w:t xml:space="preserve"> срок на автобусите, доставени по договора.</w:t>
      </w:r>
    </w:p>
    <w:p w:rsidR="005040AA" w:rsidRPr="005040AA" w:rsidRDefault="005040AA" w:rsidP="005040AA">
      <w:pPr>
        <w:ind w:firstLine="710"/>
        <w:jc w:val="both"/>
      </w:pPr>
      <w:r>
        <w:t>9.6</w:t>
      </w:r>
      <w:r w:rsidRPr="005040AA">
        <w:t>. Условията и сроковете за задържане и освобождаване на гаранцията за обезпечаване на гаранционния срок се уреждат в договора за възлагане на обществената поръчка.</w:t>
      </w:r>
      <w:r w:rsidRPr="007C4BFC">
        <w:t xml:space="preserve"> </w:t>
      </w:r>
    </w:p>
    <w:p w:rsidR="005040AA" w:rsidRPr="005040AA" w:rsidRDefault="005040AA" w:rsidP="005040AA">
      <w:pPr>
        <w:tabs>
          <w:tab w:val="left" w:pos="-7371"/>
        </w:tabs>
        <w:ind w:firstLine="710"/>
        <w:jc w:val="both"/>
      </w:pPr>
      <w:r>
        <w:t>9.7</w:t>
      </w:r>
      <w:r w:rsidRPr="005040AA">
        <w:t xml:space="preserve">. Когато </w:t>
      </w:r>
      <w:proofErr w:type="spellStart"/>
      <w:r w:rsidRPr="005040AA">
        <w:rPr>
          <w:lang w:val="ru-RU"/>
        </w:rPr>
        <w:t>избраният</w:t>
      </w:r>
      <w:proofErr w:type="spellEnd"/>
      <w:r w:rsidRPr="005040AA">
        <w:t xml:space="preserve"> изпълнител е обединение, което не е юридическо лице, всеки от </w:t>
      </w:r>
      <w:proofErr w:type="spellStart"/>
      <w:r w:rsidRPr="005040AA">
        <w:t>съдружниците</w:t>
      </w:r>
      <w:proofErr w:type="spellEnd"/>
      <w:r w:rsidRPr="005040AA">
        <w:t xml:space="preserve"> в него може да е </w:t>
      </w:r>
      <w:proofErr w:type="spellStart"/>
      <w:r w:rsidRPr="005040AA">
        <w:t>наредител</w:t>
      </w:r>
      <w:proofErr w:type="spellEnd"/>
      <w:r w:rsidRPr="005040AA">
        <w:t xml:space="preserve"> по банковата гаранция, съответно вносител на сумата по гаранцията или титуляр на застраховката.</w:t>
      </w:r>
    </w:p>
    <w:p w:rsidR="005040AA" w:rsidRPr="005040AA" w:rsidRDefault="005040AA" w:rsidP="005040AA">
      <w:pPr>
        <w:tabs>
          <w:tab w:val="left" w:pos="-7230"/>
        </w:tabs>
        <w:ind w:firstLine="710"/>
        <w:jc w:val="both"/>
      </w:pPr>
      <w:r>
        <w:t>9.8</w:t>
      </w:r>
      <w:r w:rsidRPr="005040AA">
        <w:t>. Гаранцията</w:t>
      </w:r>
      <w:r>
        <w:t xml:space="preserve"> по т. 9</w:t>
      </w:r>
      <w:r w:rsidRPr="005040AA">
        <w:t>.</w:t>
      </w:r>
      <w:r>
        <w:t>4</w:t>
      </w:r>
      <w:r w:rsidRPr="005040AA">
        <w:t>. б. А и Б може да се предостави от името на изпълнителя за сметка на трето лице гарант.</w:t>
      </w:r>
    </w:p>
    <w:p w:rsidR="005040AA" w:rsidRPr="005040AA" w:rsidRDefault="005040AA" w:rsidP="00EB3023">
      <w:pPr>
        <w:spacing w:afterLines="40" w:after="96" w:line="276" w:lineRule="auto"/>
        <w:ind w:firstLine="708"/>
        <w:jc w:val="both"/>
      </w:pPr>
      <w:r>
        <w:t>9.9</w:t>
      </w:r>
      <w:r w:rsidRPr="005040AA">
        <w:t>. Разходите по откриването и поддържането на гаранцията за обезпечаване на гаранционния срок са за сметка на изпълнителя.</w:t>
      </w:r>
    </w:p>
    <w:p w:rsidR="00D847E6" w:rsidRDefault="00D847E6" w:rsidP="00EB302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rPr>
          <w:b/>
          <w:bCs/>
          <w:color w:val="000000"/>
          <w:u w:val="single"/>
        </w:rPr>
      </w:pPr>
    </w:p>
    <w:p w:rsidR="00DA0716" w:rsidRPr="00DC17DB" w:rsidRDefault="001A0998" w:rsidP="00EB302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pPr>
      <w:r w:rsidRPr="00DC17DB">
        <w:rPr>
          <w:b/>
          <w:bCs/>
          <w:color w:val="000000"/>
        </w:rPr>
        <w:t>РАЗДЕЛ І</w:t>
      </w:r>
      <w:r w:rsidR="00DA0716" w:rsidRPr="00DC17DB">
        <w:rPr>
          <w:b/>
          <w:bCs/>
          <w:color w:val="000000"/>
          <w:lang w:val="en-US"/>
        </w:rPr>
        <w:t>I</w:t>
      </w:r>
      <w:r w:rsidR="00DA0716" w:rsidRPr="00DC17DB">
        <w:rPr>
          <w:b/>
          <w:bCs/>
          <w:color w:val="000000"/>
        </w:rPr>
        <w:t>. ТЕХНИЧЕСКА СПЕЦИФИКАЦИЯ</w:t>
      </w:r>
    </w:p>
    <w:p w:rsidR="00B43035" w:rsidRPr="00547FE7" w:rsidRDefault="00B43035" w:rsidP="00B43035">
      <w:pPr>
        <w:ind w:right="-2"/>
        <w:jc w:val="both"/>
      </w:pPr>
      <w:r w:rsidRPr="00547FE7">
        <w:rPr>
          <w:b/>
          <w:bCs/>
        </w:rPr>
        <w:t>1. Тип на превозното средство:</w:t>
      </w:r>
      <w:r w:rsidRPr="00547FE7">
        <w:t xml:space="preserve"> автобусите трябва да са </w:t>
      </w:r>
      <w:proofErr w:type="spellStart"/>
      <w:r w:rsidRPr="00547FE7">
        <w:t>новопроизведени</w:t>
      </w:r>
      <w:proofErr w:type="spellEnd"/>
      <w:r w:rsidRPr="00547FE7">
        <w:t xml:space="preserve">, в серийно производство (неограничена серия), </w:t>
      </w:r>
      <w:proofErr w:type="spellStart"/>
      <w:r w:rsidRPr="00547FE7">
        <w:t>нископодови</w:t>
      </w:r>
      <w:proofErr w:type="spellEnd"/>
      <w:r w:rsidRPr="00547FE7">
        <w:t>, единични градски автобуси, с две оси, категория М3, клас I, отговарящи на изискванията на Директива 2001/85/EC от 20.11.2001 год. „Специални изисквания по отношение използваните за превоз на пътници превозни средства с повече от осем места за сядане без мястото на водача”, както и изискванията определени в Регламент (ЕО) № 661/2009 относно изискванията за одобрение на типа по отношение на общата безопасност на моторните превозни средства, техните ремаркета и системи, компоненти и отделни технически възли, предназначени за тях или Правило на ИКЕ на ООН № 107.   Участниците следва да предложат автобуси, които трябва да притежават сертификат за ЕО одобряване на типа на превозно средство издаден от компетентен орган по одобряване на типа, в съответствие с директива 2007/46/ЕО или Наредба № 60 от 24.4.2009 год. на Министерство на транспорта, информационните технологии и съобщенията за одобряване на типа на нови моторни превозни средства и техните ремаркета или удостоверение за индивидуално одобрение на ново превозно средство.</w:t>
      </w:r>
    </w:p>
    <w:p w:rsidR="00B43035" w:rsidRPr="00547FE7" w:rsidRDefault="00B43035" w:rsidP="00B43035">
      <w:pPr>
        <w:ind w:right="-2" w:firstLine="720"/>
        <w:jc w:val="both"/>
      </w:pPr>
      <w:r w:rsidRPr="00547FE7">
        <w:t xml:space="preserve">Автобусите трябва да бъдат произведени при използване на съвременни процеси и технологии, отговарящи на изискванията в бранша. Конструкцията и производство на целия автобус, основните възли и агрегати и тяхното взаимодействие следва да бъдат такива, че да улесняват тяхното обслужване и експлоатация. </w:t>
      </w:r>
    </w:p>
    <w:p w:rsidR="00B43035" w:rsidRPr="00547FE7" w:rsidRDefault="00B43035" w:rsidP="00B43035">
      <w:pPr>
        <w:ind w:right="-2" w:firstLine="720"/>
        <w:jc w:val="both"/>
      </w:pPr>
      <w:r w:rsidRPr="00547FE7">
        <w:lastRenderedPageBreak/>
        <w:t>Салонът за пътници трябва да бъде съвременен и привлекателен и да гарантира удобен транспорт на пътниците.</w:t>
      </w:r>
    </w:p>
    <w:p w:rsidR="00B43035" w:rsidRPr="00547FE7" w:rsidRDefault="00B43035" w:rsidP="00B43035">
      <w:pPr>
        <w:ind w:right="-2" w:firstLine="720"/>
        <w:jc w:val="both"/>
      </w:pPr>
    </w:p>
    <w:p w:rsidR="00B43035" w:rsidRPr="00547FE7" w:rsidRDefault="00B43035" w:rsidP="00B43035">
      <w:pPr>
        <w:ind w:right="-2"/>
        <w:jc w:val="both"/>
        <w:rPr>
          <w:b/>
          <w:u w:val="single"/>
        </w:rPr>
      </w:pPr>
      <w:r w:rsidRPr="00547FE7">
        <w:rPr>
          <w:b/>
          <w:u w:val="single"/>
        </w:rPr>
        <w:t>1. Технически стандарти:</w:t>
      </w:r>
    </w:p>
    <w:p w:rsidR="00B43035" w:rsidRPr="00547FE7" w:rsidRDefault="00B43035" w:rsidP="00B43035">
      <w:pPr>
        <w:ind w:right="-2"/>
        <w:jc w:val="both"/>
      </w:pPr>
      <w:r w:rsidRPr="00547FE7">
        <w:tab/>
        <w:t xml:space="preserve">Автобусите да са с </w:t>
      </w:r>
      <w:r w:rsidRPr="00547FE7">
        <w:rPr>
          <w:b/>
        </w:rPr>
        <w:t>горивна уредба за сгъстен природен газ (CNG)</w:t>
      </w:r>
      <w:r w:rsidRPr="00547FE7">
        <w:t xml:space="preserve"> и да отговарят на разпоредбите на Правило № 110 на Икономическата комисия за Европа на Организацията на обединените нации (ИКЕ на ООН) - Единни предписания относно одобрението на: I. Специалните компоненти на моторните превозни средства със системи за задвижване, работещи със сгъстен природен газ (СПГ); II. Превозните средства, по отношение на монтирането на специални компоненти, чийто тип е одобрен, за системи за задвижване, работещи със сгъстен природен газ (СПГ).</w:t>
      </w:r>
    </w:p>
    <w:p w:rsidR="00B43035" w:rsidRPr="00547FE7" w:rsidRDefault="00B43035" w:rsidP="00B43035">
      <w:pPr>
        <w:ind w:right="-2"/>
        <w:jc w:val="both"/>
      </w:pPr>
    </w:p>
    <w:p w:rsidR="00B43035" w:rsidRPr="00547FE7" w:rsidRDefault="00B43035" w:rsidP="00B43035">
      <w:pPr>
        <w:ind w:right="-2"/>
        <w:jc w:val="both"/>
        <w:rPr>
          <w:b/>
          <w:u w:val="single"/>
        </w:rPr>
      </w:pPr>
      <w:r w:rsidRPr="00547FE7">
        <w:rPr>
          <w:b/>
          <w:u w:val="single"/>
        </w:rPr>
        <w:t>2. Основни технически данни:</w:t>
      </w:r>
    </w:p>
    <w:p w:rsidR="00B43035" w:rsidRPr="00547FE7" w:rsidRDefault="00B43035" w:rsidP="007A1968">
      <w:pPr>
        <w:numPr>
          <w:ilvl w:val="0"/>
          <w:numId w:val="14"/>
        </w:numPr>
        <w:tabs>
          <w:tab w:val="clear" w:pos="720"/>
          <w:tab w:val="num" w:pos="180"/>
        </w:tabs>
        <w:suppressAutoHyphens w:val="0"/>
        <w:spacing w:line="240" w:lineRule="auto"/>
        <w:ind w:right="-2" w:hanging="720"/>
        <w:jc w:val="both"/>
      </w:pPr>
      <w:r w:rsidRPr="00547FE7">
        <w:t>Външна дължина: 8 000 – 9 000 мм.;</w:t>
      </w:r>
    </w:p>
    <w:p w:rsidR="00B43035" w:rsidRPr="00547FE7" w:rsidRDefault="00B43035" w:rsidP="007A1968">
      <w:pPr>
        <w:numPr>
          <w:ilvl w:val="0"/>
          <w:numId w:val="14"/>
        </w:numPr>
        <w:tabs>
          <w:tab w:val="clear" w:pos="720"/>
          <w:tab w:val="num" w:pos="180"/>
        </w:tabs>
        <w:suppressAutoHyphens w:val="0"/>
        <w:spacing w:line="240" w:lineRule="auto"/>
        <w:ind w:right="-2" w:hanging="720"/>
        <w:jc w:val="both"/>
      </w:pPr>
      <w:r w:rsidRPr="00547FE7">
        <w:t>Външна широчина: не повече от 2 500 мм./без да се включват външните огледала/;</w:t>
      </w:r>
    </w:p>
    <w:p w:rsidR="00B43035" w:rsidRPr="00547FE7" w:rsidRDefault="00B43035" w:rsidP="007A1968">
      <w:pPr>
        <w:numPr>
          <w:ilvl w:val="0"/>
          <w:numId w:val="14"/>
        </w:numPr>
        <w:tabs>
          <w:tab w:val="clear" w:pos="720"/>
          <w:tab w:val="num" w:pos="180"/>
        </w:tabs>
        <w:suppressAutoHyphens w:val="0"/>
        <w:spacing w:line="240" w:lineRule="auto"/>
        <w:ind w:right="-2" w:hanging="720"/>
        <w:jc w:val="both"/>
      </w:pPr>
      <w:r w:rsidRPr="00547FE7">
        <w:rPr>
          <w:bCs/>
        </w:rPr>
        <w:t>Височина:</w:t>
      </w:r>
      <w:r w:rsidRPr="00547FE7">
        <w:rPr>
          <w:b/>
          <w:bCs/>
        </w:rPr>
        <w:t xml:space="preserve"> </w:t>
      </w:r>
      <w:r w:rsidRPr="00547FE7">
        <w:rPr>
          <w:bCs/>
        </w:rPr>
        <w:t>не повече от</w:t>
      </w:r>
      <w:r w:rsidRPr="00547FE7">
        <w:rPr>
          <w:b/>
          <w:bCs/>
        </w:rPr>
        <w:t xml:space="preserve"> </w:t>
      </w:r>
      <w:r w:rsidRPr="00547FE7">
        <w:t>3450 мм (с климатичната система и газовите бутилки);</w:t>
      </w:r>
    </w:p>
    <w:p w:rsidR="00B43035" w:rsidRPr="00547FE7" w:rsidRDefault="00B43035" w:rsidP="007A1968">
      <w:pPr>
        <w:numPr>
          <w:ilvl w:val="0"/>
          <w:numId w:val="14"/>
        </w:numPr>
        <w:tabs>
          <w:tab w:val="clear" w:pos="720"/>
          <w:tab w:val="num" w:pos="180"/>
        </w:tabs>
        <w:suppressAutoHyphens w:val="0"/>
        <w:spacing w:line="240" w:lineRule="auto"/>
        <w:ind w:right="-2" w:hanging="720"/>
        <w:jc w:val="both"/>
      </w:pPr>
      <w:r w:rsidRPr="00547FE7">
        <w:t>Брой врати: 2 от дясната страна:</w:t>
      </w:r>
    </w:p>
    <w:p w:rsidR="00B43035" w:rsidRPr="00547FE7" w:rsidRDefault="00B43035" w:rsidP="00B43035">
      <w:pPr>
        <w:ind w:left="540" w:right="-2"/>
        <w:jc w:val="both"/>
      </w:pPr>
      <w:r w:rsidRPr="00547FE7">
        <w:t xml:space="preserve">•   </w:t>
      </w:r>
      <w:r w:rsidRPr="00547FE7">
        <w:rPr>
          <w:lang w:val="en-US"/>
        </w:rPr>
        <w:t>I</w:t>
      </w:r>
      <w:r w:rsidRPr="0054641F">
        <w:t xml:space="preserve"> </w:t>
      </w:r>
      <w:r w:rsidRPr="00547FE7">
        <w:t>врата – с едно крило, широчина не по-малка от 900 мм.;</w:t>
      </w:r>
    </w:p>
    <w:p w:rsidR="00B43035" w:rsidRPr="00547FE7" w:rsidRDefault="00B43035" w:rsidP="00B43035">
      <w:pPr>
        <w:ind w:left="720" w:right="-2" w:hanging="180"/>
        <w:jc w:val="both"/>
      </w:pPr>
      <w:r w:rsidRPr="00547FE7">
        <w:t xml:space="preserve">•  </w:t>
      </w:r>
      <w:r w:rsidRPr="00547FE7">
        <w:rPr>
          <w:lang w:val="en-US"/>
        </w:rPr>
        <w:t>II</w:t>
      </w:r>
      <w:r w:rsidRPr="0054641F">
        <w:t xml:space="preserve"> </w:t>
      </w:r>
      <w:r w:rsidRPr="00547FE7">
        <w:t>врата – с две крила, широчина не по-малка от 1200 мм., да е оборудвана с   механична рампа за качване на колички;</w:t>
      </w:r>
    </w:p>
    <w:p w:rsidR="00B43035" w:rsidRPr="00547FE7" w:rsidRDefault="00B43035" w:rsidP="007A1968">
      <w:pPr>
        <w:numPr>
          <w:ilvl w:val="0"/>
          <w:numId w:val="20"/>
        </w:numPr>
        <w:tabs>
          <w:tab w:val="clear" w:pos="720"/>
          <w:tab w:val="num" w:pos="180"/>
        </w:tabs>
        <w:suppressAutoHyphens w:val="0"/>
        <w:spacing w:line="240" w:lineRule="auto"/>
        <w:ind w:left="180" w:right="-2" w:hanging="180"/>
        <w:jc w:val="both"/>
      </w:pPr>
      <w:r w:rsidRPr="00547FE7">
        <w:t>Максимална скорост: 70 км./ч.;</w:t>
      </w:r>
    </w:p>
    <w:p w:rsidR="00B43035" w:rsidRPr="00547FE7" w:rsidRDefault="00B43035" w:rsidP="007A1968">
      <w:pPr>
        <w:numPr>
          <w:ilvl w:val="0"/>
          <w:numId w:val="20"/>
        </w:numPr>
        <w:tabs>
          <w:tab w:val="clear" w:pos="720"/>
          <w:tab w:val="num" w:pos="180"/>
        </w:tabs>
        <w:suppressAutoHyphens w:val="0"/>
        <w:spacing w:line="240" w:lineRule="auto"/>
        <w:ind w:left="180" w:right="-2" w:hanging="180"/>
        <w:jc w:val="both"/>
      </w:pPr>
      <w:r w:rsidRPr="00547FE7">
        <w:t>Максимално преодоляван наклон: не по-малко от 10 %;</w:t>
      </w:r>
    </w:p>
    <w:p w:rsidR="00B43035" w:rsidRPr="00547FE7" w:rsidRDefault="00B43035" w:rsidP="007A1968">
      <w:pPr>
        <w:numPr>
          <w:ilvl w:val="0"/>
          <w:numId w:val="15"/>
        </w:numPr>
        <w:tabs>
          <w:tab w:val="clear" w:pos="720"/>
          <w:tab w:val="num" w:pos="180"/>
        </w:tabs>
        <w:suppressAutoHyphens w:val="0"/>
        <w:spacing w:line="240" w:lineRule="auto"/>
        <w:ind w:left="180" w:right="-2" w:hanging="180"/>
        <w:jc w:val="both"/>
      </w:pPr>
      <w:r w:rsidRPr="00547FE7">
        <w:t>пневматично управление;</w:t>
      </w:r>
    </w:p>
    <w:p w:rsidR="00B43035" w:rsidRPr="00547FE7" w:rsidRDefault="00B43035" w:rsidP="007A1968">
      <w:pPr>
        <w:numPr>
          <w:ilvl w:val="0"/>
          <w:numId w:val="15"/>
        </w:numPr>
        <w:tabs>
          <w:tab w:val="clear" w:pos="720"/>
          <w:tab w:val="num" w:pos="180"/>
        </w:tabs>
        <w:suppressAutoHyphens w:val="0"/>
        <w:spacing w:line="240" w:lineRule="auto"/>
        <w:ind w:left="180" w:right="-2" w:hanging="180"/>
        <w:jc w:val="both"/>
      </w:pPr>
      <w:r w:rsidRPr="00547FE7">
        <w:t>автоматично управление и плътно и сигурно затваряне на вратите;</w:t>
      </w:r>
    </w:p>
    <w:p w:rsidR="00B43035" w:rsidRPr="00547FE7" w:rsidRDefault="00B43035" w:rsidP="007A1968">
      <w:pPr>
        <w:numPr>
          <w:ilvl w:val="0"/>
          <w:numId w:val="15"/>
        </w:numPr>
        <w:tabs>
          <w:tab w:val="clear" w:pos="720"/>
          <w:tab w:val="num" w:pos="180"/>
        </w:tabs>
        <w:suppressAutoHyphens w:val="0"/>
        <w:spacing w:line="240" w:lineRule="auto"/>
        <w:ind w:left="180" w:right="-2" w:hanging="180"/>
        <w:jc w:val="both"/>
      </w:pPr>
      <w:r w:rsidRPr="00547FE7">
        <w:t>сигурно затваряне и отваряне на вратите, както и блокировка, непозволяваща потегляне при незатворени врати. При съпротивление върху тях от 150 N, да осигуряват връщане в изходно положение съгласно изискванията по отношение на автобусите, определени в Регламент (ЕО) № 661/2009 и Директива 2001/85/ЕО или Правило на ИКЕ на ООН № 107. Вратите да са с монтирана арматура за захващане;</w:t>
      </w:r>
    </w:p>
    <w:p w:rsidR="00B43035" w:rsidRPr="00547FE7" w:rsidRDefault="00B43035" w:rsidP="007A1968">
      <w:pPr>
        <w:numPr>
          <w:ilvl w:val="0"/>
          <w:numId w:val="15"/>
        </w:numPr>
        <w:tabs>
          <w:tab w:val="clear" w:pos="720"/>
          <w:tab w:val="num" w:pos="180"/>
        </w:tabs>
        <w:suppressAutoHyphens w:val="0"/>
        <w:spacing w:line="240" w:lineRule="auto"/>
        <w:ind w:left="180" w:right="-2" w:hanging="180"/>
        <w:jc w:val="both"/>
      </w:pPr>
      <w:r w:rsidRPr="00547FE7">
        <w:t>наличие на автоматичен заключващ механизъм, предотвратяващ принудително отваряне на вратите от пътниците, когато автобусът е в движение;</w:t>
      </w:r>
    </w:p>
    <w:p w:rsidR="00B43035" w:rsidRPr="00547FE7" w:rsidRDefault="00B43035" w:rsidP="007A1968">
      <w:pPr>
        <w:numPr>
          <w:ilvl w:val="0"/>
          <w:numId w:val="15"/>
        </w:numPr>
        <w:tabs>
          <w:tab w:val="clear" w:pos="720"/>
          <w:tab w:val="num" w:pos="180"/>
        </w:tabs>
        <w:suppressAutoHyphens w:val="0"/>
        <w:spacing w:line="240" w:lineRule="auto"/>
        <w:ind w:left="180" w:right="-2" w:hanging="180"/>
        <w:jc w:val="both"/>
      </w:pPr>
      <w:r w:rsidRPr="00547FE7">
        <w:t>наличие на звуков и светлинен сигнал при затваряне на вратите;</w:t>
      </w:r>
    </w:p>
    <w:p w:rsidR="00B43035" w:rsidRPr="00547FE7" w:rsidRDefault="00B43035" w:rsidP="007A1968">
      <w:pPr>
        <w:numPr>
          <w:ilvl w:val="0"/>
          <w:numId w:val="15"/>
        </w:numPr>
        <w:tabs>
          <w:tab w:val="clear" w:pos="720"/>
          <w:tab w:val="num" w:pos="180"/>
        </w:tabs>
        <w:suppressAutoHyphens w:val="0"/>
        <w:spacing w:line="240" w:lineRule="auto"/>
        <w:ind w:left="180" w:right="-2" w:hanging="180"/>
        <w:jc w:val="both"/>
      </w:pPr>
      <w:r w:rsidRPr="00547FE7">
        <w:t xml:space="preserve">втората врата да е оборудвана с механична рампа за качване на колички за </w:t>
      </w:r>
      <w:proofErr w:type="spellStart"/>
      <w:r w:rsidRPr="00547FE7">
        <w:t>трудноподвижни</w:t>
      </w:r>
      <w:proofErr w:type="spellEnd"/>
      <w:r w:rsidRPr="00547FE7">
        <w:t xml:space="preserve"> лица, както и да осигурява свободно качване и сваляне на детски колички и да отговаря на изискванията за ръчна рампа, определени в Регламент (ЕО) № 661/2009 или Правило на ИКЕ на ООН № 107. Да издържа най-малко 300 </w:t>
      </w:r>
      <w:proofErr w:type="spellStart"/>
      <w:r w:rsidRPr="00547FE7">
        <w:t>kg</w:t>
      </w:r>
      <w:proofErr w:type="spellEnd"/>
      <w:r w:rsidRPr="00547FE7">
        <w:t>;</w:t>
      </w:r>
    </w:p>
    <w:p w:rsidR="00B43035" w:rsidRPr="00547FE7" w:rsidRDefault="00B43035" w:rsidP="007A1968">
      <w:pPr>
        <w:numPr>
          <w:ilvl w:val="0"/>
          <w:numId w:val="15"/>
        </w:numPr>
        <w:tabs>
          <w:tab w:val="clear" w:pos="720"/>
          <w:tab w:val="num" w:pos="180"/>
        </w:tabs>
        <w:suppressAutoHyphens w:val="0"/>
        <w:spacing w:line="240" w:lineRule="auto"/>
        <w:ind w:left="180" w:right="-2" w:hanging="180"/>
        <w:jc w:val="both"/>
      </w:pPr>
      <w:r w:rsidRPr="00547FE7">
        <w:lastRenderedPageBreak/>
        <w:t>всички врати на автобуса, както и капаците на двигателя и акумулаторното отделение да имат възможност за самостоятелно им заключване;</w:t>
      </w:r>
    </w:p>
    <w:p w:rsidR="00B43035" w:rsidRPr="00547FE7" w:rsidRDefault="00B43035" w:rsidP="007A1968">
      <w:pPr>
        <w:numPr>
          <w:ilvl w:val="0"/>
          <w:numId w:val="15"/>
        </w:numPr>
        <w:tabs>
          <w:tab w:val="clear" w:pos="720"/>
          <w:tab w:val="num" w:pos="180"/>
        </w:tabs>
        <w:suppressAutoHyphens w:val="0"/>
        <w:spacing w:line="240" w:lineRule="auto"/>
        <w:ind w:left="180" w:right="-2" w:hanging="180"/>
        <w:jc w:val="both"/>
      </w:pPr>
      <w:r w:rsidRPr="00547FE7">
        <w:t xml:space="preserve">Всички надписи в </w:t>
      </w:r>
      <w:r w:rsidRPr="00547FE7">
        <w:rPr>
          <w:bCs/>
        </w:rPr>
        <w:t>пътническото отделение (салон)</w:t>
      </w:r>
      <w:r w:rsidRPr="00547FE7">
        <w:rPr>
          <w:b/>
          <w:bCs/>
        </w:rPr>
        <w:t xml:space="preserve"> </w:t>
      </w:r>
      <w:r w:rsidRPr="00547FE7">
        <w:t>да са на български и английски езици.</w:t>
      </w:r>
    </w:p>
    <w:p w:rsidR="00B43035" w:rsidRPr="00547FE7" w:rsidRDefault="00B43035" w:rsidP="00B43035">
      <w:pPr>
        <w:ind w:right="-2"/>
        <w:jc w:val="both"/>
      </w:pPr>
    </w:p>
    <w:p w:rsidR="00B43035" w:rsidRPr="00547FE7" w:rsidRDefault="00B43035" w:rsidP="00B43035">
      <w:pPr>
        <w:ind w:right="-2"/>
        <w:jc w:val="both"/>
      </w:pPr>
      <w:r w:rsidRPr="00547FE7">
        <w:rPr>
          <w:b/>
          <w:u w:val="single"/>
        </w:rPr>
        <w:t>2.1. Маси:</w:t>
      </w:r>
      <w:r w:rsidRPr="00547FE7">
        <w:t xml:space="preserve"> съгласно изискванията на Директива 2002/7/ЕО, Директива 96/53/ЕО и Регламент (ЕО) № 661/2009, Регламент на Комисията (ЕО) № 1230/2012. или Директива 97/27/ЕО.</w:t>
      </w:r>
    </w:p>
    <w:p w:rsidR="00B43035" w:rsidRPr="00547FE7" w:rsidRDefault="00B43035" w:rsidP="00B43035">
      <w:pPr>
        <w:ind w:right="-2"/>
        <w:jc w:val="both"/>
      </w:pPr>
    </w:p>
    <w:p w:rsidR="00B43035" w:rsidRPr="00547FE7" w:rsidRDefault="00B43035" w:rsidP="00B43035">
      <w:pPr>
        <w:ind w:right="-2"/>
        <w:jc w:val="both"/>
        <w:rPr>
          <w:b/>
          <w:u w:val="single"/>
        </w:rPr>
      </w:pPr>
      <w:r w:rsidRPr="00547FE7">
        <w:rPr>
          <w:b/>
          <w:u w:val="single"/>
        </w:rPr>
        <w:t>3. Двигател:</w:t>
      </w:r>
    </w:p>
    <w:p w:rsidR="00B43035" w:rsidRPr="00547FE7" w:rsidRDefault="00B43035" w:rsidP="007A1968">
      <w:pPr>
        <w:numPr>
          <w:ilvl w:val="0"/>
          <w:numId w:val="20"/>
        </w:numPr>
        <w:tabs>
          <w:tab w:val="clear" w:pos="720"/>
          <w:tab w:val="num" w:pos="180"/>
        </w:tabs>
        <w:suppressAutoHyphens w:val="0"/>
        <w:spacing w:line="240" w:lineRule="auto"/>
        <w:ind w:left="180" w:right="-2" w:hanging="180"/>
        <w:jc w:val="both"/>
      </w:pPr>
      <w:r w:rsidRPr="00547FE7">
        <w:t>Гориво: Природен газ (</w:t>
      </w:r>
      <w:r w:rsidRPr="00547FE7">
        <w:rPr>
          <w:lang w:val="en-US"/>
        </w:rPr>
        <w:t>CNG);</w:t>
      </w:r>
    </w:p>
    <w:p w:rsidR="00B43035" w:rsidRPr="00547FE7" w:rsidRDefault="00B43035" w:rsidP="007A1968">
      <w:pPr>
        <w:numPr>
          <w:ilvl w:val="0"/>
          <w:numId w:val="20"/>
        </w:numPr>
        <w:tabs>
          <w:tab w:val="clear" w:pos="720"/>
          <w:tab w:val="num" w:pos="180"/>
        </w:tabs>
        <w:suppressAutoHyphens w:val="0"/>
        <w:spacing w:line="240" w:lineRule="auto"/>
        <w:ind w:left="180" w:right="-2" w:hanging="180"/>
        <w:jc w:val="both"/>
      </w:pPr>
      <w:r w:rsidRPr="00547FE7">
        <w:t xml:space="preserve">Мощност на двигателя: не по-малко от 180 </w:t>
      </w:r>
      <w:r w:rsidRPr="00547FE7">
        <w:rPr>
          <w:lang w:val="en-US"/>
        </w:rPr>
        <w:t>KW</w:t>
      </w:r>
      <w:r w:rsidRPr="0054641F">
        <w:t>;</w:t>
      </w:r>
    </w:p>
    <w:p w:rsidR="00B43035" w:rsidRDefault="00B43035" w:rsidP="007A1968">
      <w:pPr>
        <w:numPr>
          <w:ilvl w:val="0"/>
          <w:numId w:val="20"/>
        </w:numPr>
        <w:tabs>
          <w:tab w:val="clear" w:pos="720"/>
          <w:tab w:val="num" w:pos="180"/>
        </w:tabs>
        <w:suppressAutoHyphens w:val="0"/>
        <w:spacing w:line="240" w:lineRule="auto"/>
        <w:ind w:left="180" w:right="-2" w:hanging="180"/>
        <w:jc w:val="both"/>
      </w:pPr>
      <w:r w:rsidRPr="00547FE7">
        <w:t>Разположение на двигателя: в задната част на автобуса;</w:t>
      </w:r>
    </w:p>
    <w:p w:rsidR="00B43035" w:rsidRPr="00547FE7" w:rsidRDefault="00B43035" w:rsidP="007A1968">
      <w:pPr>
        <w:numPr>
          <w:ilvl w:val="0"/>
          <w:numId w:val="20"/>
        </w:numPr>
        <w:tabs>
          <w:tab w:val="clear" w:pos="720"/>
          <w:tab w:val="num" w:pos="180"/>
        </w:tabs>
        <w:suppressAutoHyphens w:val="0"/>
        <w:spacing w:line="240" w:lineRule="auto"/>
        <w:ind w:left="180" w:right="-2" w:hanging="180"/>
        <w:jc w:val="both"/>
      </w:pPr>
      <w:r w:rsidRPr="00547FE7">
        <w:t>Охлаждане на двигателя: водно /с охлаждаща течност/;</w:t>
      </w:r>
    </w:p>
    <w:p w:rsidR="00B43035" w:rsidRPr="00547FE7" w:rsidRDefault="00B43035" w:rsidP="007A1968">
      <w:pPr>
        <w:numPr>
          <w:ilvl w:val="0"/>
          <w:numId w:val="20"/>
        </w:numPr>
        <w:tabs>
          <w:tab w:val="clear" w:pos="720"/>
          <w:tab w:val="num" w:pos="180"/>
        </w:tabs>
        <w:suppressAutoHyphens w:val="0"/>
        <w:spacing w:line="240" w:lineRule="auto"/>
        <w:ind w:left="180" w:right="-2" w:hanging="180"/>
        <w:jc w:val="both"/>
      </w:pPr>
      <w:r w:rsidRPr="00547FE7">
        <w:rPr>
          <w:b/>
          <w:bCs/>
        </w:rPr>
        <w:t>Охлаждаща система:</w:t>
      </w:r>
      <w:r w:rsidRPr="00547FE7">
        <w:t xml:space="preserve"> всички компоненти и материали (маркучи за свързване, резервоари за охладителна течност и др.), които се използват в охладителната система да са от </w:t>
      </w:r>
      <w:proofErr w:type="spellStart"/>
      <w:r w:rsidRPr="00547FE7">
        <w:t>корозионно</w:t>
      </w:r>
      <w:proofErr w:type="spellEnd"/>
      <w:r w:rsidRPr="00547FE7">
        <w:t xml:space="preserve"> устойчиви материали;</w:t>
      </w:r>
    </w:p>
    <w:p w:rsidR="00B43035" w:rsidRPr="00547FE7" w:rsidRDefault="00B43035" w:rsidP="007A1968">
      <w:pPr>
        <w:numPr>
          <w:ilvl w:val="0"/>
          <w:numId w:val="20"/>
        </w:numPr>
        <w:tabs>
          <w:tab w:val="clear" w:pos="720"/>
          <w:tab w:val="num" w:pos="180"/>
        </w:tabs>
        <w:suppressAutoHyphens w:val="0"/>
        <w:spacing w:line="240" w:lineRule="auto"/>
        <w:ind w:left="180" w:right="-2" w:hanging="180"/>
        <w:jc w:val="both"/>
      </w:pPr>
      <w:r w:rsidRPr="00547FE7">
        <w:t xml:space="preserve">Екологично изискване: </w:t>
      </w:r>
      <w:r w:rsidRPr="00547FE7">
        <w:rPr>
          <w:lang w:val="en-US"/>
        </w:rPr>
        <w:t>EURO</w:t>
      </w:r>
      <w:r w:rsidRPr="0054641F">
        <w:t xml:space="preserve"> </w:t>
      </w:r>
      <w:r w:rsidRPr="00547FE7">
        <w:rPr>
          <w:lang w:val="en-US"/>
        </w:rPr>
        <w:t>VI</w:t>
      </w:r>
      <w:r w:rsidRPr="0054641F">
        <w:t xml:space="preserve">, </w:t>
      </w:r>
      <w:r w:rsidRPr="00547FE7">
        <w:t>съгласно изискванията на Регламент (ЕО) №595/2009.</w:t>
      </w:r>
    </w:p>
    <w:p w:rsidR="00B43035" w:rsidRPr="00547FE7" w:rsidRDefault="00B43035" w:rsidP="00B43035">
      <w:pPr>
        <w:ind w:right="-2"/>
        <w:jc w:val="both"/>
      </w:pPr>
    </w:p>
    <w:p w:rsidR="00B43035" w:rsidRPr="00547FE7" w:rsidRDefault="00B43035" w:rsidP="00B43035">
      <w:pPr>
        <w:ind w:right="-2"/>
        <w:jc w:val="both"/>
        <w:rPr>
          <w:b/>
          <w:u w:val="single"/>
        </w:rPr>
      </w:pPr>
      <w:r w:rsidRPr="00547FE7">
        <w:rPr>
          <w:b/>
          <w:u w:val="single"/>
        </w:rPr>
        <w:t>4. Спирачна система:</w:t>
      </w:r>
    </w:p>
    <w:p w:rsidR="00B43035" w:rsidRPr="00547FE7" w:rsidRDefault="00B43035" w:rsidP="00B43035">
      <w:pPr>
        <w:pStyle w:val="Default"/>
        <w:ind w:left="180" w:hanging="180"/>
      </w:pPr>
      <w:r w:rsidRPr="00547FE7">
        <w:t xml:space="preserve">-  </w:t>
      </w:r>
      <w:r w:rsidRPr="00547FE7">
        <w:rPr>
          <w:color w:val="auto"/>
        </w:rPr>
        <w:t>да отговаря на изискванията по отношение на спирането, определени в Регламент    (ЕО) № 661/2009 или Правило на ИКЕ на ООН № 13;</w:t>
      </w:r>
    </w:p>
    <w:p w:rsidR="00B43035" w:rsidRPr="00547FE7" w:rsidRDefault="00B43035" w:rsidP="007A1968">
      <w:pPr>
        <w:numPr>
          <w:ilvl w:val="0"/>
          <w:numId w:val="21"/>
        </w:numPr>
        <w:tabs>
          <w:tab w:val="clear" w:pos="720"/>
          <w:tab w:val="num" w:pos="180"/>
        </w:tabs>
        <w:suppressAutoHyphens w:val="0"/>
        <w:spacing w:line="240" w:lineRule="auto"/>
        <w:ind w:left="180" w:right="-2" w:hanging="180"/>
        <w:jc w:val="both"/>
      </w:pPr>
      <w:r w:rsidRPr="00547FE7">
        <w:t>Работна спирачна система: пневматична с дискови спирачни механизми на всички колела;</w:t>
      </w:r>
    </w:p>
    <w:p w:rsidR="00B43035" w:rsidRPr="00547FE7" w:rsidRDefault="00B43035" w:rsidP="007A1968">
      <w:pPr>
        <w:numPr>
          <w:ilvl w:val="0"/>
          <w:numId w:val="21"/>
        </w:numPr>
        <w:tabs>
          <w:tab w:val="clear" w:pos="720"/>
          <w:tab w:val="num" w:pos="180"/>
        </w:tabs>
        <w:suppressAutoHyphens w:val="0"/>
        <w:spacing w:line="240" w:lineRule="auto"/>
        <w:ind w:left="180" w:right="-2" w:hanging="180"/>
        <w:jc w:val="both"/>
      </w:pPr>
      <w:r w:rsidRPr="00547FE7">
        <w:t xml:space="preserve">Вид на спирачната система: </w:t>
      </w:r>
      <w:proofErr w:type="spellStart"/>
      <w:r w:rsidRPr="00547FE7">
        <w:t>двукръгова</w:t>
      </w:r>
      <w:proofErr w:type="spellEnd"/>
      <w:r w:rsidRPr="00547FE7">
        <w:t xml:space="preserve"> с автоматична регулация спирателната сила и датчици за състоянието на накладките;</w:t>
      </w:r>
    </w:p>
    <w:p w:rsidR="00B43035" w:rsidRPr="00547FE7" w:rsidRDefault="00B43035" w:rsidP="007A1968">
      <w:pPr>
        <w:numPr>
          <w:ilvl w:val="0"/>
          <w:numId w:val="21"/>
        </w:numPr>
        <w:tabs>
          <w:tab w:val="clear" w:pos="720"/>
          <w:tab w:val="num" w:pos="180"/>
        </w:tabs>
        <w:suppressAutoHyphens w:val="0"/>
        <w:spacing w:line="240" w:lineRule="auto"/>
        <w:ind w:left="180" w:right="-2" w:hanging="180"/>
        <w:jc w:val="both"/>
      </w:pPr>
      <w:r w:rsidRPr="00547FE7">
        <w:t>Резервна /паркинг/ спирачка: да задържа автобуса с 5 ч/м2 при наклон от 10%;</w:t>
      </w:r>
    </w:p>
    <w:p w:rsidR="00B43035" w:rsidRPr="00547FE7" w:rsidRDefault="00B43035" w:rsidP="007A1968">
      <w:pPr>
        <w:numPr>
          <w:ilvl w:val="0"/>
          <w:numId w:val="21"/>
        </w:numPr>
        <w:tabs>
          <w:tab w:val="clear" w:pos="720"/>
          <w:tab w:val="num" w:pos="180"/>
        </w:tabs>
        <w:suppressAutoHyphens w:val="0"/>
        <w:spacing w:line="240" w:lineRule="auto"/>
        <w:ind w:left="180" w:right="-2" w:hanging="180"/>
        <w:jc w:val="both"/>
      </w:pPr>
      <w:r w:rsidRPr="00547FE7">
        <w:t xml:space="preserve">Налични </w:t>
      </w:r>
      <w:proofErr w:type="spellStart"/>
      <w:r w:rsidRPr="00547FE7">
        <w:t>антиблокираща</w:t>
      </w:r>
      <w:proofErr w:type="spellEnd"/>
      <w:r w:rsidRPr="00547FE7">
        <w:t xml:space="preserve"> спирачна система (</w:t>
      </w:r>
      <w:r w:rsidRPr="00547FE7">
        <w:rPr>
          <w:lang w:val="en-US"/>
        </w:rPr>
        <w:t>ABS</w:t>
      </w:r>
      <w:r w:rsidRPr="00547FE7">
        <w:t xml:space="preserve"> или еквивалент) и система за контрол на </w:t>
      </w:r>
      <w:proofErr w:type="spellStart"/>
      <w:r w:rsidRPr="00547FE7">
        <w:t>теглителната</w:t>
      </w:r>
      <w:proofErr w:type="spellEnd"/>
      <w:r w:rsidRPr="00547FE7">
        <w:t xml:space="preserve"> сила (</w:t>
      </w:r>
      <w:r w:rsidRPr="00547FE7">
        <w:rPr>
          <w:lang w:val="en-US"/>
        </w:rPr>
        <w:t>ASR</w:t>
      </w:r>
      <w:r w:rsidRPr="00547FE7">
        <w:t xml:space="preserve"> или еквивалент);</w:t>
      </w:r>
    </w:p>
    <w:p w:rsidR="00B43035" w:rsidRPr="00547FE7" w:rsidRDefault="00B43035" w:rsidP="007A1968">
      <w:pPr>
        <w:numPr>
          <w:ilvl w:val="0"/>
          <w:numId w:val="21"/>
        </w:numPr>
        <w:tabs>
          <w:tab w:val="clear" w:pos="720"/>
          <w:tab w:val="num" w:pos="180"/>
        </w:tabs>
        <w:suppressAutoHyphens w:val="0"/>
        <w:spacing w:line="240" w:lineRule="auto"/>
        <w:ind w:left="180" w:right="-2" w:hanging="180"/>
        <w:jc w:val="both"/>
      </w:pPr>
      <w:r w:rsidRPr="00547FE7">
        <w:t>наличие на система за контрол на стабилността (</w:t>
      </w:r>
      <w:r w:rsidRPr="00547FE7">
        <w:rPr>
          <w:lang w:val="en-US"/>
        </w:rPr>
        <w:t>ESP</w:t>
      </w:r>
      <w:r w:rsidRPr="00547FE7">
        <w:t xml:space="preserve"> или еквивалент);</w:t>
      </w:r>
    </w:p>
    <w:p w:rsidR="00B43035" w:rsidRPr="00547FE7" w:rsidRDefault="00B43035" w:rsidP="007A1968">
      <w:pPr>
        <w:numPr>
          <w:ilvl w:val="0"/>
          <w:numId w:val="21"/>
        </w:numPr>
        <w:tabs>
          <w:tab w:val="clear" w:pos="720"/>
          <w:tab w:val="num" w:pos="180"/>
        </w:tabs>
        <w:suppressAutoHyphens w:val="0"/>
        <w:spacing w:line="240" w:lineRule="auto"/>
        <w:ind w:left="180" w:right="-2" w:hanging="180"/>
        <w:jc w:val="both"/>
      </w:pPr>
      <w:r w:rsidRPr="00547FE7">
        <w:t>наличие на алармен сигнал при движение на заден ход;</w:t>
      </w:r>
    </w:p>
    <w:p w:rsidR="00B43035" w:rsidRPr="00547FE7" w:rsidRDefault="00B43035" w:rsidP="007A1968">
      <w:pPr>
        <w:numPr>
          <w:ilvl w:val="0"/>
          <w:numId w:val="21"/>
        </w:numPr>
        <w:tabs>
          <w:tab w:val="clear" w:pos="720"/>
          <w:tab w:val="num" w:pos="180"/>
        </w:tabs>
        <w:suppressAutoHyphens w:val="0"/>
        <w:spacing w:line="240" w:lineRule="auto"/>
        <w:ind w:left="180" w:right="-2" w:hanging="180"/>
        <w:jc w:val="both"/>
      </w:pPr>
      <w:r w:rsidRPr="00547FE7">
        <w:t xml:space="preserve">всички елементи на спирачната система да са </w:t>
      </w:r>
      <w:proofErr w:type="spellStart"/>
      <w:r w:rsidRPr="00547FE7">
        <w:t>корозионно</w:t>
      </w:r>
      <w:proofErr w:type="spellEnd"/>
      <w:r w:rsidRPr="00547FE7">
        <w:t xml:space="preserve"> устойчиви отвътре и отвън.</w:t>
      </w:r>
    </w:p>
    <w:p w:rsidR="00B43035" w:rsidRPr="00547FE7" w:rsidRDefault="00B43035" w:rsidP="00B43035">
      <w:pPr>
        <w:ind w:right="-2"/>
        <w:jc w:val="both"/>
      </w:pPr>
    </w:p>
    <w:p w:rsidR="00B43035" w:rsidRPr="00547FE7" w:rsidRDefault="00B43035" w:rsidP="00B43035">
      <w:pPr>
        <w:ind w:right="-2"/>
        <w:jc w:val="both"/>
        <w:rPr>
          <w:b/>
          <w:u w:val="single"/>
        </w:rPr>
      </w:pPr>
      <w:r w:rsidRPr="00547FE7">
        <w:rPr>
          <w:b/>
          <w:u w:val="single"/>
        </w:rPr>
        <w:t>5. Електрическа инсталация:</w:t>
      </w:r>
    </w:p>
    <w:p w:rsidR="00B43035" w:rsidRPr="00547FE7" w:rsidRDefault="00B43035" w:rsidP="007A1968">
      <w:pPr>
        <w:numPr>
          <w:ilvl w:val="0"/>
          <w:numId w:val="22"/>
        </w:numPr>
        <w:tabs>
          <w:tab w:val="clear" w:pos="720"/>
          <w:tab w:val="num" w:pos="180"/>
        </w:tabs>
        <w:suppressAutoHyphens w:val="0"/>
        <w:spacing w:line="240" w:lineRule="auto"/>
        <w:ind w:left="180" w:right="-2" w:hanging="180"/>
        <w:jc w:val="both"/>
      </w:pPr>
      <w:r w:rsidRPr="00547FE7">
        <w:t>Работно напрежение: = 24V /+35% - 25%/;</w:t>
      </w:r>
    </w:p>
    <w:p w:rsidR="00B43035" w:rsidRPr="00547FE7" w:rsidRDefault="00B43035" w:rsidP="007A1968">
      <w:pPr>
        <w:numPr>
          <w:ilvl w:val="0"/>
          <w:numId w:val="22"/>
        </w:numPr>
        <w:tabs>
          <w:tab w:val="clear" w:pos="720"/>
          <w:tab w:val="num" w:pos="180"/>
        </w:tabs>
        <w:suppressAutoHyphens w:val="0"/>
        <w:spacing w:line="240" w:lineRule="auto"/>
        <w:ind w:left="180" w:right="-2" w:hanging="180"/>
        <w:jc w:val="both"/>
      </w:pPr>
      <w:r w:rsidRPr="00547FE7">
        <w:t>Акумулатори: 2х12</w:t>
      </w:r>
      <w:r w:rsidRPr="00547FE7">
        <w:rPr>
          <w:lang w:val="en-US"/>
        </w:rPr>
        <w:t>V</w:t>
      </w:r>
      <w:r w:rsidRPr="0054641F">
        <w:t xml:space="preserve">, </w:t>
      </w:r>
      <w:r w:rsidRPr="00547FE7">
        <w:t xml:space="preserve">не по-малко от 180 </w:t>
      </w:r>
      <w:r w:rsidRPr="00547FE7">
        <w:rPr>
          <w:lang w:val="en-US"/>
        </w:rPr>
        <w:t>Ah</w:t>
      </w:r>
      <w:r w:rsidRPr="0054641F">
        <w:t xml:space="preserve"> </w:t>
      </w:r>
      <w:r w:rsidRPr="00547FE7">
        <w:t>всеки;</w:t>
      </w:r>
    </w:p>
    <w:p w:rsidR="00B43035" w:rsidRPr="00547FE7" w:rsidRDefault="00B43035" w:rsidP="007A1968">
      <w:pPr>
        <w:numPr>
          <w:ilvl w:val="0"/>
          <w:numId w:val="22"/>
        </w:numPr>
        <w:tabs>
          <w:tab w:val="clear" w:pos="720"/>
          <w:tab w:val="num" w:pos="180"/>
        </w:tabs>
        <w:suppressAutoHyphens w:val="0"/>
        <w:spacing w:line="240" w:lineRule="auto"/>
        <w:ind w:left="180" w:right="-2" w:hanging="180"/>
        <w:jc w:val="both"/>
      </w:pPr>
      <w:r w:rsidRPr="00547FE7">
        <w:t>Ръчен прекъсвач на акумулаторите.;</w:t>
      </w:r>
    </w:p>
    <w:p w:rsidR="00B43035" w:rsidRPr="00547FE7" w:rsidRDefault="00B43035" w:rsidP="007A1968">
      <w:pPr>
        <w:numPr>
          <w:ilvl w:val="0"/>
          <w:numId w:val="22"/>
        </w:numPr>
        <w:tabs>
          <w:tab w:val="clear" w:pos="720"/>
          <w:tab w:val="num" w:pos="180"/>
        </w:tabs>
        <w:suppressAutoHyphens w:val="0"/>
        <w:spacing w:line="240" w:lineRule="auto"/>
        <w:ind w:left="180" w:right="-2" w:hanging="180"/>
        <w:jc w:val="both"/>
      </w:pPr>
      <w:r w:rsidRPr="00547FE7">
        <w:t xml:space="preserve">системата да позволява в предната част на пулта на водача да се монтират (с прилежащото окабеляване) GPS </w:t>
      </w:r>
      <w:proofErr w:type="spellStart"/>
      <w:r w:rsidRPr="00547FE7">
        <w:t>приемо-предавателно</w:t>
      </w:r>
      <w:proofErr w:type="spellEnd"/>
      <w:r w:rsidRPr="00547FE7">
        <w:t xml:space="preserve"> устройство и автоматизирана система за управление и контрол. </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6. Горивна система:</w:t>
      </w:r>
    </w:p>
    <w:p w:rsidR="00B43035" w:rsidRPr="00547FE7" w:rsidRDefault="00B43035" w:rsidP="007A1968">
      <w:pPr>
        <w:numPr>
          <w:ilvl w:val="0"/>
          <w:numId w:val="23"/>
        </w:numPr>
        <w:tabs>
          <w:tab w:val="clear" w:pos="720"/>
          <w:tab w:val="num" w:pos="180"/>
        </w:tabs>
        <w:suppressAutoHyphens w:val="0"/>
        <w:spacing w:line="240" w:lineRule="auto"/>
        <w:ind w:left="180" w:right="-2" w:hanging="180"/>
        <w:jc w:val="both"/>
        <w:rPr>
          <w:bCs/>
        </w:rPr>
      </w:pPr>
      <w:r w:rsidRPr="00547FE7">
        <w:rPr>
          <w:bCs/>
        </w:rPr>
        <w:t xml:space="preserve">Налягане на газовите бутилки: 20 </w:t>
      </w:r>
      <w:proofErr w:type="spellStart"/>
      <w:r w:rsidRPr="00547FE7">
        <w:rPr>
          <w:bCs/>
        </w:rPr>
        <w:t>MPa</w:t>
      </w:r>
      <w:proofErr w:type="spellEnd"/>
      <w:r w:rsidRPr="00547FE7">
        <w:rPr>
          <w:bCs/>
        </w:rPr>
        <w:t>;</w:t>
      </w:r>
    </w:p>
    <w:p w:rsidR="00B43035" w:rsidRPr="00547FE7" w:rsidRDefault="00B43035" w:rsidP="007A1968">
      <w:pPr>
        <w:numPr>
          <w:ilvl w:val="0"/>
          <w:numId w:val="23"/>
        </w:numPr>
        <w:tabs>
          <w:tab w:val="clear" w:pos="720"/>
          <w:tab w:val="num" w:pos="180"/>
        </w:tabs>
        <w:suppressAutoHyphens w:val="0"/>
        <w:spacing w:line="240" w:lineRule="auto"/>
        <w:ind w:left="180" w:right="-2" w:hanging="180"/>
        <w:jc w:val="both"/>
        <w:rPr>
          <w:bCs/>
        </w:rPr>
      </w:pPr>
      <w:r w:rsidRPr="00547FE7">
        <w:rPr>
          <w:bCs/>
        </w:rPr>
        <w:t>Входящия клапан за пълнене на газ да е покрит с капак;</w:t>
      </w:r>
    </w:p>
    <w:p w:rsidR="00B43035" w:rsidRPr="00547FE7" w:rsidRDefault="00B43035" w:rsidP="007A1968">
      <w:pPr>
        <w:numPr>
          <w:ilvl w:val="0"/>
          <w:numId w:val="23"/>
        </w:numPr>
        <w:tabs>
          <w:tab w:val="clear" w:pos="720"/>
          <w:tab w:val="num" w:pos="180"/>
        </w:tabs>
        <w:suppressAutoHyphens w:val="0"/>
        <w:spacing w:line="240" w:lineRule="auto"/>
        <w:ind w:left="180" w:right="-2" w:hanging="180"/>
        <w:jc w:val="both"/>
        <w:rPr>
          <w:bCs/>
        </w:rPr>
      </w:pPr>
      <w:r w:rsidRPr="00547FE7">
        <w:rPr>
          <w:bCs/>
        </w:rPr>
        <w:t>Наличие на устройство предотвратяващо „Старт” на двигателя при зареждане;</w:t>
      </w:r>
    </w:p>
    <w:p w:rsidR="00B43035" w:rsidRPr="00547FE7" w:rsidRDefault="00B43035" w:rsidP="007A1968">
      <w:pPr>
        <w:numPr>
          <w:ilvl w:val="0"/>
          <w:numId w:val="23"/>
        </w:numPr>
        <w:tabs>
          <w:tab w:val="clear" w:pos="720"/>
          <w:tab w:val="num" w:pos="180"/>
        </w:tabs>
        <w:suppressAutoHyphens w:val="0"/>
        <w:spacing w:line="240" w:lineRule="auto"/>
        <w:ind w:left="180" w:right="-2" w:hanging="180"/>
        <w:jc w:val="both"/>
        <w:rPr>
          <w:bCs/>
        </w:rPr>
      </w:pPr>
      <w:r w:rsidRPr="00547FE7">
        <w:rPr>
          <w:bCs/>
        </w:rPr>
        <w:t>Обем на газовите бутилки: гарантиращ пробег на автобуса с едно зареждане не по-малко от 200 км.;</w:t>
      </w:r>
    </w:p>
    <w:p w:rsidR="00B43035" w:rsidRPr="00547FE7" w:rsidRDefault="00B43035" w:rsidP="007A1968">
      <w:pPr>
        <w:numPr>
          <w:ilvl w:val="0"/>
          <w:numId w:val="23"/>
        </w:numPr>
        <w:tabs>
          <w:tab w:val="clear" w:pos="720"/>
          <w:tab w:val="num" w:pos="180"/>
        </w:tabs>
        <w:suppressAutoHyphens w:val="0"/>
        <w:spacing w:line="240" w:lineRule="auto"/>
        <w:ind w:left="180" w:right="-2" w:hanging="180"/>
        <w:jc w:val="both"/>
        <w:rPr>
          <w:bCs/>
        </w:rPr>
      </w:pPr>
      <w:r w:rsidRPr="00547FE7">
        <w:rPr>
          <w:bCs/>
        </w:rPr>
        <w:t xml:space="preserve"> Газовите бутилки да са изработени от </w:t>
      </w:r>
      <w:proofErr w:type="spellStart"/>
      <w:r w:rsidRPr="00547FE7">
        <w:rPr>
          <w:bCs/>
        </w:rPr>
        <w:t>композитни</w:t>
      </w:r>
      <w:proofErr w:type="spellEnd"/>
      <w:r w:rsidRPr="00547FE7">
        <w:rPr>
          <w:bCs/>
        </w:rPr>
        <w:t xml:space="preserve"> материали.</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7. Скоростна кутия:</w:t>
      </w:r>
    </w:p>
    <w:p w:rsidR="00B43035" w:rsidRPr="00547FE7" w:rsidRDefault="00B43035" w:rsidP="007A1968">
      <w:pPr>
        <w:numPr>
          <w:ilvl w:val="0"/>
          <w:numId w:val="24"/>
        </w:numPr>
        <w:tabs>
          <w:tab w:val="clear" w:pos="720"/>
          <w:tab w:val="num" w:pos="180"/>
        </w:tabs>
        <w:suppressAutoHyphens w:val="0"/>
        <w:spacing w:line="240" w:lineRule="auto"/>
        <w:ind w:left="180" w:right="-2" w:hanging="180"/>
        <w:jc w:val="both"/>
        <w:rPr>
          <w:b/>
          <w:bCs/>
        </w:rPr>
      </w:pPr>
      <w:r w:rsidRPr="00547FE7">
        <w:t xml:space="preserve">автоматична, най-малко 4 скорости с вграден </w:t>
      </w:r>
      <w:proofErr w:type="spellStart"/>
      <w:r w:rsidRPr="00547FE7">
        <w:t>ретардер</w:t>
      </w:r>
      <w:proofErr w:type="spellEnd"/>
      <w:r w:rsidRPr="00547FE7">
        <w:t xml:space="preserve"> за забавяне на движението;</w:t>
      </w:r>
    </w:p>
    <w:p w:rsidR="00B43035" w:rsidRPr="00547FE7" w:rsidRDefault="00B43035" w:rsidP="007A1968">
      <w:pPr>
        <w:numPr>
          <w:ilvl w:val="0"/>
          <w:numId w:val="24"/>
        </w:numPr>
        <w:tabs>
          <w:tab w:val="clear" w:pos="720"/>
          <w:tab w:val="num" w:pos="180"/>
        </w:tabs>
        <w:suppressAutoHyphens w:val="0"/>
        <w:spacing w:line="240" w:lineRule="auto"/>
        <w:ind w:left="180" w:right="-2" w:hanging="180"/>
        <w:jc w:val="both"/>
        <w:rPr>
          <w:b/>
          <w:bCs/>
        </w:rPr>
      </w:pPr>
      <w:r w:rsidRPr="00547FE7">
        <w:t>наличие на изход (тестов куплунг) за диагностика.</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8. Основни условия на работа на автобусите:</w:t>
      </w:r>
    </w:p>
    <w:p w:rsidR="00B43035" w:rsidRPr="00547FE7" w:rsidRDefault="00B43035" w:rsidP="00B43035">
      <w:pPr>
        <w:ind w:right="-2"/>
        <w:jc w:val="both"/>
        <w:rPr>
          <w:bCs/>
        </w:rPr>
      </w:pPr>
      <w:r w:rsidRPr="00547FE7">
        <w:rPr>
          <w:bCs/>
        </w:rPr>
        <w:t xml:space="preserve">а) Околна среда: </w:t>
      </w:r>
    </w:p>
    <w:p w:rsidR="00B43035" w:rsidRPr="00547FE7" w:rsidRDefault="00B43035" w:rsidP="00B43035">
      <w:pPr>
        <w:ind w:right="-2"/>
        <w:jc w:val="both"/>
      </w:pPr>
      <w:r w:rsidRPr="00547FE7">
        <w:t>- работна температура: -30°С до +45°С;</w:t>
      </w:r>
    </w:p>
    <w:p w:rsidR="00B43035" w:rsidRPr="00547FE7" w:rsidRDefault="00B43035" w:rsidP="00B43035">
      <w:pPr>
        <w:ind w:right="-2"/>
        <w:jc w:val="both"/>
      </w:pPr>
      <w:r w:rsidRPr="00547FE7">
        <w:t>- надморска височина: 800 м.;</w:t>
      </w:r>
    </w:p>
    <w:p w:rsidR="00B43035" w:rsidRPr="00547FE7" w:rsidRDefault="00B43035" w:rsidP="00B43035">
      <w:pPr>
        <w:ind w:right="-2"/>
        <w:jc w:val="both"/>
      </w:pPr>
      <w:r w:rsidRPr="00547FE7">
        <w:t xml:space="preserve">- относителна влажност при 25°С - 98%;  </w:t>
      </w:r>
    </w:p>
    <w:p w:rsidR="00B43035" w:rsidRPr="00547FE7" w:rsidRDefault="00B43035" w:rsidP="00B43035">
      <w:pPr>
        <w:ind w:right="-2"/>
        <w:jc w:val="both"/>
      </w:pPr>
      <w:r w:rsidRPr="00547FE7">
        <w:t>б) Допустими нива на шума отвън и отвътре:</w:t>
      </w:r>
    </w:p>
    <w:p w:rsidR="00B43035" w:rsidRPr="00547FE7" w:rsidRDefault="00B43035" w:rsidP="00B43035">
      <w:pPr>
        <w:ind w:right="-2"/>
        <w:jc w:val="both"/>
      </w:pPr>
      <w:r w:rsidRPr="00547FE7">
        <w:t>- шум при движение отвън – по-малко или равно на 75dB(A) измерен на 7.5 м. от автобуса;</w:t>
      </w:r>
    </w:p>
    <w:p w:rsidR="00B43035" w:rsidRPr="00547FE7" w:rsidRDefault="00B43035" w:rsidP="00B43035">
      <w:pPr>
        <w:ind w:right="-2"/>
        <w:jc w:val="both"/>
      </w:pPr>
      <w:r w:rsidRPr="00547FE7">
        <w:t>- шум при движение отвътре /в салона за пътници и шофьорската кабина/ по- малко или равно на 70dB(A);</w:t>
      </w:r>
    </w:p>
    <w:p w:rsidR="00B43035" w:rsidRPr="00547FE7" w:rsidRDefault="00B43035" w:rsidP="00B43035">
      <w:pPr>
        <w:ind w:right="-2"/>
        <w:jc w:val="both"/>
        <w:rPr>
          <w:bCs/>
        </w:rPr>
      </w:pPr>
      <w:r w:rsidRPr="00547FE7">
        <w:t xml:space="preserve">в) </w:t>
      </w:r>
      <w:r w:rsidRPr="00547FE7">
        <w:rPr>
          <w:bCs/>
        </w:rPr>
        <w:t>Гаранционни срокове:</w:t>
      </w:r>
    </w:p>
    <w:p w:rsidR="00B43035" w:rsidRPr="00547FE7" w:rsidRDefault="00B43035" w:rsidP="00B43035">
      <w:pPr>
        <w:ind w:right="-2"/>
        <w:jc w:val="both"/>
      </w:pPr>
      <w:r w:rsidRPr="00547FE7">
        <w:rPr>
          <w:b/>
        </w:rPr>
        <w:t xml:space="preserve">- </w:t>
      </w:r>
      <w:r w:rsidRPr="00547FE7">
        <w:t>гаранционен срок за целия автобус трябва да не е по-</w:t>
      </w:r>
      <w:r w:rsidR="00BA386F">
        <w:t>кратък</w:t>
      </w:r>
      <w:r w:rsidRPr="00547FE7">
        <w:t xml:space="preserve"> от 24 (двадесет и четири) месеца или </w:t>
      </w:r>
      <w:r w:rsidR="00BA386F">
        <w:t>4</w:t>
      </w:r>
      <w:r w:rsidRPr="00547FE7">
        <w:t>00 000 (</w:t>
      </w:r>
      <w:r w:rsidR="00BA386F">
        <w:t>четиристотин</w:t>
      </w:r>
      <w:r w:rsidRPr="00547FE7">
        <w:t xml:space="preserve"> хиляди) км. </w:t>
      </w:r>
      <w:r w:rsidR="004D35E0" w:rsidRPr="00547FE7">
        <w:t>П</w:t>
      </w:r>
      <w:r w:rsidRPr="00547FE7">
        <w:t>робег</w:t>
      </w:r>
      <w:r w:rsidR="00BA386F">
        <w:t xml:space="preserve"> и не по-дълъг от 48 (четиридесет и осем) месеца</w:t>
      </w:r>
      <w:r w:rsidRPr="00547FE7">
        <w:t>, независимо кое от събитията настъпи първо;</w:t>
      </w:r>
    </w:p>
    <w:p w:rsidR="00B43035" w:rsidRPr="00547FE7" w:rsidRDefault="00B43035" w:rsidP="00B43035">
      <w:pPr>
        <w:ind w:right="-2"/>
        <w:jc w:val="both"/>
      </w:pPr>
      <w:r w:rsidRPr="00547FE7">
        <w:t>- гаранционният срок за силовите агрегати</w:t>
      </w:r>
      <w:r w:rsidRPr="00547FE7">
        <w:rPr>
          <w:b/>
        </w:rPr>
        <w:t xml:space="preserve"> </w:t>
      </w:r>
      <w:r w:rsidRPr="00547FE7">
        <w:t xml:space="preserve">не трябва да </w:t>
      </w:r>
      <w:r w:rsidR="009077FE">
        <w:t>не бъд</w:t>
      </w:r>
      <w:r w:rsidRPr="00547FE7">
        <w:t xml:space="preserve">е </w:t>
      </w:r>
      <w:r w:rsidR="00BA386F" w:rsidRPr="00547FE7">
        <w:t>по-</w:t>
      </w:r>
      <w:r w:rsidR="00BA386F">
        <w:t>кратък</w:t>
      </w:r>
      <w:r w:rsidR="00BA386F" w:rsidRPr="00547FE7">
        <w:t xml:space="preserve"> от 24 (двадесет и четири) месеца </w:t>
      </w:r>
      <w:r w:rsidR="00BA386F">
        <w:t>и не по-дълъг от 48 (четиридесет и осем) месеца</w:t>
      </w:r>
      <w:r w:rsidRPr="00547FE7">
        <w:t>;</w:t>
      </w:r>
    </w:p>
    <w:p w:rsidR="00B43035" w:rsidRPr="00547FE7" w:rsidRDefault="00B43035" w:rsidP="00B43035">
      <w:pPr>
        <w:ind w:right="-2"/>
        <w:jc w:val="both"/>
      </w:pPr>
      <w:r w:rsidRPr="00547FE7">
        <w:t>- гаранционният срок за външната боя и антикорозионната защита не трябва да е по-</w:t>
      </w:r>
      <w:r w:rsidR="00BA386F">
        <w:t>кратък</w:t>
      </w:r>
      <w:r w:rsidRPr="00547FE7">
        <w:t xml:space="preserve"> от 120 (сто и двадесет) месеца</w:t>
      </w:r>
      <w:r w:rsidR="004D35E0">
        <w:t xml:space="preserve"> и не </w:t>
      </w:r>
      <w:r w:rsidR="00BA386F">
        <w:t>по-дълъг 240 (двеста и четиридесет) месеца.</w:t>
      </w:r>
    </w:p>
    <w:p w:rsidR="00B43035" w:rsidRPr="00547FE7" w:rsidRDefault="00B43035" w:rsidP="00B43035">
      <w:pPr>
        <w:ind w:right="-2"/>
        <w:jc w:val="both"/>
      </w:pPr>
      <w:r w:rsidRPr="00547FE7">
        <w:t>- гаранционният срок трябва да обхваща всички материални дефекти на компоненти за целия автобус и силовото предаване, които не са консумативи, необходими за поддръжка по нормално износване на автобуса. Ако дадена част прояви дефект в рамките на договорения период за гаранция при материални дефекти, същата следва да бъде подменена за сметка на изпълнителя в рамките на гарантираните максимални срокове при гаранционното обслужване по части и агрегати;</w:t>
      </w:r>
    </w:p>
    <w:p w:rsidR="00B43035" w:rsidRPr="00547FE7" w:rsidRDefault="00B43035" w:rsidP="00B43035">
      <w:pPr>
        <w:ind w:right="-2"/>
        <w:jc w:val="both"/>
      </w:pPr>
      <w:r w:rsidRPr="00547FE7">
        <w:t>- части, които Възложителя приема за консумативи, необходими за поддръжка по нормално износване на автобуса и допуска да бъдат изключени от обхвата на гаранцията:</w:t>
      </w:r>
    </w:p>
    <w:p w:rsidR="00B43035" w:rsidRPr="00547FE7" w:rsidRDefault="00B43035" w:rsidP="00B43035">
      <w:pPr>
        <w:ind w:right="-2"/>
        <w:jc w:val="both"/>
      </w:pPr>
      <w:r w:rsidRPr="00547FE7">
        <w:lastRenderedPageBreak/>
        <w:t>•</w:t>
      </w:r>
      <w:r w:rsidRPr="00547FE7">
        <w:tab/>
        <w:t xml:space="preserve">Филтри и филтърни елементи от всякакъв вид; </w:t>
      </w:r>
    </w:p>
    <w:p w:rsidR="00B43035" w:rsidRPr="00547FE7" w:rsidRDefault="00B43035" w:rsidP="00B43035">
      <w:pPr>
        <w:ind w:right="-2"/>
        <w:jc w:val="both"/>
      </w:pPr>
      <w:r w:rsidRPr="00547FE7">
        <w:t>•</w:t>
      </w:r>
      <w:r w:rsidRPr="00547FE7">
        <w:tab/>
        <w:t xml:space="preserve">Стъкло (физично износване); </w:t>
      </w:r>
    </w:p>
    <w:p w:rsidR="00B43035" w:rsidRPr="00547FE7" w:rsidRDefault="00B43035" w:rsidP="00B43035">
      <w:pPr>
        <w:ind w:right="-2"/>
        <w:jc w:val="both"/>
      </w:pPr>
      <w:r w:rsidRPr="00547FE7">
        <w:t>•</w:t>
      </w:r>
      <w:r w:rsidRPr="00547FE7">
        <w:tab/>
        <w:t xml:space="preserve">Пера на чистачки; </w:t>
      </w:r>
    </w:p>
    <w:p w:rsidR="00B43035" w:rsidRPr="00547FE7" w:rsidRDefault="00B43035" w:rsidP="00B43035">
      <w:pPr>
        <w:ind w:right="-2"/>
        <w:jc w:val="both"/>
      </w:pPr>
      <w:r w:rsidRPr="00547FE7">
        <w:t>•</w:t>
      </w:r>
      <w:r w:rsidRPr="00547FE7">
        <w:tab/>
        <w:t xml:space="preserve">Дискове на спирачки; </w:t>
      </w:r>
    </w:p>
    <w:p w:rsidR="00B43035" w:rsidRPr="00547FE7" w:rsidRDefault="00B43035" w:rsidP="00B43035">
      <w:pPr>
        <w:ind w:right="-2"/>
        <w:jc w:val="both"/>
      </w:pPr>
      <w:r w:rsidRPr="00547FE7">
        <w:t>•</w:t>
      </w:r>
      <w:r w:rsidRPr="00547FE7">
        <w:tab/>
        <w:t xml:space="preserve">Спирачни накладки; </w:t>
      </w:r>
    </w:p>
    <w:p w:rsidR="00B43035" w:rsidRPr="00547FE7" w:rsidRDefault="00B43035" w:rsidP="00B43035">
      <w:pPr>
        <w:ind w:right="-2"/>
        <w:jc w:val="both"/>
      </w:pPr>
      <w:r w:rsidRPr="00547FE7">
        <w:t>•</w:t>
      </w:r>
      <w:r w:rsidRPr="00547FE7">
        <w:tab/>
        <w:t>Охлаждащи, хидравлични и други течности;</w:t>
      </w:r>
    </w:p>
    <w:p w:rsidR="00B43035" w:rsidRPr="00547FE7" w:rsidRDefault="00B43035" w:rsidP="00B43035">
      <w:pPr>
        <w:ind w:right="-2"/>
        <w:jc w:val="both"/>
      </w:pPr>
      <w:r w:rsidRPr="00547FE7">
        <w:t>•</w:t>
      </w:r>
      <w:r w:rsidRPr="00547FE7">
        <w:tab/>
        <w:t xml:space="preserve">Масла, смазочни течности; </w:t>
      </w:r>
    </w:p>
    <w:p w:rsidR="00B43035" w:rsidRPr="00547FE7" w:rsidRDefault="00B43035" w:rsidP="00B43035">
      <w:pPr>
        <w:ind w:right="-2"/>
        <w:jc w:val="both"/>
      </w:pPr>
      <w:r w:rsidRPr="00547FE7">
        <w:t>•</w:t>
      </w:r>
      <w:r w:rsidRPr="00547FE7">
        <w:tab/>
        <w:t xml:space="preserve">Греси, уплътнения; </w:t>
      </w:r>
    </w:p>
    <w:p w:rsidR="00B43035" w:rsidRPr="00547FE7" w:rsidRDefault="00B43035" w:rsidP="00B43035">
      <w:pPr>
        <w:ind w:right="-2"/>
        <w:jc w:val="both"/>
      </w:pPr>
      <w:r w:rsidRPr="00547FE7">
        <w:t>•</w:t>
      </w:r>
      <w:r w:rsidRPr="00547FE7">
        <w:tab/>
        <w:t xml:space="preserve">Ремъци; </w:t>
      </w:r>
    </w:p>
    <w:p w:rsidR="00B43035" w:rsidRPr="00547FE7" w:rsidRDefault="00B43035" w:rsidP="00B43035">
      <w:pPr>
        <w:ind w:right="-2"/>
        <w:jc w:val="both"/>
      </w:pPr>
      <w:r w:rsidRPr="00547FE7">
        <w:t>•</w:t>
      </w:r>
      <w:r w:rsidRPr="00547FE7">
        <w:tab/>
        <w:t>Лампи, крушки, LED-крушки и осветителни тела от всякакъв вид;</w:t>
      </w:r>
    </w:p>
    <w:p w:rsidR="00B43035" w:rsidRPr="00547FE7" w:rsidRDefault="00B43035" w:rsidP="00B43035">
      <w:pPr>
        <w:ind w:right="-2"/>
        <w:jc w:val="both"/>
      </w:pPr>
      <w:r w:rsidRPr="00547FE7">
        <w:t xml:space="preserve">• </w:t>
      </w:r>
      <w:r w:rsidRPr="00547FE7">
        <w:tab/>
        <w:t>Гуми.</w:t>
      </w:r>
    </w:p>
    <w:p w:rsidR="00FB263D" w:rsidRDefault="00FB263D" w:rsidP="00FB263D">
      <w:pPr>
        <w:ind w:right="-2" w:firstLine="708"/>
        <w:jc w:val="both"/>
        <w:rPr>
          <w:i/>
        </w:rPr>
      </w:pPr>
    </w:p>
    <w:p w:rsidR="00B43035" w:rsidRPr="00547FE7" w:rsidRDefault="00B43035" w:rsidP="00FB263D">
      <w:pPr>
        <w:ind w:right="-2" w:firstLine="708"/>
        <w:jc w:val="both"/>
        <w:rPr>
          <w:i/>
        </w:rPr>
      </w:pPr>
      <w:r w:rsidRPr="00547FE7">
        <w:rPr>
          <w:i/>
        </w:rPr>
        <w:t>Към своето Предложение за изпълнение, участникът следва да приложи Документ описващ пълните условията и обхвата на гаранцията, както и пълен списък на консумативи, необходими за поддръжка по нормално износване на автобуса, изключени от обхвата на гаранцията.</w:t>
      </w:r>
    </w:p>
    <w:p w:rsidR="00B43035" w:rsidRPr="00FB263D" w:rsidRDefault="00FB263D" w:rsidP="00FB263D">
      <w:pPr>
        <w:ind w:right="-2" w:firstLine="708"/>
        <w:jc w:val="both"/>
        <w:rPr>
          <w:i/>
        </w:rPr>
      </w:pPr>
      <w:r w:rsidRPr="007D15DD">
        <w:rPr>
          <w:i/>
          <w:lang w:eastAsia="en-US"/>
        </w:rPr>
        <w:t>Възложителят отстранява от процедурата участник, посочил повече консумативи, необходими за поддръжка по нормално износване на автобуса, изключени от обхвата на гаранцията, от тези, които Възложителя е определил за допустими.</w:t>
      </w:r>
    </w:p>
    <w:p w:rsidR="00B43035" w:rsidRPr="00547FE7" w:rsidRDefault="00FB263D" w:rsidP="00FB263D">
      <w:pPr>
        <w:tabs>
          <w:tab w:val="left" w:pos="709"/>
        </w:tabs>
        <w:spacing w:line="278" w:lineRule="exact"/>
        <w:jc w:val="both"/>
        <w:rPr>
          <w:bCs/>
        </w:rPr>
      </w:pPr>
      <w:r>
        <w:rPr>
          <w:bCs/>
        </w:rPr>
        <w:tab/>
      </w:r>
      <w:r w:rsidR="00B43035" w:rsidRPr="00547FE7">
        <w:rPr>
          <w:bCs/>
        </w:rPr>
        <w:t>- Участниците следва да имат или да са осигурили ползването на сервиз от производителя на територията на Област Перник, Област София-град или да разполагат с мобилен сервиз с необходимия капацитет и кадрова обезпеченост за комплексно гаранционно поддържане на автобусите,  включително и за ремонт на основните им агрегати и системи, както и на всички части на автобусите, които попадат в обхвата на гаранцията. Изискванията към сервиз са поставени с цел да гарантират на Възложителя, че същият ще може да поддържа гаранционно всички доставени от производителя автобуси. Гаранционното обслужване (състоящо се в доставка и подмяна на консумативите, както и периодичните обслужвания съгласно предписанията на завода производител) не е включено в предмета на настоящата поръчка;</w:t>
      </w:r>
    </w:p>
    <w:p w:rsidR="00B43035" w:rsidRPr="00547FE7" w:rsidRDefault="00B43035" w:rsidP="00B43035">
      <w:pPr>
        <w:tabs>
          <w:tab w:val="left" w:pos="3562"/>
        </w:tabs>
        <w:spacing w:line="278" w:lineRule="exact"/>
        <w:jc w:val="both"/>
        <w:rPr>
          <w:bCs/>
        </w:rPr>
      </w:pPr>
      <w:r w:rsidRPr="00547FE7">
        <w:rPr>
          <w:bCs/>
        </w:rPr>
        <w:t>- Сервизът трябва да разполага с необходимия брой технически лица, които да могат реално да извършват комплексното гаранционно поддържане на автобусите,  включително ремонта на основните им агрегати и системи, както и на всички части на автобусите, които попадат в обхвата на гаранцията, в сроковете посочени в т. 8</w:t>
      </w:r>
      <w:r w:rsidR="00BA386F">
        <w:rPr>
          <w:bCs/>
        </w:rPr>
        <w:t>в</w:t>
      </w:r>
      <w:r w:rsidRPr="00547FE7">
        <w:rPr>
          <w:bCs/>
        </w:rPr>
        <w:t>) от настоящата техническа спецификация;</w:t>
      </w:r>
    </w:p>
    <w:p w:rsidR="00B43035" w:rsidRPr="00547FE7" w:rsidRDefault="00B43035" w:rsidP="00B43035">
      <w:pPr>
        <w:tabs>
          <w:tab w:val="left" w:pos="3562"/>
        </w:tabs>
        <w:spacing w:line="278" w:lineRule="exact"/>
        <w:jc w:val="both"/>
        <w:rPr>
          <w:bCs/>
        </w:rPr>
      </w:pPr>
      <w:r w:rsidRPr="00547FE7">
        <w:rPr>
          <w:bCs/>
        </w:rPr>
        <w:t xml:space="preserve">- </w:t>
      </w:r>
      <w:r w:rsidRPr="00547FE7">
        <w:t>Осигуряване на следгаранционно поддържане и резервни части: минимум 10 години след последната доставка</w:t>
      </w:r>
    </w:p>
    <w:p w:rsidR="00B43035" w:rsidRPr="00547FE7" w:rsidRDefault="00B43035" w:rsidP="00B43035">
      <w:pPr>
        <w:ind w:right="-2"/>
        <w:jc w:val="both"/>
        <w:rPr>
          <w:i/>
        </w:rPr>
      </w:pPr>
      <w:r w:rsidRPr="00547FE7">
        <w:t xml:space="preserve"> </w:t>
      </w:r>
    </w:p>
    <w:p w:rsidR="00B43035" w:rsidRPr="00930A52" w:rsidRDefault="00B43035" w:rsidP="00B43035">
      <w:pPr>
        <w:ind w:right="-2"/>
        <w:jc w:val="both"/>
        <w:rPr>
          <w:bCs/>
        </w:rPr>
      </w:pPr>
      <w:r w:rsidRPr="00930A52">
        <w:rPr>
          <w:bCs/>
        </w:rPr>
        <w:t>г) Гарантирани максимални срокове при гаранционното обслужване по части и агрегати, както следва:</w:t>
      </w:r>
    </w:p>
    <w:p w:rsidR="00B43035" w:rsidRPr="00930A52" w:rsidRDefault="00B43035" w:rsidP="00B43035">
      <w:pPr>
        <w:ind w:right="-2"/>
        <w:jc w:val="both"/>
      </w:pPr>
      <w:r w:rsidRPr="00930A52">
        <w:t>- до 72 часа за автобуса;</w:t>
      </w:r>
    </w:p>
    <w:p w:rsidR="00B43035" w:rsidRPr="00930A52" w:rsidRDefault="00B43035" w:rsidP="00B43035">
      <w:pPr>
        <w:ind w:right="-2"/>
        <w:jc w:val="both"/>
      </w:pPr>
      <w:r w:rsidRPr="00930A52">
        <w:lastRenderedPageBreak/>
        <w:t xml:space="preserve">- до 20 календарни дни за </w:t>
      </w:r>
      <w:proofErr w:type="spellStart"/>
      <w:r w:rsidRPr="00930A52">
        <w:t>шаси</w:t>
      </w:r>
      <w:proofErr w:type="spellEnd"/>
      <w:r w:rsidRPr="00930A52">
        <w:t>, преден и заден мост;</w:t>
      </w:r>
    </w:p>
    <w:p w:rsidR="00B43035" w:rsidRPr="00547FE7" w:rsidRDefault="00B43035" w:rsidP="00B43035">
      <w:pPr>
        <w:ind w:right="-2"/>
        <w:jc w:val="both"/>
      </w:pPr>
      <w:r w:rsidRPr="00930A52">
        <w:t>- до 30 календарни дни за двигател и скоростна кутия.</w:t>
      </w:r>
    </w:p>
    <w:p w:rsidR="00B43035" w:rsidRPr="00547FE7" w:rsidRDefault="00B43035" w:rsidP="00B43035">
      <w:pPr>
        <w:ind w:right="-2"/>
        <w:jc w:val="both"/>
      </w:pPr>
    </w:p>
    <w:p w:rsidR="00B43035" w:rsidRPr="00547FE7" w:rsidRDefault="00B43035" w:rsidP="00B43035">
      <w:pPr>
        <w:ind w:right="-2"/>
        <w:jc w:val="both"/>
        <w:rPr>
          <w:b/>
          <w:bCs/>
          <w:u w:val="single"/>
        </w:rPr>
      </w:pPr>
      <w:r w:rsidRPr="00547FE7">
        <w:rPr>
          <w:b/>
          <w:u w:val="single"/>
        </w:rPr>
        <w:t>9</w:t>
      </w:r>
      <w:r w:rsidRPr="00547FE7">
        <w:rPr>
          <w:b/>
          <w:bCs/>
          <w:u w:val="single"/>
        </w:rPr>
        <w:t xml:space="preserve">. Каросерия: </w:t>
      </w:r>
    </w:p>
    <w:p w:rsidR="00B43035" w:rsidRPr="00547FE7" w:rsidRDefault="00B43035" w:rsidP="00B43035">
      <w:pPr>
        <w:ind w:right="-2"/>
        <w:jc w:val="both"/>
      </w:pPr>
      <w:proofErr w:type="spellStart"/>
      <w:r w:rsidRPr="00547FE7">
        <w:t>Самоносеща</w:t>
      </w:r>
      <w:proofErr w:type="spellEnd"/>
      <w:r w:rsidRPr="00547FE7">
        <w:t xml:space="preserve"> конструкция, която да е </w:t>
      </w:r>
      <w:proofErr w:type="spellStart"/>
      <w:r w:rsidRPr="00547FE7">
        <w:t>хидро</w:t>
      </w:r>
      <w:proofErr w:type="spellEnd"/>
      <w:r w:rsidRPr="00547FE7">
        <w:t xml:space="preserve"> и </w:t>
      </w:r>
      <w:proofErr w:type="spellStart"/>
      <w:r w:rsidRPr="00547FE7">
        <w:t>корозионно</w:t>
      </w:r>
      <w:proofErr w:type="spellEnd"/>
      <w:r w:rsidRPr="00547FE7">
        <w:t xml:space="preserve"> защитена, така че да бъде гарантирана за минимум 10 години експлоатация (</w:t>
      </w:r>
      <w:r w:rsidRPr="00547FE7">
        <w:rPr>
          <w:b/>
          <w:i/>
          <w:iCs/>
        </w:rPr>
        <w:t>Забележка</w:t>
      </w:r>
      <w:r w:rsidRPr="00547FE7">
        <w:rPr>
          <w:b/>
          <w:i/>
        </w:rPr>
        <w:t>: да се даде описание на вложените материали и на метода за антикорозионна защита</w:t>
      </w:r>
      <w:r w:rsidRPr="00547FE7">
        <w:t>).</w:t>
      </w:r>
    </w:p>
    <w:p w:rsidR="00B43035" w:rsidRPr="00547FE7" w:rsidRDefault="00B43035" w:rsidP="00B43035">
      <w:pPr>
        <w:ind w:right="-2"/>
        <w:jc w:val="both"/>
      </w:pPr>
    </w:p>
    <w:p w:rsidR="00B43035" w:rsidRPr="00547FE7" w:rsidRDefault="00B43035" w:rsidP="00B43035">
      <w:pPr>
        <w:ind w:right="-2"/>
        <w:jc w:val="both"/>
        <w:rPr>
          <w:u w:val="single"/>
        </w:rPr>
      </w:pPr>
      <w:r w:rsidRPr="00547FE7">
        <w:rPr>
          <w:b/>
          <w:bCs/>
          <w:u w:val="single"/>
        </w:rPr>
        <w:t>10. Дръжки</w:t>
      </w:r>
      <w:r w:rsidRPr="00547FE7">
        <w:rPr>
          <w:u w:val="single"/>
        </w:rPr>
        <w:t>:</w:t>
      </w:r>
    </w:p>
    <w:p w:rsidR="00B43035" w:rsidRPr="00547FE7" w:rsidRDefault="00B43035" w:rsidP="007A1968">
      <w:pPr>
        <w:numPr>
          <w:ilvl w:val="0"/>
          <w:numId w:val="17"/>
        </w:numPr>
        <w:suppressAutoHyphens w:val="0"/>
        <w:spacing w:line="240" w:lineRule="auto"/>
        <w:ind w:right="-2"/>
        <w:jc w:val="both"/>
      </w:pPr>
      <w:r w:rsidRPr="00547FE7">
        <w:t>наличие на кръгла арматура (вертикална и хоризонтална) за захващане от пътниците, хоризонталните части да са оборудвани с висящи ръкохватки;</w:t>
      </w:r>
    </w:p>
    <w:p w:rsidR="00B43035" w:rsidRPr="00547FE7" w:rsidRDefault="00B43035" w:rsidP="007A1968">
      <w:pPr>
        <w:numPr>
          <w:ilvl w:val="0"/>
          <w:numId w:val="17"/>
        </w:numPr>
        <w:suppressAutoHyphens w:val="0"/>
        <w:spacing w:line="240" w:lineRule="auto"/>
        <w:ind w:right="-2"/>
        <w:jc w:val="both"/>
      </w:pPr>
      <w:r w:rsidRPr="00547FE7">
        <w:t>наличие на най-малко 2 „стоп” бутона, монтирани на вертикалната арматура на достъпни места до всяка врата;</w:t>
      </w:r>
    </w:p>
    <w:p w:rsidR="00B43035" w:rsidRPr="00547FE7" w:rsidRDefault="00B43035" w:rsidP="007A1968">
      <w:pPr>
        <w:numPr>
          <w:ilvl w:val="0"/>
          <w:numId w:val="17"/>
        </w:numPr>
        <w:suppressAutoHyphens w:val="0"/>
        <w:spacing w:line="240" w:lineRule="auto"/>
        <w:ind w:right="-2"/>
        <w:jc w:val="both"/>
      </w:pPr>
      <w:r w:rsidRPr="00547FE7">
        <w:t xml:space="preserve">пространството за майки с малки деца в колички или колички за </w:t>
      </w:r>
      <w:proofErr w:type="spellStart"/>
      <w:r w:rsidRPr="00547FE7">
        <w:t>трудноподвижни</w:t>
      </w:r>
      <w:proofErr w:type="spellEnd"/>
      <w:r w:rsidRPr="00547FE7">
        <w:t xml:space="preserve"> пътници да е оборудвано със съответните подходящи ръкохватки както и със „стоп” бутон.</w:t>
      </w:r>
    </w:p>
    <w:p w:rsidR="00B43035" w:rsidRPr="00547FE7" w:rsidRDefault="00B43035" w:rsidP="00B43035">
      <w:pPr>
        <w:ind w:right="-2"/>
        <w:jc w:val="both"/>
      </w:pPr>
    </w:p>
    <w:p w:rsidR="00B43035" w:rsidRPr="00547FE7" w:rsidRDefault="00B43035" w:rsidP="00B43035">
      <w:pPr>
        <w:ind w:right="-2"/>
        <w:jc w:val="both"/>
        <w:rPr>
          <w:b/>
          <w:bCs/>
          <w:u w:val="single"/>
        </w:rPr>
      </w:pPr>
      <w:r w:rsidRPr="00547FE7">
        <w:rPr>
          <w:b/>
          <w:bCs/>
          <w:u w:val="single"/>
        </w:rPr>
        <w:t>11. Прозорци:</w:t>
      </w:r>
    </w:p>
    <w:p w:rsidR="00B43035" w:rsidRPr="00547FE7" w:rsidRDefault="00B43035" w:rsidP="007A1968">
      <w:pPr>
        <w:numPr>
          <w:ilvl w:val="0"/>
          <w:numId w:val="17"/>
        </w:numPr>
        <w:suppressAutoHyphens w:val="0"/>
        <w:spacing w:line="240" w:lineRule="auto"/>
        <w:ind w:right="-2"/>
        <w:jc w:val="both"/>
      </w:pPr>
      <w:r w:rsidRPr="00547FE7">
        <w:t>да отговарят на изискванията по отношение на безопасните стъкла, определени в Регламент (ЕО) № 661/2009, Правило на ИКЕ на ООН № 43 или Директива 2001/92/ЕО на Комисията и Директива 92/22/ЕИО;</w:t>
      </w:r>
    </w:p>
    <w:p w:rsidR="00B43035" w:rsidRPr="00547FE7" w:rsidRDefault="00B43035" w:rsidP="007A1968">
      <w:pPr>
        <w:numPr>
          <w:ilvl w:val="0"/>
          <w:numId w:val="17"/>
        </w:numPr>
        <w:suppressAutoHyphens w:val="0"/>
        <w:spacing w:line="240" w:lineRule="auto"/>
        <w:ind w:right="-2"/>
        <w:jc w:val="both"/>
      </w:pPr>
      <w:r w:rsidRPr="00547FE7">
        <w:t xml:space="preserve">всички прозорци от ляво и дясно без първия десен, последния ляв и последния десен (зад последната врата) да са частично </w:t>
      </w:r>
      <w:proofErr w:type="spellStart"/>
      <w:r w:rsidRPr="00547FE7">
        <w:t>отваряеми</w:t>
      </w:r>
      <w:proofErr w:type="spellEnd"/>
      <w:r w:rsidRPr="00547FE7">
        <w:t xml:space="preserve"> в горната си част (чрез плъзгане или на панти). Всички прозорци да са </w:t>
      </w:r>
      <w:proofErr w:type="spellStart"/>
      <w:r w:rsidRPr="00547FE7">
        <w:t>тонирани</w:t>
      </w:r>
      <w:proofErr w:type="spellEnd"/>
      <w:r w:rsidRPr="00547FE7">
        <w:t xml:space="preserve"> и монтирани за каросерията чрез залепване;</w:t>
      </w:r>
    </w:p>
    <w:p w:rsidR="00B43035" w:rsidRPr="00547FE7" w:rsidRDefault="00B43035" w:rsidP="007A1968">
      <w:pPr>
        <w:numPr>
          <w:ilvl w:val="0"/>
          <w:numId w:val="17"/>
        </w:numPr>
        <w:suppressAutoHyphens w:val="0"/>
        <w:spacing w:line="240" w:lineRule="auto"/>
        <w:ind w:right="-2"/>
        <w:jc w:val="both"/>
      </w:pPr>
      <w:r w:rsidRPr="00547FE7">
        <w:t>аварийните изходи да са маркирани и оборудвани с чукчета; аварийните изходи да не се отварят частично.</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12. Кабина за водача:</w:t>
      </w:r>
    </w:p>
    <w:p w:rsidR="00B43035" w:rsidRPr="00547FE7" w:rsidRDefault="00B43035" w:rsidP="007A1968">
      <w:pPr>
        <w:numPr>
          <w:ilvl w:val="0"/>
          <w:numId w:val="17"/>
        </w:numPr>
        <w:suppressAutoHyphens w:val="0"/>
        <w:spacing w:line="240" w:lineRule="auto"/>
        <w:ind w:right="-2"/>
        <w:jc w:val="both"/>
      </w:pPr>
      <w:r w:rsidRPr="00547FE7">
        <w:t>полуотворена с прозрачна преграда;</w:t>
      </w:r>
    </w:p>
    <w:p w:rsidR="00B43035" w:rsidRPr="00547FE7" w:rsidRDefault="00B43035" w:rsidP="007A1968">
      <w:pPr>
        <w:numPr>
          <w:ilvl w:val="0"/>
          <w:numId w:val="17"/>
        </w:numPr>
        <w:suppressAutoHyphens w:val="0"/>
        <w:spacing w:line="240" w:lineRule="auto"/>
        <w:ind w:right="-2"/>
        <w:jc w:val="both"/>
      </w:pPr>
      <w:r w:rsidRPr="00547FE7">
        <w:t>повдигнат под на кабината на водача;</w:t>
      </w:r>
    </w:p>
    <w:p w:rsidR="00B43035" w:rsidRPr="00547FE7" w:rsidRDefault="00B43035" w:rsidP="007A1968">
      <w:pPr>
        <w:numPr>
          <w:ilvl w:val="0"/>
          <w:numId w:val="17"/>
        </w:numPr>
        <w:suppressAutoHyphens w:val="0"/>
        <w:spacing w:line="240" w:lineRule="auto"/>
        <w:ind w:right="-2"/>
        <w:jc w:val="both"/>
      </w:pPr>
      <w:r w:rsidRPr="00547FE7">
        <w:t>обособено място за продажба на превозни документи;</w:t>
      </w:r>
    </w:p>
    <w:p w:rsidR="00B43035" w:rsidRPr="00547FE7" w:rsidRDefault="00B43035" w:rsidP="007A1968">
      <w:pPr>
        <w:numPr>
          <w:ilvl w:val="0"/>
          <w:numId w:val="17"/>
        </w:numPr>
        <w:suppressAutoHyphens w:val="0"/>
        <w:spacing w:line="240" w:lineRule="auto"/>
        <w:ind w:right="-2"/>
        <w:jc w:val="both"/>
      </w:pPr>
      <w:r w:rsidRPr="00547FE7">
        <w:t>седалка: ергономична, регулируема според тежестта на водача с възможност за завъртане около вертикалната си ос;</w:t>
      </w:r>
    </w:p>
    <w:p w:rsidR="00B43035" w:rsidRPr="00547FE7" w:rsidRDefault="00B43035" w:rsidP="007A1968">
      <w:pPr>
        <w:numPr>
          <w:ilvl w:val="0"/>
          <w:numId w:val="17"/>
        </w:numPr>
        <w:suppressAutoHyphens w:val="0"/>
        <w:spacing w:line="240" w:lineRule="auto"/>
        <w:ind w:right="-2"/>
        <w:jc w:val="both"/>
      </w:pPr>
      <w:r w:rsidRPr="00547FE7">
        <w:t>регулируем волан по височина и наклон;</w:t>
      </w:r>
    </w:p>
    <w:p w:rsidR="00B43035" w:rsidRPr="00547FE7" w:rsidRDefault="00B43035" w:rsidP="007A1968">
      <w:pPr>
        <w:numPr>
          <w:ilvl w:val="0"/>
          <w:numId w:val="17"/>
        </w:numPr>
        <w:suppressAutoHyphens w:val="0"/>
        <w:spacing w:line="240" w:lineRule="auto"/>
        <w:ind w:right="-2"/>
        <w:jc w:val="both"/>
      </w:pPr>
      <w:r w:rsidRPr="00547FE7">
        <w:t>слънцезащитен сенник: един отпред и един от лявата страна;</w:t>
      </w:r>
    </w:p>
    <w:p w:rsidR="00B43035" w:rsidRPr="00547FE7" w:rsidRDefault="00B43035" w:rsidP="007A1968">
      <w:pPr>
        <w:numPr>
          <w:ilvl w:val="0"/>
          <w:numId w:val="17"/>
        </w:numPr>
        <w:suppressAutoHyphens w:val="0"/>
        <w:spacing w:line="240" w:lineRule="auto"/>
        <w:ind w:right="-2"/>
        <w:jc w:val="both"/>
      </w:pPr>
      <w:r w:rsidRPr="00547FE7">
        <w:t>показание за разхода на гориво на таблото пред водача;</w:t>
      </w:r>
    </w:p>
    <w:p w:rsidR="00B43035" w:rsidRPr="00547FE7" w:rsidRDefault="00B43035" w:rsidP="007A1968">
      <w:pPr>
        <w:numPr>
          <w:ilvl w:val="0"/>
          <w:numId w:val="17"/>
        </w:numPr>
        <w:suppressAutoHyphens w:val="0"/>
        <w:spacing w:line="240" w:lineRule="auto"/>
        <w:ind w:right="-2"/>
        <w:jc w:val="both"/>
      </w:pPr>
      <w:r w:rsidRPr="00547FE7">
        <w:lastRenderedPageBreak/>
        <w:t xml:space="preserve">предното стъкло да е </w:t>
      </w:r>
      <w:proofErr w:type="spellStart"/>
      <w:r w:rsidRPr="00547FE7">
        <w:t>тонирано</w:t>
      </w:r>
      <w:proofErr w:type="spellEnd"/>
      <w:r w:rsidRPr="00547FE7">
        <w:t xml:space="preserve">, </w:t>
      </w:r>
      <w:proofErr w:type="spellStart"/>
      <w:r w:rsidRPr="00547FE7">
        <w:t>едносекционно</w:t>
      </w:r>
      <w:proofErr w:type="spellEnd"/>
      <w:r w:rsidRPr="00547FE7">
        <w:t xml:space="preserve"> (да не е вертикално разделено на 2 части) монтирано чрез залепване </w:t>
      </w:r>
      <w:r w:rsidRPr="00547FE7">
        <w:rPr>
          <w:b/>
          <w:bCs/>
        </w:rPr>
        <w:t>(монтиране чрез гумено уплътнение не се приема</w:t>
      </w:r>
      <w:r w:rsidRPr="00547FE7">
        <w:t>) и да отговаря на изискванията по отношение на безопасните стъкла, определени в Регламент (ЕО) № 661/2009, Правило на ИКЕ на ООН № 43 или Директива 2001/92/ЕО и Директива 92/22/ЕИО;</w:t>
      </w:r>
    </w:p>
    <w:p w:rsidR="00B43035" w:rsidRPr="00547FE7" w:rsidRDefault="00B43035" w:rsidP="007A1968">
      <w:pPr>
        <w:numPr>
          <w:ilvl w:val="0"/>
          <w:numId w:val="17"/>
        </w:numPr>
        <w:suppressAutoHyphens w:val="0"/>
        <w:spacing w:line="240" w:lineRule="auto"/>
        <w:ind w:right="-2"/>
        <w:jc w:val="both"/>
      </w:pPr>
      <w:r w:rsidRPr="00547FE7">
        <w:t>наличие на електрически чистачки на предното стъкло с прекъсващо функциониране и автоматично връщане в изходно положение;</w:t>
      </w:r>
    </w:p>
    <w:p w:rsidR="00B43035" w:rsidRPr="00547FE7" w:rsidRDefault="00B43035" w:rsidP="007A1968">
      <w:pPr>
        <w:numPr>
          <w:ilvl w:val="0"/>
          <w:numId w:val="17"/>
        </w:numPr>
        <w:suppressAutoHyphens w:val="0"/>
        <w:spacing w:line="240" w:lineRule="auto"/>
        <w:ind w:right="-2"/>
        <w:jc w:val="both"/>
      </w:pPr>
      <w:r w:rsidRPr="00547FE7">
        <w:t xml:space="preserve">наличие на система за измиване на предното стъкло, система за </w:t>
      </w:r>
      <w:proofErr w:type="spellStart"/>
      <w:r w:rsidRPr="00547FE7">
        <w:t>обдухване</w:t>
      </w:r>
      <w:proofErr w:type="spellEnd"/>
      <w:r w:rsidRPr="00547FE7">
        <w:t xml:space="preserve"> против замръзване и запотяване;</w:t>
      </w:r>
    </w:p>
    <w:p w:rsidR="00B43035" w:rsidRPr="00547FE7" w:rsidRDefault="00B43035" w:rsidP="007A1968">
      <w:pPr>
        <w:numPr>
          <w:ilvl w:val="0"/>
          <w:numId w:val="17"/>
        </w:numPr>
        <w:suppressAutoHyphens w:val="0"/>
        <w:spacing w:line="240" w:lineRule="auto"/>
        <w:ind w:right="-2"/>
        <w:jc w:val="both"/>
      </w:pPr>
      <w:proofErr w:type="spellStart"/>
      <w:r w:rsidRPr="00547FE7">
        <w:t>отваряем</w:t>
      </w:r>
      <w:proofErr w:type="spellEnd"/>
      <w:r w:rsidRPr="00547FE7">
        <w:t xml:space="preserve"> страничен прозорец;</w:t>
      </w:r>
    </w:p>
    <w:p w:rsidR="00B43035" w:rsidRPr="00547FE7" w:rsidRDefault="00B43035" w:rsidP="007A1968">
      <w:pPr>
        <w:numPr>
          <w:ilvl w:val="0"/>
          <w:numId w:val="17"/>
        </w:numPr>
        <w:suppressAutoHyphens w:val="0"/>
        <w:spacing w:line="240" w:lineRule="auto"/>
        <w:ind w:right="-2"/>
        <w:jc w:val="both"/>
      </w:pPr>
      <w:r w:rsidRPr="00547FE7">
        <w:t xml:space="preserve">електрическо отопление или </w:t>
      </w:r>
      <w:proofErr w:type="spellStart"/>
      <w:r w:rsidRPr="00547FE7">
        <w:t>обдухване</w:t>
      </w:r>
      <w:proofErr w:type="spellEnd"/>
      <w:r w:rsidRPr="00547FE7">
        <w:t xml:space="preserve"> на страничното стъкло до водача и предно крило на първа врата, което да предотвратява запотяване и да осигурява видимост на водача към външните огледала;</w:t>
      </w:r>
    </w:p>
    <w:p w:rsidR="00B43035" w:rsidRPr="00547FE7" w:rsidRDefault="00B43035" w:rsidP="007A1968">
      <w:pPr>
        <w:numPr>
          <w:ilvl w:val="0"/>
          <w:numId w:val="17"/>
        </w:numPr>
        <w:suppressAutoHyphens w:val="0"/>
        <w:spacing w:line="240" w:lineRule="auto"/>
        <w:ind w:right="-2"/>
        <w:jc w:val="both"/>
      </w:pPr>
      <w:r w:rsidRPr="00547FE7">
        <w:t>наличие на 12V извод в кабината;</w:t>
      </w:r>
    </w:p>
    <w:p w:rsidR="00B43035" w:rsidRPr="00547FE7" w:rsidRDefault="00B43035" w:rsidP="007A1968">
      <w:pPr>
        <w:numPr>
          <w:ilvl w:val="0"/>
          <w:numId w:val="17"/>
        </w:numPr>
        <w:suppressAutoHyphens w:val="0"/>
        <w:spacing w:line="240" w:lineRule="auto"/>
        <w:ind w:right="-2"/>
        <w:jc w:val="both"/>
      </w:pPr>
      <w:r w:rsidRPr="00547FE7">
        <w:t>наличие на закачалка за дрехи;</w:t>
      </w:r>
    </w:p>
    <w:p w:rsidR="00B43035" w:rsidRPr="00547FE7" w:rsidRDefault="00B43035" w:rsidP="007A1968">
      <w:pPr>
        <w:numPr>
          <w:ilvl w:val="0"/>
          <w:numId w:val="17"/>
        </w:numPr>
        <w:suppressAutoHyphens w:val="0"/>
        <w:spacing w:line="240" w:lineRule="auto"/>
        <w:ind w:right="-2"/>
        <w:jc w:val="both"/>
      </w:pPr>
      <w:r w:rsidRPr="00547FE7">
        <w:t>наличие на радио.</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 xml:space="preserve">13. Осветление в салона за пътници: </w:t>
      </w:r>
    </w:p>
    <w:p w:rsidR="00B43035" w:rsidRPr="00547FE7" w:rsidRDefault="00B43035" w:rsidP="00B43035">
      <w:pPr>
        <w:ind w:right="-2"/>
        <w:jc w:val="both"/>
        <w:rPr>
          <w:b/>
          <w:bCs/>
        </w:rPr>
      </w:pPr>
      <w:r w:rsidRPr="00547FE7">
        <w:rPr>
          <w:bCs/>
        </w:rPr>
        <w:t>Да бъде на самостоятелни серии, като има задължителна осветеност на вратите.</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14. Отопление:</w:t>
      </w:r>
    </w:p>
    <w:p w:rsidR="00B43035" w:rsidRPr="00547FE7" w:rsidRDefault="00B43035" w:rsidP="00B43035">
      <w:pPr>
        <w:ind w:left="360" w:right="-2" w:hanging="360"/>
        <w:jc w:val="both"/>
      </w:pPr>
      <w:r w:rsidRPr="00547FE7">
        <w:t>-    да отговаря на изискванията по отношение на отоплението, определени в Регламент (ЕО) № 661/2009 и Правило на ИКЕ на ООН № 122;</w:t>
      </w:r>
    </w:p>
    <w:p w:rsidR="00B43035" w:rsidRPr="00547FE7" w:rsidRDefault="00B43035" w:rsidP="007A1968">
      <w:pPr>
        <w:numPr>
          <w:ilvl w:val="0"/>
          <w:numId w:val="18"/>
        </w:numPr>
        <w:suppressAutoHyphens w:val="0"/>
        <w:spacing w:line="240" w:lineRule="auto"/>
        <w:ind w:right="-2"/>
        <w:jc w:val="both"/>
      </w:pPr>
      <w:r w:rsidRPr="00547FE7">
        <w:t>независимо от работата на двигателя, като осигурява температура в салона мин. +15°С при външна температура минус 25°С;</w:t>
      </w:r>
    </w:p>
    <w:p w:rsidR="00B43035" w:rsidRPr="00547FE7" w:rsidRDefault="00B43035" w:rsidP="007A1968">
      <w:pPr>
        <w:numPr>
          <w:ilvl w:val="0"/>
          <w:numId w:val="18"/>
        </w:numPr>
        <w:suppressAutoHyphens w:val="0"/>
        <w:spacing w:line="240" w:lineRule="auto"/>
        <w:ind w:right="-2"/>
        <w:jc w:val="both"/>
      </w:pPr>
      <w:r w:rsidRPr="00547FE7">
        <w:t>кабината за водача и пътническия салон да се отопляват стандартно от охладителната система, която се подгрява от двигателя и допълнително имат възможност за подгряване от помощна система.</w:t>
      </w:r>
    </w:p>
    <w:p w:rsidR="00B43035" w:rsidRPr="00547FE7" w:rsidRDefault="00B43035" w:rsidP="00B43035">
      <w:pPr>
        <w:ind w:right="-2"/>
        <w:jc w:val="both"/>
      </w:pPr>
    </w:p>
    <w:p w:rsidR="00B43035" w:rsidRPr="00547FE7" w:rsidRDefault="00B43035" w:rsidP="00B43035">
      <w:pPr>
        <w:ind w:right="-2"/>
        <w:jc w:val="both"/>
        <w:rPr>
          <w:b/>
          <w:bCs/>
          <w:u w:val="single"/>
        </w:rPr>
      </w:pPr>
      <w:r w:rsidRPr="00547FE7">
        <w:rPr>
          <w:b/>
          <w:bCs/>
          <w:u w:val="single"/>
        </w:rPr>
        <w:t>15. Вентилация:</w:t>
      </w:r>
    </w:p>
    <w:p w:rsidR="00B43035" w:rsidRPr="00547FE7" w:rsidRDefault="00B43035" w:rsidP="007A1968">
      <w:pPr>
        <w:numPr>
          <w:ilvl w:val="0"/>
          <w:numId w:val="18"/>
        </w:numPr>
        <w:suppressAutoHyphens w:val="0"/>
        <w:spacing w:line="240" w:lineRule="auto"/>
        <w:ind w:right="-2"/>
        <w:jc w:val="both"/>
      </w:pPr>
      <w:r w:rsidRPr="00547FE7">
        <w:t>кабината за водача и пътническия салон да са със самостоятелна вентилация;</w:t>
      </w:r>
    </w:p>
    <w:p w:rsidR="00B43035" w:rsidRPr="00547FE7" w:rsidRDefault="00B43035" w:rsidP="007A1968">
      <w:pPr>
        <w:numPr>
          <w:ilvl w:val="0"/>
          <w:numId w:val="18"/>
        </w:numPr>
        <w:suppressAutoHyphens w:val="0"/>
        <w:spacing w:line="240" w:lineRule="auto"/>
        <w:ind w:right="-2"/>
        <w:jc w:val="both"/>
      </w:pPr>
      <w:r w:rsidRPr="00547FE7">
        <w:t xml:space="preserve">покривът на автобуса да има не по-малко от 1 (един) брой </w:t>
      </w:r>
      <w:proofErr w:type="spellStart"/>
      <w:r w:rsidRPr="00547FE7">
        <w:t>люк</w:t>
      </w:r>
      <w:proofErr w:type="spellEnd"/>
      <w:r w:rsidRPr="00547FE7">
        <w:t xml:space="preserve"> без заключващ механизъм за аварийни случаи и не по-малко от 1 (един) брой отдушник.</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16. Климатизация:</w:t>
      </w:r>
    </w:p>
    <w:p w:rsidR="00B43035" w:rsidRPr="00547FE7" w:rsidRDefault="00B43035" w:rsidP="007A1968">
      <w:pPr>
        <w:numPr>
          <w:ilvl w:val="0"/>
          <w:numId w:val="18"/>
        </w:numPr>
        <w:suppressAutoHyphens w:val="0"/>
        <w:spacing w:line="240" w:lineRule="auto"/>
        <w:ind w:right="-2"/>
        <w:jc w:val="both"/>
      </w:pPr>
      <w:r w:rsidRPr="00547FE7">
        <w:t xml:space="preserve">превозното средство (кабината за водача и пътническия салон) да е напълно </w:t>
      </w:r>
      <w:proofErr w:type="spellStart"/>
      <w:r w:rsidRPr="00547FE7">
        <w:t>климатизирано</w:t>
      </w:r>
      <w:proofErr w:type="spellEnd"/>
      <w:r w:rsidRPr="00547FE7">
        <w:t>:</w:t>
      </w:r>
    </w:p>
    <w:p w:rsidR="00B43035" w:rsidRPr="00547FE7" w:rsidRDefault="00B43035" w:rsidP="007A1968">
      <w:pPr>
        <w:numPr>
          <w:ilvl w:val="0"/>
          <w:numId w:val="19"/>
        </w:numPr>
        <w:suppressAutoHyphens w:val="0"/>
        <w:spacing w:line="240" w:lineRule="auto"/>
        <w:ind w:right="-2"/>
        <w:jc w:val="both"/>
      </w:pPr>
      <w:r w:rsidRPr="00547FE7">
        <w:t xml:space="preserve">охлаждаща мощност  –  </w:t>
      </w:r>
      <w:proofErr w:type="spellStart"/>
      <w:r w:rsidRPr="00547FE7">
        <w:t>min</w:t>
      </w:r>
      <w:proofErr w:type="spellEnd"/>
      <w:r w:rsidRPr="00547FE7">
        <w:t xml:space="preserve"> 25 </w:t>
      </w:r>
      <w:proofErr w:type="spellStart"/>
      <w:r w:rsidRPr="00547FE7">
        <w:t>kW</w:t>
      </w:r>
      <w:proofErr w:type="spellEnd"/>
      <w:r w:rsidRPr="00547FE7">
        <w:t>;</w:t>
      </w:r>
    </w:p>
    <w:p w:rsidR="00B43035" w:rsidRPr="00547FE7" w:rsidRDefault="00B43035" w:rsidP="007A1968">
      <w:pPr>
        <w:numPr>
          <w:ilvl w:val="0"/>
          <w:numId w:val="19"/>
        </w:numPr>
        <w:suppressAutoHyphens w:val="0"/>
        <w:spacing w:line="240" w:lineRule="auto"/>
        <w:ind w:right="-2"/>
        <w:jc w:val="both"/>
      </w:pPr>
      <w:r w:rsidRPr="00547FE7">
        <w:lastRenderedPageBreak/>
        <w:t xml:space="preserve">отоплителна мощност –  </w:t>
      </w:r>
      <w:proofErr w:type="spellStart"/>
      <w:r w:rsidRPr="00547FE7">
        <w:t>min</w:t>
      </w:r>
      <w:proofErr w:type="spellEnd"/>
      <w:r w:rsidRPr="00547FE7">
        <w:t xml:space="preserve"> 25 </w:t>
      </w:r>
      <w:proofErr w:type="spellStart"/>
      <w:r w:rsidRPr="00547FE7">
        <w:t>kW</w:t>
      </w:r>
      <w:proofErr w:type="spellEnd"/>
      <w:r w:rsidRPr="00547FE7">
        <w:t>;</w:t>
      </w:r>
    </w:p>
    <w:p w:rsidR="00B43035" w:rsidRPr="00547FE7" w:rsidRDefault="00B43035" w:rsidP="007A1968">
      <w:pPr>
        <w:numPr>
          <w:ilvl w:val="0"/>
          <w:numId w:val="18"/>
        </w:numPr>
        <w:suppressAutoHyphens w:val="0"/>
        <w:spacing w:line="240" w:lineRule="auto"/>
        <w:ind w:right="-2"/>
        <w:jc w:val="both"/>
      </w:pPr>
      <w:proofErr w:type="spellStart"/>
      <w:r w:rsidRPr="00547FE7">
        <w:t>климатика</w:t>
      </w:r>
      <w:proofErr w:type="spellEnd"/>
      <w:r w:rsidRPr="00547FE7">
        <w:t xml:space="preserve"> за водача да бъде интегриран с </w:t>
      </w:r>
      <w:proofErr w:type="spellStart"/>
      <w:r w:rsidRPr="00547FE7">
        <w:t>въздуховодите</w:t>
      </w:r>
      <w:proofErr w:type="spellEnd"/>
      <w:r w:rsidRPr="00547FE7">
        <w:t xml:space="preserve"> на отоплителната система, но с отделено управление;</w:t>
      </w:r>
    </w:p>
    <w:p w:rsidR="00B43035" w:rsidRPr="00547FE7" w:rsidRDefault="00B43035" w:rsidP="007A1968">
      <w:pPr>
        <w:numPr>
          <w:ilvl w:val="0"/>
          <w:numId w:val="18"/>
        </w:numPr>
        <w:suppressAutoHyphens w:val="0"/>
        <w:spacing w:line="240" w:lineRule="auto"/>
        <w:ind w:right="-2"/>
        <w:jc w:val="both"/>
      </w:pPr>
      <w:r w:rsidRPr="00547FE7">
        <w:t xml:space="preserve">климатичната система за пътническия </w:t>
      </w:r>
      <w:proofErr w:type="spellStart"/>
      <w:r w:rsidRPr="00547FE7">
        <w:t>отсек</w:t>
      </w:r>
      <w:proofErr w:type="spellEnd"/>
      <w:r w:rsidRPr="00547FE7">
        <w:t xml:space="preserve"> да бъде от един модул;</w:t>
      </w:r>
    </w:p>
    <w:p w:rsidR="00B43035" w:rsidRPr="00547FE7" w:rsidRDefault="00B43035" w:rsidP="007A1968">
      <w:pPr>
        <w:numPr>
          <w:ilvl w:val="0"/>
          <w:numId w:val="18"/>
        </w:numPr>
        <w:suppressAutoHyphens w:val="0"/>
        <w:spacing w:line="240" w:lineRule="auto"/>
        <w:ind w:right="-2"/>
        <w:jc w:val="both"/>
      </w:pPr>
      <w:r w:rsidRPr="00547FE7">
        <w:t xml:space="preserve">климатичната система да има функция </w:t>
      </w:r>
      <w:r w:rsidRPr="00547FE7">
        <w:rPr>
          <w:b/>
        </w:rPr>
        <w:t>„отопление”.</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17. Под:</w:t>
      </w:r>
    </w:p>
    <w:p w:rsidR="00B43035" w:rsidRPr="00547FE7" w:rsidRDefault="00B43035" w:rsidP="007A1968">
      <w:pPr>
        <w:numPr>
          <w:ilvl w:val="0"/>
          <w:numId w:val="18"/>
        </w:numPr>
        <w:suppressAutoHyphens w:val="0"/>
        <w:spacing w:line="240" w:lineRule="auto"/>
        <w:ind w:right="-2"/>
        <w:jc w:val="both"/>
      </w:pPr>
      <w:proofErr w:type="spellStart"/>
      <w:r w:rsidRPr="00547FE7">
        <w:t>противохлъзгащо</w:t>
      </w:r>
      <w:proofErr w:type="spellEnd"/>
      <w:r w:rsidRPr="00547FE7">
        <w:t xml:space="preserve"> покритие (мин. 2,5 mm дебелина), позволяващо машинно почистване;</w:t>
      </w:r>
    </w:p>
    <w:p w:rsidR="00B43035" w:rsidRPr="00547FE7" w:rsidRDefault="00B43035" w:rsidP="007A1968">
      <w:pPr>
        <w:numPr>
          <w:ilvl w:val="0"/>
          <w:numId w:val="18"/>
        </w:numPr>
        <w:suppressAutoHyphens w:val="0"/>
        <w:spacing w:line="240" w:lineRule="auto"/>
        <w:ind w:right="-2"/>
        <w:jc w:val="both"/>
      </w:pPr>
      <w:r w:rsidRPr="00547FE7">
        <w:t>платформата да е плоска, със защита на външните ръбове от нараняване;</w:t>
      </w:r>
    </w:p>
    <w:p w:rsidR="00B43035" w:rsidRPr="00547FE7" w:rsidRDefault="00B43035" w:rsidP="007A1968">
      <w:pPr>
        <w:numPr>
          <w:ilvl w:val="0"/>
          <w:numId w:val="18"/>
        </w:numPr>
        <w:suppressAutoHyphens w:val="0"/>
        <w:spacing w:line="240" w:lineRule="auto"/>
        <w:ind w:right="-2"/>
        <w:jc w:val="both"/>
      </w:pPr>
      <w:r w:rsidRPr="00547FE7">
        <w:t>цвят на пода - без бял и черен.</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18. Седалки:</w:t>
      </w:r>
    </w:p>
    <w:p w:rsidR="00B43035" w:rsidRPr="00547FE7" w:rsidRDefault="00B43035" w:rsidP="007A1968">
      <w:pPr>
        <w:numPr>
          <w:ilvl w:val="0"/>
          <w:numId w:val="18"/>
        </w:numPr>
        <w:suppressAutoHyphens w:val="0"/>
        <w:spacing w:line="240" w:lineRule="auto"/>
        <w:ind w:right="-2"/>
        <w:jc w:val="both"/>
      </w:pPr>
      <w:r w:rsidRPr="00547FE7">
        <w:t xml:space="preserve">пластмасови без тапицерия, усилени с </w:t>
      </w:r>
      <w:proofErr w:type="spellStart"/>
      <w:r w:rsidRPr="00547FE7">
        <w:t>оребряване</w:t>
      </w:r>
      <w:proofErr w:type="spellEnd"/>
      <w:r w:rsidRPr="00547FE7">
        <w:t xml:space="preserve"> отдолу, ергономични; да са устойчиви на износване, замърсяване и унищожаване;</w:t>
      </w:r>
    </w:p>
    <w:p w:rsidR="00B43035" w:rsidRPr="00547FE7" w:rsidRDefault="00B43035" w:rsidP="007A1968">
      <w:pPr>
        <w:numPr>
          <w:ilvl w:val="0"/>
          <w:numId w:val="18"/>
        </w:numPr>
        <w:suppressAutoHyphens w:val="0"/>
        <w:spacing w:line="240" w:lineRule="auto"/>
        <w:ind w:right="-2"/>
        <w:jc w:val="both"/>
      </w:pPr>
      <w:r w:rsidRPr="00547FE7">
        <w:t xml:space="preserve">места за колички за </w:t>
      </w:r>
      <w:proofErr w:type="spellStart"/>
      <w:r w:rsidRPr="00547FE7">
        <w:t>трудноподвижни</w:t>
      </w:r>
      <w:proofErr w:type="spellEnd"/>
      <w:r w:rsidRPr="00547FE7">
        <w:t xml:space="preserve"> лица и за детски колички срещу втората врата да са снабдени със стоп бутон за сигнал за спиране;</w:t>
      </w:r>
    </w:p>
    <w:p w:rsidR="00B43035" w:rsidRPr="00547FE7" w:rsidRDefault="00B43035" w:rsidP="007A1968">
      <w:pPr>
        <w:numPr>
          <w:ilvl w:val="0"/>
          <w:numId w:val="18"/>
        </w:numPr>
        <w:suppressAutoHyphens w:val="0"/>
        <w:spacing w:line="240" w:lineRule="auto"/>
        <w:ind w:right="-2"/>
        <w:jc w:val="both"/>
      </w:pPr>
      <w:r w:rsidRPr="00547FE7">
        <w:t>Седалки за пътниците: не по-малко от 20, от които минимум 2 за трудно подвижни лица (приоритетни седалки);</w:t>
      </w:r>
    </w:p>
    <w:p w:rsidR="00B43035" w:rsidRPr="00547FE7" w:rsidRDefault="00B43035" w:rsidP="007A1968">
      <w:pPr>
        <w:numPr>
          <w:ilvl w:val="0"/>
          <w:numId w:val="18"/>
        </w:numPr>
        <w:suppressAutoHyphens w:val="0"/>
        <w:spacing w:line="240" w:lineRule="auto"/>
        <w:ind w:right="-2"/>
        <w:jc w:val="both"/>
      </w:pPr>
      <w:r w:rsidRPr="00547FE7">
        <w:t>Броя правостоящи пътници: не по-малко от 37;</w:t>
      </w:r>
    </w:p>
    <w:p w:rsidR="00B43035" w:rsidRPr="00547FE7" w:rsidRDefault="00B43035" w:rsidP="007A1968">
      <w:pPr>
        <w:numPr>
          <w:ilvl w:val="0"/>
          <w:numId w:val="18"/>
        </w:numPr>
        <w:suppressAutoHyphens w:val="0"/>
        <w:spacing w:line="240" w:lineRule="auto"/>
        <w:ind w:right="-2"/>
        <w:jc w:val="both"/>
      </w:pPr>
      <w:r w:rsidRPr="00547FE7">
        <w:t>Височина на пода в салона за пътници: не повече от 340 мм. /измерена при спрял автобус, без пътници и без включена система за накланяне на автобуса/.</w:t>
      </w:r>
    </w:p>
    <w:p w:rsidR="00B43035" w:rsidRPr="00547FE7" w:rsidRDefault="00B43035" w:rsidP="00B43035">
      <w:pPr>
        <w:ind w:right="-2"/>
        <w:jc w:val="both"/>
      </w:pPr>
    </w:p>
    <w:p w:rsidR="00B43035" w:rsidRPr="00547FE7" w:rsidRDefault="00B43035" w:rsidP="00B43035">
      <w:pPr>
        <w:ind w:right="-2"/>
        <w:jc w:val="both"/>
        <w:rPr>
          <w:b/>
          <w:bCs/>
          <w:u w:val="single"/>
        </w:rPr>
      </w:pPr>
      <w:r w:rsidRPr="00547FE7">
        <w:rPr>
          <w:b/>
          <w:bCs/>
          <w:u w:val="single"/>
        </w:rPr>
        <w:t>19. Пневматична система:</w:t>
      </w:r>
    </w:p>
    <w:p w:rsidR="00B43035" w:rsidRPr="00547FE7" w:rsidRDefault="00B43035" w:rsidP="007A1968">
      <w:pPr>
        <w:numPr>
          <w:ilvl w:val="0"/>
          <w:numId w:val="18"/>
        </w:numPr>
        <w:suppressAutoHyphens w:val="0"/>
        <w:spacing w:line="240" w:lineRule="auto"/>
        <w:ind w:right="-2"/>
        <w:jc w:val="both"/>
      </w:pPr>
      <w:r w:rsidRPr="00547FE7">
        <w:t xml:space="preserve">да е изградена от напълно </w:t>
      </w:r>
      <w:proofErr w:type="spellStart"/>
      <w:r w:rsidRPr="00547FE7">
        <w:t>некорозионни</w:t>
      </w:r>
      <w:proofErr w:type="spellEnd"/>
      <w:r w:rsidRPr="00547FE7">
        <w:t xml:space="preserve"> материали (пневматичните маркучи, тръбите и др.);</w:t>
      </w:r>
    </w:p>
    <w:p w:rsidR="00B43035" w:rsidRPr="00547FE7" w:rsidRDefault="00B43035" w:rsidP="007A1968">
      <w:pPr>
        <w:numPr>
          <w:ilvl w:val="0"/>
          <w:numId w:val="18"/>
        </w:numPr>
        <w:suppressAutoHyphens w:val="0"/>
        <w:spacing w:line="240" w:lineRule="auto"/>
        <w:ind w:right="-2"/>
        <w:jc w:val="both"/>
      </w:pPr>
      <w:r w:rsidRPr="00547FE7">
        <w:t xml:space="preserve">системата да притежава </w:t>
      </w:r>
      <w:proofErr w:type="spellStart"/>
      <w:r w:rsidRPr="00547FE7">
        <w:t>изсушител</w:t>
      </w:r>
      <w:proofErr w:type="spellEnd"/>
      <w:r w:rsidRPr="00547FE7">
        <w:t xml:space="preserve"> на въздух и автоматичен сепаратор на </w:t>
      </w:r>
      <w:proofErr w:type="spellStart"/>
      <w:r w:rsidRPr="00547FE7">
        <w:t>конденз</w:t>
      </w:r>
      <w:proofErr w:type="spellEnd"/>
      <w:r w:rsidRPr="00547FE7">
        <w:t>;</w:t>
      </w:r>
    </w:p>
    <w:p w:rsidR="00B43035" w:rsidRPr="00547FE7" w:rsidRDefault="00B43035" w:rsidP="007A1968">
      <w:pPr>
        <w:numPr>
          <w:ilvl w:val="0"/>
          <w:numId w:val="18"/>
        </w:numPr>
        <w:suppressAutoHyphens w:val="0"/>
        <w:spacing w:line="240" w:lineRule="auto"/>
        <w:ind w:right="-2"/>
        <w:jc w:val="both"/>
      </w:pPr>
      <w:r w:rsidRPr="00547FE7">
        <w:t>наличие на тестови изходи за проверка и поддръжка на пневматичната система.</w:t>
      </w:r>
    </w:p>
    <w:p w:rsidR="00B43035" w:rsidRPr="00547FE7" w:rsidRDefault="00B43035" w:rsidP="00B43035">
      <w:pPr>
        <w:ind w:right="-2"/>
        <w:jc w:val="both"/>
      </w:pPr>
    </w:p>
    <w:p w:rsidR="00B43035" w:rsidRPr="00547FE7" w:rsidRDefault="00B43035" w:rsidP="00B43035">
      <w:pPr>
        <w:ind w:right="-2"/>
        <w:jc w:val="both"/>
        <w:rPr>
          <w:b/>
          <w:bCs/>
          <w:u w:val="single"/>
        </w:rPr>
      </w:pPr>
      <w:r w:rsidRPr="00547FE7">
        <w:rPr>
          <w:b/>
          <w:bCs/>
          <w:u w:val="single"/>
        </w:rPr>
        <w:t xml:space="preserve">20. Теглене (дърпане): </w:t>
      </w:r>
    </w:p>
    <w:p w:rsidR="00B43035" w:rsidRPr="00547FE7" w:rsidRDefault="00B43035" w:rsidP="00B43035">
      <w:pPr>
        <w:ind w:right="-2"/>
        <w:jc w:val="both"/>
        <w:rPr>
          <w:bCs/>
        </w:rPr>
      </w:pPr>
      <w:r w:rsidRPr="00547FE7">
        <w:rPr>
          <w:bCs/>
        </w:rPr>
        <w:t>Наличие на теглич отпред и отзад за теглене от друго превозно</w:t>
      </w:r>
      <w:r w:rsidRPr="00547FE7">
        <w:rPr>
          <w:b/>
          <w:bCs/>
        </w:rPr>
        <w:t xml:space="preserve"> </w:t>
      </w:r>
      <w:r w:rsidRPr="00547FE7">
        <w:rPr>
          <w:bCs/>
        </w:rPr>
        <w:t>средство</w:t>
      </w:r>
      <w:r w:rsidRPr="00547FE7">
        <w:rPr>
          <w:b/>
          <w:bCs/>
        </w:rPr>
        <w:t xml:space="preserve"> </w:t>
      </w:r>
      <w:r w:rsidRPr="00547FE7">
        <w:t>по отношение на тегличите, определени в Регламент (ЕС) № 1005/2010 на Комисията от 8 ноември 2010 г. за прилагане на Регламент (ЕО) № 661/2009</w:t>
      </w:r>
      <w:r w:rsidRPr="00547FE7">
        <w:rPr>
          <w:bCs/>
        </w:rPr>
        <w:t>.</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21. Кормилна уредба:</w:t>
      </w:r>
    </w:p>
    <w:p w:rsidR="00B43035" w:rsidRPr="00547FE7" w:rsidRDefault="00B43035" w:rsidP="007A1968">
      <w:pPr>
        <w:numPr>
          <w:ilvl w:val="0"/>
          <w:numId w:val="18"/>
        </w:numPr>
        <w:suppressAutoHyphens w:val="0"/>
        <w:spacing w:line="240" w:lineRule="auto"/>
        <w:ind w:right="-2"/>
        <w:jc w:val="both"/>
      </w:pPr>
      <w:r w:rsidRPr="00547FE7">
        <w:t>да отговаря на изискванията по отношение на кормилните уредби, определени в Регламент (ЕО) № 661/2009</w:t>
      </w:r>
      <w:r w:rsidRPr="0054641F">
        <w:t xml:space="preserve">, </w:t>
      </w:r>
      <w:r w:rsidRPr="00547FE7">
        <w:t>Директива 92/62/ЕИО и Директива 70/311/ЕИО или Правило на ИКЕ на ООН № 79;</w:t>
      </w:r>
    </w:p>
    <w:p w:rsidR="00B43035" w:rsidRPr="00547FE7" w:rsidRDefault="00B43035" w:rsidP="007A1968">
      <w:pPr>
        <w:numPr>
          <w:ilvl w:val="0"/>
          <w:numId w:val="18"/>
        </w:numPr>
        <w:suppressAutoHyphens w:val="0"/>
        <w:spacing w:line="240" w:lineRule="auto"/>
        <w:ind w:right="-2"/>
        <w:jc w:val="both"/>
      </w:pPr>
      <w:r w:rsidRPr="00547FE7">
        <w:t xml:space="preserve">с </w:t>
      </w:r>
      <w:proofErr w:type="spellStart"/>
      <w:r w:rsidRPr="00547FE7">
        <w:t>хидроусилвател</w:t>
      </w:r>
      <w:proofErr w:type="spellEnd"/>
      <w:r w:rsidRPr="00547FE7">
        <w:t>.</w:t>
      </w:r>
    </w:p>
    <w:p w:rsidR="00B43035" w:rsidRPr="00547FE7" w:rsidRDefault="00B43035" w:rsidP="00B43035">
      <w:pPr>
        <w:ind w:right="-2"/>
        <w:jc w:val="both"/>
      </w:pPr>
    </w:p>
    <w:p w:rsidR="00B43035" w:rsidRPr="00547FE7" w:rsidRDefault="00B43035" w:rsidP="00B43035">
      <w:pPr>
        <w:ind w:right="-2"/>
        <w:jc w:val="both"/>
        <w:rPr>
          <w:b/>
          <w:bCs/>
          <w:u w:val="single"/>
        </w:rPr>
      </w:pPr>
      <w:r w:rsidRPr="00547FE7">
        <w:rPr>
          <w:b/>
          <w:bCs/>
          <w:u w:val="single"/>
        </w:rPr>
        <w:lastRenderedPageBreak/>
        <w:t xml:space="preserve">22. Устройства за осветяване и светлинна сигнализация: </w:t>
      </w:r>
    </w:p>
    <w:p w:rsidR="00B43035" w:rsidRPr="00547FE7" w:rsidRDefault="00B43035" w:rsidP="00B43035">
      <w:pPr>
        <w:ind w:right="-2"/>
        <w:jc w:val="both"/>
        <w:rPr>
          <w:bCs/>
        </w:rPr>
      </w:pPr>
      <w:r w:rsidRPr="00547FE7">
        <w:rPr>
          <w:bCs/>
        </w:rPr>
        <w:t xml:space="preserve">Съгласно изискванията </w:t>
      </w:r>
      <w:r w:rsidRPr="00547FE7">
        <w:t xml:space="preserve">по отношение на монтиране на устройства за осветяване и светлинна сигнализация, определени в Регламент (ЕО) № 661/2009, Директива 2008/89/ЕО </w:t>
      </w:r>
      <w:r w:rsidRPr="00547FE7">
        <w:rPr>
          <w:bCs/>
          <w:color w:val="444444"/>
          <w:bdr w:val="none" w:sz="0" w:space="0" w:color="auto" w:frame="1"/>
          <w:shd w:val="clear" w:color="auto" w:fill="FFFFFF"/>
        </w:rPr>
        <w:t xml:space="preserve">и </w:t>
      </w:r>
      <w:r w:rsidRPr="00547FE7">
        <w:rPr>
          <w:bCs/>
        </w:rPr>
        <w:t>Директива 76/756/ЕИО</w:t>
      </w:r>
      <w:r w:rsidRPr="00547FE7">
        <w:t xml:space="preserve"> или Правило на ИКЕ на ООН № 48</w:t>
      </w:r>
      <w:r w:rsidRPr="00547FE7">
        <w:rPr>
          <w:bCs/>
        </w:rPr>
        <w:t>.</w:t>
      </w:r>
    </w:p>
    <w:p w:rsidR="00B43035" w:rsidRPr="00547FE7" w:rsidRDefault="00B43035" w:rsidP="007A1968">
      <w:pPr>
        <w:numPr>
          <w:ilvl w:val="0"/>
          <w:numId w:val="18"/>
        </w:numPr>
        <w:suppressAutoHyphens w:val="0"/>
        <w:spacing w:line="240" w:lineRule="auto"/>
        <w:ind w:right="-2"/>
        <w:jc w:val="both"/>
      </w:pPr>
      <w:r w:rsidRPr="00547FE7">
        <w:t>наличие на дневни светлини с  автоматично включване при стартиране на двигателя.</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23. Гуми и колела:</w:t>
      </w:r>
    </w:p>
    <w:p w:rsidR="00B43035" w:rsidRPr="00547FE7" w:rsidRDefault="00B43035" w:rsidP="007A1968">
      <w:pPr>
        <w:numPr>
          <w:ilvl w:val="0"/>
          <w:numId w:val="18"/>
        </w:numPr>
        <w:suppressAutoHyphens w:val="0"/>
        <w:spacing w:line="240" w:lineRule="auto"/>
        <w:ind w:right="-2"/>
        <w:jc w:val="both"/>
      </w:pPr>
      <w:r w:rsidRPr="00547FE7">
        <w:t xml:space="preserve">гумите да отговарят на изискванията на </w:t>
      </w:r>
      <w:r w:rsidRPr="00547FE7">
        <w:rPr>
          <w:bCs/>
        </w:rPr>
        <w:t>Регламент (ЕС) № 458/2011 на Комисията от 12 май 2011 г. за прилагане на Регламент (ЕО) № 661/2009</w:t>
      </w:r>
      <w:r w:rsidRPr="00547FE7">
        <w:t xml:space="preserve"> или на Правило на ИКЕ на ООН № 117;</w:t>
      </w:r>
    </w:p>
    <w:p w:rsidR="00B43035" w:rsidRPr="00547FE7" w:rsidRDefault="00B43035" w:rsidP="007A1968">
      <w:pPr>
        <w:numPr>
          <w:ilvl w:val="0"/>
          <w:numId w:val="18"/>
        </w:numPr>
        <w:suppressAutoHyphens w:val="0"/>
        <w:spacing w:line="240" w:lineRule="auto"/>
        <w:ind w:right="-2"/>
        <w:jc w:val="both"/>
      </w:pPr>
      <w:r w:rsidRPr="00547FE7">
        <w:t>резервна гума - 1 бр. за всеки автобус;</w:t>
      </w:r>
    </w:p>
    <w:p w:rsidR="00B43035" w:rsidRPr="00547FE7" w:rsidRDefault="00B43035" w:rsidP="007A1968">
      <w:pPr>
        <w:numPr>
          <w:ilvl w:val="0"/>
          <w:numId w:val="18"/>
        </w:numPr>
        <w:suppressAutoHyphens w:val="0"/>
        <w:spacing w:line="240" w:lineRule="auto"/>
        <w:ind w:right="-2"/>
        <w:jc w:val="both"/>
      </w:pPr>
      <w:r w:rsidRPr="00547FE7">
        <w:t>джанти – стоманени.</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24. Боя:</w:t>
      </w:r>
    </w:p>
    <w:p w:rsidR="00B43035" w:rsidRPr="00547FE7" w:rsidRDefault="00B43035" w:rsidP="007A1968">
      <w:pPr>
        <w:numPr>
          <w:ilvl w:val="0"/>
          <w:numId w:val="18"/>
        </w:numPr>
        <w:tabs>
          <w:tab w:val="num" w:pos="142"/>
        </w:tabs>
        <w:suppressAutoHyphens w:val="0"/>
        <w:spacing w:line="240" w:lineRule="auto"/>
        <w:ind w:right="-2"/>
        <w:jc w:val="both"/>
      </w:pPr>
      <w:r w:rsidRPr="00547FE7">
        <w:t>тип: подсилена срещу износване при машинно миене;</w:t>
      </w:r>
    </w:p>
    <w:p w:rsidR="00B43035" w:rsidRPr="00547FE7" w:rsidRDefault="00B43035" w:rsidP="007A1968">
      <w:pPr>
        <w:numPr>
          <w:ilvl w:val="0"/>
          <w:numId w:val="18"/>
        </w:numPr>
        <w:tabs>
          <w:tab w:val="num" w:pos="142"/>
        </w:tabs>
        <w:suppressAutoHyphens w:val="0"/>
        <w:spacing w:line="240" w:lineRule="auto"/>
        <w:ind w:right="-2"/>
        <w:jc w:val="both"/>
      </w:pPr>
      <w:r w:rsidRPr="00547FE7">
        <w:t>един основен цвят – жълт (останалите цветове и нюанса на цвета се уточняват при сключване на договора);</w:t>
      </w:r>
    </w:p>
    <w:p w:rsidR="00B43035" w:rsidRPr="00547FE7" w:rsidRDefault="00B43035" w:rsidP="00B43035">
      <w:pPr>
        <w:ind w:right="-2"/>
        <w:jc w:val="both"/>
      </w:pPr>
      <w:r w:rsidRPr="00547FE7">
        <w:t xml:space="preserve">- </w:t>
      </w:r>
      <w:proofErr w:type="spellStart"/>
      <w:r w:rsidRPr="00547FE7">
        <w:t>брандиране</w:t>
      </w:r>
      <w:proofErr w:type="spellEnd"/>
      <w:r w:rsidRPr="00547FE7">
        <w:t xml:space="preserve"> по проект (уточнява се при сключване на договора);</w:t>
      </w:r>
    </w:p>
    <w:p w:rsidR="00B43035" w:rsidRPr="00547FE7" w:rsidRDefault="00B43035" w:rsidP="00B43035">
      <w:pPr>
        <w:ind w:right="-2"/>
        <w:jc w:val="both"/>
        <w:rPr>
          <w:b/>
          <w:bCs/>
        </w:rPr>
      </w:pPr>
    </w:p>
    <w:p w:rsidR="00B43035" w:rsidRPr="00547FE7" w:rsidRDefault="00B43035" w:rsidP="00B43035">
      <w:pPr>
        <w:ind w:right="-2"/>
        <w:jc w:val="both"/>
        <w:rPr>
          <w:b/>
          <w:bCs/>
        </w:rPr>
      </w:pPr>
      <w:r w:rsidRPr="00547FE7">
        <w:rPr>
          <w:b/>
          <w:bCs/>
          <w:u w:val="single"/>
        </w:rPr>
        <w:t>25. Огледала за обратно виждане или други устройства за непряко виждане:</w:t>
      </w:r>
      <w:r w:rsidRPr="00547FE7">
        <w:rPr>
          <w:b/>
          <w:bCs/>
        </w:rPr>
        <w:t xml:space="preserve"> </w:t>
      </w:r>
      <w:r w:rsidRPr="00547FE7">
        <w:t>Съгласно изискванията по отношение на устройствата за непряко виждане, определени в Регламент (ЕО) № 661/2009, Правило на ИКЕ на ООН № 46</w:t>
      </w:r>
      <w:r w:rsidRPr="00547FE7">
        <w:rPr>
          <w:bCs/>
        </w:rPr>
        <w:t xml:space="preserve"> или Директива 2003/97/ЕИО</w:t>
      </w:r>
      <w:r w:rsidRPr="00547FE7">
        <w:t>.</w:t>
      </w:r>
    </w:p>
    <w:p w:rsidR="00B43035" w:rsidRPr="00547FE7" w:rsidRDefault="00B43035" w:rsidP="00B43035">
      <w:pPr>
        <w:ind w:right="-2"/>
        <w:jc w:val="both"/>
      </w:pPr>
      <w:r w:rsidRPr="00547FE7">
        <w:t>В случай, че на автобуса са монтирани огледала за обратно виждане, те да отговарят на следните изисквания:</w:t>
      </w:r>
    </w:p>
    <w:p w:rsidR="00B43035" w:rsidRPr="00547FE7" w:rsidRDefault="00B43035" w:rsidP="007A1968">
      <w:pPr>
        <w:numPr>
          <w:ilvl w:val="0"/>
          <w:numId w:val="18"/>
        </w:numPr>
        <w:tabs>
          <w:tab w:val="num" w:pos="0"/>
        </w:tabs>
        <w:suppressAutoHyphens w:val="0"/>
        <w:spacing w:line="240" w:lineRule="auto"/>
        <w:ind w:right="-2"/>
        <w:jc w:val="both"/>
      </w:pPr>
      <w:r w:rsidRPr="00547FE7">
        <w:t>външни, клас II:две - от ляво и от дясно, с подгряване, с възможност за настройване, възможност за сгъване при преминаване през автоматична автомивка;</w:t>
      </w:r>
    </w:p>
    <w:p w:rsidR="00B43035" w:rsidRPr="00547FE7" w:rsidRDefault="00B43035" w:rsidP="007A1968">
      <w:pPr>
        <w:numPr>
          <w:ilvl w:val="0"/>
          <w:numId w:val="18"/>
        </w:numPr>
        <w:suppressAutoHyphens w:val="0"/>
        <w:spacing w:line="240" w:lineRule="auto"/>
        <w:ind w:right="-2"/>
        <w:jc w:val="both"/>
      </w:pPr>
      <w:r w:rsidRPr="00547FE7">
        <w:t>външно огледало откъм вратите (от дясно) клас V.</w:t>
      </w:r>
    </w:p>
    <w:p w:rsidR="00B43035" w:rsidRPr="00547FE7" w:rsidRDefault="00B43035" w:rsidP="00B43035">
      <w:pPr>
        <w:ind w:right="-2"/>
        <w:jc w:val="both"/>
      </w:pPr>
    </w:p>
    <w:p w:rsidR="00B43035" w:rsidRPr="00547FE7" w:rsidRDefault="00B43035" w:rsidP="00B43035">
      <w:pPr>
        <w:ind w:right="-2"/>
        <w:jc w:val="both"/>
        <w:rPr>
          <w:b/>
          <w:bCs/>
          <w:u w:val="single"/>
        </w:rPr>
      </w:pPr>
      <w:r w:rsidRPr="00547FE7">
        <w:rPr>
          <w:b/>
          <w:bCs/>
          <w:u w:val="single"/>
        </w:rPr>
        <w:t xml:space="preserve">26. Вътрешни огледала за наблюдение на вратите и салона: </w:t>
      </w:r>
    </w:p>
    <w:p w:rsidR="00B43035" w:rsidRPr="00547FE7" w:rsidRDefault="00B43035" w:rsidP="00B43035">
      <w:pPr>
        <w:ind w:right="-2"/>
        <w:jc w:val="both"/>
      </w:pPr>
      <w:r w:rsidRPr="00547FE7">
        <w:t>Едно монтирано отпред при водача, осигуряващо видимост към вратите и салона за пътници.</w:t>
      </w:r>
    </w:p>
    <w:p w:rsidR="00B43035" w:rsidRPr="00547FE7" w:rsidRDefault="00B43035" w:rsidP="00B43035">
      <w:pPr>
        <w:ind w:right="-2"/>
        <w:jc w:val="both"/>
        <w:rPr>
          <w:b/>
          <w:bCs/>
          <w:u w:val="single"/>
        </w:rPr>
      </w:pPr>
    </w:p>
    <w:p w:rsidR="00B43035" w:rsidRPr="00547FE7" w:rsidRDefault="00B43035" w:rsidP="00B43035">
      <w:pPr>
        <w:ind w:right="-2"/>
        <w:jc w:val="both"/>
        <w:rPr>
          <w:b/>
          <w:bCs/>
          <w:u w:val="single"/>
        </w:rPr>
      </w:pPr>
      <w:r w:rsidRPr="00547FE7">
        <w:rPr>
          <w:b/>
          <w:bCs/>
          <w:u w:val="single"/>
        </w:rPr>
        <w:t>27. С</w:t>
      </w:r>
      <w:r w:rsidRPr="00547FE7">
        <w:rPr>
          <w:b/>
          <w:u w:val="single"/>
        </w:rPr>
        <w:t xml:space="preserve">истема за </w:t>
      </w:r>
      <w:proofErr w:type="spellStart"/>
      <w:r w:rsidRPr="00547FE7">
        <w:rPr>
          <w:b/>
          <w:u w:val="single"/>
        </w:rPr>
        <w:t>видеонаблюдение</w:t>
      </w:r>
      <w:proofErr w:type="spellEnd"/>
      <w:r w:rsidRPr="00547FE7">
        <w:rPr>
          <w:b/>
          <w:bCs/>
          <w:u w:val="single"/>
        </w:rPr>
        <w:t xml:space="preserve">: </w:t>
      </w:r>
    </w:p>
    <w:p w:rsidR="00B43035" w:rsidRPr="00547FE7" w:rsidRDefault="00B43035" w:rsidP="00B43035">
      <w:pPr>
        <w:ind w:right="-2"/>
        <w:jc w:val="both"/>
        <w:rPr>
          <w:bCs/>
        </w:rPr>
      </w:pPr>
      <w:proofErr w:type="spellStart"/>
      <w:r w:rsidRPr="00547FE7">
        <w:rPr>
          <w:bCs/>
        </w:rPr>
        <w:t>Видеонаблюдение</w:t>
      </w:r>
      <w:proofErr w:type="spellEnd"/>
      <w:r w:rsidRPr="00547FE7">
        <w:rPr>
          <w:bCs/>
        </w:rPr>
        <w:t xml:space="preserve"> в зоната на всяка врата с визуализация върху монитор при водача, функция за запис и възможност за сваляне на информацията на външен носител.</w:t>
      </w:r>
    </w:p>
    <w:p w:rsidR="00B43035" w:rsidRPr="00547FE7" w:rsidRDefault="00B43035" w:rsidP="00B43035">
      <w:pPr>
        <w:ind w:right="-2"/>
        <w:jc w:val="both"/>
        <w:rPr>
          <w:bCs/>
          <w:u w:val="single"/>
        </w:rPr>
      </w:pPr>
    </w:p>
    <w:p w:rsidR="00B43035" w:rsidRPr="00547FE7" w:rsidRDefault="00B43035" w:rsidP="00B43035">
      <w:pPr>
        <w:ind w:right="-2"/>
        <w:jc w:val="both"/>
        <w:rPr>
          <w:b/>
          <w:bCs/>
          <w:u w:val="single"/>
        </w:rPr>
      </w:pPr>
      <w:r w:rsidRPr="00547FE7">
        <w:rPr>
          <w:b/>
          <w:bCs/>
          <w:u w:val="single"/>
        </w:rPr>
        <w:t>28. Информационни табла за указване на маршрути:</w:t>
      </w:r>
    </w:p>
    <w:p w:rsidR="00B43035" w:rsidRPr="00547FE7" w:rsidRDefault="00B43035" w:rsidP="007A1968">
      <w:pPr>
        <w:numPr>
          <w:ilvl w:val="0"/>
          <w:numId w:val="18"/>
        </w:numPr>
        <w:suppressAutoHyphens w:val="0"/>
        <w:spacing w:line="240" w:lineRule="auto"/>
        <w:ind w:right="-2"/>
        <w:jc w:val="both"/>
      </w:pPr>
      <w:r w:rsidRPr="00547FE7">
        <w:t>електронни с възможност за изписване на кирилица и латиница;</w:t>
      </w:r>
    </w:p>
    <w:p w:rsidR="00B43035" w:rsidRPr="00547FE7" w:rsidRDefault="00B43035" w:rsidP="007A1968">
      <w:pPr>
        <w:numPr>
          <w:ilvl w:val="0"/>
          <w:numId w:val="18"/>
        </w:numPr>
        <w:suppressAutoHyphens w:val="0"/>
        <w:spacing w:line="240" w:lineRule="auto"/>
        <w:ind w:right="-2"/>
        <w:jc w:val="both"/>
      </w:pPr>
      <w:r w:rsidRPr="00547FE7">
        <w:t>осигуряващи информация отвън:</w:t>
      </w:r>
    </w:p>
    <w:p w:rsidR="00B43035" w:rsidRPr="00547FE7" w:rsidRDefault="00B43035" w:rsidP="007A1968">
      <w:pPr>
        <w:numPr>
          <w:ilvl w:val="1"/>
          <w:numId w:val="18"/>
        </w:numPr>
        <w:tabs>
          <w:tab w:val="num" w:pos="709"/>
        </w:tabs>
        <w:suppressAutoHyphens w:val="0"/>
        <w:spacing w:line="240" w:lineRule="auto"/>
        <w:ind w:right="-2"/>
        <w:jc w:val="both"/>
      </w:pPr>
      <w:r w:rsidRPr="00547FE7">
        <w:lastRenderedPageBreak/>
        <w:t>едно отпред (</w:t>
      </w:r>
      <w:proofErr w:type="spellStart"/>
      <w:r w:rsidRPr="00547FE7">
        <w:t>мининимум</w:t>
      </w:r>
      <w:proofErr w:type="spellEnd"/>
      <w:r w:rsidRPr="00547FE7">
        <w:t xml:space="preserve"> два реда по 15 знака, минимален размер на дисплея – 1600 </w:t>
      </w:r>
      <w:r w:rsidRPr="00547FE7">
        <w:rPr>
          <w:lang w:val="en-US"/>
        </w:rPr>
        <w:t>mm</w:t>
      </w:r>
      <w:r w:rsidRPr="00547FE7">
        <w:t xml:space="preserve"> х 200 </w:t>
      </w:r>
      <w:r w:rsidRPr="00547FE7">
        <w:rPr>
          <w:lang w:val="en-US"/>
        </w:rPr>
        <w:t>mm</w:t>
      </w:r>
      <w:r w:rsidRPr="00547FE7">
        <w:t>) показващ</w:t>
      </w:r>
      <w:r w:rsidRPr="00547FE7">
        <w:rPr>
          <w:lang w:val="en-US"/>
        </w:rPr>
        <w:t>o</w:t>
      </w:r>
      <w:r w:rsidRPr="00547FE7">
        <w:t xml:space="preserve"> наименованието на маршрута и номера на линията</w:t>
      </w:r>
    </w:p>
    <w:p w:rsidR="00B43035" w:rsidRPr="00547FE7" w:rsidRDefault="00B43035" w:rsidP="007A1968">
      <w:pPr>
        <w:numPr>
          <w:ilvl w:val="1"/>
          <w:numId w:val="18"/>
        </w:numPr>
        <w:tabs>
          <w:tab w:val="num" w:pos="709"/>
        </w:tabs>
        <w:suppressAutoHyphens w:val="0"/>
        <w:spacing w:line="240" w:lineRule="auto"/>
        <w:ind w:right="-2"/>
        <w:jc w:val="both"/>
      </w:pPr>
      <w:r w:rsidRPr="00547FE7">
        <w:t>едно отстрани от дясно (</w:t>
      </w:r>
      <w:proofErr w:type="spellStart"/>
      <w:r w:rsidRPr="00547FE7">
        <w:t>мининимум</w:t>
      </w:r>
      <w:proofErr w:type="spellEnd"/>
      <w:r w:rsidRPr="00547FE7">
        <w:t xml:space="preserve"> един ред по 15 знака, минимален размер на дисплея – 900 </w:t>
      </w:r>
      <w:r w:rsidRPr="00547FE7">
        <w:rPr>
          <w:lang w:val="en-US"/>
        </w:rPr>
        <w:t>mm</w:t>
      </w:r>
      <w:r w:rsidRPr="00547FE7">
        <w:t xml:space="preserve"> х 200 </w:t>
      </w:r>
      <w:r w:rsidRPr="00547FE7">
        <w:rPr>
          <w:lang w:val="en-US"/>
        </w:rPr>
        <w:t>mm</w:t>
      </w:r>
      <w:r w:rsidRPr="00547FE7">
        <w:t>), показващ</w:t>
      </w:r>
      <w:r w:rsidRPr="00547FE7">
        <w:rPr>
          <w:lang w:val="en-US"/>
        </w:rPr>
        <w:t>o</w:t>
      </w:r>
      <w:r w:rsidRPr="00547FE7">
        <w:t xml:space="preserve"> наименованието на маршрута и номера на линията. Таблото да е разположено така че да не пречи на видимостта на пътниците в салона.</w:t>
      </w:r>
    </w:p>
    <w:p w:rsidR="00B43035" w:rsidRPr="00547FE7" w:rsidRDefault="00B43035" w:rsidP="007A1968">
      <w:pPr>
        <w:numPr>
          <w:ilvl w:val="1"/>
          <w:numId w:val="18"/>
        </w:numPr>
        <w:tabs>
          <w:tab w:val="num" w:pos="709"/>
        </w:tabs>
        <w:suppressAutoHyphens w:val="0"/>
        <w:spacing w:line="240" w:lineRule="auto"/>
        <w:ind w:right="-2"/>
        <w:jc w:val="both"/>
      </w:pPr>
      <w:r w:rsidRPr="00547FE7">
        <w:t xml:space="preserve">едно отзад, показващо номера на линията с възможност за изписване на минимум 4 (четири) символа, минимален размер на дисплея – 300 </w:t>
      </w:r>
      <w:r w:rsidRPr="00547FE7">
        <w:rPr>
          <w:lang w:val="en-US"/>
        </w:rPr>
        <w:t>mm</w:t>
      </w:r>
      <w:r w:rsidRPr="00547FE7">
        <w:t xml:space="preserve"> х 200 </w:t>
      </w:r>
      <w:r w:rsidRPr="00547FE7">
        <w:rPr>
          <w:lang w:val="en-US"/>
        </w:rPr>
        <w:t>mm</w:t>
      </w:r>
      <w:r w:rsidRPr="00547FE7">
        <w:t>.</w:t>
      </w:r>
    </w:p>
    <w:p w:rsidR="00B43035" w:rsidRPr="00547FE7" w:rsidRDefault="00B43035" w:rsidP="00B43035">
      <w:pPr>
        <w:ind w:left="360" w:right="-2" w:hanging="360"/>
        <w:jc w:val="both"/>
      </w:pPr>
      <w:r w:rsidRPr="00547FE7">
        <w:t>-   осигуряващи информация от вътре – един брой информационен дисплей зад кабината на водача така, че да се вижда удобно от целия салон, с възможност за показване на информация за следващата спирка;</w:t>
      </w:r>
    </w:p>
    <w:p w:rsidR="00B43035" w:rsidRPr="00547FE7" w:rsidRDefault="00B43035" w:rsidP="00B43035">
      <w:pPr>
        <w:ind w:right="-2"/>
        <w:jc w:val="both"/>
      </w:pPr>
    </w:p>
    <w:p w:rsidR="00B43035" w:rsidRPr="00547FE7" w:rsidRDefault="00B43035" w:rsidP="007A1968">
      <w:pPr>
        <w:numPr>
          <w:ilvl w:val="0"/>
          <w:numId w:val="18"/>
        </w:numPr>
        <w:suppressAutoHyphens w:val="0"/>
        <w:spacing w:line="240" w:lineRule="auto"/>
        <w:ind w:right="-2"/>
        <w:jc w:val="both"/>
      </w:pPr>
      <w:r w:rsidRPr="00547FE7">
        <w:t xml:space="preserve">наличие на </w:t>
      </w:r>
      <w:proofErr w:type="spellStart"/>
      <w:r w:rsidRPr="00547FE7">
        <w:t>високоговоряща</w:t>
      </w:r>
      <w:proofErr w:type="spellEnd"/>
      <w:r w:rsidRPr="00547FE7">
        <w:t xml:space="preserve"> система за информационно обслужване на пътниците в салона.</w:t>
      </w:r>
    </w:p>
    <w:p w:rsidR="00B43035" w:rsidRPr="00547FE7" w:rsidRDefault="00B43035" w:rsidP="00B43035">
      <w:pPr>
        <w:ind w:right="-2"/>
        <w:jc w:val="both"/>
      </w:pPr>
    </w:p>
    <w:p w:rsidR="00B43035" w:rsidRPr="00547FE7" w:rsidRDefault="00B43035" w:rsidP="00B43035">
      <w:pPr>
        <w:ind w:right="-2"/>
        <w:jc w:val="both"/>
        <w:rPr>
          <w:u w:val="single"/>
        </w:rPr>
      </w:pPr>
      <w:r w:rsidRPr="00547FE7">
        <w:rPr>
          <w:b/>
          <w:bCs/>
          <w:u w:val="single"/>
        </w:rPr>
        <w:t>29. Система за проверка на превозните документи:</w:t>
      </w:r>
      <w:r w:rsidRPr="00547FE7">
        <w:rPr>
          <w:u w:val="single"/>
        </w:rPr>
        <w:t xml:space="preserve"> </w:t>
      </w:r>
    </w:p>
    <w:p w:rsidR="00B43035" w:rsidRPr="00547FE7" w:rsidRDefault="00B43035" w:rsidP="00B43035">
      <w:pPr>
        <w:ind w:right="-2"/>
        <w:jc w:val="both"/>
      </w:pPr>
      <w:r w:rsidRPr="00547FE7">
        <w:t>Да бъдат предвидени места за монтаж на устройства за проверка на превозните документи в обсега на вратите. Окабеляването да се извърши до следните точки в салона (при всяка от точките да се осигури достатъчен запас от кабел):</w:t>
      </w:r>
    </w:p>
    <w:p w:rsidR="00B43035" w:rsidRPr="00547FE7" w:rsidRDefault="00B43035" w:rsidP="007A1968">
      <w:pPr>
        <w:numPr>
          <w:ilvl w:val="0"/>
          <w:numId w:val="18"/>
        </w:numPr>
        <w:suppressAutoHyphens w:val="0"/>
        <w:spacing w:line="240" w:lineRule="auto"/>
        <w:ind w:right="-2"/>
        <w:jc w:val="both"/>
      </w:pPr>
      <w:r w:rsidRPr="00547FE7">
        <w:t>в предната част - до вертикалната тръба за хващане зад кабината;</w:t>
      </w:r>
    </w:p>
    <w:p w:rsidR="00B43035" w:rsidRPr="00547FE7" w:rsidRDefault="00B43035" w:rsidP="007A1968">
      <w:pPr>
        <w:numPr>
          <w:ilvl w:val="0"/>
          <w:numId w:val="18"/>
        </w:numPr>
        <w:suppressAutoHyphens w:val="0"/>
        <w:spacing w:line="240" w:lineRule="auto"/>
        <w:ind w:right="-2"/>
        <w:jc w:val="both"/>
      </w:pPr>
      <w:r w:rsidRPr="00547FE7">
        <w:t xml:space="preserve">до вертикалните тръби за хващане срещу втората врата (като се съобрази височината при вратата за качване на </w:t>
      </w:r>
      <w:proofErr w:type="spellStart"/>
      <w:r w:rsidRPr="00547FE7">
        <w:t>трудноподвижни</w:t>
      </w:r>
      <w:proofErr w:type="spellEnd"/>
      <w:r w:rsidRPr="00547FE7">
        <w:t xml:space="preserve"> пътници).</w:t>
      </w:r>
    </w:p>
    <w:p w:rsidR="00B43035" w:rsidRPr="00547FE7" w:rsidRDefault="00B43035" w:rsidP="00B43035">
      <w:pPr>
        <w:ind w:right="-2"/>
        <w:jc w:val="both"/>
      </w:pPr>
    </w:p>
    <w:p w:rsidR="00B43035" w:rsidRPr="00547FE7" w:rsidRDefault="00B43035" w:rsidP="00B43035">
      <w:pPr>
        <w:ind w:right="-2"/>
        <w:jc w:val="both"/>
      </w:pPr>
      <w:r w:rsidRPr="00547FE7">
        <w:rPr>
          <w:b/>
          <w:bCs/>
          <w:u w:val="single"/>
        </w:rPr>
        <w:t>30. Сигурност</w:t>
      </w:r>
      <w:r w:rsidRPr="00547FE7">
        <w:rPr>
          <w:b/>
          <w:bCs/>
        </w:rPr>
        <w:t xml:space="preserve"> </w:t>
      </w:r>
      <w:r w:rsidRPr="00547FE7">
        <w:t>(всички маркировки и надписи да са на български и английски езици):</w:t>
      </w:r>
    </w:p>
    <w:p w:rsidR="00B43035" w:rsidRPr="00547FE7" w:rsidRDefault="00B43035" w:rsidP="007A1968">
      <w:pPr>
        <w:numPr>
          <w:ilvl w:val="0"/>
          <w:numId w:val="18"/>
        </w:numPr>
        <w:suppressAutoHyphens w:val="0"/>
        <w:spacing w:line="240" w:lineRule="auto"/>
        <w:ind w:right="-2"/>
        <w:jc w:val="both"/>
      </w:pPr>
      <w:r w:rsidRPr="00547FE7">
        <w:t xml:space="preserve">минимум 2 (два) бр. </w:t>
      </w:r>
      <w:proofErr w:type="spellStart"/>
      <w:r w:rsidRPr="00547FE7">
        <w:t>прахов</w:t>
      </w:r>
      <w:proofErr w:type="spellEnd"/>
      <w:r w:rsidRPr="00547FE7">
        <w:t xml:space="preserve"> пожарогасител, мин. 6 </w:t>
      </w:r>
      <w:proofErr w:type="spellStart"/>
      <w:r w:rsidRPr="00547FE7">
        <w:t>kg</w:t>
      </w:r>
      <w:proofErr w:type="spellEnd"/>
      <w:r w:rsidRPr="00547FE7">
        <w:t>, лесно достъпен и добре обозначен (за всеки автобус;</w:t>
      </w:r>
    </w:p>
    <w:p w:rsidR="00B43035" w:rsidRPr="00547FE7" w:rsidRDefault="00B43035" w:rsidP="007A1968">
      <w:pPr>
        <w:numPr>
          <w:ilvl w:val="0"/>
          <w:numId w:val="18"/>
        </w:numPr>
        <w:suppressAutoHyphens w:val="0"/>
        <w:spacing w:line="240" w:lineRule="auto"/>
        <w:ind w:right="-2"/>
        <w:jc w:val="both"/>
      </w:pPr>
      <w:r w:rsidRPr="00547FE7">
        <w:t>аварийните изходи да са добре обозначени и оборудвани с чукчета;</w:t>
      </w:r>
    </w:p>
    <w:p w:rsidR="00B43035" w:rsidRPr="00547FE7" w:rsidRDefault="00B43035" w:rsidP="007A1968">
      <w:pPr>
        <w:numPr>
          <w:ilvl w:val="0"/>
          <w:numId w:val="18"/>
        </w:numPr>
        <w:suppressAutoHyphens w:val="0"/>
        <w:spacing w:line="240" w:lineRule="auto"/>
        <w:ind w:right="-2"/>
        <w:jc w:val="both"/>
      </w:pPr>
      <w:r w:rsidRPr="00547FE7">
        <w:t xml:space="preserve">предупредителен </w:t>
      </w:r>
      <w:proofErr w:type="spellStart"/>
      <w:r w:rsidRPr="00547FE7">
        <w:t>светлоотразителен</w:t>
      </w:r>
      <w:proofErr w:type="spellEnd"/>
      <w:r w:rsidRPr="00547FE7">
        <w:t xml:space="preserve"> триъгълник (за всеки автобус);</w:t>
      </w:r>
    </w:p>
    <w:p w:rsidR="00B43035" w:rsidRPr="00547FE7" w:rsidRDefault="00B43035" w:rsidP="007A1968">
      <w:pPr>
        <w:numPr>
          <w:ilvl w:val="0"/>
          <w:numId w:val="18"/>
        </w:numPr>
        <w:suppressAutoHyphens w:val="0"/>
        <w:spacing w:line="240" w:lineRule="auto"/>
        <w:ind w:right="-2"/>
        <w:jc w:val="both"/>
      </w:pPr>
      <w:r w:rsidRPr="00547FE7">
        <w:t>комплект за първа помощ (</w:t>
      </w:r>
      <w:proofErr w:type="spellStart"/>
      <w:r w:rsidRPr="00547FE7">
        <w:t>аптечка</w:t>
      </w:r>
      <w:proofErr w:type="spellEnd"/>
      <w:r w:rsidRPr="00547FE7">
        <w:t>) - (за всеки автобус);</w:t>
      </w:r>
    </w:p>
    <w:p w:rsidR="00B43035" w:rsidRPr="00547FE7" w:rsidRDefault="00B43035" w:rsidP="007A1968">
      <w:pPr>
        <w:numPr>
          <w:ilvl w:val="0"/>
          <w:numId w:val="18"/>
        </w:numPr>
        <w:suppressAutoHyphens w:val="0"/>
        <w:spacing w:line="240" w:lineRule="auto"/>
        <w:ind w:right="-2"/>
        <w:jc w:val="both"/>
      </w:pPr>
      <w:r w:rsidRPr="00547FE7">
        <w:t xml:space="preserve">ограничена максимална скорост на движение до максимум 70 </w:t>
      </w:r>
      <w:proofErr w:type="spellStart"/>
      <w:r w:rsidRPr="00547FE7">
        <w:t>km</w:t>
      </w:r>
      <w:proofErr w:type="spellEnd"/>
      <w:r w:rsidRPr="00547FE7">
        <w:t>/h;</w:t>
      </w:r>
    </w:p>
    <w:p w:rsidR="00B43035" w:rsidRPr="00547FE7" w:rsidRDefault="00B43035" w:rsidP="007A1968">
      <w:pPr>
        <w:numPr>
          <w:ilvl w:val="0"/>
          <w:numId w:val="18"/>
        </w:numPr>
        <w:suppressAutoHyphens w:val="0"/>
        <w:spacing w:line="240" w:lineRule="auto"/>
        <w:ind w:right="-2"/>
        <w:jc w:val="both"/>
      </w:pPr>
      <w:r w:rsidRPr="00547FE7">
        <w:t>обозначени най-малко 4 точки (лесно достъпни) за повдигане на автобуса;</w:t>
      </w:r>
    </w:p>
    <w:p w:rsidR="00B43035" w:rsidRDefault="00B43035" w:rsidP="007A1968">
      <w:pPr>
        <w:numPr>
          <w:ilvl w:val="0"/>
          <w:numId w:val="18"/>
        </w:numPr>
        <w:suppressAutoHyphens w:val="0"/>
        <w:spacing w:line="240" w:lineRule="auto"/>
        <w:ind w:right="-2"/>
        <w:jc w:val="both"/>
      </w:pPr>
      <w:proofErr w:type="spellStart"/>
      <w:r w:rsidRPr="00547FE7">
        <w:t>обезопасителни</w:t>
      </w:r>
      <w:proofErr w:type="spellEnd"/>
      <w:r w:rsidRPr="00547FE7">
        <w:t xml:space="preserve"> ограничители за колелата срещу неконтролируемо потегляне на автобуса - 2 броя (за всеки автобус).</w:t>
      </w:r>
    </w:p>
    <w:p w:rsidR="00BE4521" w:rsidRDefault="00BE4521" w:rsidP="00BE4521">
      <w:pPr>
        <w:suppressAutoHyphens w:val="0"/>
        <w:spacing w:line="240" w:lineRule="auto"/>
        <w:ind w:left="360" w:right="-2"/>
        <w:jc w:val="both"/>
        <w:rPr>
          <w:b/>
        </w:rPr>
      </w:pPr>
      <w:r w:rsidRPr="00BE4521">
        <w:rPr>
          <w:b/>
        </w:rPr>
        <w:t>30.1.</w:t>
      </w:r>
      <w:r w:rsidRPr="00BE4521">
        <w:t xml:space="preserve"> </w:t>
      </w:r>
      <w:r>
        <w:t>В</w:t>
      </w:r>
      <w:r w:rsidRPr="001343CA">
        <w:t xml:space="preserve">секи един от автобусите, предмет на доставка, </w:t>
      </w:r>
      <w:r>
        <w:t xml:space="preserve">следва да бъде </w:t>
      </w:r>
      <w:r w:rsidRPr="001343CA">
        <w:t>окомплектован както следва:</w:t>
      </w:r>
    </w:p>
    <w:p w:rsidR="00BE4521" w:rsidRPr="002E5604" w:rsidRDefault="00BE4521" w:rsidP="00BE4521">
      <w:pPr>
        <w:numPr>
          <w:ilvl w:val="0"/>
          <w:numId w:val="30"/>
        </w:numPr>
        <w:suppressAutoHyphens w:val="0"/>
        <w:spacing w:line="240" w:lineRule="auto"/>
        <w:jc w:val="both"/>
      </w:pPr>
      <w:r w:rsidRPr="002E5604">
        <w:t xml:space="preserve">минимум 2 (два) бр. </w:t>
      </w:r>
      <w:proofErr w:type="spellStart"/>
      <w:r w:rsidRPr="002E5604">
        <w:t>прахов</w:t>
      </w:r>
      <w:proofErr w:type="spellEnd"/>
      <w:r w:rsidRPr="002E5604">
        <w:t xml:space="preserve"> пожарогасител, мин. 6 </w:t>
      </w:r>
      <w:proofErr w:type="spellStart"/>
      <w:r w:rsidRPr="002E5604">
        <w:t>kg</w:t>
      </w:r>
      <w:proofErr w:type="spellEnd"/>
      <w:r w:rsidRPr="002E5604">
        <w:t>, лесно достъпен и добре обозначен;</w:t>
      </w:r>
    </w:p>
    <w:p w:rsidR="00BE4521" w:rsidRPr="002E5604" w:rsidRDefault="00BE4521" w:rsidP="00BE4521">
      <w:pPr>
        <w:numPr>
          <w:ilvl w:val="0"/>
          <w:numId w:val="30"/>
        </w:numPr>
        <w:suppressAutoHyphens w:val="0"/>
        <w:spacing w:line="240" w:lineRule="auto"/>
        <w:jc w:val="both"/>
      </w:pPr>
      <w:r w:rsidRPr="002E5604">
        <w:t>чукчета</w:t>
      </w:r>
      <w:r>
        <w:t xml:space="preserve"> за обозначаване на аварийните изходи</w:t>
      </w:r>
      <w:r w:rsidRPr="002E5604">
        <w:t>;</w:t>
      </w:r>
    </w:p>
    <w:p w:rsidR="00BE4521" w:rsidRPr="002E5604" w:rsidRDefault="00BE4521" w:rsidP="00BE4521">
      <w:pPr>
        <w:numPr>
          <w:ilvl w:val="0"/>
          <w:numId w:val="30"/>
        </w:numPr>
        <w:suppressAutoHyphens w:val="0"/>
        <w:spacing w:line="240" w:lineRule="auto"/>
        <w:jc w:val="both"/>
      </w:pPr>
      <w:r w:rsidRPr="002E5604">
        <w:t xml:space="preserve">предупредителен </w:t>
      </w:r>
      <w:proofErr w:type="spellStart"/>
      <w:r w:rsidRPr="002E5604">
        <w:t>светлоотразителен</w:t>
      </w:r>
      <w:proofErr w:type="spellEnd"/>
      <w:r w:rsidRPr="002E5604">
        <w:t xml:space="preserve"> триъгълник;</w:t>
      </w:r>
    </w:p>
    <w:p w:rsidR="00BE4521" w:rsidRPr="002E5604" w:rsidRDefault="00BE4521" w:rsidP="00BE4521">
      <w:pPr>
        <w:numPr>
          <w:ilvl w:val="0"/>
          <w:numId w:val="30"/>
        </w:numPr>
        <w:suppressAutoHyphens w:val="0"/>
        <w:spacing w:line="240" w:lineRule="auto"/>
        <w:jc w:val="both"/>
      </w:pPr>
      <w:r w:rsidRPr="002E5604">
        <w:t>комплект за първа помощ (</w:t>
      </w:r>
      <w:proofErr w:type="spellStart"/>
      <w:r w:rsidRPr="002E5604">
        <w:t>аптечка</w:t>
      </w:r>
      <w:proofErr w:type="spellEnd"/>
      <w:r w:rsidRPr="002E5604">
        <w:t>);</w:t>
      </w:r>
    </w:p>
    <w:p w:rsidR="00BE4521" w:rsidRPr="002E5604" w:rsidRDefault="00BE4521" w:rsidP="00BE4521">
      <w:pPr>
        <w:numPr>
          <w:ilvl w:val="0"/>
          <w:numId w:val="30"/>
        </w:numPr>
        <w:suppressAutoHyphens w:val="0"/>
        <w:spacing w:line="240" w:lineRule="auto"/>
        <w:jc w:val="both"/>
      </w:pPr>
      <w:r w:rsidRPr="002E5604">
        <w:lastRenderedPageBreak/>
        <w:t xml:space="preserve">ограничена максимална скорост на движение до максимум 70 </w:t>
      </w:r>
      <w:proofErr w:type="spellStart"/>
      <w:r w:rsidRPr="002E5604">
        <w:t>km</w:t>
      </w:r>
      <w:proofErr w:type="spellEnd"/>
      <w:r w:rsidRPr="002E5604">
        <w:t>/h;</w:t>
      </w:r>
    </w:p>
    <w:p w:rsidR="00BE4521" w:rsidRPr="002E5604" w:rsidRDefault="00BE4521" w:rsidP="00BE4521">
      <w:pPr>
        <w:numPr>
          <w:ilvl w:val="0"/>
          <w:numId w:val="30"/>
        </w:numPr>
        <w:suppressAutoHyphens w:val="0"/>
        <w:spacing w:line="240" w:lineRule="auto"/>
        <w:jc w:val="both"/>
      </w:pPr>
      <w:r w:rsidRPr="002E5604">
        <w:t>обозначени най-малко 4 точки (лесно достъпни) за повдигане на автобуса;</w:t>
      </w:r>
    </w:p>
    <w:p w:rsidR="00BE4521" w:rsidRPr="001343CA" w:rsidRDefault="00BE4521" w:rsidP="00BE4521">
      <w:pPr>
        <w:numPr>
          <w:ilvl w:val="0"/>
          <w:numId w:val="30"/>
        </w:numPr>
        <w:suppressAutoHyphens w:val="0"/>
        <w:spacing w:line="240" w:lineRule="auto"/>
        <w:jc w:val="both"/>
      </w:pPr>
      <w:proofErr w:type="spellStart"/>
      <w:r w:rsidRPr="002E5604">
        <w:t>обезопасителни</w:t>
      </w:r>
      <w:proofErr w:type="spellEnd"/>
      <w:r w:rsidRPr="002E5604">
        <w:t xml:space="preserve"> ограничители за колелата срещу неконтролируемо потегляне на автобуса - 2 броя (за всеки автобус).</w:t>
      </w:r>
    </w:p>
    <w:p w:rsidR="00BE4521" w:rsidRPr="001343CA" w:rsidRDefault="00BE4521" w:rsidP="00BE4521">
      <w:pPr>
        <w:numPr>
          <w:ilvl w:val="0"/>
          <w:numId w:val="30"/>
        </w:numPr>
        <w:suppressAutoHyphens w:val="0"/>
        <w:spacing w:line="240" w:lineRule="auto"/>
        <w:jc w:val="both"/>
      </w:pPr>
      <w:r w:rsidRPr="001343CA">
        <w:t>окомплектовани, съгласно изискванията на производителя, с комплект ключове, резервна гума, комплект инструменти за смяна на гуми и др.;</w:t>
      </w:r>
    </w:p>
    <w:p w:rsidR="00BE4521" w:rsidRPr="001343CA" w:rsidRDefault="00BE4521" w:rsidP="00BE4521">
      <w:pPr>
        <w:numPr>
          <w:ilvl w:val="0"/>
          <w:numId w:val="30"/>
        </w:numPr>
        <w:suppressAutoHyphens w:val="0"/>
        <w:spacing w:line="240" w:lineRule="auto"/>
        <w:jc w:val="both"/>
      </w:pPr>
      <w:r w:rsidRPr="001343CA">
        <w:t xml:space="preserve">извършен </w:t>
      </w:r>
      <w:proofErr w:type="spellStart"/>
      <w:r w:rsidRPr="001343CA">
        <w:t>предпродажбен</w:t>
      </w:r>
      <w:proofErr w:type="spellEnd"/>
      <w:r w:rsidRPr="001343CA">
        <w:t xml:space="preserve"> сервиз;</w:t>
      </w:r>
    </w:p>
    <w:p w:rsidR="00BE4521" w:rsidRPr="001343CA" w:rsidRDefault="00BE4521" w:rsidP="00BE4521">
      <w:pPr>
        <w:numPr>
          <w:ilvl w:val="0"/>
          <w:numId w:val="30"/>
        </w:numPr>
        <w:suppressAutoHyphens w:val="0"/>
        <w:spacing w:line="240" w:lineRule="auto"/>
        <w:jc w:val="both"/>
      </w:pPr>
      <w:r w:rsidRPr="001343CA">
        <w:t>зареден с всички необходими за експлоатацията му течности и материали;</w:t>
      </w:r>
    </w:p>
    <w:p w:rsidR="00BE4521" w:rsidRPr="001343CA" w:rsidRDefault="00BE4521" w:rsidP="00BE4521">
      <w:pPr>
        <w:numPr>
          <w:ilvl w:val="0"/>
          <w:numId w:val="30"/>
        </w:numPr>
        <w:suppressAutoHyphens w:val="0"/>
        <w:spacing w:line="240" w:lineRule="auto"/>
        <w:jc w:val="both"/>
      </w:pPr>
      <w:r w:rsidRPr="001343CA">
        <w:t xml:space="preserve">с необходимите за регистрацията им документи, включително документи за платени данъци, мита, такси, фактури и </w:t>
      </w:r>
      <w:proofErr w:type="spellStart"/>
      <w:r w:rsidRPr="001343CA">
        <w:t>приемо-предавателни</w:t>
      </w:r>
      <w:proofErr w:type="spellEnd"/>
      <w:r w:rsidRPr="001343CA">
        <w:t xml:space="preserve"> протоколи;</w:t>
      </w:r>
    </w:p>
    <w:p w:rsidR="00BE4521" w:rsidRPr="001343CA" w:rsidRDefault="00BE4521" w:rsidP="00BE4521">
      <w:pPr>
        <w:numPr>
          <w:ilvl w:val="0"/>
          <w:numId w:val="30"/>
        </w:numPr>
        <w:suppressAutoHyphens w:val="0"/>
        <w:spacing w:line="240" w:lineRule="auto"/>
        <w:jc w:val="both"/>
      </w:pPr>
      <w:r w:rsidRPr="001343CA">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BE4521" w:rsidRPr="001343CA" w:rsidRDefault="00BE4521" w:rsidP="00BE4521">
      <w:pPr>
        <w:numPr>
          <w:ilvl w:val="0"/>
          <w:numId w:val="30"/>
        </w:numPr>
        <w:suppressAutoHyphens w:val="0"/>
        <w:spacing w:line="240" w:lineRule="auto"/>
        <w:jc w:val="both"/>
      </w:pPr>
      <w:r w:rsidRPr="001343CA">
        <w:t>с инструкция за експлоатация на български език, както и документация, съдържаща препоръки за правилна експлоатация;</w:t>
      </w:r>
    </w:p>
    <w:p w:rsidR="00BE4521" w:rsidRPr="00BE4521" w:rsidRDefault="00BE4521" w:rsidP="00BE4521">
      <w:pPr>
        <w:suppressAutoHyphens w:val="0"/>
        <w:spacing w:line="240" w:lineRule="auto"/>
        <w:ind w:left="360" w:right="-2"/>
        <w:jc w:val="both"/>
        <w:rPr>
          <w:b/>
        </w:rPr>
      </w:pPr>
      <w:r w:rsidRPr="001343CA">
        <w:t>други документи и аксесоари, изискващи се съгласно условията но поръчката и офертата на Изпълнителя;</w:t>
      </w:r>
    </w:p>
    <w:p w:rsidR="00B43035" w:rsidRPr="00547FE7" w:rsidRDefault="00B43035" w:rsidP="00B43035">
      <w:pPr>
        <w:ind w:right="-2"/>
        <w:jc w:val="both"/>
        <w:rPr>
          <w:b/>
          <w:bCs/>
        </w:rPr>
      </w:pPr>
    </w:p>
    <w:p w:rsidR="00B43035" w:rsidRPr="00547FE7" w:rsidRDefault="00B43035" w:rsidP="00B43035">
      <w:pPr>
        <w:ind w:right="-2"/>
        <w:jc w:val="both"/>
        <w:rPr>
          <w:b/>
          <w:bCs/>
          <w:u w:val="single"/>
        </w:rPr>
      </w:pPr>
      <w:r w:rsidRPr="00547FE7">
        <w:rPr>
          <w:b/>
          <w:bCs/>
          <w:u w:val="single"/>
        </w:rPr>
        <w:t>31. Допълнително оборудване:</w:t>
      </w:r>
    </w:p>
    <w:p w:rsidR="00B43035" w:rsidRPr="00547FE7" w:rsidRDefault="00B43035" w:rsidP="007A1968">
      <w:pPr>
        <w:numPr>
          <w:ilvl w:val="0"/>
          <w:numId w:val="18"/>
        </w:numPr>
        <w:suppressAutoHyphens w:val="0"/>
        <w:spacing w:line="240" w:lineRule="auto"/>
        <w:ind w:right="-2"/>
        <w:jc w:val="both"/>
      </w:pPr>
      <w:r w:rsidRPr="00547FE7">
        <w:t>оборудване, софтуер и др. специални инструменти, необходими за ремонт на двигателя; - 1 комплект</w:t>
      </w:r>
    </w:p>
    <w:p w:rsidR="00B43035" w:rsidRPr="00547FE7" w:rsidRDefault="00B43035" w:rsidP="007A1968">
      <w:pPr>
        <w:numPr>
          <w:ilvl w:val="0"/>
          <w:numId w:val="18"/>
        </w:numPr>
        <w:suppressAutoHyphens w:val="0"/>
        <w:spacing w:line="240" w:lineRule="auto"/>
        <w:ind w:right="-2"/>
        <w:jc w:val="both"/>
      </w:pPr>
      <w:r w:rsidRPr="00547FE7">
        <w:t>оборудване, софтуер и др. специални инструменти, необходими за ремонт на скоростната кутия -</w:t>
      </w:r>
      <w:r w:rsidRPr="00547FE7">
        <w:rPr>
          <w:bCs/>
          <w:iCs/>
        </w:rPr>
        <w:t xml:space="preserve"> </w:t>
      </w:r>
      <w:r w:rsidRPr="00547FE7">
        <w:rPr>
          <w:b/>
          <w:bCs/>
          <w:i/>
          <w:iCs/>
        </w:rPr>
        <w:t>(в рамките на регламентираните от производителя на скоростната кутия ремонти)</w:t>
      </w:r>
      <w:r w:rsidRPr="00547FE7">
        <w:t>; - 1 комплект</w:t>
      </w:r>
    </w:p>
    <w:p w:rsidR="00B43035" w:rsidRPr="00547FE7" w:rsidRDefault="00B43035" w:rsidP="007A1968">
      <w:pPr>
        <w:numPr>
          <w:ilvl w:val="0"/>
          <w:numId w:val="18"/>
        </w:numPr>
        <w:suppressAutoHyphens w:val="0"/>
        <w:spacing w:line="240" w:lineRule="auto"/>
        <w:ind w:right="-2"/>
        <w:jc w:val="both"/>
      </w:pPr>
      <w:r w:rsidRPr="00547FE7">
        <w:t xml:space="preserve">оборудване за тестване на скоростната кутия след ремонт </w:t>
      </w:r>
      <w:r w:rsidRPr="00547FE7">
        <w:rPr>
          <w:b/>
          <w:bCs/>
          <w:i/>
          <w:iCs/>
        </w:rPr>
        <w:t>(в рамките на регламентираните от производителя на скоростната кутия ремонти)</w:t>
      </w:r>
      <w:r w:rsidRPr="00547FE7">
        <w:t>; - 1 комплект</w:t>
      </w:r>
    </w:p>
    <w:p w:rsidR="00B43035" w:rsidRPr="00547FE7" w:rsidRDefault="00B43035" w:rsidP="007A1968">
      <w:pPr>
        <w:numPr>
          <w:ilvl w:val="0"/>
          <w:numId w:val="18"/>
        </w:numPr>
        <w:suppressAutoHyphens w:val="0"/>
        <w:spacing w:line="240" w:lineRule="auto"/>
        <w:ind w:right="-2"/>
        <w:jc w:val="both"/>
      </w:pPr>
      <w:r w:rsidRPr="00547FE7">
        <w:t>оборудване за диагностика на пневматичните системи; - 1 комплект</w:t>
      </w:r>
    </w:p>
    <w:p w:rsidR="00B43035" w:rsidRPr="00547FE7" w:rsidRDefault="00B43035" w:rsidP="007A1968">
      <w:pPr>
        <w:numPr>
          <w:ilvl w:val="0"/>
          <w:numId w:val="18"/>
        </w:numPr>
        <w:suppressAutoHyphens w:val="0"/>
        <w:spacing w:line="240" w:lineRule="auto"/>
        <w:ind w:right="-2"/>
        <w:jc w:val="both"/>
      </w:pPr>
      <w:r w:rsidRPr="00547FE7">
        <w:t>оборудване за диагностика и управление на системите на двигателя; - 1 комплект</w:t>
      </w:r>
    </w:p>
    <w:p w:rsidR="00B43035" w:rsidRPr="00547FE7" w:rsidRDefault="00B43035" w:rsidP="007A1968">
      <w:pPr>
        <w:numPr>
          <w:ilvl w:val="0"/>
          <w:numId w:val="18"/>
        </w:numPr>
        <w:suppressAutoHyphens w:val="0"/>
        <w:spacing w:line="240" w:lineRule="auto"/>
        <w:ind w:right="-2"/>
        <w:jc w:val="both"/>
      </w:pPr>
      <w:r w:rsidRPr="00547FE7">
        <w:t>оборудване за диагностика и ремонт на електрическите системи. - 1 комплект</w:t>
      </w:r>
    </w:p>
    <w:p w:rsidR="00C97484" w:rsidRPr="00547FE7" w:rsidRDefault="00C97484" w:rsidP="00C97484">
      <w:pPr>
        <w:spacing w:line="278" w:lineRule="exact"/>
        <w:jc w:val="both"/>
        <w:rPr>
          <w:b/>
          <w:bCs/>
        </w:rPr>
      </w:pPr>
    </w:p>
    <w:p w:rsidR="00B43035" w:rsidRPr="00547FE7" w:rsidRDefault="00B43035" w:rsidP="00B43035">
      <w:pPr>
        <w:tabs>
          <w:tab w:val="left" w:pos="3562"/>
        </w:tabs>
        <w:spacing w:line="278" w:lineRule="exact"/>
        <w:jc w:val="both"/>
        <w:rPr>
          <w:b/>
          <w:bCs/>
          <w:u w:val="single"/>
        </w:rPr>
      </w:pPr>
      <w:r w:rsidRPr="00547FE7">
        <w:rPr>
          <w:b/>
          <w:bCs/>
          <w:u w:val="single"/>
        </w:rPr>
        <w:t xml:space="preserve">32. Техническа поддръжка: </w:t>
      </w:r>
    </w:p>
    <w:p w:rsidR="00B43035" w:rsidRPr="00547FE7" w:rsidRDefault="00B43035" w:rsidP="00B43035">
      <w:pPr>
        <w:tabs>
          <w:tab w:val="left" w:pos="3562"/>
        </w:tabs>
        <w:spacing w:line="278" w:lineRule="exact"/>
        <w:jc w:val="both"/>
        <w:rPr>
          <w:bCs/>
        </w:rPr>
      </w:pPr>
      <w:r w:rsidRPr="00547FE7">
        <w:rPr>
          <w:bCs/>
        </w:rPr>
        <w:t>Осигуряване на резервни части: мин. 10 години (след доставката на последния автобус от тази поръчка).</w:t>
      </w:r>
    </w:p>
    <w:p w:rsidR="00B43035" w:rsidRPr="00547FE7" w:rsidRDefault="00B43035" w:rsidP="00B43035">
      <w:pPr>
        <w:tabs>
          <w:tab w:val="left" w:pos="3562"/>
        </w:tabs>
        <w:spacing w:line="278" w:lineRule="exact"/>
        <w:jc w:val="both"/>
        <w:rPr>
          <w:b/>
          <w:bCs/>
        </w:rPr>
      </w:pPr>
    </w:p>
    <w:p w:rsidR="00B43035" w:rsidRPr="00547FE7" w:rsidRDefault="00B43035" w:rsidP="00B43035">
      <w:pPr>
        <w:tabs>
          <w:tab w:val="left" w:pos="3562"/>
        </w:tabs>
        <w:spacing w:line="278" w:lineRule="exact"/>
        <w:jc w:val="both"/>
        <w:rPr>
          <w:b/>
          <w:bCs/>
          <w:u w:val="single"/>
        </w:rPr>
      </w:pPr>
      <w:r w:rsidRPr="00547FE7">
        <w:rPr>
          <w:b/>
          <w:bCs/>
          <w:u w:val="single"/>
        </w:rPr>
        <w:t>33. Инструкции и диаграми:</w:t>
      </w:r>
    </w:p>
    <w:p w:rsidR="00B43035" w:rsidRPr="00547FE7" w:rsidRDefault="00B43035" w:rsidP="007A1968">
      <w:pPr>
        <w:numPr>
          <w:ilvl w:val="0"/>
          <w:numId w:val="18"/>
        </w:numPr>
        <w:tabs>
          <w:tab w:val="left" w:pos="3562"/>
        </w:tabs>
        <w:suppressAutoHyphens w:val="0"/>
        <w:spacing w:line="278" w:lineRule="exact"/>
        <w:jc w:val="both"/>
        <w:rPr>
          <w:bCs/>
        </w:rPr>
      </w:pPr>
      <w:r w:rsidRPr="00547FE7">
        <w:rPr>
          <w:bCs/>
        </w:rPr>
        <w:t xml:space="preserve">мащабни схеми с нанесени размери, </w:t>
      </w:r>
      <w:proofErr w:type="spellStart"/>
      <w:r w:rsidRPr="00547FE7">
        <w:rPr>
          <w:bCs/>
        </w:rPr>
        <w:t>компановка</w:t>
      </w:r>
      <w:proofErr w:type="spellEnd"/>
      <w:r w:rsidRPr="00547FE7">
        <w:rPr>
          <w:bCs/>
        </w:rPr>
        <w:t xml:space="preserve"> на салона и други технически данни (минимум 3 комплекта);</w:t>
      </w:r>
    </w:p>
    <w:p w:rsidR="00B43035" w:rsidRPr="00547FE7" w:rsidRDefault="00B43035" w:rsidP="007A1968">
      <w:pPr>
        <w:numPr>
          <w:ilvl w:val="0"/>
          <w:numId w:val="18"/>
        </w:numPr>
        <w:tabs>
          <w:tab w:val="left" w:pos="3562"/>
        </w:tabs>
        <w:suppressAutoHyphens w:val="0"/>
        <w:spacing w:line="278" w:lineRule="exact"/>
        <w:jc w:val="both"/>
        <w:rPr>
          <w:bCs/>
        </w:rPr>
      </w:pPr>
      <w:r w:rsidRPr="00547FE7">
        <w:rPr>
          <w:bCs/>
        </w:rPr>
        <w:lastRenderedPageBreak/>
        <w:t>мащабни схеми на електрическото оборудване и пневматичните системи (минимум 3 комплекта);</w:t>
      </w:r>
    </w:p>
    <w:p w:rsidR="00B43035" w:rsidRPr="00547FE7" w:rsidRDefault="00B43035" w:rsidP="007A1968">
      <w:pPr>
        <w:numPr>
          <w:ilvl w:val="0"/>
          <w:numId w:val="18"/>
        </w:numPr>
        <w:tabs>
          <w:tab w:val="left" w:pos="3562"/>
        </w:tabs>
        <w:suppressAutoHyphens w:val="0"/>
        <w:spacing w:line="278" w:lineRule="exact"/>
        <w:jc w:val="both"/>
        <w:rPr>
          <w:bCs/>
        </w:rPr>
      </w:pPr>
      <w:r w:rsidRPr="00547FE7">
        <w:rPr>
          <w:bCs/>
        </w:rPr>
        <w:t>ръководство за експлоатация и ежедневно обслужване на български език (за всеки автобус).</w:t>
      </w:r>
    </w:p>
    <w:p w:rsidR="00B43035" w:rsidRPr="00547FE7" w:rsidRDefault="00B43035" w:rsidP="007A1968">
      <w:pPr>
        <w:numPr>
          <w:ilvl w:val="0"/>
          <w:numId w:val="18"/>
        </w:numPr>
        <w:tabs>
          <w:tab w:val="left" w:pos="3562"/>
        </w:tabs>
        <w:suppressAutoHyphens w:val="0"/>
        <w:spacing w:line="278" w:lineRule="exact"/>
        <w:jc w:val="both"/>
        <w:rPr>
          <w:bCs/>
        </w:rPr>
      </w:pPr>
      <w:r w:rsidRPr="00547FE7">
        <w:rPr>
          <w:bCs/>
        </w:rPr>
        <w:t>ръководство на оборудването за диагностика на български език (минимум 4 бр.);</w:t>
      </w:r>
    </w:p>
    <w:p w:rsidR="00B43035" w:rsidRPr="00547FE7" w:rsidRDefault="00B43035" w:rsidP="007A1968">
      <w:pPr>
        <w:numPr>
          <w:ilvl w:val="0"/>
          <w:numId w:val="18"/>
        </w:numPr>
        <w:tabs>
          <w:tab w:val="left" w:pos="3562"/>
        </w:tabs>
        <w:suppressAutoHyphens w:val="0"/>
        <w:spacing w:line="278" w:lineRule="exact"/>
        <w:jc w:val="both"/>
        <w:rPr>
          <w:bCs/>
        </w:rPr>
      </w:pPr>
      <w:r w:rsidRPr="00547FE7">
        <w:rPr>
          <w:bCs/>
        </w:rPr>
        <w:t>ръководство за поддръжка и ремонт на двигателя, скоростна кутия, трансмисия, (или на всичко) (минимум 2 бр.);</w:t>
      </w:r>
    </w:p>
    <w:p w:rsidR="00B43035" w:rsidRPr="00547FE7" w:rsidRDefault="00B43035" w:rsidP="007A1968">
      <w:pPr>
        <w:numPr>
          <w:ilvl w:val="0"/>
          <w:numId w:val="18"/>
        </w:numPr>
        <w:tabs>
          <w:tab w:val="left" w:pos="3562"/>
        </w:tabs>
        <w:suppressAutoHyphens w:val="0"/>
        <w:spacing w:line="278" w:lineRule="exact"/>
        <w:jc w:val="both"/>
        <w:rPr>
          <w:bCs/>
        </w:rPr>
      </w:pPr>
      <w:r w:rsidRPr="00547FE7">
        <w:rPr>
          <w:bCs/>
        </w:rPr>
        <w:t>ръководство за периодично техническо обслужване (мин. 2 бр.);</w:t>
      </w:r>
    </w:p>
    <w:p w:rsidR="00B43035" w:rsidRPr="00547FE7" w:rsidRDefault="00B43035" w:rsidP="007A1968">
      <w:pPr>
        <w:numPr>
          <w:ilvl w:val="0"/>
          <w:numId w:val="18"/>
        </w:numPr>
        <w:tabs>
          <w:tab w:val="left" w:pos="3562"/>
        </w:tabs>
        <w:suppressAutoHyphens w:val="0"/>
        <w:spacing w:line="278" w:lineRule="exact"/>
        <w:jc w:val="both"/>
        <w:rPr>
          <w:bCs/>
        </w:rPr>
      </w:pPr>
      <w:r w:rsidRPr="00547FE7">
        <w:rPr>
          <w:bCs/>
        </w:rPr>
        <w:t>пълен каталог за резервни части със съответните каталожни номера за поръчка (минимум 2 бр.) включително и на електронен носител;</w:t>
      </w:r>
    </w:p>
    <w:p w:rsidR="00B43035" w:rsidRPr="00547FE7" w:rsidRDefault="00B43035" w:rsidP="00B43035">
      <w:pPr>
        <w:tabs>
          <w:tab w:val="left" w:pos="3562"/>
        </w:tabs>
        <w:spacing w:line="278" w:lineRule="exact"/>
        <w:ind w:left="360"/>
        <w:jc w:val="both"/>
        <w:rPr>
          <w:bCs/>
        </w:rPr>
      </w:pPr>
    </w:p>
    <w:p w:rsidR="00B43035" w:rsidRPr="00547FE7" w:rsidRDefault="00B43035" w:rsidP="00B43035">
      <w:pPr>
        <w:tabs>
          <w:tab w:val="left" w:pos="3562"/>
        </w:tabs>
        <w:spacing w:line="278" w:lineRule="exact"/>
        <w:jc w:val="both"/>
        <w:rPr>
          <w:bCs/>
        </w:rPr>
      </w:pPr>
      <w:r w:rsidRPr="00547FE7">
        <w:rPr>
          <w:b/>
          <w:bCs/>
          <w:u w:val="single"/>
        </w:rPr>
        <w:t>34.</w:t>
      </w:r>
      <w:r w:rsidRPr="00547FE7">
        <w:rPr>
          <w:bCs/>
        </w:rPr>
        <w:t xml:space="preserve"> Списък на най-бързо износващите се части, възли или агрегати – да се приложи списък на най-бързо износващите се части, възли или агрегати, необходими при експлоатацията за гаранционния пробег и в следващия пробег от 200 000 км.</w:t>
      </w:r>
    </w:p>
    <w:p w:rsidR="00B43035" w:rsidRPr="00547FE7" w:rsidRDefault="00B43035" w:rsidP="00B43035">
      <w:pPr>
        <w:tabs>
          <w:tab w:val="left" w:pos="3562"/>
        </w:tabs>
        <w:spacing w:line="278" w:lineRule="exact"/>
        <w:jc w:val="both"/>
        <w:rPr>
          <w:b/>
          <w:bCs/>
        </w:rPr>
      </w:pPr>
    </w:p>
    <w:p w:rsidR="00B43035" w:rsidRPr="00547FE7" w:rsidRDefault="00B43035" w:rsidP="00B43035">
      <w:pPr>
        <w:tabs>
          <w:tab w:val="left" w:pos="3562"/>
        </w:tabs>
        <w:spacing w:line="278" w:lineRule="exact"/>
        <w:jc w:val="both"/>
        <w:rPr>
          <w:b/>
          <w:bCs/>
          <w:u w:val="single"/>
        </w:rPr>
      </w:pPr>
      <w:r w:rsidRPr="00547FE7">
        <w:rPr>
          <w:b/>
          <w:bCs/>
          <w:u w:val="single"/>
        </w:rPr>
        <w:t>35. Обучение:</w:t>
      </w:r>
    </w:p>
    <w:p w:rsidR="00B43035" w:rsidRPr="00547FE7" w:rsidRDefault="00B43035" w:rsidP="00B43035">
      <w:pPr>
        <w:tabs>
          <w:tab w:val="left" w:pos="3562"/>
        </w:tabs>
        <w:spacing w:line="278" w:lineRule="exact"/>
        <w:jc w:val="both"/>
        <w:rPr>
          <w:bCs/>
        </w:rPr>
      </w:pPr>
      <w:r w:rsidRPr="00547FE7">
        <w:rPr>
          <w:bCs/>
        </w:rPr>
        <w:t>Изпълнителят осигурява за своя сметка предварително обучение на персонала на Възложителя, непосредствено след получаване на автобусите – инструктори на водачи -2 /двама/ души; сервизни работници - 2 /двама/ души.</w:t>
      </w:r>
    </w:p>
    <w:p w:rsidR="006045E6" w:rsidRDefault="00B43035" w:rsidP="00B43035">
      <w:pPr>
        <w:tabs>
          <w:tab w:val="left" w:pos="3562"/>
        </w:tabs>
        <w:spacing w:line="278" w:lineRule="exact"/>
        <w:ind w:firstLine="720"/>
        <w:jc w:val="both"/>
        <w:rPr>
          <w:bCs/>
        </w:rPr>
      </w:pPr>
      <w:r w:rsidRPr="00547FE7">
        <w:rPr>
          <w:bCs/>
        </w:rPr>
        <w:t xml:space="preserve">Допълнително оборудване, инструменти, оборудвания за диагностика и ремонт, принадлежности към всеки един автобус, всички разходи за транспорт, мита и доставка са за сметка на изпълнителя. </w:t>
      </w:r>
    </w:p>
    <w:p w:rsidR="00DA0716" w:rsidRDefault="00DA0716" w:rsidP="00EB302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pPr>
    </w:p>
    <w:p w:rsidR="007D164F" w:rsidRPr="00370540" w:rsidRDefault="007D164F" w:rsidP="00EB302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center"/>
        <w:rPr>
          <w:b/>
          <w:bCs/>
          <w:color w:val="000000"/>
          <w:u w:val="single"/>
        </w:rPr>
      </w:pPr>
      <w:r w:rsidRPr="00370540">
        <w:rPr>
          <w:b/>
          <w:bCs/>
          <w:color w:val="000000"/>
          <w:u w:val="single"/>
        </w:rPr>
        <w:t>РАЗДЕЛ ІІ</w:t>
      </w:r>
      <w:r w:rsidR="00DA0716">
        <w:rPr>
          <w:b/>
          <w:bCs/>
          <w:color w:val="000000"/>
          <w:u w:val="single"/>
          <w:lang w:val="en-US"/>
        </w:rPr>
        <w:t>I</w:t>
      </w:r>
      <w:r w:rsidRPr="00370540">
        <w:rPr>
          <w:b/>
          <w:bCs/>
          <w:color w:val="000000"/>
          <w:u w:val="single"/>
        </w:rPr>
        <w:t>. УСЛОВИЯ ЗА УЧАСТИЕ</w:t>
      </w:r>
    </w:p>
    <w:p w:rsidR="00B55D71" w:rsidRDefault="00B55D71" w:rsidP="00EB302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40" w:after="96" w:line="240" w:lineRule="auto"/>
        <w:jc w:val="both"/>
        <w:rPr>
          <w:b/>
          <w:bCs/>
          <w:color w:val="000000"/>
        </w:rPr>
      </w:pPr>
    </w:p>
    <w:p w:rsidR="005E24EB" w:rsidRDefault="00AE6EC2" w:rsidP="00EB3023">
      <w:pPr>
        <w:numPr>
          <w:ilvl w:val="0"/>
          <w:numId w:val="8"/>
        </w:numPr>
        <w:tabs>
          <w:tab w:val="left" w:pos="993"/>
        </w:tabs>
        <w:suppressAutoHyphens w:val="0"/>
        <w:spacing w:afterLines="40" w:after="96" w:line="240" w:lineRule="auto"/>
        <w:ind w:left="0" w:firstLine="709"/>
        <w:jc w:val="both"/>
        <w:rPr>
          <w:b/>
        </w:rPr>
      </w:pPr>
      <w:r w:rsidRPr="00AE6EC2">
        <w:rPr>
          <w:b/>
        </w:rPr>
        <w:t>ОБЩИ ПОЛОЖЕНИЯ:</w:t>
      </w:r>
    </w:p>
    <w:p w:rsidR="00960E1D" w:rsidRDefault="00960E1D" w:rsidP="00960E1D">
      <w:pPr>
        <w:suppressAutoHyphens w:val="0"/>
        <w:spacing w:line="276" w:lineRule="auto"/>
        <w:jc w:val="both"/>
        <w:rPr>
          <w:b/>
          <w:color w:val="000000"/>
        </w:rPr>
      </w:pPr>
      <w:r>
        <w:t xml:space="preserve">           </w:t>
      </w:r>
      <w:r w:rsidR="0061412F" w:rsidRPr="00C44FF6">
        <w:t>1.1.</w:t>
      </w:r>
      <w:r w:rsidR="0061412F" w:rsidRPr="005D7F3B">
        <w:t xml:space="preserve"> </w:t>
      </w:r>
      <w:r w:rsidR="001D279D" w:rsidRPr="00FA2C72">
        <w:t>Открита процедура</w:t>
      </w:r>
      <w:r w:rsidR="000420F8" w:rsidRPr="005D7F3B">
        <w:t xml:space="preserve"> </w:t>
      </w:r>
      <w:r w:rsidR="0061412F" w:rsidRPr="005D7F3B">
        <w:t xml:space="preserve">е вид процедура за възлагане на обществени поръчки, при която всички български или чуждестранни физически или юридически лица, включително техни обединения, </w:t>
      </w:r>
      <w:r w:rsidR="009215A5" w:rsidRPr="005D7F3B">
        <w:t>както и всяко друго образувание</w:t>
      </w:r>
      <w:r w:rsidR="00BB08A6" w:rsidRPr="005D7F3B">
        <w:t xml:space="preserve">, което има право да изпълнява </w:t>
      </w:r>
      <w:r w:rsidR="00D221D0">
        <w:t>доставки</w:t>
      </w:r>
      <w:r w:rsidR="00BB08A6" w:rsidRPr="005D7F3B">
        <w:t xml:space="preserve"> и услуги съгласно законодателството на държавата, в която то е установено </w:t>
      </w:r>
      <w:r w:rsidR="0061412F" w:rsidRPr="005D7F3B">
        <w:t xml:space="preserve">и </w:t>
      </w:r>
      <w:r w:rsidR="00BB08A6" w:rsidRPr="005D7F3B">
        <w:t xml:space="preserve">отговарят на </w:t>
      </w:r>
      <w:r w:rsidR="0061412F" w:rsidRPr="005D7F3B">
        <w:t>предварително обявените от възложителя условия</w:t>
      </w:r>
      <w:r w:rsidR="00BB08A6" w:rsidRPr="005D7F3B">
        <w:t>, могат да подадат оферта</w:t>
      </w:r>
      <w:r w:rsidR="00D221D0">
        <w:t xml:space="preserve">. </w:t>
      </w:r>
    </w:p>
    <w:p w:rsidR="00B55D71" w:rsidRDefault="00960E1D" w:rsidP="00326809">
      <w:pPr>
        <w:suppressAutoHyphens w:val="0"/>
        <w:spacing w:line="276" w:lineRule="auto"/>
        <w:jc w:val="both"/>
      </w:pPr>
      <w:r>
        <w:rPr>
          <w:b/>
          <w:color w:val="000000"/>
        </w:rPr>
        <w:t xml:space="preserve">          </w:t>
      </w:r>
    </w:p>
    <w:p w:rsidR="00B55D71" w:rsidRDefault="00AE6EC2" w:rsidP="00EB3023">
      <w:pPr>
        <w:spacing w:afterLines="40" w:after="96"/>
        <w:jc w:val="both"/>
      </w:pPr>
      <w:r w:rsidRPr="00C44FF6">
        <w:t xml:space="preserve">            </w:t>
      </w:r>
      <w:r w:rsidR="0061412F" w:rsidRPr="00C44FF6">
        <w:t>1.2.</w:t>
      </w:r>
      <w:r w:rsidR="0061412F" w:rsidRPr="005D7F3B">
        <w:t xml:space="preserve"> В случай, че участникът участва като обединение, което не е регистрирано като самостоятелно юридическо лице, тогава участни</w:t>
      </w:r>
      <w:r w:rsidR="00326809">
        <w:t>кът следва да представи копие на</w:t>
      </w:r>
      <w:r w:rsidR="0061412F" w:rsidRPr="005D7F3B">
        <w:t xml:space="preserve"> документ, от </w:t>
      </w:r>
      <w:r w:rsidR="0061412F" w:rsidRPr="005D7F3B">
        <w:lastRenderedPageBreak/>
        <w:t>който да е видно правното основание за създаване на обединението, както и следната информация във връзка с конкретната обществена поръчка:</w:t>
      </w:r>
    </w:p>
    <w:p w:rsidR="005E24EB" w:rsidRDefault="0061412F" w:rsidP="00EB3023">
      <w:pPr>
        <w:pStyle w:val="aff"/>
        <w:numPr>
          <w:ilvl w:val="0"/>
          <w:numId w:val="7"/>
        </w:numPr>
        <w:tabs>
          <w:tab w:val="left" w:pos="851"/>
        </w:tabs>
        <w:suppressAutoHyphens w:val="0"/>
        <w:spacing w:afterLines="40" w:after="96" w:line="240" w:lineRule="auto"/>
        <w:ind w:left="0" w:firstLine="567"/>
        <w:jc w:val="both"/>
      </w:pPr>
      <w:r w:rsidRPr="005D7F3B">
        <w:t>правата и задълженията на участниците в обединението</w:t>
      </w:r>
      <w:r w:rsidR="00AE6EC2">
        <w:t>;</w:t>
      </w:r>
    </w:p>
    <w:p w:rsidR="005E24EB" w:rsidRDefault="00CC2932" w:rsidP="00EB3023">
      <w:pPr>
        <w:pStyle w:val="aff"/>
        <w:numPr>
          <w:ilvl w:val="0"/>
          <w:numId w:val="7"/>
        </w:numPr>
        <w:tabs>
          <w:tab w:val="left" w:pos="851"/>
        </w:tabs>
        <w:suppressAutoHyphens w:val="0"/>
        <w:spacing w:afterLines="40" w:after="96" w:line="240" w:lineRule="auto"/>
        <w:ind w:left="0" w:firstLine="567"/>
        <w:jc w:val="both"/>
      </w:pPr>
      <w:r w:rsidRPr="005D7F3B">
        <w:t>уговаряне на солидарна отговорност</w:t>
      </w:r>
      <w:r w:rsidR="006E5AFF">
        <w:t xml:space="preserve"> до изтичане на всички гаранционни срокове</w:t>
      </w:r>
      <w:r w:rsidRPr="005D7F3B">
        <w:t>, когато такава не е предвидена съгласно приложимото законодателство</w:t>
      </w:r>
      <w:r w:rsidR="00AE6EC2">
        <w:t>;</w:t>
      </w:r>
    </w:p>
    <w:p w:rsidR="005E24EB" w:rsidRDefault="0061412F" w:rsidP="00EB3023">
      <w:pPr>
        <w:pStyle w:val="aff"/>
        <w:numPr>
          <w:ilvl w:val="0"/>
          <w:numId w:val="7"/>
        </w:numPr>
        <w:tabs>
          <w:tab w:val="left" w:pos="851"/>
        </w:tabs>
        <w:suppressAutoHyphens w:val="0"/>
        <w:spacing w:afterLines="40" w:after="96" w:line="240" w:lineRule="auto"/>
        <w:ind w:left="0" w:firstLine="567"/>
        <w:jc w:val="both"/>
      </w:pPr>
      <w:r w:rsidRPr="005D7F3B">
        <w:t>дейностите, които ще изпълнява всеки член на обединението</w:t>
      </w:r>
      <w:r w:rsidR="00AE6EC2">
        <w:t>;</w:t>
      </w:r>
    </w:p>
    <w:p w:rsidR="005E24EB" w:rsidRDefault="00147B30" w:rsidP="00EB3023">
      <w:pPr>
        <w:pStyle w:val="aff"/>
        <w:numPr>
          <w:ilvl w:val="0"/>
          <w:numId w:val="7"/>
        </w:numPr>
        <w:tabs>
          <w:tab w:val="left" w:pos="851"/>
        </w:tabs>
        <w:suppressAutoHyphens w:val="0"/>
        <w:spacing w:afterLines="40" w:after="96" w:line="240" w:lineRule="auto"/>
        <w:ind w:left="0" w:firstLine="567"/>
        <w:jc w:val="both"/>
      </w:pPr>
      <w:r>
        <w:t>определяне на партньор, който да представлява обединението за целите на обществената поръчка</w:t>
      </w:r>
      <w:r w:rsidR="00702E4D">
        <w:t>;</w:t>
      </w:r>
    </w:p>
    <w:p w:rsidR="005E24EB" w:rsidRDefault="00AE6EC2" w:rsidP="00EB3023">
      <w:pPr>
        <w:pStyle w:val="aff"/>
        <w:numPr>
          <w:ilvl w:val="0"/>
          <w:numId w:val="7"/>
        </w:numPr>
        <w:tabs>
          <w:tab w:val="left" w:pos="851"/>
        </w:tabs>
        <w:suppressAutoHyphens w:val="0"/>
        <w:spacing w:afterLines="40" w:after="96" w:line="240" w:lineRule="auto"/>
        <w:ind w:left="0" w:firstLine="567"/>
        <w:jc w:val="both"/>
      </w:pPr>
      <w:r w:rsidRPr="00FA02D5">
        <w:rPr>
          <w:shd w:val="clear" w:color="auto" w:fill="FEFEFE"/>
        </w:rPr>
        <w:t>разпределението на отговорността между членовете на обединението</w:t>
      </w:r>
      <w:r w:rsidR="008E03B9" w:rsidRPr="00FA02D5">
        <w:rPr>
          <w:shd w:val="clear" w:color="auto" w:fill="FEFEFE"/>
        </w:rPr>
        <w:t>.</w:t>
      </w:r>
    </w:p>
    <w:p w:rsidR="00B55D71" w:rsidRDefault="0061412F" w:rsidP="00EB3023">
      <w:pPr>
        <w:pStyle w:val="aff"/>
        <w:suppressAutoHyphens w:val="0"/>
        <w:spacing w:afterLines="40" w:after="96" w:line="240" w:lineRule="auto"/>
        <w:ind w:left="0" w:firstLine="708"/>
        <w:jc w:val="both"/>
      </w:pPr>
      <w:r w:rsidRPr="005D7F3B">
        <w:t xml:space="preserve">Не се допускат промени в състава на обединението след крайният срок за подаване на офертата. Когато в </w:t>
      </w:r>
      <w:r w:rsidR="00AE6EC2">
        <w:t>документа</w:t>
      </w:r>
      <w:r w:rsidR="00AE6EC2" w:rsidRPr="005D7F3B">
        <w:t xml:space="preserve"> </w:t>
      </w:r>
      <w:r w:rsidRPr="005D7F3B">
        <w:t>за създаване на обединение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процедурата за възлагане на настоящата обществена поръчка.</w:t>
      </w:r>
    </w:p>
    <w:p w:rsidR="00AE6EC2" w:rsidRDefault="00AE6EC2" w:rsidP="00EB3023">
      <w:pPr>
        <w:pStyle w:val="aff"/>
        <w:suppressAutoHyphens w:val="0"/>
        <w:spacing w:afterLines="40" w:after="96" w:line="240" w:lineRule="auto"/>
        <w:ind w:left="0" w:firstLine="708"/>
        <w:jc w:val="both"/>
      </w:pPr>
    </w:p>
    <w:p w:rsidR="005E24EB" w:rsidRDefault="0061412F" w:rsidP="00EB3023">
      <w:pPr>
        <w:pStyle w:val="aff"/>
        <w:numPr>
          <w:ilvl w:val="1"/>
          <w:numId w:val="6"/>
        </w:numPr>
        <w:tabs>
          <w:tab w:val="left" w:pos="426"/>
          <w:tab w:val="left" w:pos="993"/>
        </w:tabs>
        <w:suppressAutoHyphens w:val="0"/>
        <w:spacing w:afterLines="40" w:after="96" w:line="240" w:lineRule="auto"/>
        <w:ind w:left="0" w:firstLine="567"/>
        <w:jc w:val="both"/>
      </w:pPr>
      <w:r w:rsidRPr="005D7F3B">
        <w:t xml:space="preserve">Когато не е приложено в офертата копие от документ, от който да е видно правното основание за създаване на обединението, </w:t>
      </w:r>
      <w:r w:rsidR="008E03B9">
        <w:t>к</w:t>
      </w:r>
      <w:r w:rsidRPr="005D7F3B">
        <w:t>омисията</w:t>
      </w:r>
      <w:r w:rsidR="008E03B9">
        <w:t>,</w:t>
      </w:r>
      <w:r w:rsidRPr="005D7F3B">
        <w:t xml:space="preserve"> назначена от Възложителя за разглеждане и оценяване на подадените оферти, го изисква на основание чл. 54, ал. 8 от ППЗОП.</w:t>
      </w:r>
    </w:p>
    <w:p w:rsidR="00B55D71" w:rsidRDefault="0061412F" w:rsidP="00EB3023">
      <w:pPr>
        <w:spacing w:afterLines="40" w:after="96"/>
        <w:ind w:firstLine="567"/>
        <w:jc w:val="both"/>
      </w:pPr>
      <w:r w:rsidRPr="005D7F3B">
        <w:rPr>
          <w:b/>
        </w:rPr>
        <w:t>Забележка:</w:t>
      </w:r>
      <w:r w:rsidRPr="005D7F3B">
        <w:t xml:space="preserve"> На основание чл.</w:t>
      </w:r>
      <w:r w:rsidR="008E03B9">
        <w:t xml:space="preserve"> </w:t>
      </w:r>
      <w:r w:rsidRPr="005D7F3B">
        <w:t>10, ал.2 от ЗОП, Възложителят не предвижда изискване за създаване на юридическо лице, когато участникът, определен за изпълнител е обединение на физически и/или юридически лица.</w:t>
      </w:r>
    </w:p>
    <w:p w:rsidR="00B55D71" w:rsidRDefault="0061412F" w:rsidP="00EB3023">
      <w:pPr>
        <w:spacing w:afterLines="40" w:after="96"/>
        <w:ind w:firstLine="567"/>
        <w:jc w:val="both"/>
      </w:pPr>
      <w:r w:rsidRPr="00C44FF6">
        <w:t>1.4.</w:t>
      </w:r>
      <w:r w:rsidRPr="005D7F3B">
        <w:t xml:space="preserve"> Всеки участник в процедура за възлагане на обществена поръчка има право да представи само една оферта.</w:t>
      </w:r>
    </w:p>
    <w:p w:rsidR="00B55D71" w:rsidRDefault="0061412F" w:rsidP="00EB3023">
      <w:pPr>
        <w:spacing w:afterLines="40" w:after="96"/>
        <w:ind w:firstLine="567"/>
        <w:jc w:val="both"/>
      </w:pPr>
      <w:r w:rsidRPr="00C44FF6">
        <w:t>1.5.</w:t>
      </w:r>
      <w:r w:rsidRPr="005D7F3B">
        <w:t xml:space="preserve"> Лице, което участва в обединение или е дало съгласие да бъде подизпълнител на друг участник, не може да подава самостоятелно оферта.</w:t>
      </w:r>
    </w:p>
    <w:p w:rsidR="00B55D71" w:rsidRDefault="0061412F" w:rsidP="00EB3023">
      <w:pPr>
        <w:spacing w:afterLines="40" w:after="96"/>
        <w:ind w:firstLine="567"/>
        <w:jc w:val="both"/>
      </w:pPr>
      <w:r w:rsidRPr="00C44FF6">
        <w:t>1.6.</w:t>
      </w:r>
      <w:r w:rsidRPr="005D7F3B">
        <w:t xml:space="preserve"> В процедура за възлагане на обществена поръчка едно физическо или юридическо лице може да участва само в едно обединение.</w:t>
      </w:r>
    </w:p>
    <w:p w:rsidR="00B55D71" w:rsidRDefault="0061412F" w:rsidP="00EB3023">
      <w:pPr>
        <w:spacing w:afterLines="40" w:after="96"/>
        <w:ind w:firstLine="567"/>
        <w:jc w:val="both"/>
      </w:pPr>
      <w:r w:rsidRPr="00C44FF6">
        <w:t>1.7.</w:t>
      </w:r>
      <w:r w:rsidRPr="005D7F3B">
        <w:t xml:space="preserve"> Свързани лица не могат да бъдат самостоятелни  участници в една и съща процедура.</w:t>
      </w:r>
    </w:p>
    <w:p w:rsidR="00B55D71" w:rsidRDefault="0061412F" w:rsidP="00EB3023">
      <w:pPr>
        <w:spacing w:afterLines="40" w:after="96"/>
        <w:ind w:firstLine="567"/>
        <w:jc w:val="both"/>
      </w:pPr>
      <w:r w:rsidRPr="005D7F3B">
        <w:t xml:space="preserve">Когато определеният изпълнител е неперсонифицирано обединение на физически и/или юридически лица и възложителят не е предвидил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w:t>
      </w:r>
      <w:r w:rsidRPr="005D7F3B">
        <w:lastRenderedPageBreak/>
        <w:t>еквивалентни документи съгласно законодателството на държавата, в която обединението е установено.</w:t>
      </w:r>
      <w:r w:rsidR="00702E4D">
        <w:t xml:space="preserve"> </w:t>
      </w:r>
    </w:p>
    <w:p w:rsidR="00B55D71" w:rsidRDefault="0061412F" w:rsidP="00EB3023">
      <w:pPr>
        <w:spacing w:afterLines="40" w:after="96"/>
        <w:ind w:firstLine="567"/>
        <w:jc w:val="both"/>
      </w:pPr>
      <w:r w:rsidRPr="00C44FF6">
        <w:t>1.</w:t>
      </w:r>
      <w:r w:rsidR="00A15C35">
        <w:t>9</w:t>
      </w:r>
      <w:r w:rsidRPr="00C44FF6">
        <w:t>.</w:t>
      </w:r>
      <w:r w:rsidRPr="005D7F3B">
        <w:t xml:space="preserve"> При подаване на оферта участникът декларира липсата на основанията за отстраняване и съответствие с критериите за подбор чрез представяне на </w:t>
      </w:r>
      <w:r w:rsidR="00A15C35">
        <w:t xml:space="preserve">електронен </w:t>
      </w:r>
      <w:r w:rsidRPr="005D7F3B">
        <w:t>единен европейски документ за обществени поръчки (</w:t>
      </w:r>
      <w:proofErr w:type="spellStart"/>
      <w:r w:rsidR="00281AC0">
        <w:t>е</w:t>
      </w:r>
      <w:r w:rsidRPr="005D7F3B">
        <w:t>ЕЕДОП</w:t>
      </w:r>
      <w:proofErr w:type="spellEnd"/>
      <w:r w:rsidRPr="005D7F3B">
        <w:t>).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B55D71" w:rsidRDefault="00147B30" w:rsidP="00EB3023">
      <w:pPr>
        <w:spacing w:afterLines="40" w:after="96"/>
        <w:ind w:firstLine="567"/>
        <w:jc w:val="both"/>
      </w:pPr>
      <w:r w:rsidRPr="00C44FF6">
        <w:t>1.9.</w:t>
      </w:r>
      <w:r w:rsidRPr="001C6F07">
        <w:t>1.</w:t>
      </w:r>
      <w:r w:rsidRPr="005D7F3B">
        <w:t xml:space="preserve"> Когато участникът е </w:t>
      </w:r>
      <w:r>
        <w:t xml:space="preserve">обединение, което не е юридическо лице, за всеки участник в обединението се представя отделен </w:t>
      </w:r>
      <w:proofErr w:type="spellStart"/>
      <w:r w:rsidR="00281AC0">
        <w:t>е</w:t>
      </w:r>
      <w:r>
        <w:t>ЕЕДОП</w:t>
      </w:r>
      <w:proofErr w:type="spellEnd"/>
      <w:r>
        <w:t>, който съдържа информацията по т. 1.</w:t>
      </w:r>
      <w:r w:rsidR="00A15C35">
        <w:t>9</w:t>
      </w:r>
      <w:r>
        <w:t>.</w:t>
      </w:r>
    </w:p>
    <w:p w:rsidR="00B55D71" w:rsidRDefault="00147B30" w:rsidP="00EB3023">
      <w:pPr>
        <w:spacing w:afterLines="40" w:after="96"/>
        <w:ind w:firstLine="567"/>
        <w:jc w:val="both"/>
      </w:pPr>
      <w:r w:rsidRPr="00C44FF6">
        <w:t>1.9.2</w:t>
      </w:r>
      <w:r w:rsidRPr="008E03B9">
        <w:t>.</w:t>
      </w:r>
      <w:r>
        <w:t xml:space="preserve"> </w:t>
      </w:r>
      <w:r w:rsidRPr="005D7F3B">
        <w:t>Когато участникът е</w:t>
      </w:r>
      <w:r>
        <w:t xml:space="preserve"> </w:t>
      </w:r>
      <w:r w:rsidRPr="005D7F3B">
        <w:t>посочил, че ще използва капацитета на трети лица за доказване на съответствието с критериите за подбор или</w:t>
      </w:r>
      <w:r w:rsidR="00281AC0">
        <w:t>,</w:t>
      </w:r>
      <w:r w:rsidRPr="005D7F3B">
        <w:t xml:space="preserve"> че ще използва подизпълнители, за всяко от тези лица се представя отделен </w:t>
      </w:r>
      <w:proofErr w:type="spellStart"/>
      <w:r w:rsidR="00281AC0">
        <w:t>е</w:t>
      </w:r>
      <w:r w:rsidRPr="005D7F3B">
        <w:t>ЕЕДОП</w:t>
      </w:r>
      <w:proofErr w:type="spellEnd"/>
      <w:r w:rsidRPr="005D7F3B">
        <w:t>, който съдържа информацията по т. 1.</w:t>
      </w:r>
      <w:r w:rsidR="00A15C35">
        <w:t>9</w:t>
      </w:r>
      <w:r w:rsidRPr="005D7F3B">
        <w:t>.</w:t>
      </w:r>
    </w:p>
    <w:p w:rsidR="00B55D71" w:rsidRDefault="0061412F" w:rsidP="00EB3023">
      <w:pPr>
        <w:spacing w:afterLines="40" w:after="96"/>
        <w:ind w:firstLine="567"/>
        <w:jc w:val="both"/>
      </w:pPr>
      <w:r w:rsidRPr="00C44FF6">
        <w:t>1.10.</w:t>
      </w:r>
      <w:r w:rsidRPr="005D7F3B">
        <w:t xml:space="preserve"> Участниците могат да използват </w:t>
      </w:r>
      <w:proofErr w:type="spellStart"/>
      <w:r w:rsidR="00281AC0">
        <w:t>е</w:t>
      </w:r>
      <w:r w:rsidRPr="005D7F3B">
        <w:t>ЕЕДОП</w:t>
      </w:r>
      <w:proofErr w:type="spellEnd"/>
      <w:r w:rsidRPr="005D7F3B">
        <w:t>,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281AC0">
        <w:t xml:space="preserve"> и предоставят пряк достъп до същия</w:t>
      </w:r>
      <w:r w:rsidRPr="005D7F3B">
        <w:t>.</w:t>
      </w:r>
    </w:p>
    <w:p w:rsidR="00B55D71" w:rsidRDefault="0061412F" w:rsidP="00EB3023">
      <w:pPr>
        <w:spacing w:afterLines="40" w:after="96"/>
        <w:ind w:firstLine="567"/>
        <w:jc w:val="both"/>
      </w:pPr>
      <w:r w:rsidRPr="00C44FF6">
        <w:t>1.11.</w:t>
      </w:r>
      <w:r w:rsidRPr="005D7F3B">
        <w:t xml:space="preserve"> 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00281AC0">
        <w:t>е</w:t>
      </w:r>
      <w:r w:rsidRPr="005D7F3B">
        <w:t>ЕЕДОП</w:t>
      </w:r>
      <w:proofErr w:type="spellEnd"/>
      <w:r w:rsidRPr="005D7F3B">
        <w:t>, когато това е необходимо за законосъобразното провеждане на процедурата.</w:t>
      </w:r>
    </w:p>
    <w:p w:rsidR="00B55D71" w:rsidRDefault="0061412F" w:rsidP="00EB3023">
      <w:pPr>
        <w:spacing w:afterLines="40" w:after="96"/>
        <w:ind w:firstLine="567"/>
        <w:jc w:val="both"/>
      </w:pPr>
      <w:r w:rsidRPr="00C44FF6">
        <w:t>1.12.</w:t>
      </w:r>
      <w:r w:rsidRPr="005D7F3B">
        <w:t xml:space="preserve">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775B4F" w:rsidRPr="005D7F3B" w:rsidRDefault="0061412F" w:rsidP="00C44FF6">
      <w:pPr>
        <w:ind w:firstLine="567"/>
        <w:jc w:val="both"/>
        <w:rPr>
          <w:shd w:val="clear" w:color="auto" w:fill="FEFEFE"/>
        </w:rPr>
      </w:pPr>
      <w:r w:rsidRPr="00C44FF6">
        <w:t>1.13.</w:t>
      </w:r>
      <w:r w:rsidRPr="005D7F3B">
        <w:rPr>
          <w:b/>
        </w:rPr>
        <w:t xml:space="preserve"> </w:t>
      </w:r>
      <w:r w:rsidR="00274009" w:rsidRPr="005D7F3B">
        <w:rPr>
          <w:shd w:val="clear" w:color="auto" w:fill="FEFEFE"/>
        </w:rPr>
        <w:t>Участниците</w:t>
      </w:r>
      <w:r w:rsidR="00775B4F" w:rsidRPr="005D7F3B">
        <w:rPr>
          <w:shd w:val="clear" w:color="auto" w:fill="FEFEFE"/>
        </w:rPr>
        <w:t xml:space="preserve">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rsidR="0030764B" w:rsidRPr="005D7F3B" w:rsidRDefault="00775B4F" w:rsidP="00EB3023">
      <w:pPr>
        <w:spacing w:afterLines="40" w:after="96"/>
        <w:ind w:firstLine="567"/>
        <w:jc w:val="both"/>
        <w:rPr>
          <w:b/>
        </w:rPr>
      </w:pPr>
      <w:r w:rsidRPr="005D7F3B">
        <w:rPr>
          <w:shd w:val="clear" w:color="auto" w:fill="FEFEFE"/>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B55D71" w:rsidRDefault="006A65ED" w:rsidP="00EB3023">
      <w:pPr>
        <w:spacing w:afterLines="40" w:after="96"/>
        <w:jc w:val="both"/>
      </w:pPr>
      <w:r>
        <w:t xml:space="preserve">          </w:t>
      </w:r>
      <w:r w:rsidR="00775B4F" w:rsidRPr="00C44FF6">
        <w:t>1.14.</w:t>
      </w:r>
      <w:r w:rsidR="00775B4F" w:rsidRPr="005D7F3B">
        <w:t xml:space="preserve"> </w:t>
      </w:r>
      <w:r w:rsidR="0061412F" w:rsidRPr="005D7F3B">
        <w:t xml:space="preserve">Изпълнителите сключват договор за </w:t>
      </w:r>
      <w:proofErr w:type="spellStart"/>
      <w:r w:rsidR="0061412F" w:rsidRPr="005D7F3B">
        <w:t>подизпълнение</w:t>
      </w:r>
      <w:proofErr w:type="spellEnd"/>
      <w:r w:rsidR="0061412F" w:rsidRPr="005D7F3B">
        <w:t xml:space="preserve"> с подизпълнителите, посочени в офертата.</w:t>
      </w:r>
    </w:p>
    <w:p w:rsidR="00B55D71" w:rsidRDefault="0061412F" w:rsidP="00EB3023">
      <w:pPr>
        <w:spacing w:afterLines="40" w:after="96"/>
        <w:ind w:firstLine="708"/>
        <w:jc w:val="both"/>
      </w:pPr>
      <w:r w:rsidRPr="005D7F3B">
        <w:t xml:space="preserve">В срок до 3 </w:t>
      </w:r>
      <w:r w:rsidR="008E03B9">
        <w:t xml:space="preserve">(три) </w:t>
      </w:r>
      <w:r w:rsidRPr="005D7F3B">
        <w:t xml:space="preserve">дни от сключването на договор за </w:t>
      </w:r>
      <w:proofErr w:type="spellStart"/>
      <w:r w:rsidRPr="005D7F3B">
        <w:t>подизпълнение</w:t>
      </w:r>
      <w:proofErr w:type="spellEnd"/>
      <w:r w:rsidRPr="005D7F3B">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w:t>
      </w:r>
      <w:r w:rsidRPr="005D7F3B">
        <w:lastRenderedPageBreak/>
        <w:t>изпълнени условията по чл. 66, ал. 2 и 11 ЗОП.</w:t>
      </w:r>
      <w:r w:rsidR="00702E4D">
        <w:t xml:space="preserve"> </w:t>
      </w:r>
      <w:r w:rsidR="00147B30" w:rsidRPr="00513617">
        <w:t>Изпълнителят уведомява възложителя за всякакви промени в предоставената информация в хода на изпълнението на поръчката.</w:t>
      </w:r>
    </w:p>
    <w:p w:rsidR="00B55D71" w:rsidRDefault="00775B4F" w:rsidP="00EB3023">
      <w:pPr>
        <w:spacing w:afterLines="40" w:after="96"/>
        <w:ind w:firstLine="708"/>
        <w:jc w:val="both"/>
      </w:pPr>
      <w:r w:rsidRPr="00C44FF6">
        <w:t>1.15.</w:t>
      </w:r>
      <w:r w:rsidRPr="005D7F3B">
        <w:rPr>
          <w:b/>
        </w:rPr>
        <w:t xml:space="preserve"> </w:t>
      </w:r>
      <w:r w:rsidR="0061412F" w:rsidRPr="005D7F3B">
        <w:t xml:space="preserve">Подизпълнителите нямат право да </w:t>
      </w:r>
      <w:proofErr w:type="spellStart"/>
      <w:r w:rsidR="0061412F" w:rsidRPr="005D7F3B">
        <w:t>превъзлагат</w:t>
      </w:r>
      <w:proofErr w:type="spellEnd"/>
      <w:r w:rsidR="0061412F" w:rsidRPr="005D7F3B">
        <w:t xml:space="preserve"> една или повече от дейностите, които са включени в предмета на договора за </w:t>
      </w:r>
      <w:proofErr w:type="spellStart"/>
      <w:r w:rsidR="0061412F" w:rsidRPr="005D7F3B">
        <w:t>подизпълнение</w:t>
      </w:r>
      <w:proofErr w:type="spellEnd"/>
      <w:r w:rsidR="0061412F" w:rsidRPr="005D7F3B">
        <w:t>. Не е нарушение на забраната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w:t>
      </w:r>
      <w:r w:rsidR="002017E5">
        <w:t xml:space="preserve"> и доставки</w:t>
      </w:r>
      <w:r w:rsidR="0061412F" w:rsidRPr="005D7F3B">
        <w:t xml:space="preserve">, които не са част от договора за обществената поръчка, съответно от договора за </w:t>
      </w:r>
      <w:proofErr w:type="spellStart"/>
      <w:r w:rsidR="0061412F" w:rsidRPr="005D7F3B">
        <w:t>подизпълнение</w:t>
      </w:r>
      <w:proofErr w:type="spellEnd"/>
      <w:r w:rsidR="0061412F" w:rsidRPr="005D7F3B">
        <w:t>.</w:t>
      </w:r>
    </w:p>
    <w:p w:rsidR="00DB1B91" w:rsidRPr="005D7F3B" w:rsidRDefault="00DB1B91" w:rsidP="00C44FF6">
      <w:pPr>
        <w:ind w:firstLine="708"/>
        <w:jc w:val="both"/>
        <w:rPr>
          <w:shd w:val="clear" w:color="auto" w:fill="FEFEFE"/>
        </w:rPr>
      </w:pPr>
      <w:r w:rsidRPr="00C44FF6">
        <w:t>1.16.</w:t>
      </w:r>
      <w:r w:rsidRPr="005D7F3B">
        <w:rPr>
          <w:b/>
        </w:rPr>
        <w:t xml:space="preserve"> </w:t>
      </w:r>
      <w:r w:rsidRPr="005D7F3B">
        <w:rPr>
          <w:shd w:val="clear" w:color="auto" w:fill="FEFEFE"/>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DB1B91" w:rsidRPr="005D7F3B" w:rsidRDefault="00DB1B91" w:rsidP="005D7F3B">
      <w:pPr>
        <w:ind w:firstLine="850"/>
        <w:jc w:val="both"/>
        <w:rPr>
          <w:shd w:val="clear" w:color="auto" w:fill="FEFEFE"/>
        </w:rPr>
      </w:pPr>
      <w:r w:rsidRPr="005D7F3B">
        <w:rPr>
          <w:shd w:val="clear" w:color="auto" w:fill="FEFEFE"/>
        </w:rPr>
        <w:t>1. за новия подизпълнител не са налице основанията за отстраняване в процедурата;</w:t>
      </w:r>
    </w:p>
    <w:p w:rsidR="00DB1B91" w:rsidRPr="005D7F3B" w:rsidRDefault="00DB1B91" w:rsidP="005D7F3B">
      <w:pPr>
        <w:ind w:firstLine="850"/>
        <w:jc w:val="both"/>
        <w:rPr>
          <w:shd w:val="clear" w:color="auto" w:fill="FEFEFE"/>
        </w:rPr>
      </w:pPr>
      <w:r w:rsidRPr="005D7F3B">
        <w:rPr>
          <w:shd w:val="clear" w:color="auto" w:fill="FEFEFE"/>
        </w:rPr>
        <w:t>2.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DB1B91" w:rsidRPr="005D7F3B" w:rsidRDefault="00DB1B91" w:rsidP="00EB3023">
      <w:pPr>
        <w:spacing w:afterLines="40" w:after="96"/>
        <w:ind w:firstLine="708"/>
        <w:jc w:val="both"/>
        <w:rPr>
          <w:shd w:val="clear" w:color="auto" w:fill="FEFEFE"/>
        </w:rPr>
      </w:pPr>
      <w:r w:rsidRPr="005D7F3B">
        <w:rPr>
          <w:shd w:val="clear" w:color="auto" w:fill="FEFEFE"/>
        </w:rPr>
        <w:t>При замяна или включване на подизпълнител изпълнителят представя на възложителя всички документи, които доказват изпълнението на условията по-горе.</w:t>
      </w:r>
    </w:p>
    <w:p w:rsidR="00B55D71" w:rsidRDefault="00DB1B91" w:rsidP="00EB3023">
      <w:pPr>
        <w:spacing w:afterLines="40" w:after="96"/>
        <w:ind w:firstLine="708"/>
        <w:jc w:val="both"/>
        <w:rPr>
          <w:b/>
        </w:rPr>
      </w:pPr>
      <w:r w:rsidRPr="00C44FF6">
        <w:rPr>
          <w:shd w:val="clear" w:color="auto" w:fill="FEFEFE"/>
        </w:rPr>
        <w:t>1.17.</w:t>
      </w:r>
      <w:r w:rsidRPr="005D7F3B">
        <w:rPr>
          <w:b/>
          <w:shd w:val="clear" w:color="auto" w:fill="FEFEFE"/>
        </w:rPr>
        <w:t xml:space="preserve"> </w:t>
      </w:r>
      <w:r w:rsidRPr="005D7F3B">
        <w:rPr>
          <w:shd w:val="clear" w:color="auto" w:fill="FEFEFE"/>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B55D71" w:rsidRDefault="0061412F" w:rsidP="00EB3023">
      <w:pPr>
        <w:autoSpaceDE w:val="0"/>
        <w:autoSpaceDN w:val="0"/>
        <w:adjustRightInd w:val="0"/>
        <w:spacing w:afterLines="40" w:after="96" w:line="240" w:lineRule="auto"/>
        <w:ind w:firstLine="708"/>
        <w:jc w:val="both"/>
        <w:rPr>
          <w:b/>
        </w:rPr>
      </w:pPr>
      <w:r w:rsidRPr="00C44FF6">
        <w:t>1.</w:t>
      </w:r>
      <w:r w:rsidR="00DB1B91" w:rsidRPr="00C44FF6">
        <w:t>18</w:t>
      </w:r>
      <w:r w:rsidR="002F73C5" w:rsidRPr="00C44FF6">
        <w:t>.</w:t>
      </w:r>
      <w:r w:rsidR="002F73C5" w:rsidRPr="005D7F3B">
        <w:rPr>
          <w:b/>
        </w:rPr>
        <w:t xml:space="preserve"> </w:t>
      </w:r>
      <w:r w:rsidR="002F73C5" w:rsidRPr="005D7F3B">
        <w:rPr>
          <w:color w:val="000000"/>
          <w:lang w:eastAsia="bg-BG"/>
        </w:rPr>
        <w:t xml:space="preserve">Когато </w:t>
      </w:r>
      <w:r w:rsidR="008E03B9" w:rsidRPr="00C44FF6">
        <w:rPr>
          <w:color w:val="000000"/>
          <w:lang w:eastAsia="bg-BG"/>
        </w:rPr>
        <w:t>И</w:t>
      </w:r>
      <w:r w:rsidR="008E03B9" w:rsidRPr="005D7F3B">
        <w:rPr>
          <w:color w:val="000000"/>
          <w:lang w:eastAsia="bg-BG"/>
        </w:rPr>
        <w:t>зпълнителят</w:t>
      </w:r>
      <w:r w:rsidR="002F73C5" w:rsidRPr="005D7F3B">
        <w:rPr>
          <w:color w:val="000000"/>
          <w:lang w:eastAsia="bg-BG"/>
        </w:rPr>
        <w:t xml:space="preserve"> е сключил договор/договори за </w:t>
      </w:r>
      <w:proofErr w:type="spellStart"/>
      <w:r w:rsidR="002F73C5" w:rsidRPr="005D7F3B">
        <w:rPr>
          <w:color w:val="000000"/>
          <w:lang w:eastAsia="bg-BG"/>
        </w:rPr>
        <w:t>подизпълнение</w:t>
      </w:r>
      <w:proofErr w:type="spellEnd"/>
      <w:r w:rsidR="002F73C5" w:rsidRPr="005D7F3B">
        <w:rPr>
          <w:color w:val="000000"/>
          <w:lang w:eastAsia="bg-BG"/>
        </w:rPr>
        <w:t xml:space="preserve">, </w:t>
      </w:r>
      <w:r w:rsidR="008E03B9">
        <w:rPr>
          <w:color w:val="000000"/>
          <w:lang w:eastAsia="bg-BG"/>
        </w:rPr>
        <w:t>Възложителят</w:t>
      </w:r>
      <w:r w:rsidR="008E03B9" w:rsidRPr="005D7F3B">
        <w:rPr>
          <w:color w:val="000000"/>
          <w:lang w:eastAsia="bg-BG"/>
        </w:rPr>
        <w:t xml:space="preserve"> </w:t>
      </w:r>
      <w:r w:rsidR="002F73C5" w:rsidRPr="005D7F3B">
        <w:rPr>
          <w:color w:val="000000"/>
          <w:lang w:eastAsia="bg-BG"/>
        </w:rPr>
        <w:t>може да извърши директно плащане към подизпълнителя при условията на чл.</w:t>
      </w:r>
      <w:r w:rsidR="008E03B9">
        <w:rPr>
          <w:color w:val="000000"/>
          <w:lang w:eastAsia="bg-BG"/>
        </w:rPr>
        <w:t xml:space="preserve"> </w:t>
      </w:r>
      <w:r w:rsidR="002F73C5" w:rsidRPr="005D7F3B">
        <w:rPr>
          <w:color w:val="000000"/>
          <w:lang w:eastAsia="bg-BG"/>
        </w:rPr>
        <w:t xml:space="preserve">66, ал.4-8 от ЗОП. </w:t>
      </w:r>
      <w:r w:rsidR="002F73C5" w:rsidRPr="005D7F3B">
        <w:t>За приложимите правила относно директните разплащания с подизпълнители се прилага реда по чл.</w:t>
      </w:r>
      <w:r w:rsidR="008E03B9">
        <w:t xml:space="preserve"> </w:t>
      </w:r>
      <w:r w:rsidR="002F73C5" w:rsidRPr="005D7F3B">
        <w:t>66 от ЗОП.</w:t>
      </w:r>
    </w:p>
    <w:p w:rsidR="00B55D71" w:rsidRDefault="008E03B9" w:rsidP="00EB3023">
      <w:pPr>
        <w:tabs>
          <w:tab w:val="left" w:pos="720"/>
        </w:tabs>
        <w:spacing w:afterLines="40" w:after="96"/>
        <w:jc w:val="both"/>
      </w:pPr>
      <w:r>
        <w:rPr>
          <w:b/>
        </w:rPr>
        <w:tab/>
      </w:r>
      <w:r w:rsidR="002F73C5" w:rsidRPr="00C44FF6">
        <w:t>1.19</w:t>
      </w:r>
      <w:r w:rsidR="0061412F" w:rsidRPr="00C44FF6">
        <w:t>.</w:t>
      </w:r>
      <w:r w:rsidR="0061412F" w:rsidRPr="005D7F3B">
        <w:rPr>
          <w:b/>
        </w:rPr>
        <w:t xml:space="preserve"> </w:t>
      </w:r>
      <w:r w:rsidR="0061412F" w:rsidRPr="005D7F3B">
        <w:rPr>
          <w:color w:val="000000"/>
        </w:rPr>
        <w:t>Възложителят поддържа „Профил на купувача” на ел. адрес</w:t>
      </w:r>
      <w:r>
        <w:rPr>
          <w:color w:val="000000"/>
        </w:rPr>
        <w:t>,</w:t>
      </w:r>
      <w:r w:rsidR="0061412F" w:rsidRPr="005D7F3B">
        <w:rPr>
          <w:color w:val="000000"/>
        </w:rPr>
        <w:t xml:space="preserve"> посочен </w:t>
      </w:r>
      <w:r>
        <w:rPr>
          <w:color w:val="000000"/>
        </w:rPr>
        <w:t xml:space="preserve">в </w:t>
      </w:r>
      <w:r w:rsidR="0061412F" w:rsidRPr="005D7F3B">
        <w:rPr>
          <w:color w:val="000000"/>
        </w:rPr>
        <w:t>раздел І</w:t>
      </w:r>
      <w:r>
        <w:rPr>
          <w:color w:val="000000"/>
        </w:rPr>
        <w:t>, т. 8</w:t>
      </w:r>
      <w:r w:rsidR="0061412F" w:rsidRPr="005D7F3B">
        <w:rPr>
          <w:color w:val="000000"/>
        </w:rPr>
        <w:t xml:space="preserve"> от настоящата документация и в данните на възложителя в публикуваното обявление за обществена поръчка, който представлява обособена част от електронна страница на </w:t>
      </w:r>
      <w:r w:rsidR="00D07715">
        <w:rPr>
          <w:color w:val="000000"/>
        </w:rPr>
        <w:t>„Градски транспорт - Перник” ЕООД</w:t>
      </w:r>
      <w:r w:rsidR="0061412F" w:rsidRPr="005D7F3B">
        <w:rPr>
          <w:color w:val="000000"/>
        </w:rPr>
        <w:t xml:space="preserve">, за който е осигурена неограничен, пълен, безплатен и пряк достъп чрез електронни средства.  </w:t>
      </w:r>
    </w:p>
    <w:p w:rsidR="002C53FB" w:rsidRDefault="00147B30" w:rsidP="00EB3023">
      <w:pPr>
        <w:spacing w:afterLines="40" w:after="96"/>
        <w:ind w:firstLine="708"/>
        <w:jc w:val="both"/>
        <w:rPr>
          <w:color w:val="000000"/>
        </w:rPr>
      </w:pPr>
      <w:r w:rsidRPr="005D7F3B">
        <w:rPr>
          <w:color w:val="000000"/>
        </w:rPr>
        <w:t xml:space="preserve">В деня на  публикуване на Обявлението в </w:t>
      </w:r>
      <w:r>
        <w:rPr>
          <w:color w:val="000000"/>
        </w:rPr>
        <w:t>“официалния вестник“ на Европейския съюз</w:t>
      </w:r>
      <w:r w:rsidRPr="005D7F3B">
        <w:rPr>
          <w:color w:val="000000"/>
        </w:rPr>
        <w:t xml:space="preserve">, Възложителят </w:t>
      </w:r>
      <w:r w:rsidR="00D07715">
        <w:rPr>
          <w:color w:val="000000"/>
        </w:rPr>
        <w:t>–</w:t>
      </w:r>
      <w:r w:rsidRPr="005D7F3B">
        <w:rPr>
          <w:color w:val="000000"/>
        </w:rPr>
        <w:t xml:space="preserve"> </w:t>
      </w:r>
      <w:r w:rsidR="00D07715">
        <w:rPr>
          <w:color w:val="000000"/>
        </w:rPr>
        <w:t>„Градски транспорт - Перник” ЕООД</w:t>
      </w:r>
      <w:r w:rsidRPr="005D7F3B">
        <w:rPr>
          <w:color w:val="000000"/>
        </w:rPr>
        <w:t xml:space="preserve"> публикува в профила на купувача, </w:t>
      </w:r>
      <w:r>
        <w:rPr>
          <w:color w:val="000000"/>
        </w:rPr>
        <w:t>документацията</w:t>
      </w:r>
      <w:r w:rsidRPr="005D7F3B">
        <w:rPr>
          <w:color w:val="000000"/>
        </w:rPr>
        <w:t xml:space="preserve"> за участие в процедурата и предоставя неограничен пълен, безплатен и пряк достъп до </w:t>
      </w:r>
      <w:r>
        <w:rPr>
          <w:color w:val="000000"/>
        </w:rPr>
        <w:t>нея</w:t>
      </w:r>
      <w:r w:rsidRPr="005D7F3B">
        <w:rPr>
          <w:color w:val="000000"/>
        </w:rPr>
        <w:t>.</w:t>
      </w:r>
    </w:p>
    <w:p w:rsidR="00B55D71" w:rsidRDefault="00B55D71" w:rsidP="00EB3023">
      <w:pPr>
        <w:spacing w:afterLines="40" w:after="96"/>
        <w:jc w:val="both"/>
        <w:rPr>
          <w:color w:val="000000"/>
        </w:rPr>
      </w:pPr>
    </w:p>
    <w:p w:rsidR="00B55D71" w:rsidRPr="00C44FF6" w:rsidRDefault="0061412F" w:rsidP="00EB3023">
      <w:pPr>
        <w:spacing w:afterLines="40" w:after="96"/>
        <w:ind w:firstLine="708"/>
        <w:rPr>
          <w:b/>
        </w:rPr>
      </w:pPr>
      <w:r w:rsidRPr="005D7F3B">
        <w:rPr>
          <w:b/>
        </w:rPr>
        <w:t>2.</w:t>
      </w:r>
      <w:r w:rsidRPr="005D7F3B">
        <w:t xml:space="preserve"> </w:t>
      </w:r>
      <w:r w:rsidR="008E03B9" w:rsidRPr="00C44FF6">
        <w:rPr>
          <w:b/>
        </w:rPr>
        <w:t>УСЛОВИЯ ЗА ДОПУСТИМОСТ НА УЧАСТНИЦИТЕ</w:t>
      </w:r>
      <w:r w:rsidR="008E03B9">
        <w:rPr>
          <w:b/>
        </w:rPr>
        <w:t>:</w:t>
      </w:r>
      <w:r w:rsidR="008E03B9" w:rsidRPr="00C44FF6">
        <w:rPr>
          <w:b/>
        </w:rPr>
        <w:t xml:space="preserve"> </w:t>
      </w:r>
    </w:p>
    <w:p w:rsidR="00B55D71" w:rsidRPr="00C44FF6" w:rsidRDefault="0061412F" w:rsidP="00EB3023">
      <w:pPr>
        <w:spacing w:afterLines="40" w:after="96"/>
        <w:ind w:firstLine="708"/>
        <w:jc w:val="both"/>
        <w:textAlignment w:val="center"/>
        <w:rPr>
          <w:bCs/>
          <w:color w:val="000000"/>
        </w:rPr>
      </w:pPr>
      <w:r w:rsidRPr="00454E23">
        <w:lastRenderedPageBreak/>
        <w:t xml:space="preserve">2.1. </w:t>
      </w:r>
      <w:r w:rsidRPr="00454E23">
        <w:rPr>
          <w:bCs/>
          <w:color w:val="000000"/>
        </w:rPr>
        <w:t>По отношение на участник не трябва да са налице обстоя</w:t>
      </w:r>
      <w:r w:rsidR="00227F29" w:rsidRPr="00454E23">
        <w:rPr>
          <w:bCs/>
          <w:color w:val="000000"/>
        </w:rPr>
        <w:t>т</w:t>
      </w:r>
      <w:r w:rsidRPr="00454E23">
        <w:rPr>
          <w:bCs/>
          <w:color w:val="000000"/>
        </w:rPr>
        <w:t>елства по чл.54 ал.1 т.1-7 от ЗОП и чл.55 ал.</w:t>
      </w:r>
      <w:r w:rsidRPr="00C44FF6">
        <w:rPr>
          <w:bCs/>
          <w:color w:val="000000"/>
        </w:rPr>
        <w:t xml:space="preserve">1 т.1-5 от ЗОП, като </w:t>
      </w:r>
      <w:r w:rsidR="00A22479" w:rsidRPr="00C44FF6">
        <w:rPr>
          <w:bCs/>
          <w:color w:val="000000"/>
        </w:rPr>
        <w:t xml:space="preserve">констатирането </w:t>
      </w:r>
      <w:r w:rsidRPr="00C44FF6">
        <w:rPr>
          <w:bCs/>
          <w:color w:val="000000"/>
        </w:rPr>
        <w:t xml:space="preserve">на което и да е от </w:t>
      </w:r>
      <w:r w:rsidR="008E03B9" w:rsidRPr="00C44FF6">
        <w:rPr>
          <w:bCs/>
          <w:color w:val="000000"/>
        </w:rPr>
        <w:t>обстоятелствата,</w:t>
      </w:r>
      <w:r w:rsidRPr="00C44FF6">
        <w:rPr>
          <w:bCs/>
          <w:color w:val="000000"/>
        </w:rPr>
        <w:t xml:space="preserve"> ще доведе до отстраняване на участника</w:t>
      </w:r>
      <w:r w:rsidR="008E03B9" w:rsidRPr="00C44FF6">
        <w:rPr>
          <w:bCs/>
          <w:color w:val="000000"/>
        </w:rPr>
        <w:t>,</w:t>
      </w:r>
      <w:r w:rsidRPr="00C44FF6">
        <w:rPr>
          <w:bCs/>
          <w:color w:val="000000"/>
        </w:rPr>
        <w:t xml:space="preserve"> с изключения на изрично посочените случаи в </w:t>
      </w:r>
      <w:r w:rsidR="008E03B9" w:rsidRPr="00C44FF6">
        <w:rPr>
          <w:bCs/>
          <w:color w:val="000000"/>
        </w:rPr>
        <w:t xml:space="preserve">чл. 56, </w:t>
      </w:r>
      <w:r w:rsidR="00454E23">
        <w:rPr>
          <w:bCs/>
          <w:color w:val="000000"/>
        </w:rPr>
        <w:t>а</w:t>
      </w:r>
      <w:r w:rsidR="008E03B9" w:rsidRPr="00C44FF6">
        <w:rPr>
          <w:bCs/>
          <w:color w:val="000000"/>
        </w:rPr>
        <w:t xml:space="preserve">л. 1 от </w:t>
      </w:r>
      <w:r w:rsidRPr="00C44FF6">
        <w:rPr>
          <w:bCs/>
          <w:color w:val="000000"/>
        </w:rPr>
        <w:t>ЗОП.</w:t>
      </w:r>
    </w:p>
    <w:p w:rsidR="00B55D71" w:rsidRDefault="0061412F" w:rsidP="00EB3023">
      <w:pPr>
        <w:spacing w:afterLines="40" w:after="96"/>
        <w:ind w:firstLine="708"/>
        <w:jc w:val="both"/>
        <w:textAlignment w:val="center"/>
      </w:pPr>
      <w:r w:rsidRPr="005D7F3B">
        <w:t>Възложителят отстранява от участие в процедура</w:t>
      </w:r>
      <w:r w:rsidR="008E03B9">
        <w:t>та</w:t>
      </w:r>
      <w:r w:rsidRPr="005D7F3B">
        <w:t xml:space="preserve"> за възлагане на обществена поръчка кандидат или участник, когато:</w:t>
      </w:r>
    </w:p>
    <w:p w:rsidR="00B55D71" w:rsidRDefault="0061412F" w:rsidP="00EB3023">
      <w:pPr>
        <w:spacing w:afterLines="40" w:after="96"/>
        <w:ind w:firstLine="708"/>
        <w:jc w:val="both"/>
        <w:textAlignment w:val="center"/>
        <w:rPr>
          <w:color w:val="000000"/>
        </w:rPr>
      </w:pPr>
      <w:r w:rsidRPr="002C53FB">
        <w:t>2.1.1</w:t>
      </w:r>
      <w:r w:rsidR="002C53FB">
        <w:t>.</w:t>
      </w:r>
      <w:r w:rsidRPr="005D7F3B">
        <w:t xml:space="preserve"> е осъден с влязла в сила присъда, освен ако е реабилитиран, за престъпление </w:t>
      </w:r>
      <w:r w:rsidR="00C1440E" w:rsidRPr="005D7F3B">
        <w:t xml:space="preserve">по </w:t>
      </w:r>
      <w:r w:rsidRPr="005D7F3B">
        <w:rPr>
          <w:color w:val="000000"/>
        </w:rPr>
        <w:t>чл. 108а, чл. 159а - 159г, чл. 172, чл. 192а, чл. 194 - 217, чл. 219 - 252, чл. 253 - 260, чл. 301 - 307, чл. 321, 321а и чл. 352 - 353е от Наказателния кодекс;</w:t>
      </w:r>
    </w:p>
    <w:p w:rsidR="00B55D71" w:rsidRDefault="0061412F" w:rsidP="00EB3023">
      <w:pPr>
        <w:spacing w:afterLines="40" w:after="96"/>
        <w:ind w:firstLine="708"/>
        <w:jc w:val="both"/>
        <w:textAlignment w:val="center"/>
      </w:pPr>
      <w:r w:rsidRPr="005D7F3B">
        <w:t xml:space="preserve">2.1.2. е осъден с влязла в сила присъда, освен ако е реабилитиран, за престъпление, аналогично на тези по т. </w:t>
      </w:r>
      <w:r w:rsidR="0067614D" w:rsidRPr="005D7F3B">
        <w:t>2.1.</w:t>
      </w:r>
      <w:r w:rsidRPr="005D7F3B">
        <w:t>1, в друга държава членка или трета страна;</w:t>
      </w:r>
    </w:p>
    <w:p w:rsidR="00B55D71" w:rsidRDefault="0061412F" w:rsidP="00EB3023">
      <w:pPr>
        <w:spacing w:afterLines="40" w:after="96"/>
        <w:ind w:firstLine="708"/>
        <w:jc w:val="both"/>
        <w:textAlignment w:val="center"/>
      </w:pPr>
      <w:r w:rsidRPr="005D7F3B">
        <w:t>2.1.3. има задължения за данъци и задължителни осигури</w:t>
      </w:r>
      <w:r w:rsidR="00192596" w:rsidRPr="005D7F3B">
        <w:t xml:space="preserve">телни вноски по смисъла на </w:t>
      </w:r>
      <w:r w:rsidRPr="005D7F3B">
        <w:rPr>
          <w:color w:val="000000"/>
        </w:rPr>
        <w:t>чл. 162, ал. 2, т. 1 от Данъчно-осигурителния процесуален кодекс</w:t>
      </w:r>
      <w:r w:rsidRPr="005D7F3B">
        <w:t xml:space="preserve"> и лихвите по тях, към държавата или към общината по седалището на възложителя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B55D71" w:rsidRDefault="0061412F" w:rsidP="00EB3023">
      <w:pPr>
        <w:spacing w:afterLines="40" w:after="96"/>
        <w:ind w:firstLine="708"/>
        <w:jc w:val="both"/>
        <w:textAlignment w:val="center"/>
        <w:rPr>
          <w:color w:val="000000"/>
        </w:rPr>
      </w:pPr>
      <w:r w:rsidRPr="005D7F3B">
        <w:t xml:space="preserve">2.1.4. е налице неравнопоставеност в случаите по </w:t>
      </w:r>
      <w:r w:rsidRPr="005D7F3B">
        <w:rPr>
          <w:color w:val="000000"/>
        </w:rPr>
        <w:t>чл. 44, ал. 5 от ЗОП;</w:t>
      </w:r>
    </w:p>
    <w:p w:rsidR="00B55D71" w:rsidRDefault="0061412F" w:rsidP="00EB3023">
      <w:pPr>
        <w:spacing w:afterLines="40" w:after="96"/>
        <w:ind w:firstLine="708"/>
        <w:jc w:val="both"/>
        <w:textAlignment w:val="center"/>
      </w:pPr>
      <w:r w:rsidRPr="005D7F3B">
        <w:t>2.1.5. е установено, че:</w:t>
      </w:r>
    </w:p>
    <w:p w:rsidR="00B55D71" w:rsidRDefault="0061412F" w:rsidP="00EB3023">
      <w:pPr>
        <w:spacing w:afterLines="40" w:after="96"/>
        <w:ind w:firstLine="708"/>
        <w:jc w:val="both"/>
        <w:textAlignment w:val="center"/>
      </w:pPr>
      <w:r w:rsidRPr="005D7F3B">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B55D71" w:rsidRDefault="0061412F" w:rsidP="00EB3023">
      <w:pPr>
        <w:spacing w:afterLines="40" w:after="96"/>
        <w:ind w:firstLine="708"/>
        <w:jc w:val="both"/>
        <w:textAlignment w:val="center"/>
      </w:pPr>
      <w:r w:rsidRPr="005D7F3B">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B55D71" w:rsidRDefault="0061412F" w:rsidP="00EB3023">
      <w:pPr>
        <w:spacing w:afterLines="40" w:after="96"/>
        <w:ind w:firstLine="708"/>
        <w:jc w:val="both"/>
        <w:textAlignment w:val="center"/>
      </w:pPr>
      <w:r w:rsidRPr="005D7F3B">
        <w:t xml:space="preserve">2.1.6. </w:t>
      </w:r>
      <w:r w:rsidR="00351A10" w:rsidRPr="00351A10">
        <w:rPr>
          <w:lang w:eastAsia="bg-BG"/>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r w:rsidRPr="00351A10">
        <w:t>;</w:t>
      </w:r>
    </w:p>
    <w:p w:rsidR="00B55D71" w:rsidRDefault="0061412F" w:rsidP="00EB3023">
      <w:pPr>
        <w:spacing w:afterLines="40" w:after="96"/>
        <w:ind w:firstLine="708"/>
        <w:jc w:val="both"/>
        <w:textAlignment w:val="center"/>
      </w:pPr>
      <w:r w:rsidRPr="005D7F3B">
        <w:t>2.1.7. е налице конфликт на интереси, който не може да бъде отстранен.</w:t>
      </w:r>
    </w:p>
    <w:p w:rsidR="00B55D71" w:rsidRDefault="0061412F" w:rsidP="00EB3023">
      <w:pPr>
        <w:spacing w:afterLines="40" w:after="96"/>
        <w:ind w:firstLine="708"/>
        <w:jc w:val="both"/>
        <w:textAlignment w:val="center"/>
      </w:pPr>
      <w:r w:rsidRPr="005D7F3B">
        <w:t xml:space="preserve">2.1.8. </w:t>
      </w:r>
      <w:r w:rsidRPr="005D7F3B">
        <w:rPr>
          <w:shd w:val="clear" w:color="auto" w:fill="FEFEFE"/>
        </w:rPr>
        <w:t>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7741FC" w:rsidRPr="007741FC" w:rsidRDefault="0061412F" w:rsidP="00EB3023">
      <w:pPr>
        <w:spacing w:afterLines="40" w:after="96"/>
        <w:ind w:firstLine="708"/>
        <w:jc w:val="both"/>
        <w:textAlignment w:val="center"/>
        <w:rPr>
          <w:shd w:val="clear" w:color="auto" w:fill="FEFEFE"/>
        </w:rPr>
      </w:pPr>
      <w:r w:rsidRPr="005D7F3B">
        <w:lastRenderedPageBreak/>
        <w:t xml:space="preserve">2.1.9. </w:t>
      </w:r>
      <w:r w:rsidRPr="005D7F3B">
        <w:rPr>
          <w:shd w:val="clear" w:color="auto" w:fill="FEFEFE"/>
        </w:rPr>
        <w:t>лишен е от правото да упражнява определена професия или дейност</w:t>
      </w:r>
      <w:r w:rsidR="007741FC">
        <w:rPr>
          <w:shd w:val="clear" w:color="auto" w:fill="FEFEFE"/>
        </w:rPr>
        <w:t>,</w:t>
      </w:r>
      <w:r w:rsidR="007741FC" w:rsidRPr="007741FC">
        <w:rPr>
          <w:shd w:val="clear" w:color="auto" w:fill="FEFEFE"/>
        </w:rPr>
        <w:t xml:space="preserve"> </w:t>
      </w:r>
      <w:r w:rsidR="007741FC">
        <w:rPr>
          <w:shd w:val="clear" w:color="auto" w:fill="FEFEFE"/>
        </w:rPr>
        <w:t>свързана с доставка на автобуси,</w:t>
      </w:r>
      <w:r w:rsidRPr="005D7F3B">
        <w:rPr>
          <w:shd w:val="clear" w:color="auto" w:fill="FEFEFE"/>
        </w:rPr>
        <w:t xml:space="preserve"> съгласно законодателството на държавата, в която е извършено деянието;</w:t>
      </w:r>
    </w:p>
    <w:p w:rsidR="00B55D71" w:rsidRDefault="0061412F" w:rsidP="00EB3023">
      <w:pPr>
        <w:spacing w:afterLines="40" w:after="96"/>
        <w:ind w:firstLine="708"/>
        <w:jc w:val="both"/>
        <w:textAlignment w:val="center"/>
      </w:pPr>
      <w:r w:rsidRPr="005D7F3B">
        <w:t xml:space="preserve">2.1.10. </w:t>
      </w:r>
      <w:r w:rsidRPr="005D7F3B">
        <w:rPr>
          <w:shd w:val="clear" w:color="auto" w:fill="FEFEFE"/>
        </w:rPr>
        <w:t>сключил е споразумение с други лица с цел нарушаване на конкуренцията, когато нарушението е установено с акт на компетентен орган;</w:t>
      </w:r>
    </w:p>
    <w:p w:rsidR="00B55D71" w:rsidRDefault="0061412F" w:rsidP="00EB3023">
      <w:pPr>
        <w:spacing w:afterLines="40" w:after="96"/>
        <w:ind w:firstLine="708"/>
        <w:jc w:val="both"/>
        <w:textAlignment w:val="center"/>
      </w:pPr>
      <w:r w:rsidRPr="005D7F3B">
        <w:t xml:space="preserve">2.1.11. </w:t>
      </w:r>
      <w:r w:rsidRPr="005D7F3B">
        <w:rPr>
          <w:shd w:val="clear" w:color="auto" w:fill="FEFEFE"/>
        </w:rPr>
        <w:t>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B55D71" w:rsidRDefault="0061412F" w:rsidP="00EB3023">
      <w:pPr>
        <w:spacing w:afterLines="40" w:after="96"/>
        <w:ind w:firstLine="708"/>
        <w:jc w:val="both"/>
        <w:textAlignment w:val="center"/>
      </w:pPr>
      <w:r w:rsidRPr="005D7F3B">
        <w:t xml:space="preserve">2.1.12. </w:t>
      </w:r>
      <w:r w:rsidRPr="005D7F3B">
        <w:rPr>
          <w:shd w:val="clear" w:color="auto" w:fill="FEFEFE"/>
        </w:rPr>
        <w:t>опитал е да:</w:t>
      </w:r>
    </w:p>
    <w:p w:rsidR="0061412F" w:rsidRDefault="0061412F" w:rsidP="00C44FF6">
      <w:pPr>
        <w:ind w:firstLine="708"/>
        <w:jc w:val="both"/>
        <w:rPr>
          <w:shd w:val="clear" w:color="auto" w:fill="FEFEFE"/>
        </w:rPr>
      </w:pPr>
      <w:r w:rsidRPr="005D7F3B">
        <w:rPr>
          <w:shd w:val="clear" w:color="auto" w:fill="FEFEFE"/>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A15C35" w:rsidRPr="005D7F3B" w:rsidRDefault="00A15C35" w:rsidP="00C44FF6">
      <w:pPr>
        <w:ind w:firstLine="708"/>
        <w:jc w:val="both"/>
        <w:rPr>
          <w:shd w:val="clear" w:color="auto" w:fill="FEFEFE"/>
        </w:rPr>
      </w:pPr>
    </w:p>
    <w:p w:rsidR="0061412F" w:rsidRPr="005D7F3B" w:rsidRDefault="0061412F" w:rsidP="00C44FF6">
      <w:pPr>
        <w:ind w:firstLine="708"/>
        <w:jc w:val="both"/>
        <w:rPr>
          <w:shd w:val="clear" w:color="auto" w:fill="FEFEFE"/>
        </w:rPr>
      </w:pPr>
      <w:r w:rsidRPr="005D7F3B">
        <w:rPr>
          <w:shd w:val="clear" w:color="auto" w:fill="FEFEFE"/>
        </w:rPr>
        <w:t>б) получи информация, която може да му даде неоснователно предимство в процедурата за възлагане на обществена поръчка.</w:t>
      </w:r>
    </w:p>
    <w:p w:rsidR="0061412F" w:rsidRPr="005D7F3B" w:rsidRDefault="0061412F" w:rsidP="00EB3023">
      <w:pPr>
        <w:spacing w:afterLines="40" w:after="96"/>
        <w:jc w:val="both"/>
        <w:textAlignment w:val="center"/>
      </w:pPr>
    </w:p>
    <w:p w:rsidR="00B55D71" w:rsidRPr="00454E23" w:rsidRDefault="00B061E8" w:rsidP="00EB3023">
      <w:pPr>
        <w:spacing w:afterLines="40" w:after="96"/>
        <w:ind w:firstLine="708"/>
        <w:jc w:val="both"/>
        <w:textAlignment w:val="center"/>
        <w:rPr>
          <w:color w:val="000000"/>
        </w:rPr>
      </w:pPr>
      <w:r w:rsidRPr="00454E23">
        <w:rPr>
          <w:color w:val="000000"/>
        </w:rPr>
        <w:t xml:space="preserve">2.2 Основанията по т. 2.1.1, 2.1.2 и 2.1.7, както и 2.1.12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B55D71" w:rsidRPr="00454E23" w:rsidRDefault="00B061E8" w:rsidP="00EB3023">
      <w:pPr>
        <w:spacing w:afterLines="40" w:after="96"/>
        <w:ind w:firstLine="708"/>
        <w:jc w:val="both"/>
        <w:textAlignment w:val="center"/>
        <w:rPr>
          <w:color w:val="000000"/>
        </w:rPr>
      </w:pPr>
      <w:r w:rsidRPr="00454E23">
        <w:rPr>
          <w:color w:val="000000"/>
        </w:rPr>
        <w:t>2.3 Не се отстранява от участие в процедура за възлагане на обществена поръчка участник, за когото са налице обстоятелствата по  т. 2.1.3, когато:</w:t>
      </w:r>
    </w:p>
    <w:p w:rsidR="00B55D71" w:rsidRPr="00454E23" w:rsidRDefault="00B061E8" w:rsidP="00EB3023">
      <w:pPr>
        <w:spacing w:afterLines="40" w:after="96"/>
        <w:ind w:firstLine="708"/>
        <w:jc w:val="both"/>
        <w:textAlignment w:val="center"/>
        <w:rPr>
          <w:color w:val="000000"/>
        </w:rPr>
      </w:pPr>
      <w:r w:rsidRPr="00454E23">
        <w:rPr>
          <w:color w:val="000000"/>
        </w:rPr>
        <w:t>1. се налага да се защитят особено важни държавни или обществени интереси;</w:t>
      </w:r>
    </w:p>
    <w:p w:rsidR="00B55D71" w:rsidRPr="00454E23" w:rsidRDefault="00B061E8" w:rsidP="00EB3023">
      <w:pPr>
        <w:spacing w:afterLines="40" w:after="96"/>
        <w:ind w:firstLine="708"/>
        <w:jc w:val="both"/>
        <w:textAlignment w:val="center"/>
        <w:rPr>
          <w:color w:val="000000"/>
        </w:rPr>
      </w:pPr>
      <w:r w:rsidRPr="00454E23">
        <w:rPr>
          <w:color w:val="000000"/>
        </w:rPr>
        <w:t xml:space="preserve">2. размерът на неплатените дължими данъци или </w:t>
      </w:r>
      <w:proofErr w:type="spellStart"/>
      <w:r w:rsidRPr="00454E23">
        <w:rPr>
          <w:color w:val="000000"/>
        </w:rPr>
        <w:t>социалноосигурителни</w:t>
      </w:r>
      <w:proofErr w:type="spellEnd"/>
      <w:r w:rsidRPr="00454E23">
        <w:rPr>
          <w:color w:val="000000"/>
        </w:rPr>
        <w:t xml:space="preserve"> вноски е не повече от 1 на сто от сумата на годишния общ оборот за последната приключена финансова година.</w:t>
      </w:r>
    </w:p>
    <w:p w:rsidR="00B55D71" w:rsidRPr="00454E23" w:rsidRDefault="00B061E8" w:rsidP="00EB3023">
      <w:pPr>
        <w:spacing w:afterLines="40" w:after="96"/>
        <w:ind w:firstLine="708"/>
        <w:jc w:val="both"/>
        <w:rPr>
          <w:color w:val="000000"/>
        </w:rPr>
      </w:pPr>
      <w:r w:rsidRPr="00454E23">
        <w:rPr>
          <w:color w:val="000000"/>
        </w:rPr>
        <w:t>2.4. Отстранява се от участие в процедура за възлагане на обществена поръчка и участник - обединение от физически и/или юридически лица за чийто член на обединението е налице някое от основанията за отстраняване по т.2.</w:t>
      </w:r>
    </w:p>
    <w:p w:rsidR="00B55D71" w:rsidRDefault="00B061E8" w:rsidP="00EB3023">
      <w:pPr>
        <w:spacing w:afterLines="40" w:after="96"/>
        <w:ind w:firstLine="708"/>
        <w:jc w:val="both"/>
        <w:textAlignment w:val="center"/>
        <w:rPr>
          <w:color w:val="000000"/>
        </w:rPr>
      </w:pPr>
      <w:r w:rsidRPr="00454E23">
        <w:rPr>
          <w:color w:val="000000"/>
        </w:rPr>
        <w:t>2.5</w:t>
      </w:r>
      <w:r w:rsidRPr="00C44FF6">
        <w:rPr>
          <w:b/>
          <w:color w:val="000000"/>
        </w:rPr>
        <w:t>.</w:t>
      </w:r>
      <w:r w:rsidRPr="005D7F3B">
        <w:rPr>
          <w:color w:val="000000"/>
        </w:rPr>
        <w:t xml:space="preserve"> Основанията за отстраняване се прилагат до изтичане на следните срокове:</w:t>
      </w:r>
    </w:p>
    <w:p w:rsidR="00B55D71" w:rsidRDefault="00B061E8" w:rsidP="00EB3023">
      <w:pPr>
        <w:spacing w:afterLines="40" w:after="96"/>
        <w:ind w:firstLine="708"/>
        <w:jc w:val="both"/>
        <w:textAlignment w:val="center"/>
        <w:rPr>
          <w:color w:val="000000"/>
        </w:rPr>
      </w:pPr>
      <w:r w:rsidRPr="005D7F3B">
        <w:rPr>
          <w:color w:val="000000"/>
        </w:rPr>
        <w:t>2.5.1. пет години от влизането в сила на присъдата - по отношение на обстоятелства по т.2.1, и т.2.2, освен ако в присъдата е посочен друг срок;</w:t>
      </w:r>
    </w:p>
    <w:p w:rsidR="00B55D71" w:rsidRDefault="00B061E8" w:rsidP="00EB3023">
      <w:pPr>
        <w:spacing w:afterLines="40" w:after="96"/>
        <w:ind w:firstLine="708"/>
        <w:jc w:val="both"/>
        <w:textAlignment w:val="center"/>
        <w:rPr>
          <w:color w:val="000000"/>
        </w:rPr>
      </w:pPr>
      <w:r w:rsidRPr="005D7F3B">
        <w:rPr>
          <w:color w:val="000000"/>
        </w:rPr>
        <w:t>2.5.2. три години от датата на настъпване на обстоятелствата по т. 2.1.5, буква "а", т.2.1.6, т.2.1</w:t>
      </w:r>
      <w:r w:rsidR="00EF37FE" w:rsidRPr="005D7F3B">
        <w:rPr>
          <w:color w:val="000000"/>
        </w:rPr>
        <w:t>.</w:t>
      </w:r>
      <w:r w:rsidRPr="005D7F3B">
        <w:rPr>
          <w:color w:val="000000"/>
        </w:rPr>
        <w:t>9 -2.1.12 освен ако в акта, с който е установено обстоятелството, е посочен друг срок.</w:t>
      </w:r>
    </w:p>
    <w:p w:rsidR="002C53FB" w:rsidRPr="002C53FB" w:rsidRDefault="00B061E8" w:rsidP="00EB3023">
      <w:pPr>
        <w:spacing w:afterLines="40" w:after="96"/>
        <w:ind w:firstLine="708"/>
        <w:jc w:val="both"/>
        <w:textAlignment w:val="center"/>
        <w:rPr>
          <w:color w:val="000000"/>
        </w:rPr>
      </w:pPr>
      <w:r w:rsidRPr="005D7F3B">
        <w:rPr>
          <w:b/>
          <w:color w:val="000000"/>
        </w:rPr>
        <w:lastRenderedPageBreak/>
        <w:t>Забележка:</w:t>
      </w:r>
      <w:r w:rsidRPr="005D7F3B">
        <w:rPr>
          <w:color w:val="000000"/>
        </w:rPr>
        <w:t xml:space="preserve"> Стопанските субекти, за които са налице обстоятелства по т. 2.1.5, буква "а", т.2.1</w:t>
      </w:r>
      <w:r w:rsidR="00EF37FE" w:rsidRPr="005D7F3B">
        <w:rPr>
          <w:color w:val="000000"/>
        </w:rPr>
        <w:t>.</w:t>
      </w:r>
      <w:r w:rsidR="002C53FB">
        <w:rPr>
          <w:color w:val="000000"/>
        </w:rPr>
        <w:t xml:space="preserve">11. и </w:t>
      </w:r>
      <w:r w:rsidRPr="005D7F3B">
        <w:rPr>
          <w:color w:val="000000"/>
        </w:rPr>
        <w:t>2.1.12 се включват в списък, който има информативен характер.</w:t>
      </w:r>
    </w:p>
    <w:p w:rsidR="00B55D71" w:rsidRPr="001C6F07" w:rsidRDefault="009F36D4" w:rsidP="00EB3023">
      <w:pPr>
        <w:spacing w:afterLines="40" w:after="96"/>
        <w:ind w:firstLine="708"/>
        <w:jc w:val="both"/>
        <w:textAlignment w:val="center"/>
        <w:rPr>
          <w:color w:val="000000"/>
        </w:rPr>
      </w:pPr>
      <w:r w:rsidRPr="00454E23">
        <w:rPr>
          <w:color w:val="000000"/>
        </w:rPr>
        <w:t xml:space="preserve">В случай на отстраняване по т. 2.1.1-2.1.12 </w:t>
      </w:r>
      <w:r w:rsidR="00B137F6" w:rsidRPr="00454E23">
        <w:rPr>
          <w:color w:val="000000"/>
        </w:rPr>
        <w:t>В</w:t>
      </w:r>
      <w:r w:rsidRPr="00454E23">
        <w:rPr>
          <w:color w:val="000000"/>
        </w:rPr>
        <w:t xml:space="preserve">ъзложителят следва да осигури </w:t>
      </w:r>
      <w:r w:rsidR="00B137F6" w:rsidRPr="00454E23">
        <w:rPr>
          <w:color w:val="000000"/>
        </w:rPr>
        <w:t xml:space="preserve">доказателства </w:t>
      </w:r>
      <w:r w:rsidRPr="00454E23">
        <w:rPr>
          <w:color w:val="000000"/>
        </w:rPr>
        <w:t>за наличие на основание за отстраняване.</w:t>
      </w:r>
    </w:p>
    <w:p w:rsidR="00B55D71" w:rsidRDefault="0052331E" w:rsidP="00EB3023">
      <w:pPr>
        <w:spacing w:afterLines="40" w:after="96"/>
        <w:ind w:firstLine="708"/>
        <w:jc w:val="both"/>
      </w:pPr>
      <w:r>
        <w:t>2.6</w:t>
      </w:r>
      <w:r w:rsidR="00B061E8" w:rsidRPr="00454E23">
        <w:t>. Когато участникът предвижда участието на подизпълнители при изпълнение на поръчката или ще използва ресурсите на трети лица, посочените изисквания се прилагат и по отношение на подизпълнителите и на третите лица.</w:t>
      </w:r>
    </w:p>
    <w:p w:rsidR="00B55D71" w:rsidRDefault="00B061E8" w:rsidP="00EB3023">
      <w:pPr>
        <w:spacing w:afterLines="40" w:after="96"/>
        <w:ind w:firstLine="708"/>
        <w:jc w:val="both"/>
      </w:pPr>
      <w:r w:rsidRPr="00454E23">
        <w:t>2.</w:t>
      </w:r>
      <w:r w:rsidR="0052331E">
        <w:t>7</w:t>
      </w:r>
      <w:r w:rsidRPr="00454E23">
        <w:t>.</w:t>
      </w:r>
      <w:r w:rsidRPr="005D7F3B">
        <w:t xml:space="preserve"> В случай, че участникът е обединение, което не е регистрирано като самостоятелно юридическо лице</w:t>
      </w:r>
      <w:r w:rsidR="00414C93" w:rsidRPr="001C6F07">
        <w:t xml:space="preserve"> </w:t>
      </w:r>
      <w:proofErr w:type="spellStart"/>
      <w:r w:rsidR="00351A10">
        <w:t>е</w:t>
      </w:r>
      <w:r w:rsidRPr="005D7F3B">
        <w:t>ЕЕДОП</w:t>
      </w:r>
      <w:proofErr w:type="spellEnd"/>
      <w:r w:rsidRPr="005D7F3B">
        <w:t xml:space="preserve"> се представя за всяко физическо и/или юридическо лице, включено в състава на обединението.</w:t>
      </w:r>
    </w:p>
    <w:p w:rsidR="006A65ED" w:rsidRDefault="00414C93" w:rsidP="00C44FF6">
      <w:pPr>
        <w:suppressAutoHyphens w:val="0"/>
        <w:autoSpaceDE w:val="0"/>
        <w:autoSpaceDN w:val="0"/>
        <w:adjustRightInd w:val="0"/>
        <w:spacing w:line="276" w:lineRule="auto"/>
        <w:ind w:firstLine="708"/>
        <w:jc w:val="both"/>
        <w:rPr>
          <w:b/>
          <w:bCs/>
          <w:lang w:eastAsia="bg-BG"/>
        </w:rPr>
      </w:pPr>
      <w:r w:rsidRPr="00414C93">
        <w:rPr>
          <w:b/>
          <w:bCs/>
          <w:lang w:eastAsia="bg-BG"/>
        </w:rPr>
        <w:t xml:space="preserve">Заявяване/Деклариране: </w:t>
      </w:r>
    </w:p>
    <w:p w:rsidR="00414C93" w:rsidRPr="00C44FF6" w:rsidRDefault="00414C93" w:rsidP="00C44FF6">
      <w:pPr>
        <w:suppressAutoHyphens w:val="0"/>
        <w:autoSpaceDE w:val="0"/>
        <w:autoSpaceDN w:val="0"/>
        <w:adjustRightInd w:val="0"/>
        <w:spacing w:line="276" w:lineRule="auto"/>
        <w:ind w:firstLine="708"/>
        <w:jc w:val="both"/>
        <w:rPr>
          <w:bCs/>
          <w:iCs/>
          <w:lang w:eastAsia="bg-BG"/>
        </w:rPr>
      </w:pPr>
      <w:r w:rsidRPr="00C44FF6">
        <w:rPr>
          <w:bCs/>
          <w:iCs/>
          <w:lang w:eastAsia="bg-BG"/>
        </w:rPr>
        <w:t>При подаване на офертата участникът декларира</w:t>
      </w:r>
      <w:r w:rsidRPr="001C6F07">
        <w:rPr>
          <w:bCs/>
          <w:iCs/>
          <w:lang w:eastAsia="bg-BG"/>
        </w:rPr>
        <w:t xml:space="preserve"> </w:t>
      </w:r>
      <w:r w:rsidRPr="00C44FF6">
        <w:rPr>
          <w:bCs/>
          <w:iCs/>
          <w:lang w:eastAsia="bg-BG"/>
        </w:rPr>
        <w:t>липсата или наличията на основанията за отстраняване чрез представяне на Единен</w:t>
      </w:r>
      <w:r w:rsidRPr="001C6F07">
        <w:rPr>
          <w:bCs/>
          <w:iCs/>
          <w:lang w:eastAsia="bg-BG"/>
        </w:rPr>
        <w:t xml:space="preserve"> </w:t>
      </w:r>
      <w:r w:rsidRPr="00C44FF6">
        <w:rPr>
          <w:bCs/>
          <w:iCs/>
          <w:lang w:eastAsia="bg-BG"/>
        </w:rPr>
        <w:t>европейски документ за обществени поръчки (</w:t>
      </w:r>
      <w:proofErr w:type="spellStart"/>
      <w:r w:rsidR="005251F6">
        <w:rPr>
          <w:bCs/>
          <w:iCs/>
          <w:lang w:eastAsia="bg-BG"/>
        </w:rPr>
        <w:t>е</w:t>
      </w:r>
      <w:r w:rsidRPr="00C44FF6">
        <w:rPr>
          <w:bCs/>
          <w:iCs/>
          <w:lang w:eastAsia="bg-BG"/>
        </w:rPr>
        <w:t>ЕЕДОП</w:t>
      </w:r>
      <w:proofErr w:type="spellEnd"/>
      <w:r w:rsidRPr="00C44FF6">
        <w:rPr>
          <w:bCs/>
          <w:iCs/>
          <w:lang w:eastAsia="bg-BG"/>
        </w:rPr>
        <w:t>). Информацията се посочва в</w:t>
      </w:r>
      <w:r w:rsidRPr="001C6F07">
        <w:rPr>
          <w:bCs/>
          <w:iCs/>
          <w:lang w:eastAsia="bg-BG"/>
        </w:rPr>
        <w:t xml:space="preserve"> </w:t>
      </w:r>
      <w:r w:rsidRPr="00C44FF6">
        <w:rPr>
          <w:bCs/>
          <w:iCs/>
          <w:lang w:eastAsia="bg-BG"/>
        </w:rPr>
        <w:t xml:space="preserve">приложните полета на Част III: „Основания за изключване” от </w:t>
      </w:r>
      <w:proofErr w:type="spellStart"/>
      <w:r w:rsidR="005251F6">
        <w:rPr>
          <w:bCs/>
          <w:iCs/>
          <w:lang w:eastAsia="bg-BG"/>
        </w:rPr>
        <w:t>е</w:t>
      </w:r>
      <w:r w:rsidRPr="00C44FF6">
        <w:rPr>
          <w:bCs/>
          <w:iCs/>
          <w:lang w:eastAsia="bg-BG"/>
        </w:rPr>
        <w:t>ЕЕДОП</w:t>
      </w:r>
      <w:proofErr w:type="spellEnd"/>
      <w:r w:rsidRPr="00C44FF6">
        <w:rPr>
          <w:bCs/>
          <w:iCs/>
          <w:lang w:eastAsia="bg-BG"/>
        </w:rPr>
        <w:t>.</w:t>
      </w:r>
    </w:p>
    <w:p w:rsidR="00414C93" w:rsidRPr="001C6F07" w:rsidRDefault="00414C93" w:rsidP="00C44FF6">
      <w:pPr>
        <w:suppressAutoHyphens w:val="0"/>
        <w:autoSpaceDE w:val="0"/>
        <w:autoSpaceDN w:val="0"/>
        <w:adjustRightInd w:val="0"/>
        <w:spacing w:line="276" w:lineRule="auto"/>
        <w:jc w:val="both"/>
        <w:rPr>
          <w:rFonts w:eastAsia="TimesNewRomanPSMT"/>
          <w:lang w:eastAsia="bg-BG"/>
        </w:rPr>
      </w:pPr>
    </w:p>
    <w:p w:rsidR="00414C93" w:rsidRPr="00C44FF6" w:rsidRDefault="00414C93" w:rsidP="00C44FF6">
      <w:pPr>
        <w:suppressAutoHyphens w:val="0"/>
        <w:autoSpaceDE w:val="0"/>
        <w:autoSpaceDN w:val="0"/>
        <w:adjustRightInd w:val="0"/>
        <w:spacing w:line="276" w:lineRule="auto"/>
        <w:ind w:firstLine="708"/>
        <w:jc w:val="both"/>
        <w:rPr>
          <w:rFonts w:eastAsia="TimesNewRomanPSMT"/>
          <w:b/>
          <w:i/>
          <w:lang w:eastAsia="bg-BG"/>
        </w:rPr>
      </w:pPr>
      <w:r w:rsidRPr="00C44FF6">
        <w:rPr>
          <w:rFonts w:eastAsia="TimesNewRomanPSMT"/>
          <w:b/>
          <w:i/>
          <w:lang w:eastAsia="bg-BG"/>
        </w:rPr>
        <w:t>Указания за попълване:</w:t>
      </w:r>
    </w:p>
    <w:p w:rsidR="00414C93" w:rsidRPr="00414C93" w:rsidRDefault="00414C93" w:rsidP="00C44FF6">
      <w:pPr>
        <w:suppressAutoHyphens w:val="0"/>
        <w:autoSpaceDE w:val="0"/>
        <w:autoSpaceDN w:val="0"/>
        <w:adjustRightInd w:val="0"/>
        <w:spacing w:line="276" w:lineRule="auto"/>
        <w:ind w:firstLine="708"/>
        <w:jc w:val="both"/>
        <w:rPr>
          <w:i/>
          <w:iCs/>
          <w:lang w:eastAsia="bg-BG"/>
        </w:rPr>
      </w:pPr>
      <w:r w:rsidRPr="00414C93">
        <w:rPr>
          <w:i/>
          <w:iCs/>
          <w:lang w:eastAsia="bg-BG"/>
        </w:rPr>
        <w:t xml:space="preserve">Информацията относно липсата или наличието на обстоятелства по т. </w:t>
      </w:r>
      <w:r w:rsidRPr="001C6F07">
        <w:rPr>
          <w:i/>
          <w:iCs/>
          <w:lang w:eastAsia="bg-BG"/>
        </w:rPr>
        <w:t>2</w:t>
      </w:r>
      <w:r w:rsidRPr="00414C93">
        <w:rPr>
          <w:i/>
          <w:iCs/>
          <w:lang w:eastAsia="bg-BG"/>
        </w:rPr>
        <w:t>.1</w:t>
      </w:r>
      <w:r w:rsidRPr="001C6F07">
        <w:rPr>
          <w:i/>
          <w:iCs/>
          <w:lang w:eastAsia="bg-BG"/>
        </w:rPr>
        <w:t>.1</w:t>
      </w:r>
      <w:r w:rsidRPr="00414C93">
        <w:rPr>
          <w:i/>
          <w:iCs/>
          <w:lang w:eastAsia="bg-BG"/>
        </w:rPr>
        <w:t xml:space="preserve"> и </w:t>
      </w:r>
      <w:r w:rsidRPr="001C6F07">
        <w:rPr>
          <w:i/>
          <w:iCs/>
          <w:lang w:eastAsia="bg-BG"/>
        </w:rPr>
        <w:t>2.1</w:t>
      </w:r>
      <w:r w:rsidRPr="00414C93">
        <w:rPr>
          <w:i/>
          <w:iCs/>
          <w:lang w:eastAsia="bg-BG"/>
        </w:rPr>
        <w:t>.2</w:t>
      </w:r>
      <w:r w:rsidRPr="001C6F07">
        <w:rPr>
          <w:i/>
          <w:iCs/>
          <w:lang w:eastAsia="bg-BG"/>
        </w:rPr>
        <w:t xml:space="preserve">. </w:t>
      </w:r>
      <w:r w:rsidRPr="00414C93">
        <w:rPr>
          <w:i/>
          <w:iCs/>
          <w:lang w:eastAsia="bg-BG"/>
        </w:rPr>
        <w:t>(чл.54, ал.1, т.1 и т.2 от ЗОП) се поп</w:t>
      </w:r>
      <w:r w:rsidR="00CF425F">
        <w:rPr>
          <w:i/>
          <w:iCs/>
          <w:lang w:eastAsia="bg-BG"/>
        </w:rPr>
        <w:t>ълва в част III, раздел А и В</w:t>
      </w:r>
      <w:r w:rsidRPr="00414C93">
        <w:rPr>
          <w:i/>
          <w:iCs/>
          <w:lang w:eastAsia="bg-BG"/>
        </w:rPr>
        <w:t>, както следва:</w:t>
      </w:r>
      <w:r w:rsidRPr="001C6F07">
        <w:rPr>
          <w:i/>
          <w:iCs/>
          <w:lang w:eastAsia="bg-BG"/>
        </w:rPr>
        <w:t xml:space="preserve"> </w:t>
      </w:r>
      <w:r w:rsidRPr="00414C93">
        <w:rPr>
          <w:i/>
          <w:iCs/>
          <w:lang w:eastAsia="bg-BG"/>
        </w:rPr>
        <w:t>В раздел А се предоставя информация относно присъди за следните престъпления:</w:t>
      </w:r>
      <w:r w:rsidRPr="001C6F07">
        <w:rPr>
          <w:i/>
          <w:iCs/>
          <w:lang w:eastAsia="bg-BG"/>
        </w:rPr>
        <w:t xml:space="preserve"> </w:t>
      </w:r>
      <w:r w:rsidRPr="00414C93">
        <w:rPr>
          <w:i/>
          <w:iCs/>
          <w:lang w:eastAsia="bg-BG"/>
        </w:rPr>
        <w:t>Участие в престъпна организация – по чл. 321 и 321а от НК; Корупция – по чл. 301 – 307 от</w:t>
      </w:r>
      <w:r w:rsidRPr="001C6F07">
        <w:rPr>
          <w:i/>
          <w:iCs/>
          <w:lang w:eastAsia="bg-BG"/>
        </w:rPr>
        <w:t xml:space="preserve"> </w:t>
      </w:r>
      <w:r w:rsidRPr="00414C93">
        <w:rPr>
          <w:i/>
          <w:iCs/>
          <w:lang w:eastAsia="bg-BG"/>
        </w:rPr>
        <w:t>НК; Измама – по чл. 209 – 213 от НК; Терористични престъпления или престъпления, които</w:t>
      </w:r>
      <w:r w:rsidRPr="001C6F07">
        <w:rPr>
          <w:i/>
          <w:iCs/>
          <w:lang w:eastAsia="bg-BG"/>
        </w:rPr>
        <w:t xml:space="preserve"> </w:t>
      </w:r>
      <w:r w:rsidRPr="00414C93">
        <w:rPr>
          <w:i/>
          <w:iCs/>
          <w:lang w:eastAsia="bg-BG"/>
        </w:rPr>
        <w:t>са свързани с терористични дейности - по чл. 108а, ал. 1 от НК; Изпиране на пари или</w:t>
      </w:r>
      <w:r w:rsidRPr="001C6F07">
        <w:rPr>
          <w:i/>
          <w:iCs/>
          <w:lang w:eastAsia="bg-BG"/>
        </w:rPr>
        <w:t xml:space="preserve"> </w:t>
      </w:r>
      <w:r w:rsidRPr="00414C93">
        <w:rPr>
          <w:i/>
          <w:iCs/>
          <w:lang w:eastAsia="bg-BG"/>
        </w:rPr>
        <w:t>финансиране на тероризъм – по чл. 253, 253а, или 253б от НК и по чл. 108а, ал. 2 от НК;</w:t>
      </w:r>
      <w:r w:rsidRPr="001C6F07">
        <w:rPr>
          <w:i/>
          <w:iCs/>
          <w:lang w:eastAsia="bg-BG"/>
        </w:rPr>
        <w:t xml:space="preserve"> </w:t>
      </w:r>
      <w:r w:rsidRPr="00414C93">
        <w:rPr>
          <w:i/>
          <w:iCs/>
          <w:lang w:eastAsia="bg-BG"/>
        </w:rPr>
        <w:t>Детски труд и други форми на трафик на хора – по чл. 192а или 159а - 159г от НК.</w:t>
      </w:r>
      <w:r w:rsidRPr="001C6F07">
        <w:rPr>
          <w:i/>
          <w:iCs/>
          <w:lang w:eastAsia="bg-BG"/>
        </w:rPr>
        <w:t xml:space="preserve"> </w:t>
      </w:r>
      <w:r w:rsidRPr="00414C93">
        <w:rPr>
          <w:i/>
          <w:iCs/>
          <w:lang w:eastAsia="bg-BG"/>
        </w:rPr>
        <w:t>В случай че за участника е издадена присъда за някое от посочените престъпления,</w:t>
      </w:r>
      <w:r w:rsidRPr="001C6F07">
        <w:rPr>
          <w:i/>
          <w:iCs/>
          <w:lang w:eastAsia="bg-BG"/>
        </w:rPr>
        <w:t xml:space="preserve"> </w:t>
      </w:r>
      <w:r w:rsidRPr="00414C93">
        <w:rPr>
          <w:i/>
          <w:iCs/>
          <w:lang w:eastAsia="bg-BG"/>
        </w:rPr>
        <w:t>той трябва да посочи отговор „Да”, независимо че е възможно да е реабилитиран. В този</w:t>
      </w:r>
      <w:r w:rsidRPr="001C6F07">
        <w:rPr>
          <w:i/>
          <w:iCs/>
          <w:lang w:eastAsia="bg-BG"/>
        </w:rPr>
        <w:t xml:space="preserve"> </w:t>
      </w:r>
      <w:r w:rsidRPr="00414C93">
        <w:rPr>
          <w:i/>
          <w:iCs/>
          <w:lang w:eastAsia="bg-BG"/>
        </w:rPr>
        <w:t xml:space="preserve">случай се описват: </w:t>
      </w:r>
    </w:p>
    <w:p w:rsidR="00414C93" w:rsidRPr="00414C93" w:rsidRDefault="00414C93" w:rsidP="00C44FF6">
      <w:pPr>
        <w:pStyle w:val="aff"/>
        <w:suppressAutoHyphens w:val="0"/>
        <w:autoSpaceDE w:val="0"/>
        <w:autoSpaceDN w:val="0"/>
        <w:adjustRightInd w:val="0"/>
        <w:spacing w:line="276" w:lineRule="auto"/>
        <w:jc w:val="both"/>
        <w:rPr>
          <w:i/>
          <w:iCs/>
          <w:lang w:eastAsia="bg-BG"/>
        </w:rPr>
      </w:pPr>
      <w:r w:rsidRPr="00414C93">
        <w:rPr>
          <w:i/>
          <w:iCs/>
          <w:lang w:eastAsia="bg-BG"/>
        </w:rPr>
        <w:t xml:space="preserve">а) фактическото и правното основание за </w:t>
      </w:r>
      <w:proofErr w:type="spellStart"/>
      <w:r w:rsidRPr="00414C93">
        <w:rPr>
          <w:i/>
          <w:iCs/>
          <w:lang w:eastAsia="bg-BG"/>
        </w:rPr>
        <w:t>постанановяване</w:t>
      </w:r>
      <w:proofErr w:type="spellEnd"/>
      <w:r w:rsidRPr="00414C93">
        <w:rPr>
          <w:i/>
          <w:iCs/>
          <w:lang w:eastAsia="bg-BG"/>
        </w:rPr>
        <w:t xml:space="preserve"> на присъдата и дата на</w:t>
      </w:r>
    </w:p>
    <w:p w:rsidR="00414C93" w:rsidRDefault="00414C93" w:rsidP="00C44FF6">
      <w:pPr>
        <w:suppressAutoHyphens w:val="0"/>
        <w:autoSpaceDE w:val="0"/>
        <w:autoSpaceDN w:val="0"/>
        <w:adjustRightInd w:val="0"/>
        <w:spacing w:line="276" w:lineRule="auto"/>
        <w:jc w:val="both"/>
        <w:rPr>
          <w:i/>
          <w:iCs/>
          <w:lang w:eastAsia="bg-BG"/>
        </w:rPr>
      </w:pPr>
      <w:r w:rsidRPr="00414C93">
        <w:rPr>
          <w:i/>
          <w:iCs/>
          <w:lang w:eastAsia="bg-BG"/>
        </w:rPr>
        <w:t>влизането й в сила</w:t>
      </w:r>
      <w:r>
        <w:rPr>
          <w:i/>
          <w:iCs/>
          <w:lang w:eastAsia="bg-BG"/>
        </w:rPr>
        <w:t>;</w:t>
      </w:r>
    </w:p>
    <w:p w:rsidR="00414C93" w:rsidRPr="00414C93" w:rsidRDefault="00414C93" w:rsidP="00C44FF6">
      <w:pPr>
        <w:suppressAutoHyphens w:val="0"/>
        <w:autoSpaceDE w:val="0"/>
        <w:autoSpaceDN w:val="0"/>
        <w:adjustRightInd w:val="0"/>
        <w:spacing w:line="276" w:lineRule="auto"/>
        <w:jc w:val="both"/>
        <w:rPr>
          <w:i/>
          <w:iCs/>
          <w:lang w:eastAsia="bg-BG"/>
        </w:rPr>
      </w:pPr>
      <w:r>
        <w:rPr>
          <w:i/>
          <w:iCs/>
          <w:lang w:eastAsia="bg-BG"/>
        </w:rPr>
        <w:t xml:space="preserve">            </w:t>
      </w:r>
      <w:r w:rsidRPr="00414C93">
        <w:rPr>
          <w:i/>
          <w:iCs/>
          <w:lang w:eastAsia="bg-BG"/>
        </w:rPr>
        <w:t>б) срокът на наложеното наказание.</w:t>
      </w:r>
    </w:p>
    <w:p w:rsidR="00414C93" w:rsidRPr="00414C93" w:rsidRDefault="0052331E" w:rsidP="00C44FF6">
      <w:pPr>
        <w:suppressAutoHyphens w:val="0"/>
        <w:autoSpaceDE w:val="0"/>
        <w:autoSpaceDN w:val="0"/>
        <w:adjustRightInd w:val="0"/>
        <w:spacing w:line="276" w:lineRule="auto"/>
        <w:ind w:firstLine="708"/>
        <w:jc w:val="both"/>
        <w:rPr>
          <w:i/>
          <w:iCs/>
          <w:lang w:eastAsia="bg-BG"/>
        </w:rPr>
      </w:pPr>
      <w:r>
        <w:rPr>
          <w:i/>
          <w:iCs/>
          <w:lang w:eastAsia="bg-BG"/>
        </w:rPr>
        <w:t>В раздел Б, се п</w:t>
      </w:r>
      <w:r w:rsidR="00414C93" w:rsidRPr="00414C93">
        <w:rPr>
          <w:i/>
          <w:iCs/>
          <w:lang w:eastAsia="bg-BG"/>
        </w:rPr>
        <w:t>осочва</w:t>
      </w:r>
      <w:r w:rsidR="006A65ED">
        <w:rPr>
          <w:i/>
          <w:iCs/>
          <w:lang w:eastAsia="bg-BG"/>
        </w:rPr>
        <w:t xml:space="preserve"> </w:t>
      </w:r>
      <w:r w:rsidR="00414C93" w:rsidRPr="00414C93">
        <w:rPr>
          <w:i/>
          <w:iCs/>
          <w:lang w:eastAsia="bg-BG"/>
        </w:rPr>
        <w:t>информация относно обстоятелството по т</w:t>
      </w:r>
      <w:r w:rsidR="00414C93">
        <w:rPr>
          <w:i/>
          <w:iCs/>
          <w:lang w:eastAsia="bg-BG"/>
        </w:rPr>
        <w:t>. 2.1</w:t>
      </w:r>
      <w:r w:rsidR="003710D6">
        <w:rPr>
          <w:i/>
          <w:iCs/>
          <w:lang w:eastAsia="bg-BG"/>
        </w:rPr>
        <w:t>.10</w:t>
      </w:r>
      <w:r w:rsidR="00414C93" w:rsidRPr="00414C93">
        <w:rPr>
          <w:i/>
          <w:iCs/>
          <w:lang w:eastAsia="bg-BG"/>
        </w:rPr>
        <w:t>. (чл. 54, ал.1, т. 3 от ЗОП).</w:t>
      </w:r>
      <w:r w:rsidR="00414C93">
        <w:rPr>
          <w:i/>
          <w:iCs/>
          <w:lang w:eastAsia="bg-BG"/>
        </w:rPr>
        <w:t xml:space="preserve"> </w:t>
      </w:r>
      <w:r w:rsidR="00414C93" w:rsidRPr="00414C93">
        <w:rPr>
          <w:i/>
          <w:iCs/>
          <w:lang w:eastAsia="bg-BG"/>
        </w:rPr>
        <w:t>В раздел В, поле 1 се предоставя информация за обстоятелствата по</w:t>
      </w:r>
      <w:r w:rsidR="003710D6">
        <w:rPr>
          <w:i/>
          <w:iCs/>
          <w:lang w:eastAsia="bg-BG"/>
        </w:rPr>
        <w:t xml:space="preserve"> т.2.1.6. (</w:t>
      </w:r>
      <w:r w:rsidR="00414C93" w:rsidRPr="00414C93">
        <w:rPr>
          <w:i/>
          <w:iCs/>
          <w:lang w:eastAsia="bg-BG"/>
        </w:rPr>
        <w:t xml:space="preserve"> чл. 54, ал. </w:t>
      </w:r>
      <w:r w:rsidR="00414C93" w:rsidRPr="00414C93">
        <w:rPr>
          <w:i/>
          <w:iCs/>
          <w:lang w:eastAsia="bg-BG"/>
        </w:rPr>
        <w:lastRenderedPageBreak/>
        <w:t>1, т. 6</w:t>
      </w:r>
      <w:r w:rsidR="00414C93">
        <w:rPr>
          <w:i/>
          <w:iCs/>
          <w:lang w:eastAsia="bg-BG"/>
        </w:rPr>
        <w:t xml:space="preserve"> </w:t>
      </w:r>
      <w:r w:rsidR="00414C93" w:rsidRPr="00414C93">
        <w:rPr>
          <w:i/>
          <w:iCs/>
          <w:lang w:eastAsia="bg-BG"/>
        </w:rPr>
        <w:t>от ЗОП</w:t>
      </w:r>
      <w:r w:rsidR="003710D6">
        <w:rPr>
          <w:i/>
          <w:iCs/>
          <w:lang w:eastAsia="bg-BG"/>
        </w:rPr>
        <w:t>)</w:t>
      </w:r>
      <w:r w:rsidR="00414C93" w:rsidRPr="00414C93">
        <w:rPr>
          <w:i/>
          <w:iCs/>
          <w:lang w:eastAsia="bg-BG"/>
        </w:rPr>
        <w:t>, както и за обстоятелствата по чл. 54, ал. 1, т. 1 от ЗОП свързани с</w:t>
      </w:r>
      <w:r w:rsidR="00414C93">
        <w:rPr>
          <w:i/>
          <w:iCs/>
          <w:lang w:eastAsia="bg-BG"/>
        </w:rPr>
        <w:t xml:space="preserve"> </w:t>
      </w:r>
      <w:r w:rsidR="00414C93" w:rsidRPr="00414C93">
        <w:rPr>
          <w:i/>
          <w:iCs/>
          <w:lang w:eastAsia="bg-BG"/>
        </w:rPr>
        <w:t>престъпленията по чл.172 и чл. 352 – 353е от НК. При отговор „Да“ участникът посочва -</w:t>
      </w:r>
      <w:r w:rsidR="00414C93">
        <w:rPr>
          <w:i/>
          <w:iCs/>
          <w:lang w:eastAsia="bg-BG"/>
        </w:rPr>
        <w:t xml:space="preserve"> </w:t>
      </w:r>
      <w:r w:rsidR="00414C93" w:rsidRPr="00414C93">
        <w:rPr>
          <w:i/>
          <w:iCs/>
          <w:lang w:eastAsia="bg-BG"/>
        </w:rPr>
        <w:t>Дата на влизане в сила на присъдата и фактическото и правното основание за</w:t>
      </w:r>
      <w:r w:rsidR="00414C93">
        <w:rPr>
          <w:i/>
          <w:iCs/>
          <w:lang w:eastAsia="bg-BG"/>
        </w:rPr>
        <w:t xml:space="preserve"> </w:t>
      </w:r>
      <w:r w:rsidR="00414C93" w:rsidRPr="00414C93">
        <w:rPr>
          <w:i/>
          <w:iCs/>
          <w:lang w:eastAsia="bg-BG"/>
        </w:rPr>
        <w:t xml:space="preserve">постановяването й; Срока на наложеното наказание. Попълват се и </w:t>
      </w:r>
      <w:proofErr w:type="spellStart"/>
      <w:r w:rsidR="00414C93" w:rsidRPr="00414C93">
        <w:rPr>
          <w:i/>
          <w:iCs/>
          <w:lang w:eastAsia="bg-BG"/>
        </w:rPr>
        <w:t>относимите</w:t>
      </w:r>
      <w:proofErr w:type="spellEnd"/>
      <w:r w:rsidR="00414C93" w:rsidRPr="00414C93">
        <w:rPr>
          <w:i/>
          <w:iCs/>
          <w:lang w:eastAsia="bg-BG"/>
        </w:rPr>
        <w:t xml:space="preserve"> следващи</w:t>
      </w:r>
      <w:r w:rsidR="00414C93">
        <w:rPr>
          <w:i/>
          <w:iCs/>
          <w:lang w:eastAsia="bg-BG"/>
        </w:rPr>
        <w:t xml:space="preserve"> </w:t>
      </w:r>
      <w:r w:rsidR="00414C93" w:rsidRPr="00414C93">
        <w:rPr>
          <w:i/>
          <w:iCs/>
          <w:lang w:eastAsia="bg-BG"/>
        </w:rPr>
        <w:t>полета.</w:t>
      </w:r>
    </w:p>
    <w:p w:rsidR="00414C93" w:rsidRPr="00414C93" w:rsidRDefault="00414C93" w:rsidP="00C44FF6">
      <w:pPr>
        <w:suppressAutoHyphens w:val="0"/>
        <w:autoSpaceDE w:val="0"/>
        <w:autoSpaceDN w:val="0"/>
        <w:adjustRightInd w:val="0"/>
        <w:spacing w:line="276" w:lineRule="auto"/>
        <w:ind w:firstLine="708"/>
        <w:jc w:val="both"/>
        <w:rPr>
          <w:i/>
          <w:iCs/>
          <w:lang w:eastAsia="bg-BG"/>
        </w:rPr>
      </w:pPr>
      <w:r w:rsidRPr="00414C93">
        <w:rPr>
          <w:i/>
          <w:iCs/>
          <w:lang w:eastAsia="bg-BG"/>
        </w:rPr>
        <w:t>В раздел Г „Други основания за изключване, които може да бъдат предвидени в</w:t>
      </w:r>
      <w:r>
        <w:rPr>
          <w:i/>
          <w:iCs/>
          <w:lang w:eastAsia="bg-BG"/>
        </w:rPr>
        <w:t xml:space="preserve"> </w:t>
      </w:r>
      <w:r w:rsidRPr="00414C93">
        <w:rPr>
          <w:i/>
          <w:iCs/>
          <w:lang w:eastAsia="bg-BG"/>
        </w:rPr>
        <w:t>националното законодателство на възлагащия орган или възложителя на държава членка”</w:t>
      </w:r>
      <w:r w:rsidRPr="0052331E">
        <w:rPr>
          <w:i/>
          <w:iCs/>
          <w:lang w:eastAsia="bg-BG"/>
        </w:rPr>
        <w:t>:</w:t>
      </w:r>
    </w:p>
    <w:p w:rsidR="00414C93" w:rsidRPr="00414C93" w:rsidRDefault="00414C93" w:rsidP="00C44FF6">
      <w:pPr>
        <w:suppressAutoHyphens w:val="0"/>
        <w:autoSpaceDE w:val="0"/>
        <w:autoSpaceDN w:val="0"/>
        <w:adjustRightInd w:val="0"/>
        <w:spacing w:line="276" w:lineRule="auto"/>
        <w:ind w:firstLine="420"/>
        <w:jc w:val="both"/>
        <w:rPr>
          <w:i/>
          <w:iCs/>
          <w:lang w:eastAsia="bg-BG"/>
        </w:rPr>
      </w:pPr>
      <w:r w:rsidRPr="00414C93">
        <w:rPr>
          <w:rFonts w:eastAsia="TimesNewRomanPSMT"/>
          <w:lang w:eastAsia="bg-BG"/>
        </w:rPr>
        <w:t xml:space="preserve">Указания за попълване: </w:t>
      </w:r>
      <w:r w:rsidR="006A65ED">
        <w:rPr>
          <w:i/>
          <w:iCs/>
          <w:lang w:eastAsia="bg-BG"/>
        </w:rPr>
        <w:t>Попълва се</w:t>
      </w:r>
      <w:r w:rsidRPr="00414C93">
        <w:rPr>
          <w:i/>
          <w:iCs/>
          <w:lang w:eastAsia="bg-BG"/>
        </w:rPr>
        <w:t xml:space="preserve"> информацията, свързана със специфични</w:t>
      </w:r>
      <w:r w:rsidR="003710D6">
        <w:rPr>
          <w:i/>
          <w:iCs/>
          <w:lang w:eastAsia="bg-BG"/>
        </w:rPr>
        <w:t xml:space="preserve"> </w:t>
      </w:r>
      <w:r w:rsidRPr="00414C93">
        <w:rPr>
          <w:i/>
          <w:iCs/>
          <w:lang w:eastAsia="bg-BG"/>
        </w:rPr>
        <w:t>национални основания за отстраняване. Съгласно ЗОП (чл. 54, ал. 1, т. 1 от ЗОП) такива са:</w:t>
      </w:r>
    </w:p>
    <w:p w:rsidR="005E24EB" w:rsidRDefault="00414C93" w:rsidP="007A1968">
      <w:pPr>
        <w:pStyle w:val="aff"/>
        <w:numPr>
          <w:ilvl w:val="0"/>
          <w:numId w:val="10"/>
        </w:numPr>
        <w:suppressAutoHyphens w:val="0"/>
        <w:autoSpaceDE w:val="0"/>
        <w:autoSpaceDN w:val="0"/>
        <w:adjustRightInd w:val="0"/>
        <w:spacing w:line="276" w:lineRule="auto"/>
        <w:ind w:left="0" w:firstLine="420"/>
        <w:jc w:val="both"/>
        <w:rPr>
          <w:i/>
          <w:iCs/>
          <w:lang w:eastAsia="bg-BG"/>
        </w:rPr>
      </w:pPr>
      <w:r w:rsidRPr="00414C93">
        <w:rPr>
          <w:i/>
          <w:iCs/>
          <w:lang w:eastAsia="bg-BG"/>
        </w:rPr>
        <w:t>Осъждания за престъпления по чл. 194 - 208, чл. 213а - 217, 219 – 252 и чл. 254а – 260</w:t>
      </w:r>
      <w:r w:rsidR="00F754E7">
        <w:rPr>
          <w:i/>
          <w:iCs/>
          <w:lang w:eastAsia="bg-BG"/>
        </w:rPr>
        <w:t xml:space="preserve"> </w:t>
      </w:r>
      <w:r w:rsidRPr="00F754E7">
        <w:rPr>
          <w:i/>
          <w:iCs/>
          <w:lang w:eastAsia="bg-BG"/>
        </w:rPr>
        <w:t>от НК. Посочва се информация и за престъпления, аналогично описаните, когато лицата са</w:t>
      </w:r>
      <w:r w:rsidR="00F754E7">
        <w:rPr>
          <w:i/>
          <w:iCs/>
          <w:lang w:eastAsia="bg-BG"/>
        </w:rPr>
        <w:t xml:space="preserve"> </w:t>
      </w:r>
      <w:r w:rsidRPr="00F754E7">
        <w:rPr>
          <w:i/>
          <w:iCs/>
          <w:lang w:eastAsia="bg-BG"/>
        </w:rPr>
        <w:t>осъдени в друга държава членка или трета страна.</w:t>
      </w:r>
    </w:p>
    <w:p w:rsidR="005E24EB" w:rsidRDefault="00414C93" w:rsidP="007A1968">
      <w:pPr>
        <w:pStyle w:val="aff"/>
        <w:numPr>
          <w:ilvl w:val="0"/>
          <w:numId w:val="10"/>
        </w:numPr>
        <w:suppressAutoHyphens w:val="0"/>
        <w:autoSpaceDE w:val="0"/>
        <w:autoSpaceDN w:val="0"/>
        <w:adjustRightInd w:val="0"/>
        <w:spacing w:line="276" w:lineRule="auto"/>
        <w:ind w:left="0" w:firstLine="420"/>
        <w:jc w:val="both"/>
        <w:rPr>
          <w:i/>
          <w:iCs/>
          <w:lang w:eastAsia="bg-BG"/>
        </w:rPr>
      </w:pPr>
      <w:r w:rsidRPr="00414C93">
        <w:rPr>
          <w:i/>
          <w:iCs/>
          <w:lang w:eastAsia="bg-BG"/>
        </w:rPr>
        <w:t>Наличие на свързаност по смисъла на §2, т. 45 от ДР на ЗОП между</w:t>
      </w:r>
      <w:r>
        <w:rPr>
          <w:i/>
          <w:iCs/>
          <w:lang w:eastAsia="bg-BG"/>
        </w:rPr>
        <w:t xml:space="preserve"> </w:t>
      </w:r>
      <w:r w:rsidR="009025A1">
        <w:rPr>
          <w:i/>
          <w:iCs/>
          <w:lang w:eastAsia="bg-BG"/>
        </w:rPr>
        <w:t>участници в конкретна процедура:</w:t>
      </w:r>
    </w:p>
    <w:p w:rsidR="009025A1" w:rsidRPr="009025A1" w:rsidRDefault="009025A1" w:rsidP="009025A1">
      <w:pPr>
        <w:pStyle w:val="aff"/>
        <w:shd w:val="clear" w:color="auto" w:fill="FEFEFE"/>
        <w:ind w:left="0" w:firstLine="780"/>
        <w:jc w:val="both"/>
        <w:rPr>
          <w:i/>
          <w:color w:val="000000"/>
          <w:lang w:eastAsia="bg-BG"/>
        </w:rPr>
      </w:pPr>
      <w:r w:rsidRPr="009025A1">
        <w:rPr>
          <w:i/>
          <w:color w:val="000000"/>
          <w:lang w:eastAsia="bg-BG"/>
        </w:rPr>
        <w:t>Свързани лица са тези по смисъла на §1, т.13 и 14 от ДР на Закона за публичното предлагане на ценни книжа.</w:t>
      </w:r>
    </w:p>
    <w:p w:rsidR="009025A1" w:rsidRPr="009025A1" w:rsidRDefault="009025A1" w:rsidP="009025A1">
      <w:pPr>
        <w:pStyle w:val="aff"/>
        <w:shd w:val="clear" w:color="auto" w:fill="FEFEFE"/>
        <w:ind w:left="780"/>
        <w:jc w:val="both"/>
        <w:rPr>
          <w:i/>
          <w:color w:val="000000"/>
          <w:u w:val="single"/>
          <w:lang w:eastAsia="bg-BG"/>
        </w:rPr>
      </w:pPr>
      <w:r w:rsidRPr="009025A1">
        <w:rPr>
          <w:i/>
          <w:color w:val="000000"/>
          <w:u w:val="single"/>
          <w:lang w:eastAsia="bg-BG"/>
        </w:rPr>
        <w:t>"Свързани лица" са:</w:t>
      </w:r>
    </w:p>
    <w:p w:rsidR="009025A1" w:rsidRPr="009025A1" w:rsidRDefault="009025A1" w:rsidP="009025A1">
      <w:pPr>
        <w:pStyle w:val="aff"/>
        <w:shd w:val="clear" w:color="auto" w:fill="FEFEFE"/>
        <w:ind w:left="0"/>
        <w:jc w:val="both"/>
        <w:rPr>
          <w:i/>
          <w:color w:val="000000"/>
          <w:lang w:eastAsia="bg-BG"/>
        </w:rPr>
      </w:pPr>
      <w:r w:rsidRPr="009025A1">
        <w:rPr>
          <w:i/>
          <w:color w:val="000000"/>
          <w:lang w:eastAsia="bg-BG"/>
        </w:rPr>
        <w:t>а) лицата, едното от които контролира другото лице или негово дъщерно дружество;</w:t>
      </w:r>
    </w:p>
    <w:p w:rsidR="009025A1" w:rsidRPr="009025A1" w:rsidRDefault="009025A1" w:rsidP="009025A1">
      <w:pPr>
        <w:pStyle w:val="aff"/>
        <w:shd w:val="clear" w:color="auto" w:fill="FEFEFE"/>
        <w:ind w:left="780" w:hanging="780"/>
        <w:jc w:val="both"/>
        <w:rPr>
          <w:i/>
          <w:color w:val="000000"/>
          <w:lang w:eastAsia="bg-BG"/>
        </w:rPr>
      </w:pPr>
      <w:r w:rsidRPr="009025A1">
        <w:rPr>
          <w:i/>
          <w:color w:val="000000"/>
          <w:lang w:eastAsia="bg-BG"/>
        </w:rPr>
        <w:t>б) лицата, чиято дейност се контролира от трето лице;</w:t>
      </w:r>
    </w:p>
    <w:p w:rsidR="009025A1" w:rsidRPr="009025A1" w:rsidRDefault="009025A1" w:rsidP="009025A1">
      <w:pPr>
        <w:pStyle w:val="aff"/>
        <w:shd w:val="clear" w:color="auto" w:fill="FEFEFE"/>
        <w:ind w:left="780" w:hanging="780"/>
        <w:jc w:val="both"/>
        <w:rPr>
          <w:i/>
          <w:color w:val="000000"/>
          <w:lang w:eastAsia="bg-BG"/>
        </w:rPr>
      </w:pPr>
      <w:r w:rsidRPr="009025A1">
        <w:rPr>
          <w:i/>
          <w:color w:val="000000"/>
          <w:lang w:eastAsia="bg-BG"/>
        </w:rPr>
        <w:t>в) лицата, които съвместно контролират трето лице;</w:t>
      </w:r>
    </w:p>
    <w:p w:rsidR="009025A1" w:rsidRPr="009025A1" w:rsidRDefault="009025A1" w:rsidP="009025A1">
      <w:pPr>
        <w:pStyle w:val="aff"/>
        <w:shd w:val="clear" w:color="auto" w:fill="FEFEFE"/>
        <w:ind w:left="0"/>
        <w:jc w:val="both"/>
        <w:rPr>
          <w:i/>
          <w:color w:val="000000"/>
          <w:lang w:eastAsia="bg-BG"/>
        </w:rPr>
      </w:pPr>
      <w:r w:rsidRPr="009025A1">
        <w:rPr>
          <w:i/>
          <w:color w:val="00000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9025A1" w:rsidRPr="009025A1" w:rsidRDefault="009025A1" w:rsidP="009025A1">
      <w:pPr>
        <w:pStyle w:val="aff"/>
        <w:shd w:val="clear" w:color="auto" w:fill="FEFEFE"/>
        <w:ind w:left="780"/>
        <w:jc w:val="both"/>
        <w:rPr>
          <w:i/>
          <w:color w:val="000000"/>
          <w:u w:val="single"/>
          <w:lang w:eastAsia="bg-BG"/>
        </w:rPr>
      </w:pPr>
      <w:r w:rsidRPr="009025A1">
        <w:rPr>
          <w:i/>
          <w:color w:val="000000"/>
          <w:u w:val="single"/>
          <w:lang w:eastAsia="bg-BG"/>
        </w:rPr>
        <w:t>"Контрол" е налице, когато едно лице:</w:t>
      </w:r>
    </w:p>
    <w:p w:rsidR="009025A1" w:rsidRPr="009025A1" w:rsidRDefault="009025A1" w:rsidP="009025A1">
      <w:pPr>
        <w:pStyle w:val="aff"/>
        <w:shd w:val="clear" w:color="auto" w:fill="FEFEFE"/>
        <w:ind w:left="0"/>
        <w:jc w:val="both"/>
        <w:rPr>
          <w:i/>
          <w:color w:val="000000"/>
          <w:lang w:eastAsia="bg-BG"/>
        </w:rPr>
      </w:pPr>
      <w:r w:rsidRPr="009025A1">
        <w:rPr>
          <w:i/>
          <w:color w:val="000000"/>
          <w:lan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9025A1" w:rsidRPr="009025A1" w:rsidRDefault="009025A1" w:rsidP="009025A1">
      <w:pPr>
        <w:pStyle w:val="aff"/>
        <w:shd w:val="clear" w:color="auto" w:fill="FEFEFE"/>
        <w:ind w:left="0"/>
        <w:jc w:val="both"/>
        <w:rPr>
          <w:i/>
          <w:color w:val="000000"/>
          <w:lang w:eastAsia="bg-BG"/>
        </w:rPr>
      </w:pPr>
      <w:r w:rsidRPr="009025A1">
        <w:rPr>
          <w:i/>
          <w:color w:val="000000"/>
          <w:lan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9025A1" w:rsidRPr="009025A1" w:rsidRDefault="009025A1" w:rsidP="009025A1">
      <w:pPr>
        <w:pStyle w:val="aff"/>
        <w:suppressAutoHyphens w:val="0"/>
        <w:autoSpaceDE w:val="0"/>
        <w:autoSpaceDN w:val="0"/>
        <w:adjustRightInd w:val="0"/>
        <w:spacing w:line="276" w:lineRule="auto"/>
        <w:ind w:left="0"/>
        <w:jc w:val="both"/>
        <w:rPr>
          <w:i/>
          <w:iCs/>
          <w:lang w:eastAsia="bg-BG"/>
        </w:rPr>
      </w:pPr>
      <w:r w:rsidRPr="009025A1">
        <w:rPr>
          <w:i/>
          <w:color w:val="000000"/>
          <w:lang w:eastAsia="bg-BG"/>
        </w:rPr>
        <w:t>в) може по друг начин да упражнява решаващо влияние върху вземането на решения във връзка с дейността на юридическо лице.</w:t>
      </w:r>
    </w:p>
    <w:p w:rsidR="00CF425F" w:rsidRDefault="00414C93" w:rsidP="007A1968">
      <w:pPr>
        <w:pStyle w:val="aff"/>
        <w:numPr>
          <w:ilvl w:val="0"/>
          <w:numId w:val="10"/>
        </w:numPr>
        <w:suppressAutoHyphens w:val="0"/>
        <w:autoSpaceDE w:val="0"/>
        <w:autoSpaceDN w:val="0"/>
        <w:adjustRightInd w:val="0"/>
        <w:spacing w:line="276" w:lineRule="auto"/>
        <w:ind w:left="0" w:firstLine="420"/>
        <w:jc w:val="both"/>
        <w:rPr>
          <w:i/>
          <w:iCs/>
          <w:lang w:eastAsia="bg-BG"/>
        </w:rPr>
      </w:pPr>
      <w:r w:rsidRPr="00414C93">
        <w:rPr>
          <w:i/>
          <w:iCs/>
          <w:lang w:eastAsia="bg-BG"/>
        </w:rPr>
        <w:t>Забраната за участие в процедури за обществени поръчки на лица</w:t>
      </w:r>
      <w:r>
        <w:rPr>
          <w:i/>
          <w:iCs/>
          <w:lang w:eastAsia="bg-BG"/>
        </w:rPr>
        <w:t>,</w:t>
      </w:r>
      <w:r w:rsidRPr="00414C93">
        <w:rPr>
          <w:i/>
          <w:iCs/>
          <w:lang w:eastAsia="bg-BG"/>
        </w:rPr>
        <w:t xml:space="preserve"> за които са налице</w:t>
      </w:r>
      <w:r>
        <w:rPr>
          <w:i/>
          <w:iCs/>
          <w:lang w:eastAsia="bg-BG"/>
        </w:rPr>
        <w:t xml:space="preserve"> </w:t>
      </w:r>
      <w:r w:rsidRPr="00414C93">
        <w:rPr>
          <w:i/>
          <w:iCs/>
          <w:lang w:eastAsia="bg-BG"/>
        </w:rPr>
        <w:t>обстоятелствата съгласно чл. 3, т. 8 от Закона за икономическите и финансовите</w:t>
      </w:r>
      <w:r>
        <w:rPr>
          <w:i/>
          <w:iCs/>
          <w:lang w:eastAsia="bg-BG"/>
        </w:rPr>
        <w:t xml:space="preserve"> </w:t>
      </w:r>
      <w:r w:rsidRPr="00414C93">
        <w:rPr>
          <w:i/>
          <w:iCs/>
          <w:lang w:eastAsia="bg-BG"/>
        </w:rPr>
        <w:t>отношения с дружествата, регистрирани в юрисдикции с преференциален данъчен режим,</w:t>
      </w:r>
      <w:r>
        <w:rPr>
          <w:i/>
          <w:iCs/>
          <w:lang w:eastAsia="bg-BG"/>
        </w:rPr>
        <w:t xml:space="preserve"> </w:t>
      </w:r>
      <w:r w:rsidRPr="00414C93">
        <w:rPr>
          <w:i/>
          <w:iCs/>
          <w:lang w:eastAsia="bg-BG"/>
        </w:rPr>
        <w:t>контролираните от тях лица и техните действителни собственици</w:t>
      </w:r>
      <w:r>
        <w:rPr>
          <w:i/>
          <w:iCs/>
          <w:lang w:eastAsia="bg-BG"/>
        </w:rPr>
        <w:t xml:space="preserve"> </w:t>
      </w:r>
      <w:r w:rsidRPr="00414C93">
        <w:rPr>
          <w:i/>
          <w:iCs/>
          <w:lang w:eastAsia="bg-BG"/>
        </w:rPr>
        <w:t>(ЗИФОДРЮПДРКТЛТДС), освен ако не са приложими изключенията по чл. 4 от същия закон.</w:t>
      </w:r>
    </w:p>
    <w:p w:rsidR="00CF425F" w:rsidRPr="009025A1" w:rsidRDefault="00CF425F" w:rsidP="007A1968">
      <w:pPr>
        <w:pStyle w:val="aff"/>
        <w:numPr>
          <w:ilvl w:val="0"/>
          <w:numId w:val="10"/>
        </w:numPr>
        <w:suppressAutoHyphens w:val="0"/>
        <w:autoSpaceDE w:val="0"/>
        <w:autoSpaceDN w:val="0"/>
        <w:adjustRightInd w:val="0"/>
        <w:spacing w:line="276" w:lineRule="auto"/>
        <w:ind w:left="0" w:firstLine="420"/>
        <w:jc w:val="both"/>
        <w:rPr>
          <w:i/>
          <w:iCs/>
          <w:lang w:eastAsia="bg-BG"/>
        </w:rPr>
      </w:pPr>
      <w:r w:rsidRPr="001F2CA6">
        <w:rPr>
          <w:rFonts w:eastAsia="Batang"/>
          <w:i/>
          <w:u w:val="single"/>
          <w:lang w:eastAsia="ko-KR"/>
        </w:rPr>
        <w:lastRenderedPageBreak/>
        <w:t>Не се допуска до участие в процедурата и се отстранява участник</w:t>
      </w:r>
      <w:r w:rsidRPr="001F2CA6">
        <w:rPr>
          <w:rFonts w:eastAsia="Batang"/>
          <w:i/>
          <w:lang w:eastAsia="ko-KR"/>
        </w:rPr>
        <w:t>,</w:t>
      </w:r>
      <w:r w:rsidRPr="009025A1">
        <w:rPr>
          <w:rFonts w:eastAsia="Batang"/>
          <w:i/>
          <w:lang w:eastAsia="ko-KR"/>
        </w:rPr>
        <w:t xml:space="preserve"> за който важат забраните по чл.</w:t>
      </w:r>
      <w:r w:rsidRPr="009025A1">
        <w:rPr>
          <w:i/>
          <w:color w:val="000000"/>
          <w:lang w:eastAsia="bg-BG"/>
        </w:rPr>
        <w:t xml:space="preserve"> 69 от Закона за противодействие на корупцията и за отнемане на незаконно придобитото имущество</w:t>
      </w:r>
    </w:p>
    <w:p w:rsidR="00CF425F" w:rsidRPr="00922856" w:rsidRDefault="00CF425F" w:rsidP="00CF425F">
      <w:pPr>
        <w:shd w:val="clear" w:color="auto" w:fill="FEFEFE"/>
        <w:spacing w:line="276" w:lineRule="auto"/>
        <w:ind w:firstLine="567"/>
        <w:jc w:val="both"/>
        <w:rPr>
          <w:i/>
          <w:color w:val="000000"/>
          <w:lang w:eastAsia="bg-BG"/>
        </w:rPr>
      </w:pPr>
      <w:r w:rsidRPr="001F2CA6">
        <w:rPr>
          <w:bCs/>
          <w:i/>
          <w:color w:val="000000"/>
          <w:lang w:eastAsia="bg-BG"/>
        </w:rPr>
        <w:t>Чл. 69.</w:t>
      </w:r>
      <w:r w:rsidRPr="00922856">
        <w:rPr>
          <w:i/>
          <w:color w:val="000000"/>
          <w:lang w:eastAsia="bg-BG"/>
        </w:rPr>
        <w:t> (1)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rsidR="00CF425F" w:rsidRPr="00922856" w:rsidRDefault="00CF425F" w:rsidP="00CF425F">
      <w:pPr>
        <w:shd w:val="clear" w:color="auto" w:fill="FEFEFE"/>
        <w:spacing w:line="276" w:lineRule="auto"/>
        <w:ind w:firstLine="709"/>
        <w:jc w:val="both"/>
        <w:rPr>
          <w:i/>
          <w:color w:val="000000"/>
          <w:lang w:eastAsia="bg-BG"/>
        </w:rPr>
      </w:pPr>
      <w:r w:rsidRPr="00922856">
        <w:rPr>
          <w:i/>
          <w:color w:val="000000"/>
          <w:lang w:eastAsia="bg-BG"/>
        </w:rPr>
        <w:t>(2)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CF425F" w:rsidRDefault="00CF425F" w:rsidP="007A1968">
      <w:pPr>
        <w:pStyle w:val="aff"/>
        <w:numPr>
          <w:ilvl w:val="0"/>
          <w:numId w:val="10"/>
        </w:numPr>
        <w:suppressAutoHyphens w:val="0"/>
        <w:autoSpaceDE w:val="0"/>
        <w:autoSpaceDN w:val="0"/>
        <w:adjustRightInd w:val="0"/>
        <w:spacing w:line="276" w:lineRule="auto"/>
        <w:ind w:left="0" w:firstLine="420"/>
        <w:jc w:val="both"/>
        <w:rPr>
          <w:i/>
          <w:iCs/>
          <w:lang w:eastAsia="bg-BG"/>
        </w:rPr>
      </w:pPr>
      <w:r w:rsidRPr="00A33360">
        <w:rPr>
          <w:rFonts w:eastAsia="MS Mincho"/>
          <w:i/>
          <w:lang w:eastAsia="bg-BG"/>
        </w:rPr>
        <w:t>Основанието по б</w:t>
      </w:r>
      <w:r w:rsidRPr="001F2CA6">
        <w:rPr>
          <w:rFonts w:eastAsia="MS Mincho"/>
          <w:i/>
          <w:lang w:eastAsia="bg-BG"/>
        </w:rPr>
        <w:t>. Г</w:t>
      </w:r>
      <w:r w:rsidRPr="00A33360">
        <w:rPr>
          <w:rFonts w:eastAsia="MS Mincho"/>
          <w:i/>
          <w:lang w:eastAsia="bg-BG"/>
        </w:rPr>
        <w:t xml:space="preserve"> се отнася за лицата, които представляват участника, членовете на управителни и надзорни органи</w:t>
      </w:r>
      <w:r w:rsidRPr="00A33360">
        <w:rPr>
          <w:rFonts w:eastAsia="MS Mincho"/>
          <w:i/>
          <w:vertAlign w:val="superscript"/>
          <w:lang w:eastAsia="bg-BG"/>
        </w:rPr>
        <w:footnoteReference w:id="1"/>
      </w:r>
      <w:r w:rsidRPr="00A33360">
        <w:rPr>
          <w:rFonts w:eastAsia="MS Mincho"/>
          <w:i/>
          <w:lang w:eastAsia="bg-BG"/>
        </w:rPr>
        <w:t xml:space="preserve"> и за други лица, които имат правомощия да упражняват контрол при вземането на решения от тези органи.</w:t>
      </w:r>
    </w:p>
    <w:p w:rsidR="005251F6" w:rsidRDefault="00414C93" w:rsidP="005251F6">
      <w:pPr>
        <w:suppressAutoHyphens w:val="0"/>
        <w:autoSpaceDE w:val="0"/>
        <w:autoSpaceDN w:val="0"/>
        <w:adjustRightInd w:val="0"/>
        <w:spacing w:line="276" w:lineRule="auto"/>
        <w:ind w:firstLine="420"/>
        <w:jc w:val="both"/>
        <w:rPr>
          <w:rFonts w:eastAsia="TimesNewRomanPSMT"/>
          <w:i/>
          <w:iCs/>
          <w:lang w:eastAsia="bg-BG"/>
        </w:rPr>
      </w:pPr>
      <w:r w:rsidRPr="00414C93">
        <w:rPr>
          <w:rFonts w:eastAsia="TimesNewRomanPSMT"/>
          <w:i/>
          <w:iCs/>
          <w:lang w:eastAsia="bg-BG"/>
        </w:rPr>
        <w:t>Посочените обстоятелства се явяват абсолютна пречка за участие в процедури за възлагане</w:t>
      </w:r>
      <w:r>
        <w:rPr>
          <w:rFonts w:eastAsia="TimesNewRomanPSMT"/>
          <w:i/>
          <w:iCs/>
          <w:lang w:eastAsia="bg-BG"/>
        </w:rPr>
        <w:t xml:space="preserve"> </w:t>
      </w:r>
      <w:r w:rsidRPr="00414C93">
        <w:rPr>
          <w:rFonts w:eastAsia="TimesNewRomanPSMT"/>
          <w:i/>
          <w:iCs/>
          <w:lang w:eastAsia="bg-BG"/>
        </w:rPr>
        <w:t>на обществени поръчки, поради което наличието или липсата на такива обстоятелства</w:t>
      </w:r>
      <w:r>
        <w:rPr>
          <w:rFonts w:eastAsia="TimesNewRomanPSMT"/>
          <w:i/>
          <w:iCs/>
          <w:lang w:eastAsia="bg-BG"/>
        </w:rPr>
        <w:t xml:space="preserve"> </w:t>
      </w:r>
      <w:r w:rsidRPr="00414C93">
        <w:rPr>
          <w:rFonts w:eastAsia="TimesNewRomanPSMT"/>
          <w:i/>
          <w:iCs/>
          <w:lang w:eastAsia="bg-BG"/>
        </w:rPr>
        <w:t xml:space="preserve">задължително се декларира в </w:t>
      </w:r>
      <w:proofErr w:type="spellStart"/>
      <w:r w:rsidR="005251F6">
        <w:rPr>
          <w:rFonts w:eastAsia="TimesNewRomanPSMT"/>
          <w:i/>
          <w:iCs/>
          <w:lang w:eastAsia="bg-BG"/>
        </w:rPr>
        <w:t>е</w:t>
      </w:r>
      <w:r w:rsidRPr="00414C93">
        <w:rPr>
          <w:rFonts w:eastAsia="TimesNewRomanPSMT"/>
          <w:i/>
          <w:iCs/>
          <w:lang w:eastAsia="bg-BG"/>
        </w:rPr>
        <w:t>ЕЕДОП</w:t>
      </w:r>
      <w:proofErr w:type="spellEnd"/>
      <w:r w:rsidRPr="00414C93">
        <w:rPr>
          <w:rFonts w:eastAsia="TimesNewRomanPSMT"/>
          <w:i/>
          <w:iCs/>
          <w:lang w:eastAsia="bg-BG"/>
        </w:rPr>
        <w:t>.</w:t>
      </w:r>
    </w:p>
    <w:p w:rsidR="006A65ED" w:rsidRPr="009025A1" w:rsidRDefault="005251F6" w:rsidP="007A1968">
      <w:pPr>
        <w:pStyle w:val="aff"/>
        <w:numPr>
          <w:ilvl w:val="0"/>
          <w:numId w:val="13"/>
        </w:numPr>
        <w:suppressAutoHyphens w:val="0"/>
        <w:autoSpaceDE w:val="0"/>
        <w:autoSpaceDN w:val="0"/>
        <w:adjustRightInd w:val="0"/>
        <w:spacing w:line="276" w:lineRule="auto"/>
        <w:ind w:left="0" w:firstLine="417"/>
        <w:jc w:val="both"/>
        <w:rPr>
          <w:rFonts w:eastAsia="TimesNewRomanPSMT"/>
          <w:i/>
          <w:iCs/>
          <w:lang w:eastAsia="bg-BG"/>
        </w:rPr>
      </w:pPr>
      <w:r w:rsidRPr="009025A1">
        <w:rPr>
          <w:i/>
          <w:color w:val="000000"/>
          <w:lang w:eastAsia="bg-BG"/>
        </w:rPr>
        <w:t>нарушения по чл. 61, ал. 1, чл. 62, ал. 1 или 3, чл. 63, ал. 1 или 2, чл. 228, ал. 3 от Кодекса на труда (чл. 54, ал. 1, т. 6 от ЗОП)</w:t>
      </w:r>
    </w:p>
    <w:p w:rsidR="005251F6" w:rsidRPr="005251F6" w:rsidRDefault="005251F6" w:rsidP="007A1968">
      <w:pPr>
        <w:pStyle w:val="aff"/>
        <w:numPr>
          <w:ilvl w:val="0"/>
          <w:numId w:val="13"/>
        </w:numPr>
        <w:suppressAutoHyphens w:val="0"/>
        <w:autoSpaceDE w:val="0"/>
        <w:autoSpaceDN w:val="0"/>
        <w:adjustRightInd w:val="0"/>
        <w:spacing w:line="276" w:lineRule="auto"/>
        <w:ind w:left="0" w:firstLine="417"/>
        <w:jc w:val="both"/>
        <w:rPr>
          <w:rFonts w:eastAsia="TimesNewRomanPSMT"/>
          <w:i/>
          <w:iCs/>
          <w:lang w:eastAsia="bg-BG"/>
        </w:rPr>
      </w:pPr>
      <w:r w:rsidRPr="009025A1">
        <w:rPr>
          <w:i/>
          <w:color w:val="000000"/>
          <w:lang w:eastAsia="bg-BG"/>
        </w:rPr>
        <w:t>нарушения по чл. 13, ал. 1 от Закона за трудовата миграция и трудовата мобилност (чл. 54, ал. 1, т. 6 от ЗОП)</w:t>
      </w:r>
    </w:p>
    <w:p w:rsidR="006A65ED" w:rsidRPr="00C44FF6" w:rsidRDefault="00414C93" w:rsidP="00C44FF6">
      <w:pPr>
        <w:suppressAutoHyphens w:val="0"/>
        <w:autoSpaceDE w:val="0"/>
        <w:autoSpaceDN w:val="0"/>
        <w:adjustRightInd w:val="0"/>
        <w:spacing w:line="276" w:lineRule="auto"/>
        <w:ind w:firstLine="420"/>
        <w:jc w:val="both"/>
        <w:rPr>
          <w:iCs/>
          <w:lang w:eastAsia="bg-BG"/>
        </w:rPr>
      </w:pPr>
      <w:r w:rsidRPr="00414C93">
        <w:rPr>
          <w:b/>
          <w:bCs/>
          <w:i/>
          <w:iCs/>
          <w:lang w:eastAsia="bg-BG"/>
        </w:rPr>
        <w:t xml:space="preserve">Забележка: </w:t>
      </w:r>
      <w:r w:rsidRPr="00C44FF6">
        <w:rPr>
          <w:iCs/>
          <w:lang w:eastAsia="bg-BG"/>
        </w:rPr>
        <w:t>Участниците посочват информация за престъпления, аналогични на посочените в т. 2.1.1 (чл.54, ал.1, т.1 от ЗОП) при наличие на присъда в друга държава членка или трета страна.</w:t>
      </w:r>
      <w:r w:rsidR="003710D6" w:rsidRPr="00C44FF6">
        <w:rPr>
          <w:iCs/>
          <w:lang w:eastAsia="bg-BG"/>
        </w:rPr>
        <w:t xml:space="preserve"> </w:t>
      </w:r>
      <w:r w:rsidRPr="00C44FF6">
        <w:rPr>
          <w:iCs/>
          <w:lang w:eastAsia="bg-BG"/>
        </w:rPr>
        <w:t xml:space="preserve">Информацията относно липсата или наличието на обстоятелства по т. 2.1.3 (чл.54, ал.1, т.3 от ЗОП) се попълва в част III, раздел Б от </w:t>
      </w:r>
      <w:proofErr w:type="spellStart"/>
      <w:r w:rsidR="006A056B">
        <w:rPr>
          <w:iCs/>
          <w:lang w:eastAsia="bg-BG"/>
        </w:rPr>
        <w:t>е</w:t>
      </w:r>
      <w:r w:rsidRPr="00C44FF6">
        <w:rPr>
          <w:iCs/>
          <w:lang w:eastAsia="bg-BG"/>
        </w:rPr>
        <w:t>ЕЕДОП</w:t>
      </w:r>
      <w:proofErr w:type="spellEnd"/>
      <w:r w:rsidRPr="00C44FF6">
        <w:rPr>
          <w:iCs/>
          <w:lang w:eastAsia="bg-BG"/>
        </w:rPr>
        <w:t>.</w:t>
      </w:r>
      <w:r w:rsidR="003710D6" w:rsidRPr="00C44FF6">
        <w:rPr>
          <w:iCs/>
          <w:lang w:eastAsia="bg-BG"/>
        </w:rPr>
        <w:t xml:space="preserve"> </w:t>
      </w:r>
      <w:r w:rsidRPr="00C44FF6">
        <w:rPr>
          <w:iCs/>
          <w:lang w:eastAsia="bg-BG"/>
        </w:rPr>
        <w:t>Информацията относно липсата или нали</w:t>
      </w:r>
      <w:r w:rsidR="003710D6" w:rsidRPr="00C44FF6">
        <w:rPr>
          <w:iCs/>
          <w:lang w:eastAsia="bg-BG"/>
        </w:rPr>
        <w:t xml:space="preserve">чието на </w:t>
      </w:r>
      <w:r w:rsidR="003710D6" w:rsidRPr="00C44FF6">
        <w:rPr>
          <w:iCs/>
          <w:lang w:eastAsia="bg-BG"/>
        </w:rPr>
        <w:lastRenderedPageBreak/>
        <w:t>обстоятелства по т. 2.1.4., 2.1.5 и от т. 2.1.7.</w:t>
      </w:r>
      <w:r w:rsidRPr="00C44FF6">
        <w:rPr>
          <w:iCs/>
          <w:lang w:eastAsia="bg-BG"/>
        </w:rPr>
        <w:t xml:space="preserve"> до т.</w:t>
      </w:r>
      <w:r w:rsidR="003710D6" w:rsidRPr="00C44FF6">
        <w:rPr>
          <w:iCs/>
          <w:lang w:eastAsia="bg-BG"/>
        </w:rPr>
        <w:t>2.1.12.</w:t>
      </w:r>
      <w:r w:rsidRPr="00C44FF6">
        <w:rPr>
          <w:iCs/>
          <w:lang w:eastAsia="bg-BG"/>
        </w:rPr>
        <w:t xml:space="preserve"> (чл.54, ал.1, т.4 -7, чл.55, ал.1, т.1 от ЗОП) се попълва в Част ІІІ, Раздел В от </w:t>
      </w:r>
      <w:proofErr w:type="spellStart"/>
      <w:r w:rsidR="005251F6">
        <w:rPr>
          <w:iCs/>
          <w:lang w:eastAsia="bg-BG"/>
        </w:rPr>
        <w:t>е</w:t>
      </w:r>
      <w:r w:rsidRPr="00C44FF6">
        <w:rPr>
          <w:iCs/>
          <w:lang w:eastAsia="bg-BG"/>
        </w:rPr>
        <w:t>ЕЕДОП</w:t>
      </w:r>
      <w:proofErr w:type="spellEnd"/>
      <w:r w:rsidRPr="00C44FF6">
        <w:rPr>
          <w:iCs/>
          <w:lang w:eastAsia="bg-BG"/>
        </w:rPr>
        <w:t>.</w:t>
      </w:r>
      <w:r w:rsidR="003D15F5" w:rsidRPr="00C44FF6">
        <w:rPr>
          <w:iCs/>
          <w:lang w:eastAsia="bg-BG"/>
        </w:rPr>
        <w:t xml:space="preserve"> </w:t>
      </w:r>
    </w:p>
    <w:p w:rsidR="00414C93" w:rsidRPr="00C44FF6" w:rsidRDefault="00414C93" w:rsidP="00C44FF6">
      <w:pPr>
        <w:suppressAutoHyphens w:val="0"/>
        <w:autoSpaceDE w:val="0"/>
        <w:autoSpaceDN w:val="0"/>
        <w:adjustRightInd w:val="0"/>
        <w:spacing w:line="276" w:lineRule="auto"/>
        <w:ind w:firstLine="420"/>
        <w:jc w:val="both"/>
        <w:rPr>
          <w:iCs/>
          <w:lang w:eastAsia="bg-BG"/>
        </w:rPr>
      </w:pPr>
      <w:r w:rsidRPr="00C44FF6">
        <w:rPr>
          <w:iCs/>
          <w:lang w:eastAsia="bg-BG"/>
        </w:rPr>
        <w:t>Когато преди подаване на офертата участник е предприел мерки за</w:t>
      </w:r>
      <w:r w:rsidR="003D15F5" w:rsidRPr="00C44FF6">
        <w:rPr>
          <w:iCs/>
          <w:lang w:eastAsia="bg-BG"/>
        </w:rPr>
        <w:t xml:space="preserve"> </w:t>
      </w:r>
      <w:r w:rsidRPr="00C44FF6">
        <w:rPr>
          <w:iCs/>
          <w:lang w:eastAsia="bg-BG"/>
        </w:rPr>
        <w:t xml:space="preserve">доказване на надеждност (чл. 56 от ЗОП), тези мерки се описват в </w:t>
      </w:r>
      <w:proofErr w:type="spellStart"/>
      <w:r w:rsidR="005251F6">
        <w:rPr>
          <w:iCs/>
          <w:lang w:eastAsia="bg-BG"/>
        </w:rPr>
        <w:t>е</w:t>
      </w:r>
      <w:r w:rsidRPr="00C44FF6">
        <w:rPr>
          <w:iCs/>
          <w:lang w:eastAsia="bg-BG"/>
        </w:rPr>
        <w:t>ЕЕДОП</w:t>
      </w:r>
      <w:proofErr w:type="spellEnd"/>
      <w:r w:rsidRPr="00C44FF6">
        <w:rPr>
          <w:iCs/>
          <w:lang w:eastAsia="bg-BG"/>
        </w:rPr>
        <w:t xml:space="preserve"> в полето свързано</w:t>
      </w:r>
      <w:r w:rsidR="003D15F5" w:rsidRPr="00C44FF6">
        <w:rPr>
          <w:iCs/>
          <w:lang w:eastAsia="bg-BG"/>
        </w:rPr>
        <w:t xml:space="preserve"> </w:t>
      </w:r>
      <w:r w:rsidRPr="00C44FF6">
        <w:rPr>
          <w:iCs/>
          <w:lang w:eastAsia="bg-BG"/>
        </w:rPr>
        <w:t>със съответното обстоятелство и се прилагат документите по чл. 45, ал. 2 от ППЗОП към</w:t>
      </w:r>
      <w:r w:rsidR="003D15F5" w:rsidRPr="00C44FF6">
        <w:rPr>
          <w:iCs/>
          <w:lang w:eastAsia="bg-BG"/>
        </w:rPr>
        <w:t xml:space="preserve"> </w:t>
      </w:r>
      <w:proofErr w:type="spellStart"/>
      <w:r w:rsidR="005251F6">
        <w:rPr>
          <w:iCs/>
          <w:lang w:eastAsia="bg-BG"/>
        </w:rPr>
        <w:t>е</w:t>
      </w:r>
      <w:r w:rsidRPr="00C44FF6">
        <w:rPr>
          <w:iCs/>
          <w:lang w:eastAsia="bg-BG"/>
        </w:rPr>
        <w:t>ЕЕДОП</w:t>
      </w:r>
      <w:proofErr w:type="spellEnd"/>
      <w:r w:rsidRPr="00C44FF6">
        <w:rPr>
          <w:iCs/>
          <w:lang w:eastAsia="bg-BG"/>
        </w:rPr>
        <w:t>.</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2.9.1. Лицата по чл. 54, ал. 2</w:t>
      </w:r>
      <w:r w:rsidR="009025A1">
        <w:rPr>
          <w:lang w:eastAsia="bg-BG"/>
        </w:rPr>
        <w:t xml:space="preserve"> и 55 ал. 3</w:t>
      </w:r>
      <w:r w:rsidRPr="00454E23">
        <w:rPr>
          <w:lang w:eastAsia="bg-BG"/>
        </w:rPr>
        <w:t xml:space="preserve"> от ЗОП са:</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1) лицата, които представляват участника;</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2) лицата, които са членове на управителни и надзорни органи на участника;</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3)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 xml:space="preserve">2.9.2. Лицата по т. 2.9.1, </w:t>
      </w:r>
      <w:proofErr w:type="spellStart"/>
      <w:r w:rsidRPr="00454E23">
        <w:rPr>
          <w:lang w:eastAsia="bg-BG"/>
        </w:rPr>
        <w:t>подт</w:t>
      </w:r>
      <w:proofErr w:type="spellEnd"/>
      <w:r w:rsidRPr="00454E23">
        <w:rPr>
          <w:lang w:eastAsia="bg-BG"/>
        </w:rPr>
        <w:t>. 1) и 2) са, както следва:</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1) при събирателно дружество - лицата по чл. 84, ал. 1 и чл. 89, ал. 1 от Търговския закон;</w:t>
      </w:r>
    </w:p>
    <w:p w:rsidR="00B55D71" w:rsidRPr="00454E23" w:rsidRDefault="00B061E8" w:rsidP="00EB3023">
      <w:pPr>
        <w:suppressAutoHyphens w:val="0"/>
        <w:spacing w:afterLines="40" w:after="96" w:line="276" w:lineRule="auto"/>
        <w:ind w:left="420"/>
        <w:jc w:val="both"/>
        <w:textAlignment w:val="center"/>
        <w:rPr>
          <w:lang w:eastAsia="bg-BG"/>
        </w:rPr>
      </w:pPr>
      <w:r w:rsidRPr="00454E23">
        <w:rPr>
          <w:lang w:eastAsia="bg-BG"/>
        </w:rPr>
        <w:t xml:space="preserve">2) при командитно дружество - неограничено отговорните </w:t>
      </w:r>
      <w:proofErr w:type="spellStart"/>
      <w:r w:rsidRPr="00454E23">
        <w:rPr>
          <w:lang w:eastAsia="bg-BG"/>
        </w:rPr>
        <w:t>съдружници</w:t>
      </w:r>
      <w:proofErr w:type="spellEnd"/>
      <w:r w:rsidRPr="00454E23">
        <w:rPr>
          <w:lang w:eastAsia="bg-BG"/>
        </w:rPr>
        <w:t xml:space="preserve"> по чл. 105 от Търговския закон;</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3) 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4) при акционерно дружество - лицата по чл. 241, ал. 1, чл. 242, ал. 1 и чл. 244, ал. 1 от Търговския закон;</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5) при командитно дружество с акции - лицата по чл. 256 във връзка с чл. 244, ал. 1 от Търговския закон;</w:t>
      </w:r>
    </w:p>
    <w:p w:rsidR="00B55D71" w:rsidRPr="00454E23" w:rsidRDefault="00B061E8" w:rsidP="00EB3023">
      <w:pPr>
        <w:suppressAutoHyphens w:val="0"/>
        <w:spacing w:afterLines="40" w:after="96" w:line="276" w:lineRule="auto"/>
        <w:ind w:firstLine="420"/>
        <w:jc w:val="both"/>
        <w:textAlignment w:val="center"/>
        <w:rPr>
          <w:lang w:eastAsia="bg-BG"/>
        </w:rPr>
      </w:pPr>
      <w:r w:rsidRPr="00454E23">
        <w:rPr>
          <w:lang w:eastAsia="bg-BG"/>
        </w:rPr>
        <w:t>6) при едноличен търговец - физическото лице - търговец;</w:t>
      </w:r>
    </w:p>
    <w:p w:rsidR="00B55D71" w:rsidRPr="00454E23" w:rsidRDefault="00B061E8" w:rsidP="00EB3023">
      <w:pPr>
        <w:suppressAutoHyphens w:val="0"/>
        <w:spacing w:afterLines="40" w:after="96" w:line="240" w:lineRule="auto"/>
        <w:ind w:firstLine="420"/>
        <w:jc w:val="both"/>
        <w:textAlignment w:val="center"/>
        <w:rPr>
          <w:lang w:eastAsia="bg-BG"/>
        </w:rPr>
      </w:pPr>
      <w:r w:rsidRPr="00454E23">
        <w:rPr>
          <w:lang w:eastAsia="bg-BG"/>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B55D71" w:rsidRPr="00454E23" w:rsidRDefault="00B061E8" w:rsidP="00EB3023">
      <w:pPr>
        <w:suppressAutoHyphens w:val="0"/>
        <w:spacing w:afterLines="40" w:after="96" w:line="240" w:lineRule="auto"/>
        <w:ind w:firstLine="420"/>
        <w:jc w:val="both"/>
        <w:textAlignment w:val="center"/>
        <w:rPr>
          <w:lang w:eastAsia="bg-BG"/>
        </w:rPr>
      </w:pPr>
      <w:r w:rsidRPr="00454E23">
        <w:rPr>
          <w:lang w:eastAsia="bg-BG"/>
        </w:rPr>
        <w:t>8) в случаите по т. 2</w:t>
      </w:r>
      <w:r w:rsidR="001E1FAF" w:rsidRPr="00454E23">
        <w:rPr>
          <w:lang w:eastAsia="bg-BG"/>
        </w:rPr>
        <w:t>.9.2</w:t>
      </w:r>
      <w:r w:rsidRPr="00454E23">
        <w:rPr>
          <w:lang w:eastAsia="bg-BG"/>
        </w:rPr>
        <w:t xml:space="preserve">, </w:t>
      </w:r>
      <w:proofErr w:type="spellStart"/>
      <w:r w:rsidRPr="00454E23">
        <w:rPr>
          <w:lang w:eastAsia="bg-BG"/>
        </w:rPr>
        <w:t>подт</w:t>
      </w:r>
      <w:proofErr w:type="spellEnd"/>
      <w:r w:rsidRPr="00454E23">
        <w:rPr>
          <w:lang w:eastAsia="bg-BG"/>
        </w:rPr>
        <w:t xml:space="preserve">.  1 - 7 - и </w:t>
      </w:r>
      <w:proofErr w:type="spellStart"/>
      <w:r w:rsidRPr="00454E23">
        <w:rPr>
          <w:lang w:eastAsia="bg-BG"/>
        </w:rPr>
        <w:t>прокуристите</w:t>
      </w:r>
      <w:proofErr w:type="spellEnd"/>
      <w:r w:rsidRPr="00454E23">
        <w:rPr>
          <w:lang w:eastAsia="bg-BG"/>
        </w:rPr>
        <w:t>, когато има такива;</w:t>
      </w:r>
    </w:p>
    <w:p w:rsidR="00B55D71" w:rsidRPr="00454E23" w:rsidRDefault="00B061E8" w:rsidP="00EB3023">
      <w:pPr>
        <w:suppressAutoHyphens w:val="0"/>
        <w:spacing w:afterLines="40" w:after="96" w:line="240" w:lineRule="auto"/>
        <w:ind w:firstLine="420"/>
        <w:jc w:val="both"/>
        <w:textAlignment w:val="center"/>
        <w:rPr>
          <w:lang w:eastAsia="bg-BG"/>
        </w:rPr>
      </w:pPr>
      <w:r w:rsidRPr="00454E23">
        <w:rPr>
          <w:lang w:eastAsia="bg-BG"/>
        </w:rPr>
        <w:t>9) в останалите случаи, включително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rsidR="00B55D71" w:rsidRPr="00454E23" w:rsidRDefault="00AC30A9" w:rsidP="00EB3023">
      <w:pPr>
        <w:suppressAutoHyphens w:val="0"/>
        <w:spacing w:afterLines="40" w:after="96" w:line="240" w:lineRule="auto"/>
        <w:ind w:firstLine="420"/>
        <w:jc w:val="both"/>
        <w:textAlignment w:val="center"/>
        <w:rPr>
          <w:lang w:eastAsia="bg-BG"/>
        </w:rPr>
      </w:pPr>
      <w:r w:rsidRPr="00454E23">
        <w:rPr>
          <w:lang w:eastAsia="bg-BG"/>
        </w:rPr>
        <w:lastRenderedPageBreak/>
        <w:t xml:space="preserve">2.9.3. В случаите по т.2.9.2, </w:t>
      </w:r>
      <w:proofErr w:type="spellStart"/>
      <w:r w:rsidRPr="00454E23">
        <w:rPr>
          <w:lang w:eastAsia="bg-BG"/>
        </w:rPr>
        <w:t>подт</w:t>
      </w:r>
      <w:proofErr w:type="spellEnd"/>
      <w:r w:rsidRPr="00454E23">
        <w:rPr>
          <w:lang w:eastAsia="bg-BG"/>
        </w:rPr>
        <w:t xml:space="preserve">. 8, когато лицето има повече от един прокурист, декларацията се подава само от </w:t>
      </w:r>
      <w:proofErr w:type="spellStart"/>
      <w:r w:rsidRPr="00454E23">
        <w:rPr>
          <w:lang w:eastAsia="bg-BG"/>
        </w:rPr>
        <w:t>прокуриста</w:t>
      </w:r>
      <w:proofErr w:type="spellEnd"/>
      <w:r w:rsidRPr="00454E23">
        <w:rPr>
          <w:lang w:eastAsia="bg-BG"/>
        </w:rPr>
        <w:t>, в чиято представителна власт е включена територията на Република България.</w:t>
      </w:r>
    </w:p>
    <w:p w:rsidR="00AC30A9" w:rsidRPr="005D7F3B" w:rsidRDefault="00AC30A9" w:rsidP="00454E23">
      <w:pPr>
        <w:spacing w:line="276" w:lineRule="auto"/>
        <w:ind w:firstLine="420"/>
        <w:rPr>
          <w:shd w:val="clear" w:color="auto" w:fill="FEFEFE"/>
        </w:rPr>
      </w:pPr>
      <w:r w:rsidRPr="00454E23">
        <w:rPr>
          <w:color w:val="000000"/>
        </w:rPr>
        <w:t xml:space="preserve">2.10. </w:t>
      </w:r>
      <w:r w:rsidRPr="005D7F3B">
        <w:rPr>
          <w:b/>
          <w:bCs/>
          <w:shd w:val="clear" w:color="auto" w:fill="FEFEFE"/>
        </w:rPr>
        <w:t>Мерки за доказване на надеждност</w:t>
      </w:r>
    </w:p>
    <w:p w:rsidR="00AC30A9" w:rsidRPr="00454E23" w:rsidRDefault="00AC30A9" w:rsidP="00454E23">
      <w:pPr>
        <w:spacing w:line="276" w:lineRule="auto"/>
        <w:ind w:firstLine="420"/>
        <w:jc w:val="both"/>
        <w:rPr>
          <w:shd w:val="clear" w:color="auto" w:fill="FEFEFE"/>
        </w:rPr>
      </w:pPr>
      <w:r w:rsidRPr="00454E23">
        <w:rPr>
          <w:shd w:val="clear" w:color="auto" w:fill="FEFEFE"/>
        </w:rPr>
        <w:t>2.10.1. Участник, за когото са налице основания по чл. 54, ал. 1 от ЗОП и посочените от възложителя обстоятелства по чл. 55, ал. 1</w:t>
      </w:r>
      <w:r w:rsidR="00DA79E1" w:rsidRPr="00454E23">
        <w:rPr>
          <w:shd w:val="clear" w:color="auto" w:fill="FEFEFE"/>
        </w:rPr>
        <w:t xml:space="preserve"> от ЗОП</w:t>
      </w:r>
      <w:r w:rsidRPr="00454E23">
        <w:rPr>
          <w:shd w:val="clear" w:color="auto" w:fill="FEFEFE"/>
        </w:rPr>
        <w:t>,</w:t>
      </w:r>
      <w:r w:rsidR="002C53FB" w:rsidRPr="00454E23">
        <w:rPr>
          <w:shd w:val="clear" w:color="auto" w:fill="FEFEFE"/>
        </w:rPr>
        <w:t xml:space="preserve"> възпроизведени от възложителя в т. 2.1. по-горе</w:t>
      </w:r>
      <w:r w:rsidRPr="00454E23">
        <w:rPr>
          <w:shd w:val="clear" w:color="auto" w:fill="FEFEFE"/>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AC30A9" w:rsidRPr="00454E23" w:rsidRDefault="00AC30A9" w:rsidP="00454E23">
      <w:pPr>
        <w:spacing w:line="276" w:lineRule="auto"/>
        <w:ind w:firstLine="850"/>
        <w:jc w:val="both"/>
        <w:rPr>
          <w:shd w:val="clear" w:color="auto" w:fill="FEFEFE"/>
        </w:rPr>
      </w:pPr>
      <w:r w:rsidRPr="00454E23">
        <w:rPr>
          <w:shd w:val="clear" w:color="auto" w:fill="FEFEFE"/>
        </w:rPr>
        <w:t>1. е погасил задълженията си по чл. 54, ал. 1, т. 3 от ЗОП, включително начислените лихви и/или глоби или че те са разсрочени, отсрочени или обезпечени;</w:t>
      </w:r>
    </w:p>
    <w:p w:rsidR="00AC30A9" w:rsidRPr="00454E23" w:rsidRDefault="00AC30A9" w:rsidP="00454E23">
      <w:pPr>
        <w:spacing w:line="276" w:lineRule="auto"/>
        <w:ind w:firstLine="850"/>
        <w:jc w:val="both"/>
        <w:rPr>
          <w:shd w:val="clear" w:color="auto" w:fill="FEFEFE"/>
        </w:rPr>
      </w:pPr>
      <w:r w:rsidRPr="00454E23">
        <w:rPr>
          <w:shd w:val="clear" w:color="auto" w:fill="FEFEFE"/>
        </w:rPr>
        <w:t>2.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AC30A9" w:rsidRDefault="00AC30A9" w:rsidP="00454E23">
      <w:pPr>
        <w:spacing w:line="276" w:lineRule="auto"/>
        <w:ind w:firstLine="850"/>
        <w:jc w:val="both"/>
        <w:rPr>
          <w:shd w:val="clear" w:color="auto" w:fill="FEFEFE"/>
        </w:rPr>
      </w:pPr>
      <w:r w:rsidRPr="00454E23">
        <w:rPr>
          <w:shd w:val="clear" w:color="auto" w:fill="FEFEFE"/>
        </w:rPr>
        <w:t>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251F6" w:rsidRPr="00454E23" w:rsidRDefault="005251F6" w:rsidP="00454E23">
      <w:pPr>
        <w:spacing w:line="276" w:lineRule="auto"/>
        <w:ind w:firstLine="850"/>
        <w:jc w:val="both"/>
        <w:rPr>
          <w:shd w:val="clear" w:color="auto" w:fill="FEFEFE"/>
        </w:rPr>
      </w:pPr>
      <w:r>
        <w:rPr>
          <w:shd w:val="clear" w:color="auto" w:fill="FEFEFE"/>
        </w:rPr>
        <w:t xml:space="preserve">4. </w:t>
      </w:r>
      <w:r>
        <w:t>е платил изцяло дължимото вземане по чл. 128, чл. 228, ал. 3 или чл. 245 от Кодекса на труда.</w:t>
      </w:r>
    </w:p>
    <w:p w:rsidR="00AC30A9" w:rsidRPr="00454E23" w:rsidRDefault="006A65ED" w:rsidP="00454E23">
      <w:pPr>
        <w:spacing w:line="276" w:lineRule="auto"/>
        <w:jc w:val="both"/>
        <w:rPr>
          <w:shd w:val="clear" w:color="auto" w:fill="FEFEFE"/>
        </w:rPr>
      </w:pPr>
      <w:r w:rsidRPr="00454E23">
        <w:rPr>
          <w:shd w:val="clear" w:color="auto" w:fill="FEFEFE"/>
        </w:rPr>
        <w:t xml:space="preserve">        </w:t>
      </w:r>
      <w:r w:rsidR="00AC30A9" w:rsidRPr="00454E23">
        <w:rPr>
          <w:shd w:val="clear" w:color="auto" w:fill="FEFEFE"/>
        </w:rPr>
        <w:t>2.10.2.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AC30A9" w:rsidRPr="00454E23" w:rsidRDefault="006A65ED" w:rsidP="00454E23">
      <w:pPr>
        <w:spacing w:line="276" w:lineRule="auto"/>
        <w:jc w:val="both"/>
        <w:rPr>
          <w:shd w:val="clear" w:color="auto" w:fill="FEFEFE"/>
        </w:rPr>
      </w:pPr>
      <w:r w:rsidRPr="00454E23">
        <w:rPr>
          <w:shd w:val="clear" w:color="auto" w:fill="FEFEFE"/>
        </w:rPr>
        <w:t xml:space="preserve">        </w:t>
      </w:r>
      <w:r w:rsidR="00AC30A9" w:rsidRPr="00454E23">
        <w:rPr>
          <w:shd w:val="clear" w:color="auto" w:fill="FEFEFE"/>
        </w:rPr>
        <w:t>2.10.3. 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AC30A9" w:rsidRPr="00454E23" w:rsidRDefault="006A65ED" w:rsidP="00454E23">
      <w:pPr>
        <w:spacing w:line="276" w:lineRule="auto"/>
        <w:jc w:val="both"/>
        <w:rPr>
          <w:shd w:val="clear" w:color="auto" w:fill="FEFEFE"/>
        </w:rPr>
      </w:pPr>
      <w:r w:rsidRPr="00454E23">
        <w:rPr>
          <w:shd w:val="clear" w:color="auto" w:fill="FEFEFE"/>
        </w:rPr>
        <w:t xml:space="preserve">        </w:t>
      </w:r>
      <w:r w:rsidR="00AC30A9" w:rsidRPr="00454E23">
        <w:rPr>
          <w:shd w:val="clear" w:color="auto" w:fill="FEFEFE"/>
        </w:rPr>
        <w:t>2.10.4. 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вида и етапа, на който се намира процедурата.</w:t>
      </w:r>
    </w:p>
    <w:p w:rsidR="00566B19" w:rsidRPr="005D7F3B" w:rsidRDefault="006A65ED" w:rsidP="00EB3023">
      <w:pPr>
        <w:spacing w:afterLines="40" w:after="96" w:line="276" w:lineRule="auto"/>
        <w:jc w:val="both"/>
        <w:rPr>
          <w:shd w:val="clear" w:color="auto" w:fill="FEFEFE"/>
        </w:rPr>
      </w:pPr>
      <w:r w:rsidRPr="00454E23">
        <w:rPr>
          <w:shd w:val="clear" w:color="auto" w:fill="FEFEFE"/>
        </w:rPr>
        <w:t xml:space="preserve">        </w:t>
      </w:r>
      <w:r w:rsidR="00AC30A9" w:rsidRPr="00454E23">
        <w:rPr>
          <w:shd w:val="clear" w:color="auto" w:fill="FEFEFE"/>
        </w:rPr>
        <w:t>2.10.5.</w:t>
      </w:r>
      <w:r w:rsidR="00AC30A9" w:rsidRPr="005D7F3B">
        <w:rPr>
          <w:shd w:val="clear" w:color="auto" w:fill="FEFEFE"/>
        </w:rPr>
        <w:t xml:space="preserve"> Участник, който</w:t>
      </w:r>
      <w:r w:rsidR="000621F3" w:rsidRPr="005D7F3B">
        <w:rPr>
          <w:shd w:val="clear" w:color="auto" w:fill="FEFEFE"/>
        </w:rPr>
        <w:t xml:space="preserve"> e</w:t>
      </w:r>
      <w:r w:rsidR="00AC30A9" w:rsidRPr="005D7F3B">
        <w:rPr>
          <w:shd w:val="clear" w:color="auto" w:fill="FEFEFE"/>
        </w:rPr>
        <w:t xml:space="preserve">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w:t>
      </w:r>
      <w:r w:rsidR="009C39B0" w:rsidRPr="005D7F3B">
        <w:rPr>
          <w:shd w:val="clear" w:color="auto" w:fill="FEFEFE"/>
        </w:rPr>
        <w:t>56</w:t>
      </w:r>
      <w:r w:rsidR="00AC30A9" w:rsidRPr="005D7F3B">
        <w:rPr>
          <w:shd w:val="clear" w:color="auto" w:fill="FEFEFE"/>
        </w:rPr>
        <w:t>, ал. 1 от ЗОП възможност за времето, определено с присъдата или акта.</w:t>
      </w:r>
    </w:p>
    <w:p w:rsidR="00B55D71" w:rsidRDefault="00B55D71" w:rsidP="00EB3023">
      <w:pPr>
        <w:spacing w:afterLines="40" w:after="96" w:line="240" w:lineRule="auto"/>
        <w:jc w:val="both"/>
        <w:rPr>
          <w:b/>
          <w:color w:val="000000"/>
        </w:rPr>
      </w:pPr>
    </w:p>
    <w:p w:rsidR="00B55D71" w:rsidRDefault="00C9753B" w:rsidP="00EB3023">
      <w:pPr>
        <w:spacing w:afterLines="40" w:after="96" w:line="240" w:lineRule="auto"/>
        <w:ind w:firstLine="708"/>
        <w:jc w:val="both"/>
        <w:rPr>
          <w:b/>
          <w:color w:val="000000"/>
        </w:rPr>
      </w:pPr>
      <w:r w:rsidRPr="005D7F3B">
        <w:rPr>
          <w:b/>
          <w:color w:val="000000"/>
        </w:rPr>
        <w:t xml:space="preserve">3. </w:t>
      </w:r>
      <w:r w:rsidR="00184DA9" w:rsidRPr="005D7F3B">
        <w:rPr>
          <w:b/>
          <w:color w:val="000000"/>
        </w:rPr>
        <w:t>КРИТЕРИИ ЗА ПОДБОР:</w:t>
      </w:r>
    </w:p>
    <w:p w:rsidR="00B55D71" w:rsidRDefault="00C9753B" w:rsidP="00EB3023">
      <w:pPr>
        <w:spacing w:afterLines="40" w:after="96" w:line="240" w:lineRule="auto"/>
        <w:ind w:firstLine="708"/>
        <w:jc w:val="both"/>
        <w:rPr>
          <w:iCs/>
          <w:color w:val="000000"/>
        </w:rPr>
      </w:pPr>
      <w:r w:rsidRPr="005D7F3B">
        <w:rPr>
          <w:iCs/>
          <w:color w:val="000000"/>
        </w:rPr>
        <w:lastRenderedPageBreak/>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5D7F3B">
        <w:rPr>
          <w:iCs/>
          <w:color w:val="000000"/>
        </w:rPr>
        <w:tab/>
      </w:r>
    </w:p>
    <w:p w:rsidR="00B55D71" w:rsidRDefault="00C9753B" w:rsidP="00EB3023">
      <w:pPr>
        <w:spacing w:afterLines="40" w:after="96" w:line="240" w:lineRule="auto"/>
        <w:ind w:firstLine="708"/>
        <w:jc w:val="both"/>
        <w:rPr>
          <w:iCs/>
          <w:color w:val="000000"/>
        </w:rPr>
      </w:pPr>
      <w:r w:rsidRPr="005D7F3B">
        <w:rPr>
          <w:color w:val="000000"/>
        </w:rPr>
        <w:t>В случай, че участникът предвижда участието на подизпълнители при изпълнение на поръчката или ще ползва ресурсите на трети лица:</w:t>
      </w:r>
    </w:p>
    <w:p w:rsidR="00B55D71" w:rsidRDefault="00C9753B" w:rsidP="00EB3023">
      <w:pPr>
        <w:spacing w:afterLines="40" w:after="96" w:line="240" w:lineRule="auto"/>
        <w:ind w:firstLine="708"/>
        <w:jc w:val="both"/>
        <w:rPr>
          <w:color w:val="000000"/>
        </w:rPr>
      </w:pPr>
      <w:r w:rsidRPr="005D7F3B">
        <w:rPr>
          <w:color w:val="000000"/>
        </w:rPr>
        <w:t xml:space="preserve">- Подизпълнителите трябва да отговарят на критериите за подбор съобразно вида и дела от поръчката, които ще изпълняват и за тях да не са налице основанията за отстраняване от процедурата. </w:t>
      </w:r>
    </w:p>
    <w:p w:rsidR="009668E9" w:rsidRDefault="00C9753B" w:rsidP="00EB3023">
      <w:pPr>
        <w:spacing w:afterLines="40" w:after="96" w:line="240" w:lineRule="auto"/>
        <w:ind w:firstLine="708"/>
        <w:jc w:val="both"/>
        <w:rPr>
          <w:color w:val="000000"/>
        </w:rPr>
      </w:pPr>
      <w:r w:rsidRPr="005D7F3B">
        <w:rPr>
          <w:color w:val="000000"/>
        </w:rPr>
        <w:t xml:space="preserve">- </w:t>
      </w:r>
      <w:r w:rsidR="00614264" w:rsidRPr="005D7F3B">
        <w:rPr>
          <w:color w:val="000000"/>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9668E9" w:rsidRPr="009668E9" w:rsidRDefault="009668E9" w:rsidP="00EB3023">
      <w:pPr>
        <w:spacing w:afterLines="40" w:after="96" w:line="240" w:lineRule="auto"/>
        <w:ind w:firstLine="708"/>
        <w:jc w:val="both"/>
      </w:pPr>
      <w:r w:rsidRPr="009668E9">
        <w:rPr>
          <w:b/>
          <w:color w:val="000000"/>
        </w:rPr>
        <w:t xml:space="preserve">3.1. </w:t>
      </w:r>
      <w:r w:rsidRPr="009668E9">
        <w:rPr>
          <w:b/>
        </w:rPr>
        <w:t>Годност (правоспособност) за упражняване на професионална дейност:</w:t>
      </w:r>
      <w:r>
        <w:t xml:space="preserve"> - </w:t>
      </w:r>
      <w:r w:rsidRPr="009668E9">
        <w:t>не се изисква</w:t>
      </w:r>
    </w:p>
    <w:p w:rsidR="00B55D71" w:rsidRPr="00454E23" w:rsidRDefault="00C9753B" w:rsidP="00EB3023">
      <w:pPr>
        <w:spacing w:afterLines="40" w:after="96" w:line="276" w:lineRule="auto"/>
        <w:ind w:firstLine="708"/>
        <w:jc w:val="both"/>
        <w:rPr>
          <w:b/>
          <w:color w:val="000000"/>
        </w:rPr>
      </w:pPr>
      <w:r w:rsidRPr="00454E23">
        <w:rPr>
          <w:b/>
          <w:bCs/>
        </w:rPr>
        <w:t>3.</w:t>
      </w:r>
      <w:r w:rsidR="009668E9">
        <w:rPr>
          <w:b/>
          <w:bCs/>
        </w:rPr>
        <w:t>2</w:t>
      </w:r>
      <w:r w:rsidR="00ED0D0D" w:rsidRPr="00454E23">
        <w:rPr>
          <w:b/>
          <w:bCs/>
        </w:rPr>
        <w:t>.</w:t>
      </w:r>
      <w:r w:rsidR="00ED0D0D" w:rsidRPr="00454E23">
        <w:rPr>
          <w:b/>
          <w:color w:val="000000"/>
        </w:rPr>
        <w:t xml:space="preserve"> </w:t>
      </w:r>
      <w:r w:rsidR="00ED0D0D" w:rsidRPr="009E1051">
        <w:rPr>
          <w:b/>
          <w:color w:val="000000"/>
        </w:rPr>
        <w:t>Изисквания относно икономическото и финансовото състояние на участниците</w:t>
      </w:r>
      <w:r w:rsidR="00B527C4" w:rsidRPr="009E1051">
        <w:rPr>
          <w:b/>
          <w:color w:val="000000"/>
        </w:rPr>
        <w:t>:</w:t>
      </w:r>
    </w:p>
    <w:p w:rsidR="0001339B" w:rsidRPr="0001339B" w:rsidRDefault="008D7478" w:rsidP="009E1051">
      <w:pPr>
        <w:suppressAutoHyphens w:val="0"/>
        <w:autoSpaceDE w:val="0"/>
        <w:autoSpaceDN w:val="0"/>
        <w:adjustRightInd w:val="0"/>
        <w:spacing w:line="276" w:lineRule="auto"/>
        <w:ind w:firstLine="708"/>
        <w:jc w:val="both"/>
        <w:rPr>
          <w:b/>
          <w:bCs/>
          <w:color w:val="000000"/>
        </w:rPr>
      </w:pPr>
      <w:r>
        <w:rPr>
          <w:b/>
          <w:bCs/>
          <w:color w:val="000000"/>
        </w:rPr>
        <w:t>3.</w:t>
      </w:r>
      <w:r w:rsidR="009668E9">
        <w:rPr>
          <w:b/>
          <w:bCs/>
          <w:color w:val="000000"/>
        </w:rPr>
        <w:t>2</w:t>
      </w:r>
      <w:r w:rsidR="00600B6B">
        <w:rPr>
          <w:b/>
          <w:bCs/>
          <w:color w:val="000000"/>
        </w:rPr>
        <w:t xml:space="preserve">.1. </w:t>
      </w:r>
      <w:r w:rsidR="00600B6B" w:rsidRPr="005D7F3B">
        <w:rPr>
          <w:bCs/>
          <w:color w:val="000000"/>
        </w:rPr>
        <w:t>Участниците в обществената поръчка следва да имат</w:t>
      </w:r>
      <w:r w:rsidR="00600B6B">
        <w:rPr>
          <w:bCs/>
          <w:color w:val="000000"/>
        </w:rPr>
        <w:t xml:space="preserve"> реализиран </w:t>
      </w:r>
      <w:r w:rsidR="002772CF" w:rsidRPr="004F5089">
        <w:rPr>
          <w:b/>
          <w:bCs/>
        </w:rPr>
        <w:t>общ</w:t>
      </w:r>
      <w:r w:rsidR="002772CF">
        <w:t xml:space="preserve"> </w:t>
      </w:r>
      <w:r w:rsidR="002772CF" w:rsidRPr="00023BCF">
        <w:rPr>
          <w:b/>
          <w:bCs/>
        </w:rPr>
        <w:t>оборот</w:t>
      </w:r>
      <w:r w:rsidR="002772CF" w:rsidRPr="00023BCF">
        <w:t xml:space="preserve"> (нетни приходи от продажби) за последните три п</w:t>
      </w:r>
      <w:r w:rsidR="009E1051">
        <w:t>риключили финансови години, в зависимост от датата, на която участникът е създаден или е започнал дейността си,</w:t>
      </w:r>
      <w:r w:rsidR="002772CF" w:rsidRPr="00023BCF">
        <w:t xml:space="preserve"> в размер равен или </w:t>
      </w:r>
      <w:r w:rsidR="002772CF" w:rsidRPr="00747632">
        <w:t>надвишаващ</w:t>
      </w:r>
      <w:r w:rsidR="0001339B">
        <w:t>:</w:t>
      </w:r>
      <w:r w:rsidR="009E1051">
        <w:t xml:space="preserve"> 8 000 000 (осем милиона) лева</w:t>
      </w:r>
    </w:p>
    <w:p w:rsidR="00600B6B" w:rsidRDefault="00600B6B" w:rsidP="00454E23">
      <w:pPr>
        <w:suppressAutoHyphens w:val="0"/>
        <w:autoSpaceDE w:val="0"/>
        <w:autoSpaceDN w:val="0"/>
        <w:adjustRightInd w:val="0"/>
        <w:spacing w:line="276" w:lineRule="auto"/>
        <w:jc w:val="both"/>
        <w:rPr>
          <w:b/>
          <w:bCs/>
          <w:color w:val="000000"/>
        </w:rPr>
      </w:pPr>
    </w:p>
    <w:p w:rsidR="00B527C4" w:rsidRDefault="00B527C4" w:rsidP="00454E23">
      <w:pPr>
        <w:suppressAutoHyphens w:val="0"/>
        <w:autoSpaceDE w:val="0"/>
        <w:autoSpaceDN w:val="0"/>
        <w:adjustRightInd w:val="0"/>
        <w:spacing w:line="276" w:lineRule="auto"/>
        <w:ind w:firstLine="708"/>
        <w:jc w:val="both"/>
        <w:rPr>
          <w:bCs/>
          <w:color w:val="000000"/>
        </w:rPr>
      </w:pPr>
      <w:r w:rsidRPr="00454E23">
        <w:rPr>
          <w:b/>
          <w:bCs/>
          <w:color w:val="000000"/>
        </w:rPr>
        <w:t>ДОКАЗВАНЕ:</w:t>
      </w:r>
      <w:r w:rsidR="002772CF" w:rsidRPr="00454E23">
        <w:rPr>
          <w:bCs/>
          <w:color w:val="000000"/>
        </w:rPr>
        <w:t xml:space="preserve"> </w:t>
      </w:r>
    </w:p>
    <w:p w:rsidR="002772CF" w:rsidRPr="00454E23" w:rsidRDefault="002772CF" w:rsidP="00454E23">
      <w:pPr>
        <w:suppressAutoHyphens w:val="0"/>
        <w:autoSpaceDE w:val="0"/>
        <w:autoSpaceDN w:val="0"/>
        <w:adjustRightInd w:val="0"/>
        <w:spacing w:line="276" w:lineRule="auto"/>
        <w:ind w:firstLine="708"/>
        <w:jc w:val="both"/>
      </w:pPr>
      <w:r w:rsidRPr="00454E23">
        <w:t xml:space="preserve">При подаване на офертата, съответствието с изискването се декларира в </w:t>
      </w:r>
      <w:proofErr w:type="spellStart"/>
      <w:r w:rsidR="005251F6">
        <w:t>е</w:t>
      </w:r>
      <w:r w:rsidRPr="00454E23">
        <w:t>ЕЕДОП</w:t>
      </w:r>
      <w:proofErr w:type="spellEnd"/>
      <w:r w:rsidRPr="00454E23">
        <w:t>, който се подава от всеки от участниците, членовете на обединения, подизпълнителите или третите лица.</w:t>
      </w:r>
      <w:r w:rsidRPr="001C6F07">
        <w:t xml:space="preserve"> Обстоятелств</w:t>
      </w:r>
      <w:r w:rsidRPr="00454E23">
        <w:t>ата</w:t>
      </w:r>
      <w:r w:rsidRPr="001C6F07">
        <w:t xml:space="preserve"> се удостоверява</w:t>
      </w:r>
      <w:r w:rsidRPr="00454E23">
        <w:t>т</w:t>
      </w:r>
      <w:r w:rsidRPr="001C6F07">
        <w:t xml:space="preserve"> в </w:t>
      </w:r>
      <w:proofErr w:type="spellStart"/>
      <w:r w:rsidR="005251F6">
        <w:t>е</w:t>
      </w:r>
      <w:r w:rsidRPr="001C6F07">
        <w:t>ЕЕДОП</w:t>
      </w:r>
      <w:proofErr w:type="spellEnd"/>
      <w:r w:rsidRPr="001C6F07">
        <w:t xml:space="preserve">. /попълва се част </w:t>
      </w:r>
      <w:r w:rsidRPr="00454E23">
        <w:rPr>
          <w:lang w:val="en-US"/>
        </w:rPr>
        <w:t>IV</w:t>
      </w:r>
      <w:r w:rsidR="004A3D9D">
        <w:t xml:space="preserve"> раздел Б, </w:t>
      </w:r>
      <w:r w:rsidRPr="001C6F07">
        <w:t xml:space="preserve"> от </w:t>
      </w:r>
      <w:proofErr w:type="spellStart"/>
      <w:r w:rsidR="005251F6">
        <w:t>е</w:t>
      </w:r>
      <w:r w:rsidRPr="001C6F07">
        <w:t>ЕЕДОП</w:t>
      </w:r>
      <w:proofErr w:type="spellEnd"/>
      <w:r w:rsidRPr="001C6F07">
        <w:t>/</w:t>
      </w:r>
      <w:r w:rsidR="006A5275" w:rsidRPr="00454E23">
        <w:t>.</w:t>
      </w:r>
    </w:p>
    <w:p w:rsidR="001142C9" w:rsidRDefault="001142C9" w:rsidP="00747632">
      <w:pPr>
        <w:suppressAutoHyphens w:val="0"/>
        <w:autoSpaceDE w:val="0"/>
        <w:autoSpaceDN w:val="0"/>
        <w:adjustRightInd w:val="0"/>
        <w:spacing w:line="276" w:lineRule="auto"/>
        <w:ind w:firstLine="708"/>
        <w:jc w:val="both"/>
        <w:rPr>
          <w:rFonts w:eastAsia="TimesNewRomanPSMT"/>
          <w:iCs/>
          <w:lang w:eastAsia="bg-BG"/>
        </w:rPr>
      </w:pPr>
      <w:r w:rsidRPr="00454E23">
        <w:rPr>
          <w:rFonts w:eastAsia="TimesNewRomanPSMT"/>
          <w:lang w:eastAsia="bg-BG"/>
        </w:rPr>
        <w:t>Съответствието с минималното изискване се доказва от участника, избран за изпълнител, преди подписване на договор за изпълнение с представяне на документи по чл. 62, ал. 1, т. 3 от ЗОП</w:t>
      </w:r>
      <w:r w:rsidR="00B527C4">
        <w:rPr>
          <w:rFonts w:eastAsia="TimesNewRomanPSMT"/>
          <w:lang w:eastAsia="bg-BG"/>
        </w:rPr>
        <w:t>, а именно:</w:t>
      </w:r>
      <w:r w:rsidR="00747632">
        <w:rPr>
          <w:rFonts w:eastAsia="TimesNewRomanPSMT"/>
          <w:lang w:eastAsia="bg-BG"/>
        </w:rPr>
        <w:t xml:space="preserve"> </w:t>
      </w:r>
      <w:r w:rsidR="00B527C4">
        <w:rPr>
          <w:rFonts w:eastAsia="TimesNewRomanPSMT"/>
          <w:iCs/>
          <w:lang w:eastAsia="bg-BG"/>
        </w:rPr>
        <w:t>з</w:t>
      </w:r>
      <w:r w:rsidRPr="00454E23">
        <w:rPr>
          <w:rFonts w:eastAsia="TimesNewRomanPSMT"/>
          <w:iCs/>
          <w:lang w:eastAsia="bg-BG"/>
        </w:rPr>
        <w:t xml:space="preserve">аверено </w:t>
      </w:r>
      <w:r w:rsidRPr="00454E23">
        <w:rPr>
          <w:rFonts w:eastAsia="TimesNewRomanPSMT"/>
          <w:lang w:eastAsia="bg-BG"/>
        </w:rPr>
        <w:t>к</w:t>
      </w:r>
      <w:r w:rsidRPr="00454E23">
        <w:rPr>
          <w:rFonts w:eastAsia="TimesNewRomanPSMT"/>
          <w:iCs/>
          <w:lang w:eastAsia="bg-BG"/>
        </w:rPr>
        <w:t>опие на годишните финансови отчети или техни съставни части,когато публикуването им се изисква.</w:t>
      </w:r>
    </w:p>
    <w:p w:rsidR="004A3D9D" w:rsidRPr="00B527C4" w:rsidRDefault="004A3D9D" w:rsidP="00747632">
      <w:pPr>
        <w:suppressAutoHyphens w:val="0"/>
        <w:autoSpaceDE w:val="0"/>
        <w:autoSpaceDN w:val="0"/>
        <w:adjustRightInd w:val="0"/>
        <w:spacing w:line="276" w:lineRule="auto"/>
        <w:ind w:firstLine="708"/>
        <w:jc w:val="both"/>
        <w:rPr>
          <w:b/>
          <w:bCs/>
          <w:color w:val="000000"/>
        </w:rPr>
      </w:pPr>
      <w:r>
        <w:lastRenderedPageBreak/>
        <w:t>Когато по основателна причина, участник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rsidR="00B55D71" w:rsidRDefault="00B55D71" w:rsidP="00EB3023">
      <w:pPr>
        <w:spacing w:afterLines="40" w:after="96" w:line="276" w:lineRule="auto"/>
        <w:jc w:val="both"/>
        <w:rPr>
          <w:b/>
          <w:bCs/>
          <w:color w:val="000000"/>
        </w:rPr>
      </w:pPr>
    </w:p>
    <w:p w:rsidR="00D06773" w:rsidRDefault="00CD76C5" w:rsidP="00EB3023">
      <w:pPr>
        <w:spacing w:afterLines="40" w:after="96" w:line="276" w:lineRule="auto"/>
        <w:ind w:firstLine="708"/>
        <w:jc w:val="both"/>
        <w:rPr>
          <w:b/>
          <w:bCs/>
          <w:color w:val="000000"/>
        </w:rPr>
      </w:pPr>
      <w:r w:rsidRPr="00454E23">
        <w:rPr>
          <w:b/>
          <w:bCs/>
          <w:color w:val="000000"/>
        </w:rPr>
        <w:t>3.</w:t>
      </w:r>
      <w:r w:rsidR="009668E9">
        <w:rPr>
          <w:b/>
          <w:bCs/>
          <w:color w:val="000000"/>
        </w:rPr>
        <w:t>3</w:t>
      </w:r>
      <w:r w:rsidR="007D164F" w:rsidRPr="00454E23">
        <w:rPr>
          <w:b/>
          <w:bCs/>
          <w:color w:val="000000"/>
        </w:rPr>
        <w:t xml:space="preserve">. Технически </w:t>
      </w:r>
      <w:r w:rsidR="005F0FF8" w:rsidRPr="00454E23">
        <w:rPr>
          <w:b/>
          <w:bCs/>
          <w:color w:val="000000"/>
        </w:rPr>
        <w:t>и професионални способности</w:t>
      </w:r>
      <w:r w:rsidR="007D164F" w:rsidRPr="00454E23">
        <w:rPr>
          <w:b/>
          <w:bCs/>
          <w:color w:val="000000"/>
        </w:rPr>
        <w:t xml:space="preserve">: </w:t>
      </w:r>
    </w:p>
    <w:p w:rsidR="00D06773" w:rsidRPr="00D06773" w:rsidRDefault="00A13150" w:rsidP="00EB3023">
      <w:pPr>
        <w:spacing w:afterLines="40" w:after="96" w:line="276" w:lineRule="auto"/>
        <w:ind w:firstLine="708"/>
        <w:jc w:val="both"/>
        <w:rPr>
          <w:b/>
          <w:bCs/>
          <w:color w:val="000000"/>
        </w:rPr>
      </w:pPr>
      <w:r w:rsidRPr="00D06773">
        <w:rPr>
          <w:b/>
        </w:rPr>
        <w:t>3.</w:t>
      </w:r>
      <w:r w:rsidR="00E45854">
        <w:rPr>
          <w:b/>
        </w:rPr>
        <w:t>3</w:t>
      </w:r>
      <w:r w:rsidR="00CD76C5" w:rsidRPr="00D06773">
        <w:rPr>
          <w:b/>
        </w:rPr>
        <w:t>.1.</w:t>
      </w:r>
      <w:r w:rsidR="00CD76C5" w:rsidRPr="00D06773">
        <w:t xml:space="preserve"> </w:t>
      </w:r>
      <w:r w:rsidR="00D06773" w:rsidRPr="00D06773">
        <w:rPr>
          <w:lang w:eastAsia="bg-BG"/>
        </w:rPr>
        <w:t>Участникът следва да е изпълнил дейности с предмет</w:t>
      </w:r>
      <w:r w:rsidR="00D06773">
        <w:rPr>
          <w:lang w:eastAsia="bg-BG"/>
        </w:rPr>
        <w:t xml:space="preserve"> и обем</w:t>
      </w:r>
      <w:r w:rsidR="00D06773" w:rsidRPr="00D06773">
        <w:rPr>
          <w:lang w:eastAsia="bg-BG"/>
        </w:rPr>
        <w:t xml:space="preserve">  идентични или сходни с тази на настоящата поръчка за последните 3 (три) години от датата на подава на офертата.</w:t>
      </w:r>
    </w:p>
    <w:p w:rsidR="00D06773" w:rsidRPr="00D06773" w:rsidRDefault="00D06773" w:rsidP="00D06773">
      <w:pPr>
        <w:ind w:firstLine="708"/>
        <w:jc w:val="both"/>
        <w:rPr>
          <w:lang w:eastAsia="bg-BG"/>
        </w:rPr>
      </w:pPr>
      <w:proofErr w:type="gramStart"/>
      <w:r w:rsidRPr="00D06773">
        <w:rPr>
          <w:b/>
          <w:i/>
          <w:u w:val="single"/>
          <w:lang w:val="en-US"/>
        </w:rPr>
        <w:t>M</w:t>
      </w:r>
      <w:proofErr w:type="spellStart"/>
      <w:r w:rsidRPr="00D06773">
        <w:rPr>
          <w:b/>
          <w:i/>
          <w:u w:val="single"/>
        </w:rPr>
        <w:t>инимално</w:t>
      </w:r>
      <w:proofErr w:type="spellEnd"/>
      <w:r w:rsidRPr="00D06773">
        <w:rPr>
          <w:b/>
          <w:i/>
          <w:u w:val="single"/>
        </w:rPr>
        <w:t xml:space="preserve"> ниво</w:t>
      </w:r>
      <w:r w:rsidRPr="00D06773">
        <w:rPr>
          <w:b/>
          <w:u w:val="single"/>
        </w:rPr>
        <w:t xml:space="preserve"> - </w:t>
      </w:r>
      <w:r w:rsidRPr="00D06773">
        <w:rPr>
          <w:i/>
        </w:rPr>
        <w:t>Участникът за последните три години, считано от датата на подаване на офертата трябва да е изпълнил доставки с предмет</w:t>
      </w:r>
      <w:r>
        <w:rPr>
          <w:i/>
        </w:rPr>
        <w:t xml:space="preserve"> и обем</w:t>
      </w:r>
      <w:r w:rsidRPr="00D06773">
        <w:rPr>
          <w:i/>
        </w:rPr>
        <w:t>, идентичен или сходен с предмета на п</w:t>
      </w:r>
      <w:r>
        <w:rPr>
          <w:i/>
        </w:rPr>
        <w:t>оръчката с общ обем - минимум 10 (десет</w:t>
      </w:r>
      <w:r w:rsidRPr="00D06773">
        <w:rPr>
          <w:i/>
        </w:rPr>
        <w:t>) броя автобуси.</w:t>
      </w:r>
      <w:proofErr w:type="gramEnd"/>
      <w:r w:rsidRPr="00D06773">
        <w:rPr>
          <w:i/>
        </w:rPr>
        <w:t xml:space="preserve"> </w:t>
      </w:r>
    </w:p>
    <w:p w:rsidR="00D06773" w:rsidRPr="00D06773" w:rsidRDefault="00D06773" w:rsidP="00D06773">
      <w:pPr>
        <w:ind w:firstLine="708"/>
        <w:jc w:val="both"/>
        <w:rPr>
          <w:i/>
          <w:u w:val="single"/>
        </w:rPr>
      </w:pPr>
      <w:r w:rsidRPr="00D06773">
        <w:rPr>
          <w:i/>
          <w:u w:val="single"/>
        </w:rPr>
        <w:t xml:space="preserve">Под „предмет идентичен с предмета на поръчката” се считат  доставките на </w:t>
      </w:r>
      <w:proofErr w:type="spellStart"/>
      <w:r>
        <w:rPr>
          <w:i/>
          <w:u w:val="single"/>
        </w:rPr>
        <w:t>нископодови</w:t>
      </w:r>
      <w:proofErr w:type="spellEnd"/>
      <w:r>
        <w:rPr>
          <w:i/>
          <w:u w:val="single"/>
        </w:rPr>
        <w:t xml:space="preserve"> </w:t>
      </w:r>
      <w:r w:rsidRPr="00D06773">
        <w:rPr>
          <w:i/>
          <w:u w:val="single"/>
        </w:rPr>
        <w:t xml:space="preserve">газови автобуси. </w:t>
      </w:r>
    </w:p>
    <w:p w:rsidR="00D06773" w:rsidRPr="00D06773" w:rsidRDefault="00D06773" w:rsidP="00D06773">
      <w:pPr>
        <w:ind w:firstLine="708"/>
        <w:jc w:val="both"/>
        <w:rPr>
          <w:i/>
          <w:u w:val="single"/>
        </w:rPr>
      </w:pPr>
      <w:r w:rsidRPr="00D06773">
        <w:rPr>
          <w:i/>
          <w:u w:val="single"/>
        </w:rPr>
        <w:t xml:space="preserve">Под „предмет сходен с предмета на поръчката” се считат  доставките на </w:t>
      </w:r>
      <w:proofErr w:type="spellStart"/>
      <w:r w:rsidRPr="00D06773">
        <w:rPr>
          <w:i/>
          <w:u w:val="single"/>
        </w:rPr>
        <w:t>нископодови</w:t>
      </w:r>
      <w:proofErr w:type="spellEnd"/>
      <w:r w:rsidRPr="00D06773">
        <w:rPr>
          <w:i/>
          <w:u w:val="single"/>
        </w:rPr>
        <w:t>, газови автобуси, категория М3, клас I.</w:t>
      </w:r>
    </w:p>
    <w:p w:rsidR="00D06773" w:rsidRDefault="00D06773" w:rsidP="00D06773">
      <w:pPr>
        <w:spacing w:line="276" w:lineRule="auto"/>
        <w:jc w:val="both"/>
        <w:rPr>
          <w:b/>
        </w:rPr>
      </w:pPr>
    </w:p>
    <w:p w:rsidR="00B12E39" w:rsidRPr="00747632" w:rsidRDefault="00D06773" w:rsidP="00D06773">
      <w:pPr>
        <w:spacing w:line="276" w:lineRule="auto"/>
        <w:jc w:val="both"/>
      </w:pPr>
      <w:r>
        <w:rPr>
          <w:b/>
        </w:rPr>
        <w:tab/>
      </w:r>
      <w:r w:rsidR="00B12E39" w:rsidRPr="00747632">
        <w:rPr>
          <w:b/>
        </w:rPr>
        <w:t>ДОКАЗВАНЕ:</w:t>
      </w:r>
      <w:r w:rsidR="00B12E39" w:rsidRPr="00747632">
        <w:t xml:space="preserve"> </w:t>
      </w:r>
    </w:p>
    <w:p w:rsidR="00B55D71" w:rsidRPr="00747632" w:rsidRDefault="00AA6D0C" w:rsidP="00EB3023">
      <w:pPr>
        <w:pStyle w:val="27"/>
        <w:shd w:val="clear" w:color="auto" w:fill="auto"/>
        <w:spacing w:before="0" w:afterLines="40" w:after="96" w:line="276" w:lineRule="auto"/>
        <w:ind w:firstLine="708"/>
        <w:rPr>
          <w:sz w:val="24"/>
          <w:szCs w:val="24"/>
        </w:rPr>
      </w:pPr>
      <w:r w:rsidRPr="00747632">
        <w:rPr>
          <w:sz w:val="24"/>
          <w:szCs w:val="24"/>
        </w:rPr>
        <w:t xml:space="preserve">На етап подаване </w:t>
      </w:r>
      <w:r w:rsidR="00A56FC2">
        <w:rPr>
          <w:sz w:val="24"/>
          <w:szCs w:val="24"/>
        </w:rPr>
        <w:t>на оферта се декларира в</w:t>
      </w:r>
      <w:r w:rsidR="00356BD0" w:rsidRPr="00747632">
        <w:rPr>
          <w:sz w:val="24"/>
          <w:szCs w:val="24"/>
        </w:rPr>
        <w:t xml:space="preserve"> </w:t>
      </w:r>
      <w:proofErr w:type="spellStart"/>
      <w:r w:rsidR="004A3D9D">
        <w:rPr>
          <w:sz w:val="24"/>
          <w:szCs w:val="24"/>
        </w:rPr>
        <w:t>е</w:t>
      </w:r>
      <w:r w:rsidR="00356BD0" w:rsidRPr="00747632">
        <w:rPr>
          <w:b/>
          <w:sz w:val="24"/>
          <w:szCs w:val="24"/>
        </w:rPr>
        <w:t>ЕЕДОП</w:t>
      </w:r>
      <w:proofErr w:type="spellEnd"/>
      <w:r w:rsidR="00356BD0" w:rsidRPr="00747632">
        <w:rPr>
          <w:b/>
          <w:sz w:val="24"/>
          <w:szCs w:val="24"/>
        </w:rPr>
        <w:t xml:space="preserve">, </w:t>
      </w:r>
      <w:r w:rsidR="00356BD0" w:rsidRPr="00747632">
        <w:rPr>
          <w:rFonts w:eastAsia="Calibri"/>
          <w:b/>
          <w:sz w:val="24"/>
          <w:szCs w:val="24"/>
        </w:rPr>
        <w:t>Част IV: Критерии за подбор, раздел, В.Технически и</w:t>
      </w:r>
      <w:r w:rsidR="004A3D9D">
        <w:rPr>
          <w:rFonts w:eastAsia="Calibri"/>
          <w:b/>
          <w:sz w:val="24"/>
          <w:szCs w:val="24"/>
        </w:rPr>
        <w:t xml:space="preserve"> професионални способности</w:t>
      </w:r>
      <w:r w:rsidR="00A56FC2">
        <w:rPr>
          <w:rFonts w:eastAsia="Calibri"/>
          <w:b/>
          <w:sz w:val="24"/>
          <w:szCs w:val="24"/>
        </w:rPr>
        <w:t>,</w:t>
      </w:r>
      <w:r w:rsidR="00A56FC2" w:rsidRPr="00A56FC2">
        <w:rPr>
          <w:sz w:val="24"/>
          <w:szCs w:val="24"/>
        </w:rPr>
        <w:t xml:space="preserve"> </w:t>
      </w:r>
      <w:r w:rsidR="00A56FC2">
        <w:rPr>
          <w:sz w:val="24"/>
          <w:szCs w:val="24"/>
        </w:rPr>
        <w:t xml:space="preserve">със </w:t>
      </w:r>
      <w:r w:rsidR="00A56FC2" w:rsidRPr="00747632">
        <w:rPr>
          <w:sz w:val="24"/>
          <w:szCs w:val="24"/>
        </w:rPr>
        <w:t xml:space="preserve">Списък на </w:t>
      </w:r>
      <w:r w:rsidR="00A56FC2">
        <w:rPr>
          <w:sz w:val="24"/>
          <w:szCs w:val="24"/>
        </w:rPr>
        <w:t>доставките</w:t>
      </w:r>
      <w:r w:rsidR="00A56FC2" w:rsidRPr="00747632">
        <w:rPr>
          <w:sz w:val="24"/>
          <w:szCs w:val="24"/>
        </w:rPr>
        <w:t>, с предмет идентичен или сходен с този на обществената поръчка, с посочване на стойностите, датите и получателите</w:t>
      </w:r>
      <w:r w:rsidR="00356BD0" w:rsidRPr="00747632">
        <w:rPr>
          <w:sz w:val="24"/>
          <w:szCs w:val="24"/>
        </w:rPr>
        <w:t>;</w:t>
      </w:r>
    </w:p>
    <w:p w:rsidR="00A04493" w:rsidRPr="002761C0" w:rsidRDefault="005E6536" w:rsidP="00EB3023">
      <w:pPr>
        <w:pStyle w:val="27"/>
        <w:shd w:val="clear" w:color="auto" w:fill="auto"/>
        <w:spacing w:before="0" w:afterLines="40" w:after="96" w:line="276" w:lineRule="auto"/>
        <w:ind w:firstLine="708"/>
        <w:rPr>
          <w:rFonts w:eastAsia="TimesNewRomanPSMT"/>
          <w:iCs/>
          <w:sz w:val="24"/>
          <w:szCs w:val="24"/>
        </w:rPr>
      </w:pPr>
      <w:r w:rsidRPr="00747632">
        <w:rPr>
          <w:rFonts w:eastAsia="TimesNewRomanPSMT"/>
          <w:sz w:val="24"/>
          <w:szCs w:val="24"/>
        </w:rPr>
        <w:t>Съответствието с минималното изискване се доказва от участника, избран за изпълнител, преди подписване на договор за изпълнение</w:t>
      </w:r>
      <w:r w:rsidR="00B12E39" w:rsidRPr="00747632">
        <w:rPr>
          <w:rFonts w:eastAsia="TimesNewRomanPSMT"/>
          <w:sz w:val="24"/>
          <w:szCs w:val="24"/>
        </w:rPr>
        <w:t>,</w:t>
      </w:r>
      <w:r w:rsidRPr="00747632">
        <w:rPr>
          <w:rFonts w:eastAsia="TimesNewRomanPSMT"/>
          <w:sz w:val="24"/>
          <w:szCs w:val="24"/>
        </w:rPr>
        <w:t xml:space="preserve"> с представяне на документи по чл. 64, ал. 1, т. 2 от ЗОП</w:t>
      </w:r>
      <w:r w:rsidR="00B12E39" w:rsidRPr="00747632">
        <w:rPr>
          <w:rFonts w:eastAsia="TimesNewRomanPSMT"/>
          <w:sz w:val="24"/>
          <w:szCs w:val="24"/>
        </w:rPr>
        <w:t>, а именно:</w:t>
      </w:r>
      <w:r w:rsidR="00D06773">
        <w:rPr>
          <w:rFonts w:eastAsia="TimesNewRomanPSMT"/>
          <w:sz w:val="24"/>
          <w:szCs w:val="24"/>
        </w:rPr>
        <w:t xml:space="preserve"> </w:t>
      </w:r>
      <w:r w:rsidRPr="00747632">
        <w:rPr>
          <w:sz w:val="24"/>
          <w:szCs w:val="24"/>
        </w:rPr>
        <w:t xml:space="preserve">списък на </w:t>
      </w:r>
      <w:r w:rsidR="00D06773">
        <w:rPr>
          <w:sz w:val="24"/>
          <w:szCs w:val="24"/>
        </w:rPr>
        <w:t>доставките</w:t>
      </w:r>
      <w:r w:rsidRPr="00747632">
        <w:rPr>
          <w:sz w:val="24"/>
          <w:szCs w:val="24"/>
        </w:rPr>
        <w:t xml:space="preserve">, които са идентични или сходни с предмета </w:t>
      </w:r>
      <w:r w:rsidR="00FC359A">
        <w:rPr>
          <w:sz w:val="24"/>
          <w:szCs w:val="24"/>
        </w:rPr>
        <w:t xml:space="preserve">и обема </w:t>
      </w:r>
      <w:r w:rsidRPr="00747632">
        <w:rPr>
          <w:sz w:val="24"/>
          <w:szCs w:val="24"/>
        </w:rPr>
        <w:t xml:space="preserve">на обществената поръчка, с посочване на стойностите, датите и получателите, заедно с доказателство за извършената </w:t>
      </w:r>
      <w:r w:rsidR="00D06773">
        <w:rPr>
          <w:sz w:val="24"/>
          <w:szCs w:val="24"/>
        </w:rPr>
        <w:t>доставка,</w:t>
      </w:r>
      <w:r w:rsidRPr="00747632">
        <w:rPr>
          <w:sz w:val="24"/>
          <w:szCs w:val="24"/>
        </w:rPr>
        <w:t xml:space="preserve"> </w:t>
      </w:r>
      <w:r w:rsidR="00D06773">
        <w:rPr>
          <w:sz w:val="24"/>
          <w:szCs w:val="24"/>
        </w:rPr>
        <w:t>заедно с доказателство за извършената доставка</w:t>
      </w:r>
      <w:r w:rsidRPr="00747632">
        <w:rPr>
          <w:rFonts w:eastAsia="TimesNewRomanPSMT"/>
          <w:iCs/>
          <w:sz w:val="24"/>
          <w:szCs w:val="24"/>
        </w:rPr>
        <w:t>.</w:t>
      </w:r>
    </w:p>
    <w:p w:rsidR="00600B6B" w:rsidRPr="00B12E39" w:rsidRDefault="00600B6B" w:rsidP="00EB3023">
      <w:pPr>
        <w:spacing w:afterLines="40" w:after="96" w:line="276" w:lineRule="auto"/>
        <w:rPr>
          <w:b/>
          <w:bCs/>
          <w:color w:val="000000"/>
          <w:u w:val="single"/>
        </w:rPr>
      </w:pPr>
    </w:p>
    <w:p w:rsidR="007D164F" w:rsidRPr="00B12E39" w:rsidRDefault="001A0998" w:rsidP="00EB3023">
      <w:pPr>
        <w:spacing w:afterLines="40" w:after="96" w:line="276" w:lineRule="auto"/>
        <w:ind w:firstLine="708"/>
        <w:rPr>
          <w:b/>
          <w:bCs/>
          <w:color w:val="000000"/>
        </w:rPr>
      </w:pPr>
      <w:r w:rsidRPr="00E45854">
        <w:rPr>
          <w:b/>
          <w:bCs/>
          <w:color w:val="000000"/>
        </w:rPr>
        <w:t>РАЗДЕЛ І</w:t>
      </w:r>
      <w:r w:rsidRPr="00E45854">
        <w:rPr>
          <w:b/>
          <w:bCs/>
          <w:color w:val="000000"/>
          <w:lang w:val="en-US"/>
        </w:rPr>
        <w:t>V</w:t>
      </w:r>
      <w:r w:rsidR="007D164F" w:rsidRPr="00E45854">
        <w:rPr>
          <w:b/>
          <w:bCs/>
          <w:color w:val="000000"/>
        </w:rPr>
        <w:t>. ИЗИСКВАНИЯ ПРИ ИЗГОТВЯНЕ И ПРЕДСТАВЯНЕ НА ОФЕРТИТЕ</w:t>
      </w:r>
    </w:p>
    <w:p w:rsidR="00B55D71" w:rsidRDefault="007D164F" w:rsidP="00EB3023">
      <w:pPr>
        <w:spacing w:afterLines="40" w:after="96" w:line="276" w:lineRule="auto"/>
        <w:ind w:firstLine="708"/>
        <w:jc w:val="both"/>
        <w:rPr>
          <w:b/>
          <w:bCs/>
          <w:color w:val="000000"/>
        </w:rPr>
      </w:pPr>
      <w:r w:rsidRPr="00370540">
        <w:rPr>
          <w:b/>
          <w:bCs/>
          <w:color w:val="000000"/>
        </w:rPr>
        <w:t>1. Изисквания към документите:</w:t>
      </w:r>
    </w:p>
    <w:p w:rsidR="00B55D71" w:rsidRDefault="007D164F" w:rsidP="00EB3023">
      <w:pPr>
        <w:spacing w:afterLines="40" w:after="96" w:line="276" w:lineRule="auto"/>
        <w:ind w:firstLine="708"/>
        <w:jc w:val="both"/>
        <w:rPr>
          <w:b/>
          <w:bCs/>
          <w:color w:val="000000"/>
        </w:rPr>
      </w:pPr>
      <w:r w:rsidRPr="00370540">
        <w:rPr>
          <w:b/>
          <w:bCs/>
          <w:color w:val="000000"/>
        </w:rPr>
        <w:t>1.1.</w:t>
      </w:r>
      <w:r w:rsidRPr="00370540">
        <w:rPr>
          <w:color w:val="000000"/>
        </w:rPr>
        <w:t xml:space="preserve"> Всички документи се представят в един екземпляр.</w:t>
      </w:r>
    </w:p>
    <w:p w:rsidR="00B55D71" w:rsidRDefault="007D164F" w:rsidP="00EB3023">
      <w:pPr>
        <w:spacing w:afterLines="40" w:after="96" w:line="276" w:lineRule="auto"/>
        <w:ind w:firstLine="708"/>
        <w:jc w:val="both"/>
        <w:rPr>
          <w:b/>
          <w:bCs/>
          <w:color w:val="000000"/>
        </w:rPr>
      </w:pPr>
      <w:r w:rsidRPr="00370540">
        <w:rPr>
          <w:b/>
          <w:bCs/>
          <w:color w:val="000000"/>
        </w:rPr>
        <w:lastRenderedPageBreak/>
        <w:t>1.</w:t>
      </w:r>
      <w:r w:rsidR="003834D3" w:rsidRPr="00370540">
        <w:rPr>
          <w:b/>
          <w:bCs/>
          <w:color w:val="000000"/>
        </w:rPr>
        <w:t>2</w:t>
      </w:r>
      <w:r w:rsidRPr="00370540">
        <w:rPr>
          <w:b/>
          <w:bCs/>
          <w:color w:val="000000"/>
        </w:rPr>
        <w:t>.</w:t>
      </w:r>
      <w:r w:rsidRPr="00370540">
        <w:rPr>
          <w:color w:val="000000"/>
        </w:rPr>
        <w:t xml:space="preserve"> Всички представени в </w:t>
      </w:r>
      <w:r w:rsidR="003834D3" w:rsidRPr="00370540">
        <w:rPr>
          <w:color w:val="000000"/>
        </w:rPr>
        <w:t xml:space="preserve">офертата </w:t>
      </w:r>
      <w:r w:rsidRPr="00370540">
        <w:rPr>
          <w:color w:val="000000"/>
        </w:rPr>
        <w:t>документи трябва да са изготвени на български език. В случай, че документите се представят на език, различен от български език, следва да бъдат придружени с превод на български език.</w:t>
      </w:r>
    </w:p>
    <w:p w:rsidR="00B55D71" w:rsidRDefault="007D164F" w:rsidP="00EB3023">
      <w:pPr>
        <w:spacing w:afterLines="40" w:after="96" w:line="276" w:lineRule="auto"/>
        <w:ind w:firstLine="708"/>
        <w:jc w:val="both"/>
        <w:rPr>
          <w:b/>
          <w:bCs/>
          <w:color w:val="000000"/>
        </w:rPr>
      </w:pPr>
      <w:r w:rsidRPr="00370540">
        <w:rPr>
          <w:b/>
          <w:bCs/>
          <w:color w:val="000000"/>
        </w:rPr>
        <w:t>1.</w:t>
      </w:r>
      <w:r w:rsidR="003834D3" w:rsidRPr="00370540">
        <w:rPr>
          <w:b/>
          <w:bCs/>
          <w:color w:val="000000"/>
        </w:rPr>
        <w:t>3</w:t>
      </w:r>
      <w:r w:rsidRPr="00370540">
        <w:rPr>
          <w:b/>
          <w:bCs/>
          <w:color w:val="000000"/>
        </w:rPr>
        <w:t>.</w:t>
      </w:r>
      <w:r w:rsidRPr="00370540">
        <w:rPr>
          <w:color w:val="000000"/>
        </w:rPr>
        <w:t xml:space="preserve"> При изготвяне на офертата не се допускат никакви вписвания между редовете, изтривания или корекции, освен ако са заверени с подпис и печат на представляващия или лицето, упълномощено от </w:t>
      </w:r>
      <w:r w:rsidR="00FB21C3" w:rsidRPr="00370540">
        <w:rPr>
          <w:color w:val="000000"/>
        </w:rPr>
        <w:t>участника</w:t>
      </w:r>
      <w:r w:rsidRPr="00370540">
        <w:rPr>
          <w:color w:val="000000"/>
        </w:rPr>
        <w:t xml:space="preserve"> да го представлява.</w:t>
      </w:r>
    </w:p>
    <w:p w:rsidR="00B55D71" w:rsidRDefault="007D164F" w:rsidP="00EB3023">
      <w:pPr>
        <w:spacing w:afterLines="40" w:after="96" w:line="276" w:lineRule="auto"/>
        <w:ind w:firstLine="708"/>
        <w:jc w:val="both"/>
        <w:rPr>
          <w:b/>
          <w:bCs/>
          <w:color w:val="000000"/>
        </w:rPr>
      </w:pPr>
      <w:r w:rsidRPr="00370540">
        <w:rPr>
          <w:b/>
          <w:bCs/>
          <w:color w:val="000000"/>
        </w:rPr>
        <w:t>1.</w:t>
      </w:r>
      <w:r w:rsidR="003834D3" w:rsidRPr="00370540">
        <w:rPr>
          <w:b/>
          <w:bCs/>
          <w:color w:val="000000"/>
        </w:rPr>
        <w:t>4</w:t>
      </w:r>
      <w:r w:rsidRPr="00370540">
        <w:rPr>
          <w:b/>
          <w:bCs/>
          <w:color w:val="000000"/>
        </w:rPr>
        <w:t>.</w:t>
      </w:r>
      <w:r w:rsidRPr="00370540">
        <w:rPr>
          <w:color w:val="000000"/>
        </w:rPr>
        <w:t xml:space="preserve"> Когато са представени копия на документите, същите следва да са заверени с подпис и печат от съответния </w:t>
      </w:r>
      <w:r w:rsidR="00FB21C3" w:rsidRPr="00370540">
        <w:rPr>
          <w:color w:val="000000"/>
        </w:rPr>
        <w:t>участник</w:t>
      </w:r>
      <w:r w:rsidR="00184DA9" w:rsidRPr="00370540">
        <w:rPr>
          <w:color w:val="000000"/>
        </w:rPr>
        <w:t xml:space="preserve"> с текст „</w:t>
      </w:r>
      <w:r w:rsidRPr="00370540">
        <w:rPr>
          <w:color w:val="000000"/>
        </w:rPr>
        <w:t>Вярно с оригинала“.</w:t>
      </w:r>
    </w:p>
    <w:p w:rsidR="00B55D71" w:rsidRDefault="007D164F" w:rsidP="00EB3023">
      <w:pPr>
        <w:spacing w:afterLines="40" w:after="96" w:line="276" w:lineRule="auto"/>
        <w:ind w:firstLine="708"/>
        <w:jc w:val="both"/>
        <w:rPr>
          <w:color w:val="000000"/>
        </w:rPr>
      </w:pPr>
      <w:r w:rsidRPr="00370540">
        <w:rPr>
          <w:b/>
          <w:bCs/>
          <w:color w:val="000000"/>
        </w:rPr>
        <w:t>1.</w:t>
      </w:r>
      <w:r w:rsidR="003834D3" w:rsidRPr="00370540">
        <w:rPr>
          <w:b/>
          <w:bCs/>
          <w:color w:val="000000"/>
        </w:rPr>
        <w:t>5</w:t>
      </w:r>
      <w:r w:rsidRPr="00370540">
        <w:rPr>
          <w:b/>
          <w:bCs/>
          <w:color w:val="000000"/>
        </w:rPr>
        <w:t>.</w:t>
      </w:r>
      <w:r w:rsidRPr="00370540">
        <w:rPr>
          <w:color w:val="000000"/>
        </w:rPr>
        <w:t xml:space="preserve"> </w:t>
      </w:r>
      <w:r w:rsidR="005B3BF6" w:rsidRPr="00370540">
        <w:rPr>
          <w:color w:val="000000"/>
        </w:rPr>
        <w:t>Участниците</w:t>
      </w:r>
      <w:r w:rsidRPr="00370540">
        <w:rPr>
          <w:color w:val="000000"/>
        </w:rPr>
        <w:t xml:space="preserve"> нямат право да</w:t>
      </w:r>
      <w:r w:rsidR="00B81E01">
        <w:rPr>
          <w:color w:val="000000"/>
        </w:rPr>
        <w:t xml:space="preserve"> предлагат варианти на офертите.</w:t>
      </w:r>
    </w:p>
    <w:p w:rsidR="00B55D71" w:rsidRDefault="007D164F" w:rsidP="00EB3023">
      <w:pPr>
        <w:spacing w:afterLines="40" w:after="96" w:line="276" w:lineRule="auto"/>
        <w:ind w:firstLine="708"/>
        <w:jc w:val="both"/>
        <w:rPr>
          <w:b/>
          <w:bCs/>
          <w:color w:val="000000"/>
        </w:rPr>
      </w:pPr>
      <w:r w:rsidRPr="00370540">
        <w:rPr>
          <w:b/>
          <w:bCs/>
          <w:color w:val="000000"/>
        </w:rPr>
        <w:t>2. Изисквания за изготвяне на офертата и ценовото предложение.</w:t>
      </w:r>
    </w:p>
    <w:p w:rsidR="00B55D71" w:rsidRPr="00B81E01" w:rsidRDefault="00B81E01" w:rsidP="00B81E01">
      <w:pPr>
        <w:spacing w:line="276" w:lineRule="auto"/>
        <w:ind w:firstLine="360"/>
        <w:jc w:val="both"/>
        <w:rPr>
          <w:rFonts w:eastAsia="Calibri"/>
          <w:color w:val="000000"/>
          <w:shd w:val="clear" w:color="auto" w:fill="FFFFFF"/>
        </w:rPr>
      </w:pPr>
      <w:r>
        <w:rPr>
          <w:b/>
          <w:bCs/>
          <w:color w:val="000000"/>
        </w:rPr>
        <w:t xml:space="preserve">     </w:t>
      </w:r>
      <w:r w:rsidR="007D164F" w:rsidRPr="00370540">
        <w:rPr>
          <w:b/>
          <w:bCs/>
          <w:color w:val="000000"/>
        </w:rPr>
        <w:t>2.1.</w:t>
      </w:r>
      <w:r w:rsidR="007D164F" w:rsidRPr="00370540">
        <w:rPr>
          <w:color w:val="000000"/>
        </w:rPr>
        <w:t xml:space="preserve"> Представената оферта трябва да има срок на валидност </w:t>
      </w:r>
      <w:r w:rsidR="003E5AD6">
        <w:rPr>
          <w:color w:val="000000"/>
        </w:rPr>
        <w:t>6</w:t>
      </w:r>
      <w:r w:rsidR="007369D6" w:rsidRPr="00AC14E7">
        <w:rPr>
          <w:color w:val="000000"/>
        </w:rPr>
        <w:t xml:space="preserve"> </w:t>
      </w:r>
      <w:r w:rsidR="008E2EDD" w:rsidRPr="00AC14E7">
        <w:rPr>
          <w:color w:val="000000"/>
        </w:rPr>
        <w:t>(</w:t>
      </w:r>
      <w:r w:rsidR="003E5AD6">
        <w:rPr>
          <w:color w:val="000000"/>
        </w:rPr>
        <w:t>шест</w:t>
      </w:r>
      <w:r w:rsidR="008E2EDD" w:rsidRPr="00AC14E7">
        <w:rPr>
          <w:color w:val="000000"/>
        </w:rPr>
        <w:t>)</w:t>
      </w:r>
      <w:r w:rsidR="003E5AD6">
        <w:rPr>
          <w:color w:val="000000"/>
        </w:rPr>
        <w:t xml:space="preserve"> месеца</w:t>
      </w:r>
      <w:r w:rsidR="007D164F" w:rsidRPr="00370540">
        <w:rPr>
          <w:color w:val="000000"/>
        </w:rPr>
        <w:t>, с</w:t>
      </w:r>
      <w:r w:rsidR="00184DA9" w:rsidRPr="00370540">
        <w:rPr>
          <w:color w:val="000000"/>
        </w:rPr>
        <w:t>читано</w:t>
      </w:r>
      <w:r w:rsidR="00163830">
        <w:rPr>
          <w:color w:val="000000"/>
        </w:rPr>
        <w:t xml:space="preserve"> </w:t>
      </w:r>
      <w:r w:rsidR="001D0D8B" w:rsidRPr="009F2120">
        <w:t xml:space="preserve">от </w:t>
      </w:r>
      <w:r w:rsidR="001D0D8B">
        <w:t>датата на подаване на офертата ни за участие в поръчката</w:t>
      </w:r>
      <w:r w:rsidR="001D0D8B" w:rsidRPr="009F2120">
        <w:t>.</w:t>
      </w:r>
    </w:p>
    <w:p w:rsidR="00B55D71" w:rsidRDefault="007D164F" w:rsidP="00EB3023">
      <w:pPr>
        <w:spacing w:afterLines="40" w:after="96" w:line="276" w:lineRule="auto"/>
        <w:ind w:firstLine="708"/>
        <w:jc w:val="both"/>
        <w:rPr>
          <w:b/>
          <w:bCs/>
          <w:color w:val="000000"/>
        </w:rPr>
      </w:pPr>
      <w:r w:rsidRPr="00370540">
        <w:rPr>
          <w:b/>
          <w:bCs/>
          <w:color w:val="000000"/>
        </w:rPr>
        <w:t>2.2.</w:t>
      </w:r>
      <w:r w:rsidRPr="00370540">
        <w:rPr>
          <w:color w:val="000000"/>
        </w:rPr>
        <w:t xml:space="preserve"> </w:t>
      </w:r>
      <w:r w:rsidR="00FB21C3" w:rsidRPr="00370540">
        <w:rPr>
          <w:color w:val="000000"/>
        </w:rPr>
        <w:t>Офертата</w:t>
      </w:r>
      <w:r w:rsidRPr="00370540">
        <w:rPr>
          <w:color w:val="000000"/>
        </w:rPr>
        <w:t xml:space="preserve"> за участие в проц</w:t>
      </w:r>
      <w:r w:rsidR="00FB21C3" w:rsidRPr="00370540">
        <w:rPr>
          <w:color w:val="000000"/>
        </w:rPr>
        <w:t>едурата следва да бъде изготвена</w:t>
      </w:r>
      <w:r w:rsidRPr="00370540">
        <w:rPr>
          <w:color w:val="000000"/>
        </w:rPr>
        <w:t xml:space="preserve"> на бълг</w:t>
      </w:r>
      <w:r w:rsidR="00FB21C3" w:rsidRPr="00370540">
        <w:rPr>
          <w:color w:val="000000"/>
        </w:rPr>
        <w:t>арски език и подписана</w:t>
      </w:r>
      <w:r w:rsidRPr="00370540">
        <w:rPr>
          <w:color w:val="000000"/>
        </w:rPr>
        <w:t xml:space="preserve"> от представляващия участника или от изрично упълномощено от него лице.</w:t>
      </w:r>
      <w:r w:rsidR="003834D3" w:rsidRPr="00370540">
        <w:rPr>
          <w:color w:val="000000"/>
        </w:rPr>
        <w:t xml:space="preserve"> В случай, че се подписват от пълномощник следва да се представи и документ за упълномощаване за изпълнение на такива функции.</w:t>
      </w:r>
    </w:p>
    <w:p w:rsidR="00B55D71" w:rsidRDefault="00A473A1" w:rsidP="00EB3023">
      <w:pPr>
        <w:spacing w:afterLines="40" w:after="96" w:line="276" w:lineRule="auto"/>
        <w:ind w:firstLine="708"/>
        <w:jc w:val="both"/>
        <w:rPr>
          <w:color w:val="000000"/>
        </w:rPr>
      </w:pPr>
      <w:r w:rsidRPr="00370540">
        <w:rPr>
          <w:b/>
          <w:bCs/>
          <w:color w:val="000000"/>
        </w:rPr>
        <w:t>2.3</w:t>
      </w:r>
      <w:r w:rsidR="007D164F" w:rsidRPr="00370540">
        <w:rPr>
          <w:b/>
          <w:bCs/>
          <w:color w:val="000000"/>
        </w:rPr>
        <w:t>.</w:t>
      </w:r>
      <w:r w:rsidR="007D164F" w:rsidRPr="00370540">
        <w:rPr>
          <w:color w:val="000000"/>
        </w:rPr>
        <w:t xml:space="preserve"> Ценовото предложение се представя в съответствие с приложения към документацията образец. </w:t>
      </w:r>
    </w:p>
    <w:p w:rsidR="00B55D71" w:rsidRDefault="00A473A1" w:rsidP="00EB3023">
      <w:pPr>
        <w:spacing w:afterLines="40" w:after="96" w:line="276" w:lineRule="auto"/>
        <w:ind w:firstLine="708"/>
        <w:jc w:val="both"/>
        <w:rPr>
          <w:color w:val="000000"/>
        </w:rPr>
      </w:pPr>
      <w:r w:rsidRPr="001A0998">
        <w:rPr>
          <w:b/>
          <w:color w:val="000000"/>
        </w:rPr>
        <w:t>2.4</w:t>
      </w:r>
      <w:r w:rsidR="007D164F" w:rsidRPr="001A0998">
        <w:rPr>
          <w:b/>
          <w:color w:val="000000"/>
        </w:rPr>
        <w:t>.</w:t>
      </w:r>
      <w:r w:rsidR="007D164F" w:rsidRPr="00370540">
        <w:rPr>
          <w:color w:val="000000"/>
        </w:rPr>
        <w:t xml:space="preserve"> При несъответствие с цифровата и изписаната с думи цена на </w:t>
      </w:r>
      <w:r w:rsidR="00AC5D2F" w:rsidRPr="00370540">
        <w:rPr>
          <w:color w:val="000000"/>
        </w:rPr>
        <w:t xml:space="preserve">ценовото </w:t>
      </w:r>
      <w:r w:rsidR="007D164F" w:rsidRPr="00370540">
        <w:rPr>
          <w:color w:val="000000"/>
        </w:rPr>
        <w:t>предложение ще се взема предвид изписаната словом.</w:t>
      </w:r>
    </w:p>
    <w:p w:rsidR="00B55D71" w:rsidRDefault="007D164F" w:rsidP="00EB3023">
      <w:pPr>
        <w:spacing w:afterLines="40" w:after="96" w:line="276" w:lineRule="auto"/>
        <w:ind w:firstLine="708"/>
        <w:jc w:val="both"/>
        <w:rPr>
          <w:b/>
          <w:color w:val="000000"/>
        </w:rPr>
      </w:pPr>
      <w:r w:rsidRPr="00370540">
        <w:rPr>
          <w:b/>
          <w:color w:val="000000"/>
        </w:rPr>
        <w:t>3.</w:t>
      </w:r>
      <w:r w:rsidRPr="00370540">
        <w:rPr>
          <w:color w:val="000000"/>
        </w:rPr>
        <w:t xml:space="preserve"> </w:t>
      </w:r>
      <w:r w:rsidRPr="00370540">
        <w:rPr>
          <w:b/>
          <w:color w:val="000000"/>
        </w:rPr>
        <w:t>Съдържание на офертите /съгласно Глава пета.</w:t>
      </w:r>
      <w:r w:rsidR="005B3BF6" w:rsidRPr="00370540">
        <w:rPr>
          <w:b/>
          <w:color w:val="000000"/>
        </w:rPr>
        <w:t xml:space="preserve"> „</w:t>
      </w:r>
      <w:r w:rsidRPr="00370540">
        <w:rPr>
          <w:b/>
          <w:color w:val="000000"/>
        </w:rPr>
        <w:t>ПОДГОТОВКА И ПРОВЕЖДАНЕ НА ПРОЦЕДУРИ ЗА ОБЩЕСТВЕНИ ПОРЪЧКИ</w:t>
      </w:r>
      <w:r w:rsidR="005B3BF6" w:rsidRPr="00370540">
        <w:rPr>
          <w:b/>
          <w:color w:val="000000"/>
        </w:rPr>
        <w:t>“</w:t>
      </w:r>
      <w:r w:rsidRPr="00370540">
        <w:rPr>
          <w:b/>
          <w:color w:val="000000"/>
        </w:rPr>
        <w:t>, раздел ІV. и V. от ППЗОП/.</w:t>
      </w:r>
    </w:p>
    <w:p w:rsidR="00B55D71" w:rsidRDefault="007D164F" w:rsidP="00EB3023">
      <w:pPr>
        <w:spacing w:afterLines="40" w:after="96" w:line="276" w:lineRule="auto"/>
        <w:ind w:firstLine="708"/>
        <w:jc w:val="both"/>
      </w:pPr>
      <w:r w:rsidRPr="00370540">
        <w:rPr>
          <w:color w:val="000000"/>
        </w:rPr>
        <w:t>Документите, свързани с участието в</w:t>
      </w:r>
      <w:r w:rsidRPr="00370540">
        <w:t xml:space="preserve">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r w:rsidR="00AF6071" w:rsidRPr="00370540">
        <w:t xml:space="preserve"> </w:t>
      </w:r>
      <w:r w:rsidRPr="00370540">
        <w:t>Документите се представят в запечатана непрозрачна опаковка, върху която се посочват:</w:t>
      </w:r>
    </w:p>
    <w:p w:rsidR="00B55D71" w:rsidRDefault="007D164F" w:rsidP="00EB3023">
      <w:pPr>
        <w:spacing w:afterLines="40" w:after="96" w:line="276" w:lineRule="auto"/>
        <w:ind w:firstLine="708"/>
        <w:jc w:val="both"/>
      </w:pPr>
      <w:r w:rsidRPr="00370540">
        <w:t xml:space="preserve">1. </w:t>
      </w:r>
      <w:r w:rsidR="001E3CEA" w:rsidRPr="00370540">
        <w:t>Н</w:t>
      </w:r>
      <w:r w:rsidRPr="00370540">
        <w:t>аименованието на участника, включително участниците в обединението</w:t>
      </w:r>
      <w:r w:rsidR="00A473A1" w:rsidRPr="00370540">
        <w:t>, когато е приложимо</w:t>
      </w:r>
      <w:r w:rsidRPr="00370540">
        <w:t>;</w:t>
      </w:r>
    </w:p>
    <w:p w:rsidR="00B55D71" w:rsidRDefault="007D164F" w:rsidP="00EB3023">
      <w:pPr>
        <w:spacing w:afterLines="40" w:after="96" w:line="276" w:lineRule="auto"/>
        <w:ind w:firstLine="708"/>
        <w:jc w:val="both"/>
      </w:pPr>
      <w:r w:rsidRPr="00370540">
        <w:t xml:space="preserve">2. </w:t>
      </w:r>
      <w:r w:rsidR="001E3CEA" w:rsidRPr="00370540">
        <w:t>А</w:t>
      </w:r>
      <w:r w:rsidRPr="00370540">
        <w:t>дрес за кореспонденция, телефон и по възможност - факс и електронен адрес;</w:t>
      </w:r>
    </w:p>
    <w:p w:rsidR="00B55D71" w:rsidRDefault="007D164F" w:rsidP="00EB3023">
      <w:pPr>
        <w:spacing w:afterLines="40" w:after="96" w:line="276" w:lineRule="auto"/>
        <w:ind w:firstLine="708"/>
        <w:jc w:val="both"/>
      </w:pPr>
      <w:r w:rsidRPr="00370540">
        <w:lastRenderedPageBreak/>
        <w:t>3. Наименованието на поръчката</w:t>
      </w:r>
      <w:r w:rsidR="00547533" w:rsidRPr="00370540">
        <w:t>, за която се подават документите.</w:t>
      </w:r>
      <w:r w:rsidRPr="00370540">
        <w:t xml:space="preserve"> </w:t>
      </w:r>
    </w:p>
    <w:p w:rsidR="00B55D71" w:rsidRDefault="007D164F" w:rsidP="00EB3023">
      <w:pPr>
        <w:spacing w:afterLines="40" w:after="96" w:line="276" w:lineRule="auto"/>
        <w:ind w:firstLine="708"/>
        <w:jc w:val="both"/>
        <w:rPr>
          <w:color w:val="000000"/>
          <w:shd w:val="clear" w:color="auto" w:fill="FEFEFE"/>
        </w:rPr>
      </w:pPr>
      <w:r w:rsidRPr="00370540">
        <w:t xml:space="preserve">При </w:t>
      </w:r>
      <w:r w:rsidR="00240C0F" w:rsidRPr="00370540">
        <w:t>процедура</w:t>
      </w:r>
      <w:r w:rsidRPr="00370540">
        <w:t xml:space="preserve"> опаковката включва документите по чл. 39, ал. 2 и ал. 3, т. 1 от ППЗОП, опис на представените документи, както и отделен запеч</w:t>
      </w:r>
      <w:r w:rsidR="00547533" w:rsidRPr="00370540">
        <w:t>атан непрозрачен плик с надпис „Предлагани ценови параметри“</w:t>
      </w:r>
      <w:r w:rsidRPr="00370540">
        <w:t xml:space="preserve">, който съдържа ценовото предложение </w:t>
      </w:r>
      <w:r w:rsidR="004D1A5F" w:rsidRPr="00370540">
        <w:t>по чл. 39, ал. 3, т. 2 от ППЗОП</w:t>
      </w:r>
      <w:r w:rsidR="007616D7" w:rsidRPr="001C6F07">
        <w:t xml:space="preserve"> </w:t>
      </w:r>
      <w:r w:rsidR="00F20F8A">
        <w:t>/ т. 2.3 по-горе</w:t>
      </w:r>
      <w:r w:rsidR="00F20F8A" w:rsidRPr="001C6F07">
        <w:t>/</w:t>
      </w:r>
      <w:r w:rsidR="00547533" w:rsidRPr="00370540">
        <w:rPr>
          <w:color w:val="000000"/>
          <w:shd w:val="clear" w:color="auto" w:fill="FEFEFE"/>
        </w:rPr>
        <w:t>.</w:t>
      </w:r>
      <w:r w:rsidR="00704BD3">
        <w:rPr>
          <w:color w:val="000000"/>
          <w:shd w:val="clear" w:color="auto" w:fill="FEFEFE"/>
        </w:rPr>
        <w:t xml:space="preserve"> </w:t>
      </w:r>
    </w:p>
    <w:p w:rsidR="00704BD3" w:rsidRPr="00704BD3" w:rsidRDefault="00704BD3" w:rsidP="00EB3023">
      <w:pPr>
        <w:spacing w:afterLines="40" w:after="96" w:line="276" w:lineRule="auto"/>
        <w:ind w:firstLine="708"/>
        <w:jc w:val="both"/>
        <w:rPr>
          <w:color w:val="000000"/>
          <w:shd w:val="clear" w:color="auto" w:fill="FEFEFE"/>
        </w:rPr>
      </w:pPr>
      <w:r w:rsidRPr="00704BD3">
        <w:t xml:space="preserve">Когато участник подава оферта за повече от една обособена позиция, в опаковката за всяка от позициите се представят поотделно комплектувани документи по чл. 39, ал. 3, т. 1 </w:t>
      </w:r>
      <w:r w:rsidR="001A5951">
        <w:t xml:space="preserve">от ППЗОП </w:t>
      </w:r>
      <w:r w:rsidRPr="00704BD3">
        <w:t>и отделни непрозрачни пликове с надпис „Предлагани ценови параметри", с посочване на позицията, за която се отнасят.</w:t>
      </w:r>
    </w:p>
    <w:p w:rsidR="00B55D71" w:rsidRDefault="007D164F" w:rsidP="00EB3023">
      <w:pPr>
        <w:spacing w:afterLines="40" w:after="96" w:line="276" w:lineRule="auto"/>
        <w:ind w:firstLine="708"/>
        <w:jc w:val="both"/>
      </w:pPr>
      <w:r w:rsidRPr="000E42CE">
        <w:rPr>
          <w:b/>
        </w:rPr>
        <w:t>Заявлението за участие</w:t>
      </w:r>
      <w:r w:rsidRPr="00370540">
        <w:t xml:space="preserve"> включва най-малко следните документи:</w:t>
      </w:r>
    </w:p>
    <w:p w:rsidR="00B55D71" w:rsidRDefault="007D164F" w:rsidP="00EB3023">
      <w:pPr>
        <w:spacing w:afterLines="40" w:after="96" w:line="276" w:lineRule="auto"/>
        <w:ind w:firstLine="708"/>
        <w:jc w:val="both"/>
      </w:pPr>
      <w:r w:rsidRPr="00370540">
        <w:t xml:space="preserve">1. </w:t>
      </w:r>
      <w:r w:rsidR="004B4E76">
        <w:t xml:space="preserve">Електронен </w:t>
      </w:r>
      <w:r w:rsidR="00C44FF6">
        <w:t>Е</w:t>
      </w:r>
      <w:r w:rsidRPr="00370540">
        <w:t>динен европейски документ за обществени поръчки (</w:t>
      </w:r>
      <w:proofErr w:type="spellStart"/>
      <w:r w:rsidR="004A3D9D">
        <w:t>е</w:t>
      </w:r>
      <w:r w:rsidRPr="00370540">
        <w:t>ЕЕДОП</w:t>
      </w:r>
      <w:proofErr w:type="spellEnd"/>
      <w:r w:rsidRPr="00370540">
        <w:t xml:space="preserve">) за </w:t>
      </w:r>
      <w:r w:rsidR="00A473A1" w:rsidRPr="00370540">
        <w:t>участника</w:t>
      </w:r>
      <w:r w:rsidRPr="00370540">
        <w:t xml:space="preserve"> в съответствие с изискванията на закона и условията на възложителя, а когато е приложимо - </w:t>
      </w:r>
      <w:proofErr w:type="spellStart"/>
      <w:r w:rsidR="004A3D9D">
        <w:t>е</w:t>
      </w:r>
      <w:r w:rsidRPr="00370540">
        <w:t>ЕЕДОП</w:t>
      </w:r>
      <w:proofErr w:type="spellEnd"/>
      <w:r w:rsidRPr="00370540">
        <w:t xml:space="preserve">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B55D71" w:rsidRDefault="007D164F" w:rsidP="00EB3023">
      <w:pPr>
        <w:spacing w:afterLines="40" w:after="96" w:line="276" w:lineRule="auto"/>
        <w:ind w:left="708"/>
        <w:jc w:val="both"/>
      </w:pPr>
      <w:r w:rsidRPr="00370540">
        <w:t xml:space="preserve">2. </w:t>
      </w:r>
      <w:r w:rsidR="00C44FF6">
        <w:t>Д</w:t>
      </w:r>
      <w:r w:rsidRPr="00370540">
        <w:t>окументи за доказване на предприетите мерки за надеждност, когато е приложимо;</w:t>
      </w:r>
    </w:p>
    <w:p w:rsidR="00B55D71" w:rsidRDefault="007D164F" w:rsidP="00EB3023">
      <w:pPr>
        <w:spacing w:afterLines="40" w:after="96" w:line="276" w:lineRule="auto"/>
        <w:ind w:firstLine="708"/>
        <w:jc w:val="both"/>
      </w:pPr>
      <w:r w:rsidRPr="00370540">
        <w:t xml:space="preserve">3. </w:t>
      </w:r>
      <w:r w:rsidR="00C44FF6">
        <w:t>Д</w:t>
      </w:r>
      <w:r w:rsidRPr="00370540">
        <w:t>окументите по чл. 37, ал. 4 от ППЗОП , когато е приложимо.</w:t>
      </w:r>
    </w:p>
    <w:p w:rsidR="00B55D71" w:rsidRDefault="007D164F" w:rsidP="00EB3023">
      <w:pPr>
        <w:spacing w:afterLines="40" w:after="96" w:line="240" w:lineRule="auto"/>
        <w:ind w:firstLine="708"/>
        <w:jc w:val="both"/>
      </w:pPr>
      <w:r w:rsidRPr="000E42CE">
        <w:rPr>
          <w:b/>
        </w:rPr>
        <w:t>Офертата</w:t>
      </w:r>
      <w:r w:rsidRPr="00370540">
        <w:t xml:space="preserve"> включва:</w:t>
      </w:r>
    </w:p>
    <w:p w:rsidR="00B55D71" w:rsidRDefault="007D164F" w:rsidP="00EB3023">
      <w:pPr>
        <w:spacing w:afterLines="40" w:after="96" w:line="240" w:lineRule="auto"/>
        <w:ind w:firstLine="708"/>
        <w:jc w:val="both"/>
      </w:pPr>
      <w:r w:rsidRPr="00370540">
        <w:t>1. техническо предложение, съдържащо:</w:t>
      </w:r>
    </w:p>
    <w:p w:rsidR="00B55D71" w:rsidRDefault="007D164F" w:rsidP="00EB3023">
      <w:pPr>
        <w:spacing w:afterLines="40" w:after="96" w:line="240" w:lineRule="auto"/>
        <w:ind w:firstLine="708"/>
        <w:jc w:val="both"/>
      </w:pPr>
      <w:r w:rsidRPr="00370540">
        <w:t>а) документ за упълномощаване, когато лицето, което подава офертата, не е законният представител на участника;</w:t>
      </w:r>
    </w:p>
    <w:p w:rsidR="00B55D71" w:rsidRDefault="007D164F" w:rsidP="00EB3023">
      <w:pPr>
        <w:spacing w:afterLines="40" w:after="96" w:line="240" w:lineRule="auto"/>
        <w:ind w:firstLine="708"/>
        <w:jc w:val="both"/>
      </w:pPr>
      <w:r w:rsidRPr="00370540">
        <w:t xml:space="preserve">б) предложение за изпълнение на поръчката в съответствие с техническите спецификации и изискванията на </w:t>
      </w:r>
      <w:r w:rsidR="00295BC8">
        <w:t>В</w:t>
      </w:r>
      <w:r w:rsidRPr="00370540">
        <w:t>ъзложителя;</w:t>
      </w:r>
    </w:p>
    <w:p w:rsidR="00B55D71" w:rsidRDefault="007D164F" w:rsidP="00EB3023">
      <w:pPr>
        <w:spacing w:afterLines="40" w:after="96" w:line="240" w:lineRule="auto"/>
        <w:ind w:firstLine="708"/>
        <w:jc w:val="both"/>
      </w:pPr>
      <w:r w:rsidRPr="00370540">
        <w:t xml:space="preserve">в) </w:t>
      </w:r>
      <w:proofErr w:type="spellStart"/>
      <w:r w:rsidR="007A6B41">
        <w:t>декларане</w:t>
      </w:r>
      <w:proofErr w:type="spellEnd"/>
      <w:r w:rsidRPr="00370540">
        <w:t xml:space="preserve"> </w:t>
      </w:r>
      <w:r w:rsidR="007A6B41">
        <w:t>на</w:t>
      </w:r>
      <w:r w:rsidRPr="00370540">
        <w:t xml:space="preserve"> съгласие с клаузите на приложения проект на договор;</w:t>
      </w:r>
    </w:p>
    <w:p w:rsidR="00B55D71" w:rsidRDefault="007A6B41" w:rsidP="00EB3023">
      <w:pPr>
        <w:spacing w:afterLines="40" w:after="96" w:line="240" w:lineRule="auto"/>
        <w:ind w:firstLine="708"/>
        <w:jc w:val="both"/>
      </w:pPr>
      <w:r>
        <w:t xml:space="preserve">г) </w:t>
      </w:r>
      <w:proofErr w:type="spellStart"/>
      <w:r>
        <w:t>декларане</w:t>
      </w:r>
      <w:proofErr w:type="spellEnd"/>
      <w:r>
        <w:t xml:space="preserve"> на </w:t>
      </w:r>
      <w:r w:rsidR="007D164F" w:rsidRPr="00370540">
        <w:t>срока на валидност на офертата;</w:t>
      </w:r>
    </w:p>
    <w:p w:rsidR="00B55D71" w:rsidRDefault="007A6B41" w:rsidP="00EB3023">
      <w:pPr>
        <w:spacing w:afterLines="40" w:after="96" w:line="240" w:lineRule="auto"/>
        <w:ind w:firstLine="708"/>
        <w:jc w:val="both"/>
      </w:pPr>
      <w:r>
        <w:t xml:space="preserve">д) </w:t>
      </w:r>
      <w:r w:rsidR="007D164F" w:rsidRPr="00370540">
        <w:t>друга информация и/или документи, изискани от възложителя, когато това се налага от предмета на поръчката;</w:t>
      </w:r>
    </w:p>
    <w:p w:rsidR="00B55D71" w:rsidRDefault="007D164F" w:rsidP="00EB3023">
      <w:pPr>
        <w:spacing w:afterLines="40" w:after="96" w:line="240" w:lineRule="auto"/>
        <w:ind w:firstLine="708"/>
        <w:jc w:val="both"/>
        <w:rPr>
          <w:b/>
          <w:bCs/>
          <w:color w:val="000000"/>
          <w:shd w:val="clear" w:color="auto" w:fill="FFFFFF"/>
        </w:rPr>
      </w:pPr>
      <w:r w:rsidRPr="00370540">
        <w:t xml:space="preserve">2. ценово предложение, съдържащо предложението на </w:t>
      </w:r>
      <w:r w:rsidRPr="00295BC8">
        <w:t>участника</w:t>
      </w:r>
      <w:r w:rsidR="00295BC8" w:rsidRPr="00295BC8">
        <w:rPr>
          <w:shd w:val="clear" w:color="auto" w:fill="FEFEFE"/>
        </w:rPr>
        <w:t xml:space="preserve"> относно цената за придобиване</w:t>
      </w:r>
      <w:r w:rsidRPr="00295BC8">
        <w:t>.</w:t>
      </w:r>
    </w:p>
    <w:p w:rsidR="00B55D71" w:rsidRPr="00C44FF6" w:rsidRDefault="0062224C" w:rsidP="00EB3023">
      <w:pPr>
        <w:spacing w:afterLines="40" w:after="96" w:line="240" w:lineRule="auto"/>
        <w:jc w:val="center"/>
        <w:rPr>
          <w:b/>
          <w:bCs/>
          <w:shd w:val="clear" w:color="auto" w:fill="FFFFFF"/>
        </w:rPr>
      </w:pPr>
      <w:r w:rsidRPr="00C44FF6">
        <w:rPr>
          <w:b/>
          <w:bCs/>
          <w:shd w:val="clear" w:color="auto" w:fill="FFFFFF"/>
        </w:rPr>
        <w:t>СЪДЪРЖАНИЕ НА ЗАПЕЧАТАНАТА НЕПРОЗРАЧНА ОПАКОВКА:</w:t>
      </w:r>
    </w:p>
    <w:p w:rsidR="00C44FF6" w:rsidRDefault="001C7993" w:rsidP="00EB3023">
      <w:pPr>
        <w:spacing w:afterLines="40" w:after="96" w:line="240" w:lineRule="auto"/>
        <w:ind w:firstLine="708"/>
        <w:jc w:val="both"/>
        <w:rPr>
          <w:b/>
          <w:bCs/>
          <w:shd w:val="clear" w:color="auto" w:fill="FFFFFF"/>
        </w:rPr>
      </w:pPr>
      <w:r>
        <w:rPr>
          <w:b/>
          <w:bCs/>
          <w:shd w:val="clear" w:color="auto" w:fill="FFFFFF"/>
        </w:rPr>
        <w:lastRenderedPageBreak/>
        <w:t xml:space="preserve">   </w:t>
      </w:r>
      <w:r w:rsidR="003D4C7B" w:rsidRPr="00370540">
        <w:rPr>
          <w:b/>
          <w:bCs/>
          <w:shd w:val="clear" w:color="auto" w:fill="FFFFFF"/>
        </w:rPr>
        <w:t xml:space="preserve">ВАЖНО! </w:t>
      </w:r>
      <w:r w:rsidR="003D4C7B" w:rsidRPr="000E42CE">
        <w:rPr>
          <w:bCs/>
          <w:shd w:val="clear" w:color="auto" w:fill="FFFFFF"/>
        </w:rPr>
        <w:t xml:space="preserve">Участниците задължително представят съдържанието на непрозрачната опаковка и сканирано на електронен носител (компактдиск) освен на хартиен носител. </w:t>
      </w:r>
    </w:p>
    <w:p w:rsidR="00B55D71" w:rsidRPr="00B55D71" w:rsidRDefault="007D164F" w:rsidP="00EB3023">
      <w:pPr>
        <w:spacing w:afterLines="40" w:after="96" w:line="240" w:lineRule="auto"/>
        <w:ind w:firstLine="708"/>
        <w:jc w:val="both"/>
        <w:rPr>
          <w:bCs/>
          <w:shd w:val="clear" w:color="auto" w:fill="FFFFFF"/>
        </w:rPr>
      </w:pPr>
      <w:r w:rsidRPr="00F20F8A">
        <w:rPr>
          <w:b/>
          <w:bCs/>
          <w:shd w:val="clear" w:color="auto" w:fill="FFFFFF"/>
        </w:rPr>
        <w:t>1.1</w:t>
      </w:r>
      <w:r w:rsidR="00AA23E7" w:rsidRPr="00F20F8A">
        <w:rPr>
          <w:b/>
          <w:bCs/>
          <w:shd w:val="clear" w:color="auto" w:fill="FFFFFF"/>
        </w:rPr>
        <w:t>.</w:t>
      </w:r>
      <w:r w:rsidR="00B55D71" w:rsidRPr="00B55D71">
        <w:rPr>
          <w:bCs/>
          <w:shd w:val="clear" w:color="auto" w:fill="FFFFFF"/>
        </w:rPr>
        <w:t xml:space="preserve"> Опис на представените към офертата документи</w:t>
      </w:r>
      <w:r w:rsidR="00F20F8A" w:rsidRPr="00F20F8A">
        <w:t xml:space="preserve"> по чл. 47, ал. 3 от ППЗОП</w:t>
      </w:r>
      <w:r w:rsidR="00B55D71" w:rsidRPr="00B55D71">
        <w:rPr>
          <w:bCs/>
          <w:shd w:val="clear" w:color="auto" w:fill="FFFFFF"/>
        </w:rPr>
        <w:t xml:space="preserve">, подписан от представляващия участника– </w:t>
      </w:r>
      <w:r w:rsidR="00B55D71" w:rsidRPr="005D154B">
        <w:rPr>
          <w:b/>
          <w:bCs/>
          <w:shd w:val="clear" w:color="auto" w:fill="FFFFFF"/>
        </w:rPr>
        <w:t>Приложение № 1</w:t>
      </w:r>
      <w:r w:rsidR="00B55D71" w:rsidRPr="00B55D71">
        <w:rPr>
          <w:bCs/>
          <w:shd w:val="clear" w:color="auto" w:fill="FFFFFF"/>
        </w:rPr>
        <w:t>.</w:t>
      </w:r>
    </w:p>
    <w:p w:rsidR="00B55D71" w:rsidRDefault="007D164F" w:rsidP="00EB3023">
      <w:pPr>
        <w:spacing w:afterLines="40" w:after="96" w:line="240" w:lineRule="auto"/>
        <w:ind w:firstLine="708"/>
        <w:jc w:val="both"/>
      </w:pPr>
      <w:r w:rsidRPr="00370540">
        <w:rPr>
          <w:b/>
          <w:bCs/>
        </w:rPr>
        <w:t>1.</w:t>
      </w:r>
      <w:r w:rsidR="00526372" w:rsidRPr="001C6F07">
        <w:rPr>
          <w:b/>
          <w:bCs/>
        </w:rPr>
        <w:t>2</w:t>
      </w:r>
      <w:r w:rsidRPr="00370540">
        <w:rPr>
          <w:b/>
          <w:bCs/>
        </w:rPr>
        <w:t>.</w:t>
      </w:r>
      <w:r w:rsidRPr="00370540">
        <w:t xml:space="preserve"> </w:t>
      </w:r>
      <w:proofErr w:type="spellStart"/>
      <w:r w:rsidR="00DD05A4">
        <w:t>е</w:t>
      </w:r>
      <w:r w:rsidR="00793D68" w:rsidRPr="00370540">
        <w:t>Е</w:t>
      </w:r>
      <w:r w:rsidRPr="00370540">
        <w:t>динен</w:t>
      </w:r>
      <w:proofErr w:type="spellEnd"/>
      <w:r w:rsidRPr="00370540">
        <w:t xml:space="preserve"> европейски документ за обществени поръчки (</w:t>
      </w:r>
      <w:proofErr w:type="spellStart"/>
      <w:r w:rsidR="00DD05A4">
        <w:t>е</w:t>
      </w:r>
      <w:r w:rsidRPr="00370540">
        <w:t>ЕЕДОП</w:t>
      </w:r>
      <w:proofErr w:type="spellEnd"/>
      <w:r w:rsidRPr="00370540">
        <w:t>)</w:t>
      </w:r>
      <w:r w:rsidR="008230F0" w:rsidRPr="00370540">
        <w:t xml:space="preserve"> </w:t>
      </w:r>
      <w:r w:rsidRPr="00370540">
        <w:t xml:space="preserve">за </w:t>
      </w:r>
      <w:r w:rsidR="00C43A78" w:rsidRPr="00370540">
        <w:t>участника</w:t>
      </w:r>
      <w:r w:rsidRPr="00370540">
        <w:t xml:space="preserve"> в съответствие с изискванията на закона и условията на възложителя, а когато е приложимо -</w:t>
      </w:r>
      <w:r w:rsidR="00DD05A4">
        <w:t xml:space="preserve"> </w:t>
      </w:r>
      <w:proofErr w:type="spellStart"/>
      <w:r w:rsidR="00DD05A4">
        <w:t>е</w:t>
      </w:r>
      <w:r w:rsidRPr="00370540">
        <w:t>ЕЕДОП</w:t>
      </w:r>
      <w:proofErr w:type="spellEnd"/>
      <w:r w:rsidRPr="00370540">
        <w:t xml:space="preserve">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6E4737">
        <w:t xml:space="preserve"> </w:t>
      </w:r>
      <w:r w:rsidR="006E4737" w:rsidRPr="00B55D71">
        <w:rPr>
          <w:bCs/>
          <w:shd w:val="clear" w:color="auto" w:fill="FFFFFF"/>
        </w:rPr>
        <w:t xml:space="preserve">– </w:t>
      </w:r>
      <w:r w:rsidR="006E4737">
        <w:rPr>
          <w:b/>
          <w:bCs/>
          <w:shd w:val="clear" w:color="auto" w:fill="FFFFFF"/>
        </w:rPr>
        <w:t>Приложение № 2</w:t>
      </w:r>
      <w:r w:rsidRPr="00370540">
        <w:rPr>
          <w:b/>
          <w:bCs/>
        </w:rPr>
        <w:t>.</w:t>
      </w:r>
    </w:p>
    <w:p w:rsidR="00B55D71" w:rsidRDefault="00B34CDC" w:rsidP="00EB3023">
      <w:pPr>
        <w:spacing w:afterLines="40" w:after="96" w:line="240" w:lineRule="auto"/>
        <w:ind w:firstLine="708"/>
        <w:jc w:val="both"/>
        <w:rPr>
          <w:bCs/>
          <w:i/>
        </w:rPr>
      </w:pPr>
      <w:r w:rsidRPr="00370540">
        <w:rPr>
          <w:bCs/>
          <w:i/>
        </w:rPr>
        <w:t xml:space="preserve">Когато изискванията по </w:t>
      </w:r>
      <w:r w:rsidR="00AA23E7" w:rsidRPr="00370540">
        <w:rPr>
          <w:bCs/>
          <w:i/>
        </w:rPr>
        <w:t>чл.</w:t>
      </w:r>
      <w:r w:rsidR="00AA23E7" w:rsidRPr="00370540">
        <w:rPr>
          <w:i/>
          <w:shd w:val="clear" w:color="auto" w:fill="FEFEFE"/>
        </w:rPr>
        <w:t>54, ал. 1, т. 1, 2 и 7 и чл. 55, ал. 1, т. 5 от ЗОП</w:t>
      </w:r>
      <w:r w:rsidRPr="00370540">
        <w:rPr>
          <w:bCs/>
          <w:i/>
        </w:rPr>
        <w:t xml:space="preserve"> се отнасят за повече от едно лице, всички лица подписват един и същ </w:t>
      </w:r>
      <w:proofErr w:type="spellStart"/>
      <w:r w:rsidR="006A056B">
        <w:rPr>
          <w:bCs/>
          <w:i/>
        </w:rPr>
        <w:t>е</w:t>
      </w:r>
      <w:r w:rsidRPr="00370540">
        <w:rPr>
          <w:bCs/>
          <w:i/>
        </w:rPr>
        <w:t>ЕЕДОП</w:t>
      </w:r>
      <w:proofErr w:type="spellEnd"/>
      <w:r w:rsidRPr="00370540">
        <w:rPr>
          <w:bCs/>
          <w:i/>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w:t>
      </w:r>
      <w:r w:rsidR="00AA23E7" w:rsidRPr="00370540">
        <w:rPr>
          <w:bCs/>
          <w:i/>
        </w:rPr>
        <w:t>чл.</w:t>
      </w:r>
      <w:r w:rsidR="00AA23E7" w:rsidRPr="00370540">
        <w:rPr>
          <w:i/>
          <w:shd w:val="clear" w:color="auto" w:fill="FEFEFE"/>
        </w:rPr>
        <w:t>54, ал. 1, т. 1, 2 и 7 и чл. 55, ал. 1, т. 5 от ЗОП</w:t>
      </w:r>
      <w:r w:rsidR="00AA23E7" w:rsidRPr="00370540">
        <w:rPr>
          <w:bCs/>
          <w:i/>
        </w:rPr>
        <w:t xml:space="preserve"> </w:t>
      </w:r>
      <w:r w:rsidRPr="00370540">
        <w:rPr>
          <w:bCs/>
          <w:i/>
        </w:rPr>
        <w:t xml:space="preserve">се попълва в отделен </w:t>
      </w:r>
      <w:proofErr w:type="spellStart"/>
      <w:r w:rsidR="006A056B">
        <w:rPr>
          <w:bCs/>
          <w:i/>
        </w:rPr>
        <w:t>е</w:t>
      </w:r>
      <w:r w:rsidRPr="00370540">
        <w:rPr>
          <w:bCs/>
          <w:i/>
        </w:rPr>
        <w:t>ЕЕДОП</w:t>
      </w:r>
      <w:proofErr w:type="spellEnd"/>
      <w:r w:rsidRPr="00370540">
        <w:rPr>
          <w:bCs/>
          <w:i/>
        </w:rPr>
        <w:t xml:space="preserve"> за всяко лице или за някои от лицата.</w:t>
      </w:r>
    </w:p>
    <w:p w:rsidR="00B55D71" w:rsidRDefault="00B34CDC" w:rsidP="00EB3023">
      <w:pPr>
        <w:spacing w:afterLines="40" w:after="96" w:line="240" w:lineRule="auto"/>
        <w:ind w:firstLine="708"/>
        <w:jc w:val="both"/>
        <w:rPr>
          <w:bCs/>
          <w:i/>
        </w:rPr>
      </w:pPr>
      <w:r w:rsidRPr="00370540">
        <w:rPr>
          <w:bCs/>
          <w:i/>
        </w:rPr>
        <w:t xml:space="preserve">В случаите по предходното изречение, когато се подава повече от един </w:t>
      </w:r>
      <w:proofErr w:type="spellStart"/>
      <w:r w:rsidR="00DD05A4">
        <w:rPr>
          <w:bCs/>
          <w:i/>
        </w:rPr>
        <w:t>е</w:t>
      </w:r>
      <w:r w:rsidRPr="00370540">
        <w:rPr>
          <w:bCs/>
          <w:i/>
        </w:rPr>
        <w:t>ЕЕДОП</w:t>
      </w:r>
      <w:proofErr w:type="spellEnd"/>
      <w:r w:rsidRPr="00370540">
        <w:rPr>
          <w:bCs/>
          <w:i/>
        </w:rPr>
        <w:t xml:space="preserve">, обстоятелствата, свързани с критериите за подбор, се съдържат само в </w:t>
      </w:r>
      <w:proofErr w:type="spellStart"/>
      <w:r w:rsidR="00DD05A4">
        <w:rPr>
          <w:bCs/>
          <w:i/>
        </w:rPr>
        <w:t>е</w:t>
      </w:r>
      <w:r w:rsidRPr="00370540">
        <w:rPr>
          <w:bCs/>
          <w:i/>
        </w:rPr>
        <w:t>ЕЕДОП</w:t>
      </w:r>
      <w:proofErr w:type="spellEnd"/>
      <w:r w:rsidRPr="00370540">
        <w:rPr>
          <w:bCs/>
          <w:i/>
        </w:rPr>
        <w:t>, подписан от лице, което може самостоятелно да представлява съответния стопански субект.</w:t>
      </w:r>
    </w:p>
    <w:p w:rsidR="00B55D71" w:rsidRDefault="00B34CDC" w:rsidP="00EB3023">
      <w:pPr>
        <w:spacing w:afterLines="40" w:after="96" w:line="240" w:lineRule="auto"/>
        <w:ind w:firstLine="708"/>
        <w:jc w:val="both"/>
        <w:rPr>
          <w:b/>
          <w:bCs/>
        </w:rPr>
      </w:pPr>
      <w:r w:rsidRPr="00370540">
        <w:rPr>
          <w:b/>
          <w:bCs/>
        </w:rPr>
        <w:t>1.</w:t>
      </w:r>
      <w:r w:rsidR="00526372" w:rsidRPr="001C6F07">
        <w:rPr>
          <w:b/>
          <w:bCs/>
        </w:rPr>
        <w:t>3</w:t>
      </w:r>
      <w:r w:rsidR="007A42FA" w:rsidRPr="00370540">
        <w:rPr>
          <w:b/>
          <w:bCs/>
        </w:rPr>
        <w:t xml:space="preserve">. </w:t>
      </w:r>
      <w:r w:rsidR="00191DA1">
        <w:rPr>
          <w:bCs/>
        </w:rPr>
        <w:t>Д</w:t>
      </w:r>
      <w:r w:rsidR="007A42FA" w:rsidRPr="00370540">
        <w:rPr>
          <w:bCs/>
        </w:rPr>
        <w:t>окументи за доказване на предприетите мерки за надеждност, когато е приложимо;</w:t>
      </w:r>
    </w:p>
    <w:p w:rsidR="00B55D71" w:rsidRPr="00C229AB" w:rsidRDefault="00526372" w:rsidP="00EB3023">
      <w:pPr>
        <w:spacing w:afterLines="40" w:after="96" w:line="240" w:lineRule="auto"/>
        <w:ind w:firstLine="708"/>
        <w:jc w:val="both"/>
        <w:rPr>
          <w:bCs/>
        </w:rPr>
      </w:pPr>
      <w:r>
        <w:rPr>
          <w:b/>
          <w:bCs/>
        </w:rPr>
        <w:t>1.</w:t>
      </w:r>
      <w:r w:rsidRPr="001C6F07">
        <w:rPr>
          <w:b/>
          <w:bCs/>
        </w:rPr>
        <w:t>4</w:t>
      </w:r>
      <w:r w:rsidR="007A42FA" w:rsidRPr="00370540">
        <w:rPr>
          <w:b/>
          <w:bCs/>
        </w:rPr>
        <w:t xml:space="preserve">. </w:t>
      </w:r>
      <w:r w:rsidR="00191DA1">
        <w:rPr>
          <w:bCs/>
        </w:rPr>
        <w:t>Д</w:t>
      </w:r>
      <w:r w:rsidR="007A42FA" w:rsidRPr="00370540">
        <w:rPr>
          <w:bCs/>
        </w:rPr>
        <w:t>окументите по чл. 37, ал. 4 от ППЗОП , когато е приложимо.</w:t>
      </w:r>
    </w:p>
    <w:p w:rsidR="00B55D71" w:rsidRDefault="00B34CDC" w:rsidP="00EB3023">
      <w:pPr>
        <w:spacing w:afterLines="40" w:after="96" w:line="240" w:lineRule="auto"/>
        <w:ind w:firstLine="708"/>
        <w:jc w:val="both"/>
        <w:rPr>
          <w:b/>
        </w:rPr>
      </w:pPr>
      <w:r w:rsidRPr="00370540">
        <w:rPr>
          <w:b/>
        </w:rPr>
        <w:t>1.</w:t>
      </w:r>
      <w:r w:rsidR="00526372" w:rsidRPr="001C6F07">
        <w:rPr>
          <w:b/>
        </w:rPr>
        <w:t>5</w:t>
      </w:r>
      <w:r w:rsidR="00AA23E7" w:rsidRPr="00370540">
        <w:rPr>
          <w:b/>
        </w:rPr>
        <w:t xml:space="preserve">. </w:t>
      </w:r>
      <w:r w:rsidRPr="00370540">
        <w:rPr>
          <w:b/>
        </w:rPr>
        <w:t>Т</w:t>
      </w:r>
      <w:r w:rsidR="007A42FA" w:rsidRPr="00370540">
        <w:rPr>
          <w:b/>
        </w:rPr>
        <w:t>ехническо предложение</w:t>
      </w:r>
      <w:r w:rsidR="008230F0" w:rsidRPr="00370540">
        <w:rPr>
          <w:b/>
        </w:rPr>
        <w:t xml:space="preserve"> </w:t>
      </w:r>
      <w:r w:rsidR="008230F0" w:rsidRPr="005D154B">
        <w:rPr>
          <w:b/>
        </w:rPr>
        <w:t>(Приложение № 3)</w:t>
      </w:r>
      <w:r w:rsidR="007A42FA" w:rsidRPr="00370540">
        <w:rPr>
          <w:b/>
        </w:rPr>
        <w:t>, съдържащо:</w:t>
      </w:r>
    </w:p>
    <w:p w:rsidR="00B55D71" w:rsidRDefault="007A42FA" w:rsidP="00EB3023">
      <w:pPr>
        <w:spacing w:afterLines="40" w:after="96" w:line="240" w:lineRule="auto"/>
        <w:ind w:firstLine="708"/>
        <w:jc w:val="both"/>
      </w:pPr>
      <w:r w:rsidRPr="00370540">
        <w:t>а) документ за упълномощаване, когато лицето, което подава офертата, не е законният представител на участника;</w:t>
      </w:r>
    </w:p>
    <w:p w:rsidR="00B55D71" w:rsidRDefault="007A42FA" w:rsidP="00EB3023">
      <w:pPr>
        <w:spacing w:afterLines="40" w:after="96" w:line="240" w:lineRule="auto"/>
        <w:ind w:firstLine="708"/>
        <w:jc w:val="both"/>
      </w:pPr>
      <w:r w:rsidRPr="00370540">
        <w:t>б) предложение за изпълнение на поръчката в съответствие с техническите спецификации и изискванията на възложителя;</w:t>
      </w:r>
    </w:p>
    <w:p w:rsidR="00B55D71" w:rsidRDefault="007A6B41" w:rsidP="00EB3023">
      <w:pPr>
        <w:spacing w:afterLines="40" w:after="96" w:line="276" w:lineRule="auto"/>
        <w:ind w:firstLine="708"/>
        <w:jc w:val="both"/>
      </w:pPr>
      <w:r>
        <w:t>в) деклариране</w:t>
      </w:r>
      <w:r w:rsidR="007A42FA" w:rsidRPr="00370540">
        <w:t xml:space="preserve"> </w:t>
      </w:r>
      <w:r>
        <w:t>на</w:t>
      </w:r>
      <w:r w:rsidR="007A42FA" w:rsidRPr="00370540">
        <w:t xml:space="preserve"> съгласие с клаузите на приложения проект на договор;</w:t>
      </w:r>
    </w:p>
    <w:p w:rsidR="00B55D71" w:rsidRDefault="007A6B41" w:rsidP="00EB3023">
      <w:pPr>
        <w:spacing w:afterLines="40" w:after="96" w:line="276" w:lineRule="auto"/>
        <w:ind w:firstLine="708"/>
        <w:jc w:val="both"/>
      </w:pPr>
      <w:r>
        <w:t>г) деклариране</w:t>
      </w:r>
      <w:r w:rsidR="007A42FA" w:rsidRPr="00370540">
        <w:t xml:space="preserve"> </w:t>
      </w:r>
      <w:r>
        <w:t>н</w:t>
      </w:r>
      <w:r w:rsidR="007A42FA" w:rsidRPr="00370540">
        <w:t>а срока на валидност на офертата;</w:t>
      </w:r>
    </w:p>
    <w:p w:rsidR="0028751F" w:rsidRDefault="00B81E01" w:rsidP="00EB3023">
      <w:pPr>
        <w:spacing w:afterLines="40" w:after="96" w:line="276" w:lineRule="auto"/>
        <w:ind w:firstLine="708"/>
        <w:jc w:val="both"/>
        <w:rPr>
          <w:bCs/>
        </w:rPr>
      </w:pPr>
      <w:r>
        <w:rPr>
          <w:b/>
          <w:bCs/>
        </w:rPr>
        <w:t>1.7</w:t>
      </w:r>
      <w:r w:rsidR="0028751F" w:rsidRPr="0028751F">
        <w:rPr>
          <w:b/>
          <w:bCs/>
        </w:rPr>
        <w:t xml:space="preserve">. </w:t>
      </w:r>
      <w:r w:rsidR="0028751F" w:rsidRPr="00D35B27">
        <w:t>Д</w:t>
      </w:r>
      <w:r w:rsidR="0028751F" w:rsidRPr="00D35B27">
        <w:rPr>
          <w:bCs/>
        </w:rPr>
        <w:t xml:space="preserve">екларация за </w:t>
      </w:r>
      <w:proofErr w:type="spellStart"/>
      <w:r w:rsidR="0028751F" w:rsidRPr="00D35B27">
        <w:rPr>
          <w:bCs/>
        </w:rPr>
        <w:t>конфиденциалност</w:t>
      </w:r>
      <w:proofErr w:type="spellEnd"/>
      <w:r w:rsidR="0028751F" w:rsidRPr="00D35B27">
        <w:rPr>
          <w:bCs/>
        </w:rPr>
        <w:t xml:space="preserve"> по чл. 102, ал. 1 от ЗОП – </w:t>
      </w:r>
      <w:r w:rsidR="0028751F" w:rsidRPr="00D35B27">
        <w:rPr>
          <w:b/>
          <w:bCs/>
        </w:rPr>
        <w:t xml:space="preserve">Приложение № </w:t>
      </w:r>
      <w:r w:rsidR="006E4737">
        <w:rPr>
          <w:b/>
          <w:bCs/>
        </w:rPr>
        <w:t>4</w:t>
      </w:r>
      <w:r w:rsidR="0028751F" w:rsidRPr="00D35B27">
        <w:rPr>
          <w:b/>
          <w:bCs/>
        </w:rPr>
        <w:t xml:space="preserve">, </w:t>
      </w:r>
      <w:r w:rsidR="0028751F" w:rsidRPr="00D35B27">
        <w:rPr>
          <w:bCs/>
        </w:rPr>
        <w:t>ако е приложимо.</w:t>
      </w:r>
      <w:r w:rsidR="0028751F">
        <w:rPr>
          <w:bCs/>
        </w:rPr>
        <w:t xml:space="preserve"> </w:t>
      </w:r>
    </w:p>
    <w:p w:rsidR="0028751F" w:rsidRPr="001A5951" w:rsidRDefault="0028751F" w:rsidP="00EB3023">
      <w:pPr>
        <w:spacing w:afterLines="40" w:after="96" w:line="276" w:lineRule="auto"/>
        <w:ind w:firstLine="708"/>
        <w:jc w:val="both"/>
      </w:pPr>
      <w:r>
        <w:rPr>
          <w:bCs/>
        </w:rPr>
        <w:t>Участникът може да посочи в заявлението за участие или в офертата си информация, която смята за конфиденциална</w:t>
      </w:r>
      <w:r w:rsidR="009948BA">
        <w:rPr>
          <w:bCs/>
        </w:rPr>
        <w:t xml:space="preserve">, </w:t>
      </w:r>
      <w:r>
        <w:rPr>
          <w:bCs/>
        </w:rPr>
        <w:t xml:space="preserve">във връзка с наличието на търговска тайна.  </w:t>
      </w:r>
    </w:p>
    <w:p w:rsidR="00B55D71" w:rsidRDefault="00C229AB" w:rsidP="00EB3023">
      <w:pPr>
        <w:spacing w:afterLines="40" w:after="96" w:line="276" w:lineRule="auto"/>
        <w:ind w:firstLine="708"/>
        <w:jc w:val="both"/>
      </w:pPr>
      <w:r>
        <w:rPr>
          <w:b/>
        </w:rPr>
        <w:lastRenderedPageBreak/>
        <w:t>1.</w:t>
      </w:r>
      <w:r w:rsidR="00B81E01">
        <w:rPr>
          <w:b/>
        </w:rPr>
        <w:t>8</w:t>
      </w:r>
      <w:r w:rsidR="003C6FC3" w:rsidRPr="00370540">
        <w:rPr>
          <w:b/>
        </w:rPr>
        <w:t>.</w:t>
      </w:r>
      <w:r w:rsidR="007A42FA" w:rsidRPr="00370540">
        <w:t xml:space="preserve"> друга информация и/или документи, изискани от възложителя, когато това се налага от предмета на поръчката;</w:t>
      </w:r>
    </w:p>
    <w:p w:rsidR="00B55D71" w:rsidRDefault="00B34CDC" w:rsidP="00EB3023">
      <w:pPr>
        <w:spacing w:afterLines="40" w:after="96" w:line="276" w:lineRule="auto"/>
        <w:ind w:firstLine="708"/>
        <w:jc w:val="both"/>
      </w:pPr>
      <w:r w:rsidRPr="00370540">
        <w:rPr>
          <w:b/>
        </w:rPr>
        <w:t>1.</w:t>
      </w:r>
      <w:r w:rsidR="00B81E01">
        <w:rPr>
          <w:b/>
        </w:rPr>
        <w:t>9</w:t>
      </w:r>
      <w:r w:rsidR="007D164F" w:rsidRPr="00370540">
        <w:rPr>
          <w:b/>
        </w:rPr>
        <w:t>.</w:t>
      </w:r>
      <w:r w:rsidR="007D164F" w:rsidRPr="00370540">
        <w:t xml:space="preserve"> </w:t>
      </w:r>
      <w:r w:rsidR="003D4C7B" w:rsidRPr="00370540">
        <w:t>Отделен запечатан и непрозрачен плик с наименование „</w:t>
      </w:r>
      <w:r w:rsidR="007D164F" w:rsidRPr="00370540">
        <w:t>Предлагани ценови параметри</w:t>
      </w:r>
      <w:r w:rsidR="003D4C7B" w:rsidRPr="00370540">
        <w:t>“</w:t>
      </w:r>
      <w:r w:rsidR="007D164F" w:rsidRPr="00370540">
        <w:t xml:space="preserve">, съдържащо </w:t>
      </w:r>
      <w:r w:rsidR="003D4C7B" w:rsidRPr="00370540">
        <w:t xml:space="preserve">ценовото </w:t>
      </w:r>
      <w:r w:rsidR="00191DA1">
        <w:t>предложение</w:t>
      </w:r>
      <w:r w:rsidR="007D164F" w:rsidRPr="00370540">
        <w:t xml:space="preserve"> на участника</w:t>
      </w:r>
      <w:r w:rsidR="00F01910" w:rsidRPr="00370540">
        <w:t xml:space="preserve"> – </w:t>
      </w:r>
      <w:r w:rsidR="00F01910" w:rsidRPr="005D154B">
        <w:rPr>
          <w:b/>
        </w:rPr>
        <w:t xml:space="preserve">Приложение № </w:t>
      </w:r>
      <w:r w:rsidR="006E4737">
        <w:rPr>
          <w:b/>
        </w:rPr>
        <w:t>5</w:t>
      </w:r>
      <w:r w:rsidR="007D164F" w:rsidRPr="00370540">
        <w:t>.</w:t>
      </w:r>
      <w:r w:rsidR="003D4C7B" w:rsidRPr="00370540">
        <w:t xml:space="preserve"> </w:t>
      </w:r>
    </w:p>
    <w:p w:rsidR="00B55D71" w:rsidRPr="000E42CE" w:rsidRDefault="003D4C7B" w:rsidP="00EB3023">
      <w:pPr>
        <w:spacing w:afterLines="40" w:after="96" w:line="276" w:lineRule="auto"/>
        <w:ind w:firstLine="708"/>
        <w:jc w:val="both"/>
      </w:pPr>
      <w:r w:rsidRPr="00370540">
        <w:rPr>
          <w:b/>
          <w:i/>
        </w:rPr>
        <w:t xml:space="preserve">ВАЖНО! </w:t>
      </w:r>
      <w:r w:rsidRPr="000E42CE">
        <w:t>В отделния запечатан и непрозрачен плик с наименование „Предлагани ценови параметри“, участникът задължително прилага сканирано копие на ценовото си предложение на електронен носител (компактдиск) освен хартиеното копие.</w:t>
      </w:r>
      <w:r w:rsidR="00AA23E7" w:rsidRPr="000E42CE">
        <w:t xml:space="preserve"> Извън отделния запечатан и непрозрачен плик с наименование „Предлагани ценови параметри“ не трябва да са посочени ценови елементи и/или ценово предложение и/или други данни, водещи до възможност да се узнае ценовото предложение на участника, като в противен случай офертата ще бъде отстранена от участие.</w:t>
      </w:r>
    </w:p>
    <w:p w:rsidR="00B55D71" w:rsidRDefault="007D164F" w:rsidP="00EB3023">
      <w:pPr>
        <w:spacing w:afterLines="40" w:after="96" w:line="240" w:lineRule="auto"/>
        <w:ind w:firstLine="708"/>
        <w:jc w:val="both"/>
        <w:rPr>
          <w:color w:val="000000"/>
        </w:rPr>
      </w:pPr>
      <w:r w:rsidRPr="00370540">
        <w:rPr>
          <w:color w:val="000000"/>
        </w:rPr>
        <w:t>Разходите на участника, свързани с окомплектоването на офертата и предложението за участие в процедурата, както и заплатените такси за изготвяне на документацията са за негова сметка.</w:t>
      </w:r>
    </w:p>
    <w:p w:rsidR="000E42CE" w:rsidRDefault="007D164F" w:rsidP="00EB3023">
      <w:pPr>
        <w:spacing w:afterLines="40" w:after="96" w:line="240" w:lineRule="auto"/>
        <w:ind w:firstLine="708"/>
        <w:jc w:val="both"/>
        <w:rPr>
          <w:color w:val="000000"/>
        </w:rPr>
      </w:pPr>
      <w:r w:rsidRPr="00370540">
        <w:rPr>
          <w:color w:val="000000"/>
        </w:rPr>
        <w:t>Участникът не може да има претенции за направените от нег</w:t>
      </w:r>
      <w:r w:rsidR="006D0B1B" w:rsidRPr="00370540">
        <w:rPr>
          <w:color w:val="000000"/>
        </w:rPr>
        <w:t>о разходи, включително и при не</w:t>
      </w:r>
      <w:r w:rsidRPr="00370540">
        <w:rPr>
          <w:color w:val="000000"/>
        </w:rPr>
        <w:t>класиране.</w:t>
      </w:r>
    </w:p>
    <w:p w:rsidR="000E42CE" w:rsidRDefault="000E42CE" w:rsidP="00EB3023">
      <w:pPr>
        <w:spacing w:afterLines="40" w:after="96" w:line="240" w:lineRule="auto"/>
        <w:ind w:firstLine="708"/>
        <w:jc w:val="both"/>
        <w:rPr>
          <w:color w:val="000000"/>
        </w:rPr>
      </w:pPr>
    </w:p>
    <w:p w:rsidR="00B55D71" w:rsidRPr="000E42CE" w:rsidRDefault="00761732" w:rsidP="00EB3023">
      <w:pPr>
        <w:spacing w:afterLines="40" w:after="96" w:line="240" w:lineRule="auto"/>
        <w:ind w:firstLine="708"/>
        <w:jc w:val="both"/>
        <w:rPr>
          <w:color w:val="000000"/>
        </w:rPr>
      </w:pPr>
      <w:r w:rsidRPr="00C44FF6">
        <w:rPr>
          <w:b/>
          <w:bCs/>
          <w:color w:val="000000"/>
        </w:rPr>
        <w:t xml:space="preserve">РАЗДЕЛ </w:t>
      </w:r>
      <w:r w:rsidR="007D164F" w:rsidRPr="00C44FF6">
        <w:rPr>
          <w:b/>
          <w:bCs/>
          <w:color w:val="000000"/>
        </w:rPr>
        <w:t>V. СРОК ЗА ПРЕДСТАВЯНЕ НА ОФЕРТИТЕ</w:t>
      </w:r>
      <w:r w:rsidR="002751F5" w:rsidRPr="00C44FF6">
        <w:rPr>
          <w:b/>
          <w:bCs/>
          <w:color w:val="000000"/>
        </w:rPr>
        <w:t xml:space="preserve"> (ПОДАВАНЕ НА ОФЕРТАТА)</w:t>
      </w:r>
    </w:p>
    <w:p w:rsidR="00B55D71" w:rsidRDefault="00B55D71" w:rsidP="00EB3023">
      <w:pPr>
        <w:spacing w:afterLines="40" w:after="96" w:line="276" w:lineRule="auto"/>
        <w:jc w:val="both"/>
        <w:rPr>
          <w:color w:val="000000"/>
        </w:rPr>
      </w:pPr>
    </w:p>
    <w:p w:rsidR="00B55D71" w:rsidRDefault="00F97448" w:rsidP="00EB3023">
      <w:pPr>
        <w:spacing w:afterLines="40" w:after="96" w:line="276" w:lineRule="auto"/>
        <w:ind w:firstLine="708"/>
        <w:jc w:val="both"/>
        <w:rPr>
          <w:color w:val="000000"/>
        </w:rPr>
      </w:pPr>
      <w:r w:rsidRPr="00370540">
        <w:rPr>
          <w:color w:val="000000"/>
        </w:rPr>
        <w:t xml:space="preserve">Офертите </w:t>
      </w:r>
      <w:r w:rsidR="007D164F" w:rsidRPr="00370540">
        <w:rPr>
          <w:color w:val="000000"/>
        </w:rPr>
        <w:t>следва да бъдат получени при възложителя в срока, определен за подаване на офертите, посочен в обявлението.</w:t>
      </w:r>
    </w:p>
    <w:p w:rsidR="00B55D71" w:rsidRDefault="007D164F" w:rsidP="00EB3023">
      <w:pPr>
        <w:spacing w:afterLines="40" w:after="96" w:line="276" w:lineRule="auto"/>
        <w:ind w:firstLine="708"/>
        <w:jc w:val="both"/>
        <w:rPr>
          <w:color w:val="000000"/>
        </w:rPr>
      </w:pPr>
      <w:r w:rsidRPr="00370540">
        <w:rPr>
          <w:color w:val="000000"/>
        </w:rPr>
        <w:t>Възложителят не се ангажира да съдейства за пристигането на офертата на адреса и в срока, определен от него. Рискът от забава или загубване на офертата е за участника.</w:t>
      </w:r>
    </w:p>
    <w:p w:rsidR="00B55D71" w:rsidRDefault="007D164F" w:rsidP="00EB3023">
      <w:pPr>
        <w:spacing w:afterLines="40" w:after="96" w:line="276" w:lineRule="auto"/>
        <w:ind w:firstLine="708"/>
        <w:jc w:val="both"/>
        <w:rPr>
          <w:color w:val="000000"/>
        </w:rPr>
      </w:pPr>
      <w:r w:rsidRPr="00370540">
        <w:rPr>
          <w:color w:val="000000"/>
        </w:rPr>
        <w:t xml:space="preserve">Възложителят няма да приема за участие в процедурата и ще връща незабавно на участниците оферти, които са представени след изтичане на крайния срок за получаване или са представени в незапечатана или скъсана обща опаковка, като тези обстоятелства се отбелязват в регистъра за получени оферти за участие в настоящата обществена </w:t>
      </w:r>
      <w:r w:rsidRPr="00370540">
        <w:t>поръчка.</w:t>
      </w:r>
    </w:p>
    <w:p w:rsidR="00B55D71" w:rsidRDefault="00B55D71" w:rsidP="00EB3023">
      <w:pPr>
        <w:spacing w:afterLines="40" w:after="96" w:line="276" w:lineRule="auto"/>
        <w:ind w:firstLine="708"/>
        <w:jc w:val="both"/>
      </w:pPr>
      <w:r w:rsidRPr="00761732">
        <w:rPr>
          <w:color w:val="000000"/>
        </w:rPr>
        <w:t>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B55D71" w:rsidRDefault="007D164F" w:rsidP="00EB3023">
      <w:pPr>
        <w:spacing w:afterLines="40" w:after="96" w:line="276" w:lineRule="auto"/>
        <w:ind w:firstLine="708"/>
        <w:jc w:val="both"/>
      </w:pPr>
      <w:r w:rsidRPr="00370540">
        <w:lastRenderedPageBreak/>
        <w:t>До изтичане на срока за подаване на офертите всеки участник в процедурата може да промени, допълни или оттегли офертата си.</w:t>
      </w:r>
    </w:p>
    <w:p w:rsidR="002751F5" w:rsidRPr="00152122" w:rsidRDefault="00C44FF6" w:rsidP="000E42CE">
      <w:pPr>
        <w:widowControl w:val="0"/>
        <w:tabs>
          <w:tab w:val="left" w:pos="709"/>
        </w:tabs>
        <w:spacing w:before="240" w:after="60" w:line="276" w:lineRule="auto"/>
        <w:jc w:val="both"/>
        <w:rPr>
          <w:rFonts w:eastAsia="Calibri"/>
        </w:rPr>
      </w:pPr>
      <w:r>
        <w:rPr>
          <w:rFonts w:eastAsia="Calibri"/>
          <w:b/>
        </w:rPr>
        <w:tab/>
      </w:r>
      <w:r w:rsidR="002751F5" w:rsidRPr="00152122">
        <w:rPr>
          <w:rFonts w:eastAsia="Calibri"/>
        </w:rPr>
        <w:t>1. Подаването на офертата задължава участниците да приемат напълно всички изисквания и условия, посочени в тази документация при спазване на Закона за обществените поръчки (ЗОП) и другите нормативни актове, свързани с изпълнението на предмета на поръчката. Поставянето на различни от тези условия и изисквания от страна на участника може да доведе до отстраняването му.</w:t>
      </w:r>
    </w:p>
    <w:p w:rsidR="002751F5" w:rsidRPr="00152122" w:rsidRDefault="00C44FF6" w:rsidP="000E42CE">
      <w:pPr>
        <w:widowControl w:val="0"/>
        <w:tabs>
          <w:tab w:val="left" w:pos="709"/>
        </w:tabs>
        <w:spacing w:before="60" w:after="60" w:line="276" w:lineRule="auto"/>
        <w:jc w:val="both"/>
        <w:rPr>
          <w:rFonts w:eastAsia="Calibri"/>
        </w:rPr>
      </w:pPr>
      <w:r w:rsidRPr="00152122">
        <w:rPr>
          <w:rFonts w:eastAsia="Calibri"/>
        </w:rPr>
        <w:tab/>
      </w:r>
      <w:r w:rsidR="002751F5" w:rsidRPr="00152122">
        <w:rPr>
          <w:rFonts w:eastAsia="Calibri"/>
        </w:rPr>
        <w:t>2. Офертата се представя в писмен вид, на хартиен и електронен носител.</w:t>
      </w:r>
    </w:p>
    <w:p w:rsidR="004D1CAC" w:rsidRPr="001332DA" w:rsidRDefault="00C44FF6" w:rsidP="000E42CE">
      <w:pPr>
        <w:widowControl w:val="0"/>
        <w:tabs>
          <w:tab w:val="left" w:pos="709"/>
        </w:tabs>
        <w:spacing w:before="60" w:after="60" w:line="276" w:lineRule="auto"/>
        <w:jc w:val="both"/>
        <w:rPr>
          <w:rFonts w:eastAsia="Calibri"/>
        </w:rPr>
      </w:pPr>
      <w:r w:rsidRPr="00152122">
        <w:rPr>
          <w:rFonts w:eastAsia="Calibri"/>
        </w:rPr>
        <w:tab/>
      </w:r>
      <w:r w:rsidR="002751F5" w:rsidRPr="00152122">
        <w:rPr>
          <w:rFonts w:eastAsia="Calibri"/>
        </w:rPr>
        <w:t>3. Участниците предават офертите си в запечатана непрозрачна опаковка с надпис:</w:t>
      </w:r>
    </w:p>
    <w:p w:rsidR="004D1CAC" w:rsidRPr="00152122" w:rsidRDefault="004D1CAC" w:rsidP="000E42CE">
      <w:pPr>
        <w:widowControl w:val="0"/>
        <w:tabs>
          <w:tab w:val="left" w:pos="709"/>
        </w:tabs>
        <w:spacing w:before="60" w:after="60" w:line="276" w:lineRule="auto"/>
        <w:jc w:val="both"/>
      </w:pPr>
    </w:p>
    <w:p w:rsidR="002751F5" w:rsidRPr="00152122" w:rsidRDefault="002751F5" w:rsidP="002751F5">
      <w:pPr>
        <w:jc w:val="both"/>
        <w:rPr>
          <w:rStyle w:val="Bodytext4"/>
          <w:rFonts w:eastAsia="Calibri"/>
          <w:b w:val="0"/>
          <w:bCs w:val="0"/>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7"/>
      </w:tblGrid>
      <w:tr w:rsidR="002751F5" w:rsidRPr="00370540" w:rsidTr="00393270">
        <w:trPr>
          <w:trHeight w:val="777"/>
        </w:trPr>
        <w:tc>
          <w:tcPr>
            <w:tcW w:w="10367" w:type="dxa"/>
            <w:shd w:val="clear" w:color="auto" w:fill="auto"/>
          </w:tcPr>
          <w:p w:rsidR="002751F5" w:rsidRPr="00370540" w:rsidRDefault="002751F5" w:rsidP="00D44992">
            <w:pPr>
              <w:jc w:val="both"/>
              <w:rPr>
                <w:rStyle w:val="Bodytext4"/>
                <w:rFonts w:eastAsia="Calibri"/>
                <w:b w:val="0"/>
                <w:bCs w:val="0"/>
                <w:lang w:val="bg-BG"/>
              </w:rPr>
            </w:pPr>
          </w:p>
          <w:p w:rsidR="002751F5" w:rsidRPr="009948BA" w:rsidRDefault="002751F5" w:rsidP="00D44992">
            <w:pPr>
              <w:spacing w:line="276" w:lineRule="auto"/>
              <w:jc w:val="both"/>
              <w:rPr>
                <w:rFonts w:ascii="Calibri" w:eastAsia="Calibri" w:hAnsi="Calibri"/>
              </w:rPr>
            </w:pPr>
            <w:r w:rsidRPr="009948BA">
              <w:rPr>
                <w:rStyle w:val="Bodytext4"/>
                <w:rFonts w:eastAsia="Calibri"/>
                <w:b w:val="0"/>
                <w:bCs w:val="0"/>
                <w:color w:val="auto"/>
                <w:sz w:val="24"/>
                <w:szCs w:val="24"/>
                <w:lang w:val="bg-BG"/>
              </w:rPr>
              <w:t>ДО</w:t>
            </w:r>
          </w:p>
          <w:p w:rsidR="002751F5" w:rsidRPr="009948BA" w:rsidRDefault="009948BA" w:rsidP="00D44992">
            <w:pPr>
              <w:spacing w:line="276" w:lineRule="auto"/>
              <w:jc w:val="both"/>
              <w:rPr>
                <w:rStyle w:val="Bodytext4"/>
                <w:rFonts w:eastAsia="Calibri"/>
                <w:b w:val="0"/>
                <w:bCs w:val="0"/>
                <w:color w:val="auto"/>
                <w:sz w:val="24"/>
                <w:szCs w:val="24"/>
                <w:lang w:val="bg-BG"/>
              </w:rPr>
            </w:pPr>
            <w:r w:rsidRPr="009948BA">
              <w:rPr>
                <w:rStyle w:val="Bodytext4"/>
                <w:rFonts w:eastAsia="Calibri"/>
                <w:b w:val="0"/>
                <w:bCs w:val="0"/>
                <w:color w:val="auto"/>
                <w:sz w:val="24"/>
                <w:szCs w:val="24"/>
                <w:lang w:val="bg-BG"/>
              </w:rPr>
              <w:t>„Градски транспорт - Перник“ ЕООД</w:t>
            </w:r>
          </w:p>
          <w:p w:rsidR="002751F5" w:rsidRPr="00775D91" w:rsidRDefault="00152122" w:rsidP="00D44992">
            <w:pPr>
              <w:spacing w:line="276" w:lineRule="auto"/>
              <w:jc w:val="both"/>
              <w:rPr>
                <w:rFonts w:eastAsia="Calibri"/>
              </w:rPr>
            </w:pPr>
            <w:r>
              <w:rPr>
                <w:rFonts w:eastAsia="Calibri"/>
              </w:rPr>
              <w:t>г</w:t>
            </w:r>
            <w:r w:rsidR="002751F5" w:rsidRPr="00775D91">
              <w:rPr>
                <w:rFonts w:eastAsia="Calibri"/>
              </w:rPr>
              <w:t xml:space="preserve">р. </w:t>
            </w:r>
            <w:r>
              <w:rPr>
                <w:rFonts w:eastAsia="Calibri"/>
              </w:rPr>
              <w:t>Перник</w:t>
            </w:r>
            <w:r w:rsidR="002751F5" w:rsidRPr="00775D91">
              <w:rPr>
                <w:rFonts w:eastAsia="Calibri"/>
              </w:rPr>
              <w:t>.</w:t>
            </w:r>
          </w:p>
          <w:p w:rsidR="00152122" w:rsidRDefault="009948BA" w:rsidP="00152122">
            <w:pPr>
              <w:spacing w:line="276" w:lineRule="auto"/>
              <w:jc w:val="both"/>
              <w:rPr>
                <w:rStyle w:val="Bodytext5"/>
                <w:rFonts w:eastAsia="Calibri"/>
                <w:bCs w:val="0"/>
                <w:sz w:val="24"/>
                <w:szCs w:val="24"/>
              </w:rPr>
            </w:pPr>
            <w:r>
              <w:rPr>
                <w:color w:val="000000"/>
                <w:lang w:eastAsia="bg-BG"/>
              </w:rPr>
              <w:t xml:space="preserve">Ул. </w:t>
            </w:r>
            <w:r w:rsidR="00152122">
              <w:rPr>
                <w:color w:val="000000"/>
                <w:lang w:eastAsia="bg-BG"/>
              </w:rPr>
              <w:t>„</w:t>
            </w:r>
            <w:r>
              <w:rPr>
                <w:color w:val="000000"/>
                <w:lang w:eastAsia="bg-BG"/>
              </w:rPr>
              <w:t>Радомир</w:t>
            </w:r>
            <w:r w:rsidR="00152122">
              <w:rPr>
                <w:color w:val="000000"/>
                <w:lang w:eastAsia="bg-BG"/>
              </w:rPr>
              <w:t xml:space="preserve">” </w:t>
            </w:r>
            <w:r w:rsidR="00152122" w:rsidRPr="009971E6">
              <w:rPr>
                <w:color w:val="000000"/>
                <w:lang w:eastAsia="bg-BG"/>
              </w:rPr>
              <w:t xml:space="preserve"> №</w:t>
            </w:r>
            <w:r w:rsidR="00152122">
              <w:rPr>
                <w:color w:val="000000"/>
                <w:lang w:eastAsia="bg-BG"/>
              </w:rPr>
              <w:t xml:space="preserve"> 1</w:t>
            </w:r>
            <w:r w:rsidR="00152122" w:rsidRPr="00152122">
              <w:rPr>
                <w:rStyle w:val="Bodytext5"/>
                <w:rFonts w:eastAsia="Calibri"/>
                <w:bCs w:val="0"/>
                <w:sz w:val="24"/>
                <w:szCs w:val="24"/>
              </w:rPr>
              <w:t xml:space="preserve"> </w:t>
            </w:r>
          </w:p>
          <w:p w:rsidR="00152122" w:rsidRDefault="00152122" w:rsidP="00152122">
            <w:pPr>
              <w:spacing w:line="276" w:lineRule="auto"/>
              <w:jc w:val="both"/>
              <w:rPr>
                <w:rStyle w:val="Bodytext5"/>
                <w:rFonts w:eastAsia="Calibri"/>
                <w:bCs w:val="0"/>
                <w:sz w:val="24"/>
                <w:szCs w:val="24"/>
              </w:rPr>
            </w:pPr>
          </w:p>
          <w:p w:rsidR="002751F5" w:rsidRPr="00152122" w:rsidRDefault="002751F5" w:rsidP="00152122">
            <w:pPr>
              <w:spacing w:line="276" w:lineRule="auto"/>
              <w:jc w:val="center"/>
              <w:rPr>
                <w:rFonts w:ascii="Calibri" w:eastAsia="Calibri" w:hAnsi="Calibri"/>
              </w:rPr>
            </w:pPr>
            <w:r w:rsidRPr="00152122">
              <w:rPr>
                <w:rStyle w:val="Bodytext5"/>
                <w:rFonts w:eastAsia="Calibri"/>
                <w:bCs w:val="0"/>
                <w:sz w:val="24"/>
                <w:szCs w:val="24"/>
              </w:rPr>
              <w:t>ОФЕРТА</w:t>
            </w:r>
          </w:p>
          <w:p w:rsidR="00152122" w:rsidRDefault="002751F5" w:rsidP="00152122">
            <w:pPr>
              <w:spacing w:line="276" w:lineRule="auto"/>
              <w:jc w:val="center"/>
              <w:rPr>
                <w:rStyle w:val="Bodytext4"/>
                <w:rFonts w:eastAsia="Calibri"/>
                <w:bCs w:val="0"/>
                <w:sz w:val="24"/>
                <w:szCs w:val="24"/>
                <w:lang w:val="bg-BG" w:eastAsia="bg-BG" w:bidi="bg-BG"/>
              </w:rPr>
            </w:pPr>
            <w:r w:rsidRPr="00152122">
              <w:rPr>
                <w:rStyle w:val="Bodytext4"/>
                <w:rFonts w:eastAsia="Calibri"/>
                <w:bCs w:val="0"/>
                <w:sz w:val="24"/>
                <w:szCs w:val="24"/>
                <w:lang w:val="bg-BG" w:eastAsia="bg-BG" w:bidi="bg-BG"/>
              </w:rPr>
              <w:t xml:space="preserve">ЗА </w:t>
            </w:r>
            <w:r w:rsidR="00152122">
              <w:rPr>
                <w:rStyle w:val="Bodytext4"/>
                <w:rFonts w:eastAsia="Calibri"/>
                <w:bCs w:val="0"/>
                <w:sz w:val="24"/>
                <w:szCs w:val="24"/>
                <w:lang w:val="bg-BG" w:eastAsia="bg-BG" w:bidi="bg-BG"/>
              </w:rPr>
              <w:t xml:space="preserve">УЧАСТИЕ В </w:t>
            </w:r>
            <w:r w:rsidRPr="00152122">
              <w:rPr>
                <w:rStyle w:val="Bodytext4"/>
                <w:rFonts w:eastAsia="Calibri"/>
                <w:bCs w:val="0"/>
                <w:sz w:val="24"/>
                <w:szCs w:val="24"/>
                <w:lang w:val="bg-BG" w:eastAsia="bg-BG" w:bidi="bg-BG"/>
              </w:rPr>
              <w:t>ОБЩЕСТВЕНА ПОРЪЧКА С ПРЕДМЕТ:</w:t>
            </w:r>
          </w:p>
          <w:p w:rsidR="00152122" w:rsidRPr="00152122" w:rsidRDefault="00152122" w:rsidP="00152122">
            <w:pPr>
              <w:spacing w:line="276" w:lineRule="auto"/>
              <w:jc w:val="center"/>
              <w:rPr>
                <w:rFonts w:eastAsiaTheme="minorHAnsi"/>
                <w:bCs/>
                <w:color w:val="000000"/>
                <w:lang w:eastAsia="en-US"/>
              </w:rPr>
            </w:pPr>
          </w:p>
          <w:p w:rsidR="001A5951" w:rsidRPr="00BA3B20" w:rsidRDefault="009948BA" w:rsidP="001A5951">
            <w:pPr>
              <w:spacing w:line="276" w:lineRule="auto"/>
              <w:ind w:firstLine="720"/>
              <w:jc w:val="center"/>
              <w:rPr>
                <w:b/>
                <w:i/>
                <w:lang w:eastAsia="bg-BG"/>
              </w:rPr>
            </w:pPr>
            <w:r w:rsidRPr="00F02698">
              <w:rPr>
                <w:b/>
                <w:lang w:eastAsia="bg-BG"/>
              </w:rPr>
              <w:t>"Доставка на подвижен състав - 15 броя нови автобуси на природен газ за нуждите на обществения транспорт в град Перник“, в изпълнение на проект „Интегриран градски транспорт на град Перник“, по Оперативна програма „Региони в растеж“ 2014- 2020</w:t>
            </w:r>
          </w:p>
          <w:p w:rsidR="00152122" w:rsidRPr="00517F47" w:rsidRDefault="00152122" w:rsidP="00D31DBB">
            <w:pPr>
              <w:tabs>
                <w:tab w:val="left" w:leader="dot" w:pos="5486"/>
              </w:tabs>
              <w:spacing w:line="276" w:lineRule="auto"/>
              <w:jc w:val="center"/>
              <w:rPr>
                <w:rFonts w:eastAsia="Calibri"/>
              </w:rPr>
            </w:pPr>
          </w:p>
          <w:p w:rsidR="00152122" w:rsidRDefault="00152122" w:rsidP="00D44992">
            <w:pPr>
              <w:tabs>
                <w:tab w:val="left" w:leader="dot" w:pos="5486"/>
              </w:tabs>
              <w:spacing w:line="276" w:lineRule="auto"/>
              <w:ind w:firstLine="760"/>
              <w:jc w:val="both"/>
              <w:rPr>
                <w:rFonts w:eastAsia="Calibri"/>
              </w:rPr>
            </w:pPr>
          </w:p>
          <w:p w:rsidR="002751F5" w:rsidRPr="00775D91" w:rsidRDefault="002751F5" w:rsidP="00D44992">
            <w:pPr>
              <w:tabs>
                <w:tab w:val="left" w:leader="dot" w:pos="5486"/>
              </w:tabs>
              <w:spacing w:line="276" w:lineRule="auto"/>
              <w:ind w:firstLine="760"/>
              <w:jc w:val="both"/>
              <w:rPr>
                <w:rFonts w:eastAsia="Calibri"/>
              </w:rPr>
            </w:pPr>
            <w:r w:rsidRPr="00775D91">
              <w:rPr>
                <w:rFonts w:eastAsia="Calibri"/>
              </w:rPr>
              <w:t>Наименование на участника:</w:t>
            </w:r>
            <w:r w:rsidRPr="00775D91">
              <w:rPr>
                <w:rFonts w:eastAsia="Calibri"/>
              </w:rPr>
              <w:tab/>
            </w:r>
          </w:p>
          <w:p w:rsidR="002751F5" w:rsidRPr="00775D91" w:rsidRDefault="002751F5" w:rsidP="00D44992">
            <w:pPr>
              <w:spacing w:line="276" w:lineRule="auto"/>
              <w:ind w:firstLine="760"/>
              <w:jc w:val="both"/>
              <w:rPr>
                <w:rFonts w:eastAsia="Calibri"/>
              </w:rPr>
            </w:pPr>
            <w:r w:rsidRPr="00775D91">
              <w:rPr>
                <w:rFonts w:eastAsia="Calibri"/>
              </w:rPr>
              <w:t xml:space="preserve">Участници в обединението </w:t>
            </w:r>
            <w:r w:rsidRPr="00152122">
              <w:rPr>
                <w:rFonts w:eastAsia="Calibri"/>
                <w:i/>
              </w:rPr>
              <w:t>(когато е приложимо):</w:t>
            </w:r>
          </w:p>
          <w:p w:rsidR="002751F5" w:rsidRPr="00775D91" w:rsidRDefault="002751F5" w:rsidP="00D44992">
            <w:pPr>
              <w:tabs>
                <w:tab w:val="left" w:leader="dot" w:pos="5486"/>
              </w:tabs>
              <w:spacing w:line="276" w:lineRule="auto"/>
              <w:ind w:firstLine="760"/>
              <w:jc w:val="both"/>
              <w:rPr>
                <w:rFonts w:eastAsia="Calibri"/>
              </w:rPr>
            </w:pPr>
            <w:r w:rsidRPr="00775D91">
              <w:rPr>
                <w:rFonts w:eastAsia="Calibri"/>
              </w:rPr>
              <w:t>Адрес за кореспонденция, телефон:</w:t>
            </w:r>
            <w:r w:rsidRPr="00775D91">
              <w:rPr>
                <w:rFonts w:eastAsia="Calibri"/>
              </w:rPr>
              <w:tab/>
            </w:r>
          </w:p>
          <w:p w:rsidR="002751F5" w:rsidRPr="00370540" w:rsidRDefault="00775D91" w:rsidP="00393270">
            <w:pPr>
              <w:jc w:val="both"/>
              <w:rPr>
                <w:rStyle w:val="Bodytext4"/>
                <w:rFonts w:eastAsia="Calibri"/>
                <w:b w:val="0"/>
                <w:bCs w:val="0"/>
                <w:lang w:val="bg-BG"/>
              </w:rPr>
            </w:pPr>
            <w:r>
              <w:rPr>
                <w:rFonts w:eastAsia="Calibri"/>
              </w:rPr>
              <w:t xml:space="preserve">            </w:t>
            </w:r>
            <w:r w:rsidRPr="001C6F07">
              <w:rPr>
                <w:rFonts w:eastAsia="Calibri"/>
              </w:rPr>
              <w:t xml:space="preserve"> </w:t>
            </w:r>
            <w:r w:rsidR="002751F5" w:rsidRPr="00775D91">
              <w:rPr>
                <w:rFonts w:eastAsia="Calibri"/>
              </w:rPr>
              <w:t>Факс и електронен адрес (по възможност): …………………………….</w:t>
            </w:r>
          </w:p>
        </w:tc>
      </w:tr>
    </w:tbl>
    <w:p w:rsidR="002751F5" w:rsidRPr="00370540" w:rsidRDefault="002751F5" w:rsidP="002751F5">
      <w:pPr>
        <w:jc w:val="both"/>
        <w:rPr>
          <w:rFonts w:eastAsia="Calibri"/>
        </w:rPr>
      </w:pPr>
    </w:p>
    <w:p w:rsidR="002751F5" w:rsidRPr="00152122" w:rsidRDefault="002751F5" w:rsidP="00152122">
      <w:pPr>
        <w:spacing w:line="276" w:lineRule="auto"/>
        <w:ind w:firstLine="708"/>
        <w:jc w:val="both"/>
        <w:rPr>
          <w:rFonts w:eastAsia="Calibri"/>
        </w:rPr>
      </w:pPr>
      <w:r w:rsidRPr="00152122">
        <w:rPr>
          <w:rFonts w:eastAsia="Calibri"/>
        </w:rPr>
        <w:lastRenderedPageBreak/>
        <w:t xml:space="preserve">4. Желаещите да участват в процедурата за възлагане на обществената поръчка подават лично или чрез упълномощено лице или по поща/куриерска служба офертите в </w:t>
      </w:r>
      <w:r w:rsidR="00EB3023">
        <w:rPr>
          <w:rFonts w:eastAsia="Calibri"/>
        </w:rPr>
        <w:t>Деловодството на Община Перник, пл. Св. Иван Рилски № 1 А,</w:t>
      </w:r>
      <w:bookmarkStart w:id="0" w:name="_GoBack"/>
      <w:bookmarkEnd w:id="0"/>
      <w:r w:rsidRPr="00152122">
        <w:rPr>
          <w:rFonts w:eastAsia="Calibri"/>
        </w:rPr>
        <w:t xml:space="preserve"> в установеното работно време, но не по-късно от крайната дата и час, указани в Обявлението за процедурата и/или съгласно обявлението за изменение (ако има такова).</w:t>
      </w:r>
    </w:p>
    <w:p w:rsidR="002751F5" w:rsidRPr="00152122" w:rsidRDefault="002751F5" w:rsidP="00152122">
      <w:pPr>
        <w:spacing w:line="276" w:lineRule="auto"/>
        <w:ind w:firstLine="708"/>
        <w:jc w:val="both"/>
        <w:rPr>
          <w:rFonts w:eastAsia="Calibri"/>
        </w:rPr>
      </w:pPr>
      <w:r w:rsidRPr="00152122">
        <w:rPr>
          <w:rFonts w:eastAsia="Calibri"/>
        </w:rPr>
        <w:t>5. 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2751F5" w:rsidRPr="00152122" w:rsidRDefault="002751F5" w:rsidP="00152122">
      <w:pPr>
        <w:spacing w:line="276" w:lineRule="auto"/>
        <w:ind w:firstLine="708"/>
        <w:jc w:val="both"/>
        <w:rPr>
          <w:rFonts w:eastAsia="Calibri"/>
        </w:rPr>
      </w:pPr>
      <w:r w:rsidRPr="00152122">
        <w:rPr>
          <w:rFonts w:eastAsia="Calibri"/>
        </w:rPr>
        <w:t>6. Не се приемат оферти, които са представени след изтичане на крайния срок за получаване или са в незапечатана опаковка или в опаковка с нарушена цялост.</w:t>
      </w:r>
    </w:p>
    <w:p w:rsidR="002751F5" w:rsidRPr="00370540" w:rsidRDefault="002751F5" w:rsidP="00152122">
      <w:pPr>
        <w:spacing w:line="276" w:lineRule="auto"/>
        <w:ind w:firstLine="708"/>
        <w:jc w:val="both"/>
        <w:rPr>
          <w:rFonts w:eastAsia="Calibri"/>
        </w:rPr>
      </w:pPr>
      <w:r w:rsidRPr="00152122">
        <w:rPr>
          <w:rFonts w:eastAsia="Calibri"/>
        </w:rPr>
        <w:t>7. Когато към момента на изтичане на крайния срок за получаване на офертите пред мястото, определено за тяхното</w:t>
      </w:r>
      <w:r w:rsidRPr="005D7F3B">
        <w:rPr>
          <w:rFonts w:eastAsia="Calibri"/>
        </w:rPr>
        <w:t xml:space="preserve"> подаване, все още има чакащи лица, те се включват в списък, който се</w:t>
      </w:r>
      <w:r w:rsidRPr="00370540">
        <w:rPr>
          <w:rFonts w:eastAsia="Calibri"/>
        </w:rPr>
        <w:t xml:space="preserve"> подписва от представител на възложителя и от присъстващите лица. Офертите на лицата от списъка се завеждат в регистъра.</w:t>
      </w:r>
      <w:r w:rsidR="00775D91">
        <w:rPr>
          <w:shd w:val="clear" w:color="auto" w:fill="FEFEFE"/>
          <w:lang w:eastAsia="bg-BG"/>
        </w:rPr>
        <w:t xml:space="preserve"> </w:t>
      </w:r>
      <w:r w:rsidR="00F20F8A" w:rsidRPr="004E6CF4">
        <w:rPr>
          <w:shd w:val="clear" w:color="auto" w:fill="FEFEFE"/>
          <w:lang w:eastAsia="bg-BG"/>
        </w:rPr>
        <w:t>Не се допуска приемане на заявления за участие или оферти от лица, които не са включени в списъка.</w:t>
      </w:r>
    </w:p>
    <w:p w:rsidR="002751F5" w:rsidRPr="00370540" w:rsidRDefault="00152122" w:rsidP="00152122">
      <w:pPr>
        <w:spacing w:line="276" w:lineRule="auto"/>
        <w:jc w:val="both"/>
        <w:rPr>
          <w:rFonts w:eastAsia="Calibri"/>
        </w:rPr>
      </w:pPr>
      <w:r w:rsidRPr="00152122">
        <w:rPr>
          <w:rFonts w:eastAsia="Calibri"/>
        </w:rPr>
        <w:t xml:space="preserve">         </w:t>
      </w:r>
      <w:r w:rsidR="001A5951">
        <w:rPr>
          <w:rFonts w:eastAsia="Calibri"/>
        </w:rPr>
        <w:t xml:space="preserve">  </w:t>
      </w:r>
      <w:r w:rsidR="002751F5" w:rsidRPr="00152122">
        <w:rPr>
          <w:rFonts w:eastAsia="Calibri"/>
        </w:rPr>
        <w:t>8.</w:t>
      </w:r>
      <w:r w:rsidR="002751F5" w:rsidRPr="00370540">
        <w:rPr>
          <w:rFonts w:eastAsia="Calibri"/>
          <w:b/>
        </w:rPr>
        <w:t xml:space="preserve"> </w:t>
      </w:r>
      <w:r w:rsidR="002751F5" w:rsidRPr="00370540">
        <w:rPr>
          <w:rFonts w:eastAsia="Calibri"/>
        </w:rPr>
        <w:t>Получените оферти се предават на председателя на комисията, за което се съставя протокол, съдържащ данни за подателя на офертата, номер, дата и час на получаването й и причините за връщане на офертата, когато е приложимо.</w:t>
      </w:r>
      <w:r w:rsidR="00775D91">
        <w:rPr>
          <w:shd w:val="clear" w:color="auto" w:fill="FEFEFE"/>
        </w:rPr>
        <w:t xml:space="preserve"> </w:t>
      </w:r>
      <w:r w:rsidR="00F20F8A" w:rsidRPr="004E6CF4">
        <w:rPr>
          <w:shd w:val="clear" w:color="auto" w:fill="FEFEFE"/>
        </w:rPr>
        <w:t>Протоколът се подписва от предаващото лице и от председателя на комисията</w:t>
      </w:r>
      <w:r w:rsidR="00F20F8A">
        <w:rPr>
          <w:shd w:val="clear" w:color="auto" w:fill="FEFEFE"/>
        </w:rPr>
        <w:t>.</w:t>
      </w:r>
    </w:p>
    <w:p w:rsidR="00152122" w:rsidRDefault="00152122" w:rsidP="00EB3023">
      <w:pPr>
        <w:spacing w:afterLines="40" w:after="96" w:line="276" w:lineRule="auto"/>
        <w:jc w:val="both"/>
      </w:pPr>
    </w:p>
    <w:p w:rsidR="007D164F" w:rsidRPr="00152122" w:rsidRDefault="007D164F" w:rsidP="00EB3023">
      <w:pPr>
        <w:spacing w:afterLines="40" w:after="96" w:line="276" w:lineRule="auto"/>
        <w:jc w:val="center"/>
        <w:rPr>
          <w:b/>
        </w:rPr>
      </w:pPr>
      <w:r w:rsidRPr="00152122">
        <w:rPr>
          <w:b/>
          <w:bCs/>
          <w:color w:val="000000"/>
        </w:rPr>
        <w:t>РАЗДЕЛ V</w:t>
      </w:r>
      <w:r w:rsidR="00775D91" w:rsidRPr="00152122">
        <w:rPr>
          <w:b/>
          <w:bCs/>
          <w:color w:val="000000"/>
          <w:lang w:val="en-US"/>
        </w:rPr>
        <w:t>I</w:t>
      </w:r>
      <w:r w:rsidRPr="00152122">
        <w:rPr>
          <w:b/>
          <w:bCs/>
          <w:color w:val="000000"/>
        </w:rPr>
        <w:t>. ПРОЦЕДУРА ПО РАЗГЛЕЖДАНЕ, ОЦЕНЯВАНЕ И КЛАСИРАНЕ НА ОФЕРТИТЕ</w:t>
      </w:r>
      <w:r w:rsidR="009C4569" w:rsidRPr="00152122">
        <w:rPr>
          <w:b/>
          <w:bCs/>
          <w:color w:val="000000"/>
        </w:rPr>
        <w:t xml:space="preserve">  И СКЛЮЧВАНЕ НА ДОГОВОР</w:t>
      </w:r>
    </w:p>
    <w:p w:rsidR="00B55D71" w:rsidRDefault="00FF57A0" w:rsidP="00EB3023">
      <w:pPr>
        <w:spacing w:afterLines="40" w:after="96" w:line="276" w:lineRule="auto"/>
        <w:ind w:firstLine="708"/>
        <w:jc w:val="both"/>
        <w:rPr>
          <w:b/>
          <w:bCs/>
          <w:color w:val="000000"/>
        </w:rPr>
      </w:pPr>
      <w:r w:rsidRPr="00370540">
        <w:rPr>
          <w:b/>
          <w:bCs/>
          <w:color w:val="000000"/>
        </w:rPr>
        <w:t>1. Публични заседания на комисията</w:t>
      </w:r>
    </w:p>
    <w:p w:rsidR="00B55D71" w:rsidRDefault="00FF57A0" w:rsidP="00EB3023">
      <w:pPr>
        <w:spacing w:afterLines="40" w:after="96" w:line="276" w:lineRule="auto"/>
        <w:ind w:firstLine="708"/>
        <w:jc w:val="both"/>
        <w:rPr>
          <w:bCs/>
          <w:color w:val="000000"/>
        </w:rPr>
      </w:pPr>
      <w:r w:rsidRPr="00370540">
        <w:rPr>
          <w:bCs/>
          <w:color w:val="000000"/>
        </w:rPr>
        <w:t>Първо публично заседание - Мястото и датата на отварянето на офертите с</w:t>
      </w:r>
      <w:r w:rsidR="0074610C" w:rsidRPr="00370540">
        <w:rPr>
          <w:bCs/>
          <w:color w:val="000000"/>
        </w:rPr>
        <w:t xml:space="preserve">а съгласно посочените в раздел </w:t>
      </w:r>
      <w:r w:rsidR="00C273AE" w:rsidRPr="00370540">
        <w:rPr>
          <w:bCs/>
          <w:color w:val="000000"/>
        </w:rPr>
        <w:t>I</w:t>
      </w:r>
      <w:r w:rsidRPr="00370540">
        <w:rPr>
          <w:bCs/>
          <w:color w:val="000000"/>
        </w:rPr>
        <w:t>V.2.7) „Условия за отваряне на офертите” от Обявлението за поръчка. Заседанието по отваряне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B55D71" w:rsidRDefault="00FF57A0" w:rsidP="00EB3023">
      <w:pPr>
        <w:spacing w:afterLines="40" w:after="96" w:line="276" w:lineRule="auto"/>
        <w:ind w:firstLine="708"/>
        <w:jc w:val="both"/>
        <w:rPr>
          <w:bCs/>
          <w:color w:val="000000"/>
        </w:rPr>
      </w:pPr>
      <w:r w:rsidRPr="00370540">
        <w:rPr>
          <w:bCs/>
          <w:color w:val="000000"/>
        </w:rPr>
        <w:t xml:space="preserve">Второ публично заседание -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участниците в процедурата или техни упълномощени представители, както и представители на средствата за масово осведомяване. </w:t>
      </w:r>
      <w:r w:rsidRPr="00370540">
        <w:rPr>
          <w:bCs/>
          <w:color w:val="000000"/>
        </w:rPr>
        <w:lastRenderedPageBreak/>
        <w:t>Комисията обявява резултатите от оценяването на офертите по другите показатели, отваря ценовите предложения и ги оповестява.</w:t>
      </w:r>
    </w:p>
    <w:p w:rsidR="00B55D71" w:rsidRDefault="009165D3" w:rsidP="00EB3023">
      <w:pPr>
        <w:spacing w:afterLines="40" w:after="96" w:line="276" w:lineRule="auto"/>
        <w:ind w:firstLine="708"/>
        <w:jc w:val="both"/>
        <w:rPr>
          <w:b/>
          <w:bCs/>
          <w:color w:val="000000"/>
        </w:rPr>
      </w:pPr>
      <w:r w:rsidRPr="00370540">
        <w:rPr>
          <w:b/>
          <w:bCs/>
          <w:color w:val="000000"/>
        </w:rPr>
        <w:t>2. Разглеждане на офертите за участие</w:t>
      </w:r>
    </w:p>
    <w:p w:rsidR="00B55D71" w:rsidRDefault="009165D3" w:rsidP="00EB3023">
      <w:pPr>
        <w:spacing w:afterLines="40" w:after="96" w:line="276" w:lineRule="auto"/>
        <w:ind w:firstLine="708"/>
        <w:jc w:val="both"/>
        <w:rPr>
          <w:bCs/>
          <w:color w:val="000000"/>
        </w:rPr>
      </w:pPr>
      <w:r w:rsidRPr="00370540">
        <w:rPr>
          <w:bCs/>
          <w:color w:val="000000"/>
        </w:rPr>
        <w:t>Извършването на подбор на участниците, разглеждането и оценката на офертите се осъществява от назначена от Възложителя комисия.</w:t>
      </w:r>
    </w:p>
    <w:p w:rsidR="00B55D71" w:rsidRDefault="009165D3" w:rsidP="00EB3023">
      <w:pPr>
        <w:spacing w:afterLines="40" w:after="96" w:line="276" w:lineRule="auto"/>
        <w:ind w:firstLine="708"/>
        <w:jc w:val="both"/>
        <w:rPr>
          <w:bCs/>
          <w:color w:val="000000"/>
        </w:rPr>
      </w:pPr>
      <w:r w:rsidRPr="00370540">
        <w:rPr>
          <w:bCs/>
          <w:color w:val="000000"/>
        </w:rPr>
        <w:t>Комисията спазва регламентирания ред за работа в чл. 104, ал. 1, ал.4-6 от ЗОП, чл. 53 - чл. 60 от ППЗОП и другите разпоредби на ЗОП и ППЗОП.</w:t>
      </w:r>
    </w:p>
    <w:p w:rsidR="00775D91" w:rsidRPr="001C6F07" w:rsidRDefault="00BE4E43" w:rsidP="00EB3023">
      <w:pPr>
        <w:spacing w:afterLines="40" w:after="96" w:line="276" w:lineRule="auto"/>
        <w:ind w:firstLine="708"/>
        <w:jc w:val="both"/>
        <w:rPr>
          <w:bCs/>
          <w:color w:val="000000"/>
        </w:rPr>
      </w:pPr>
      <w:r w:rsidRPr="00370540">
        <w:rPr>
          <w:b/>
          <w:bCs/>
          <w:color w:val="000000"/>
        </w:rPr>
        <w:t xml:space="preserve">3. </w:t>
      </w:r>
      <w:r w:rsidR="0074610C" w:rsidRPr="00370540">
        <w:rPr>
          <w:bCs/>
          <w:color w:val="000000"/>
        </w:rPr>
        <w:t>Обществената поръчка се възлага въз основа на Икономически най-изгодната оферта, определена по критерий за възлагане Оптимално съотношение качество/цена</w:t>
      </w:r>
      <w:r w:rsidR="00775D91" w:rsidRPr="001C6F07">
        <w:rPr>
          <w:bCs/>
          <w:color w:val="000000"/>
        </w:rPr>
        <w:t>.</w:t>
      </w:r>
      <w:r w:rsidR="0074610C" w:rsidRPr="00370540">
        <w:rPr>
          <w:bCs/>
          <w:color w:val="000000"/>
        </w:rPr>
        <w:t xml:space="preserve"> </w:t>
      </w:r>
    </w:p>
    <w:p w:rsidR="00B55D71" w:rsidRDefault="00BE4E43" w:rsidP="00EB3023">
      <w:pPr>
        <w:spacing w:afterLines="40" w:after="96" w:line="276" w:lineRule="auto"/>
        <w:ind w:firstLine="708"/>
        <w:jc w:val="both"/>
        <w:rPr>
          <w:bCs/>
          <w:color w:val="000000"/>
        </w:rPr>
      </w:pPr>
      <w:r w:rsidRPr="00370540">
        <w:rPr>
          <w:b/>
          <w:bCs/>
          <w:color w:val="000000"/>
        </w:rPr>
        <w:t xml:space="preserve">4. </w:t>
      </w:r>
      <w:r w:rsidR="0074610C" w:rsidRPr="00370540">
        <w:rPr>
          <w:bCs/>
          <w:color w:val="000000"/>
        </w:rPr>
        <w:t xml:space="preserve">За </w:t>
      </w:r>
      <w:proofErr w:type="spellStart"/>
      <w:r w:rsidR="0074610C" w:rsidRPr="00370540">
        <w:rPr>
          <w:bCs/>
          <w:color w:val="000000"/>
        </w:rPr>
        <w:t>обяваването</w:t>
      </w:r>
      <w:proofErr w:type="spellEnd"/>
      <w:r w:rsidR="0074610C" w:rsidRPr="00370540">
        <w:rPr>
          <w:bCs/>
          <w:color w:val="000000"/>
        </w:rPr>
        <w:t xml:space="preserve"> на резултатите от работата на комисията, основанията за прекратяване на процедурата, процедурата за обжалване, сключването на договор, комуникацията между</w:t>
      </w:r>
      <w:r w:rsidR="00553769" w:rsidRPr="00370540">
        <w:rPr>
          <w:bCs/>
          <w:color w:val="000000"/>
        </w:rPr>
        <w:t xml:space="preserve"> </w:t>
      </w:r>
      <w:r w:rsidR="0074610C" w:rsidRPr="00370540">
        <w:rPr>
          <w:bCs/>
          <w:color w:val="000000"/>
        </w:rPr>
        <w:t>възложителя и участниците и за всички други неуредени въпроси се прилагат разпоредбите на ЗОП и ППЗОП.</w:t>
      </w:r>
    </w:p>
    <w:p w:rsidR="00B55D71" w:rsidRPr="00152122" w:rsidRDefault="0074610C" w:rsidP="00EB3023">
      <w:pPr>
        <w:spacing w:afterLines="40" w:after="96" w:line="276" w:lineRule="auto"/>
        <w:ind w:firstLine="708"/>
        <w:jc w:val="both"/>
        <w:rPr>
          <w:bCs/>
          <w:color w:val="000000"/>
        </w:rPr>
      </w:pPr>
      <w:r w:rsidRPr="00152122">
        <w:rPr>
          <w:bCs/>
          <w:color w:val="000000"/>
        </w:rPr>
        <w:t xml:space="preserve">В случай на идентифициране на несъответствия между Документация, Обявление и Решение за откриване на обществена поръчка и приложени образци, да се прилага с приоритет както следва: Обявление, Решение, Документация (Указания за подготовка на офертите, </w:t>
      </w:r>
      <w:proofErr w:type="spellStart"/>
      <w:r w:rsidRPr="00152122">
        <w:rPr>
          <w:bCs/>
          <w:color w:val="000000"/>
        </w:rPr>
        <w:t>Т</w:t>
      </w:r>
      <w:r w:rsidR="00775D91" w:rsidRPr="00152122">
        <w:rPr>
          <w:bCs/>
          <w:color w:val="000000"/>
        </w:rPr>
        <w:t>ехническ</w:t>
      </w:r>
      <w:proofErr w:type="spellEnd"/>
      <w:r w:rsidR="00775D91" w:rsidRPr="00152122">
        <w:rPr>
          <w:bCs/>
          <w:color w:val="000000"/>
          <w:lang w:val="en-US"/>
        </w:rPr>
        <w:t>a</w:t>
      </w:r>
      <w:r w:rsidRPr="00152122">
        <w:rPr>
          <w:bCs/>
          <w:color w:val="000000"/>
        </w:rPr>
        <w:t xml:space="preserve"> спецификаци</w:t>
      </w:r>
      <w:r w:rsidR="00775D91" w:rsidRPr="00152122">
        <w:rPr>
          <w:bCs/>
          <w:color w:val="000000"/>
        </w:rPr>
        <w:t>я</w:t>
      </w:r>
      <w:r w:rsidRPr="00152122">
        <w:rPr>
          <w:bCs/>
          <w:color w:val="000000"/>
        </w:rPr>
        <w:t>, Проект на договор, Методика за оценка на офертите, Образци на документи и Указания за попълване на образците на документи).</w:t>
      </w:r>
    </w:p>
    <w:p w:rsidR="002017E5" w:rsidRPr="006E4737" w:rsidRDefault="002017E5" w:rsidP="00EB3023">
      <w:pPr>
        <w:pStyle w:val="aff"/>
        <w:numPr>
          <w:ilvl w:val="0"/>
          <w:numId w:val="28"/>
        </w:numPr>
        <w:tabs>
          <w:tab w:val="left" w:pos="284"/>
          <w:tab w:val="left" w:pos="627"/>
        </w:tabs>
        <w:spacing w:afterLines="40" w:after="96" w:line="276" w:lineRule="auto"/>
        <w:jc w:val="both"/>
        <w:rPr>
          <w:lang w:eastAsia="bg-BG"/>
        </w:rPr>
      </w:pPr>
      <w:r w:rsidRPr="006E4737">
        <w:rPr>
          <w:b/>
        </w:rPr>
        <w:t>УСЛОВИЯ ЗА СКЛЮЧВАНЕ</w:t>
      </w:r>
    </w:p>
    <w:p w:rsidR="002017E5" w:rsidRPr="002017E5" w:rsidRDefault="002017E5" w:rsidP="006E4737">
      <w:pPr>
        <w:pStyle w:val="aff"/>
        <w:numPr>
          <w:ilvl w:val="1"/>
          <w:numId w:val="29"/>
        </w:numPr>
        <w:tabs>
          <w:tab w:val="left" w:pos="993"/>
        </w:tabs>
        <w:suppressAutoHyphens w:val="0"/>
        <w:spacing w:line="240" w:lineRule="auto"/>
        <w:ind w:left="0" w:firstLine="709"/>
        <w:jc w:val="both"/>
      </w:pPr>
      <w:r w:rsidRPr="002017E5">
        <w:t>При сключване на договора определеният за изпълнител участник в процедурата представя:</w:t>
      </w:r>
    </w:p>
    <w:p w:rsidR="002017E5" w:rsidRPr="002017E5" w:rsidRDefault="002017E5" w:rsidP="006E4737">
      <w:pPr>
        <w:pStyle w:val="Style"/>
        <w:widowControl w:val="0"/>
        <w:numPr>
          <w:ilvl w:val="1"/>
          <w:numId w:val="29"/>
        </w:numPr>
        <w:tabs>
          <w:tab w:val="left" w:pos="993"/>
        </w:tabs>
        <w:suppressAutoHyphens w:val="0"/>
        <w:autoSpaceDE w:val="0"/>
        <w:autoSpaceDN w:val="0"/>
        <w:adjustRightInd w:val="0"/>
        <w:spacing w:line="240" w:lineRule="auto"/>
        <w:ind w:left="0" w:firstLine="709"/>
      </w:pPr>
      <w:bookmarkStart w:id="1" w:name="OLE_LINK337"/>
      <w:bookmarkStart w:id="2" w:name="OLE_LINK338"/>
      <w:bookmarkStart w:id="3" w:name="OLE_LINK339"/>
      <w:r w:rsidRPr="002017E5">
        <w:t>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bookmarkEnd w:id="1"/>
      <w:bookmarkEnd w:id="2"/>
      <w:bookmarkEnd w:id="3"/>
      <w:r w:rsidRPr="00A56FC2">
        <w:t>.</w:t>
      </w:r>
    </w:p>
    <w:p w:rsidR="002017E5" w:rsidRPr="002017E5" w:rsidRDefault="002017E5" w:rsidP="002017E5">
      <w:pPr>
        <w:numPr>
          <w:ilvl w:val="0"/>
          <w:numId w:val="27"/>
        </w:numPr>
        <w:tabs>
          <w:tab w:val="left" w:pos="993"/>
        </w:tabs>
        <w:suppressAutoHyphens w:val="0"/>
        <w:spacing w:line="240" w:lineRule="auto"/>
        <w:ind w:left="0" w:firstLine="709"/>
        <w:jc w:val="both"/>
      </w:pPr>
      <w:r w:rsidRPr="002017E5">
        <w:t>за обстоятелствата по чл.54, ал.1, т.1 от ЗОП – свидетелство за съдимост;</w:t>
      </w:r>
    </w:p>
    <w:p w:rsidR="002017E5" w:rsidRPr="002017E5" w:rsidRDefault="002017E5" w:rsidP="002017E5">
      <w:pPr>
        <w:numPr>
          <w:ilvl w:val="0"/>
          <w:numId w:val="27"/>
        </w:numPr>
        <w:tabs>
          <w:tab w:val="left" w:pos="993"/>
        </w:tabs>
        <w:suppressAutoHyphens w:val="0"/>
        <w:spacing w:line="240" w:lineRule="auto"/>
        <w:ind w:left="0" w:firstLine="709"/>
        <w:jc w:val="both"/>
      </w:pPr>
      <w:r w:rsidRPr="002017E5">
        <w:t>за обстоятелството по чл.54, ал.1, т.3 от ЗОП – удостоверение от органите по приходите и удостоверение от общината по седалището на възложителя и на участника;</w:t>
      </w:r>
    </w:p>
    <w:p w:rsidR="002017E5" w:rsidRPr="002017E5" w:rsidRDefault="002017E5" w:rsidP="002017E5">
      <w:pPr>
        <w:numPr>
          <w:ilvl w:val="0"/>
          <w:numId w:val="27"/>
        </w:numPr>
        <w:tabs>
          <w:tab w:val="left" w:pos="993"/>
        </w:tabs>
        <w:suppressAutoHyphens w:val="0"/>
        <w:spacing w:line="240" w:lineRule="auto"/>
        <w:ind w:left="0" w:firstLine="709"/>
        <w:jc w:val="both"/>
      </w:pPr>
      <w:r w:rsidRPr="002017E5">
        <w:t>за обстоятелството по чл.54, ал.1, т.6 от ЗОП – удостоверение от органите на Изпълнителна агенция "Главна инспекция по труда";</w:t>
      </w:r>
    </w:p>
    <w:p w:rsidR="002017E5" w:rsidRPr="00930A52" w:rsidRDefault="002017E5" w:rsidP="002017E5">
      <w:pPr>
        <w:numPr>
          <w:ilvl w:val="0"/>
          <w:numId w:val="27"/>
        </w:numPr>
        <w:tabs>
          <w:tab w:val="left" w:pos="993"/>
        </w:tabs>
        <w:suppressAutoHyphens w:val="0"/>
        <w:spacing w:line="240" w:lineRule="auto"/>
        <w:ind w:left="0" w:firstLine="709"/>
        <w:jc w:val="both"/>
      </w:pPr>
      <w:r w:rsidRPr="00930A52">
        <w:t>за обстоятелствата по чл.55, ал.1, т.1 от ЗОП – удостоверение, издадено от Агенцията по вписванията;</w:t>
      </w:r>
    </w:p>
    <w:p w:rsidR="002017E5" w:rsidRPr="00930A52" w:rsidRDefault="002017E5" w:rsidP="002017E5">
      <w:pPr>
        <w:pStyle w:val="ae"/>
        <w:numPr>
          <w:ilvl w:val="0"/>
          <w:numId w:val="27"/>
        </w:numPr>
        <w:suppressLineNumbers w:val="0"/>
        <w:tabs>
          <w:tab w:val="clear" w:pos="4536"/>
          <w:tab w:val="clear" w:pos="9072"/>
          <w:tab w:val="left" w:pos="709"/>
          <w:tab w:val="left" w:pos="993"/>
        </w:tabs>
        <w:suppressAutoHyphens w:val="0"/>
        <w:spacing w:line="240" w:lineRule="auto"/>
        <w:ind w:left="0" w:firstLine="709"/>
        <w:jc w:val="both"/>
        <w:rPr>
          <w:sz w:val="24"/>
          <w:szCs w:val="24"/>
          <w:lang w:val="bg-BG"/>
        </w:rPr>
      </w:pPr>
      <w:r w:rsidRPr="00930A52">
        <w:rPr>
          <w:sz w:val="24"/>
          <w:szCs w:val="24"/>
          <w:lang w:val="bg-BG"/>
        </w:rPr>
        <w:lastRenderedPageBreak/>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2017E5" w:rsidRPr="00930A52" w:rsidRDefault="002017E5" w:rsidP="002017E5">
      <w:pPr>
        <w:pStyle w:val="ae"/>
        <w:numPr>
          <w:ilvl w:val="0"/>
          <w:numId w:val="27"/>
        </w:numPr>
        <w:suppressLineNumbers w:val="0"/>
        <w:tabs>
          <w:tab w:val="clear" w:pos="4536"/>
          <w:tab w:val="clear" w:pos="9072"/>
          <w:tab w:val="left" w:pos="709"/>
        </w:tabs>
        <w:suppressAutoHyphens w:val="0"/>
        <w:spacing w:line="240" w:lineRule="auto"/>
        <w:ind w:left="0" w:firstLine="567"/>
        <w:jc w:val="both"/>
        <w:rPr>
          <w:sz w:val="24"/>
          <w:szCs w:val="24"/>
          <w:lang w:val="bg-BG"/>
        </w:rPr>
      </w:pPr>
      <w:r w:rsidRPr="00930A52">
        <w:rPr>
          <w:sz w:val="24"/>
          <w:szCs w:val="24"/>
          <w:lang w:val="bg-BG"/>
        </w:rPr>
        <w:t>Декларация по чл. 4, ал. 7 и по чл. 6, ал. 5, т. 3 ЗМИП, съгласно образец – Приложение № 1 към чл. 10, ал. 2 от ППЗМИП.</w:t>
      </w:r>
    </w:p>
    <w:p w:rsidR="002017E5" w:rsidRPr="00930A52" w:rsidRDefault="002017E5" w:rsidP="002017E5">
      <w:pPr>
        <w:pStyle w:val="ae"/>
        <w:numPr>
          <w:ilvl w:val="0"/>
          <w:numId w:val="27"/>
        </w:numPr>
        <w:suppressLineNumbers w:val="0"/>
        <w:tabs>
          <w:tab w:val="clear" w:pos="4536"/>
          <w:tab w:val="clear" w:pos="9072"/>
          <w:tab w:val="left" w:pos="709"/>
        </w:tabs>
        <w:suppressAutoHyphens w:val="0"/>
        <w:spacing w:line="240" w:lineRule="auto"/>
        <w:ind w:left="0" w:firstLine="567"/>
        <w:jc w:val="both"/>
        <w:rPr>
          <w:sz w:val="24"/>
          <w:szCs w:val="24"/>
          <w:lang w:val="bg-BG"/>
        </w:rPr>
      </w:pPr>
      <w:r w:rsidRPr="00930A52">
        <w:rPr>
          <w:sz w:val="24"/>
          <w:szCs w:val="24"/>
          <w:lang w:val="bg-BG"/>
        </w:rPr>
        <w:t>Декларация по чл.</w:t>
      </w:r>
      <w:r w:rsidR="00CA58E1" w:rsidRPr="00930A52">
        <w:rPr>
          <w:sz w:val="24"/>
          <w:szCs w:val="24"/>
          <w:lang w:val="bg-BG"/>
        </w:rPr>
        <w:t xml:space="preserve"> 6, ал. 2 ЗМИП</w:t>
      </w:r>
      <w:r w:rsidRPr="00930A52">
        <w:rPr>
          <w:sz w:val="24"/>
          <w:szCs w:val="24"/>
          <w:lang w:val="bg-BG"/>
        </w:rPr>
        <w:t xml:space="preserve"> – Приложение № 2 към чл. 11, ал. 2 от ППЗМИП.</w:t>
      </w:r>
    </w:p>
    <w:p w:rsidR="002017E5" w:rsidRPr="00930A52" w:rsidRDefault="002017E5" w:rsidP="002017E5">
      <w:pPr>
        <w:pStyle w:val="ae"/>
        <w:numPr>
          <w:ilvl w:val="0"/>
          <w:numId w:val="27"/>
        </w:numPr>
        <w:suppressLineNumbers w:val="0"/>
        <w:tabs>
          <w:tab w:val="clear" w:pos="4536"/>
          <w:tab w:val="clear" w:pos="9072"/>
          <w:tab w:val="left" w:pos="709"/>
        </w:tabs>
        <w:suppressAutoHyphens w:val="0"/>
        <w:spacing w:line="240" w:lineRule="auto"/>
        <w:ind w:left="0" w:firstLine="567"/>
        <w:jc w:val="both"/>
        <w:rPr>
          <w:sz w:val="24"/>
          <w:szCs w:val="24"/>
          <w:lang w:val="bg-BG"/>
        </w:rPr>
      </w:pPr>
      <w:r w:rsidRPr="00930A52">
        <w:rPr>
          <w:sz w:val="24"/>
          <w:szCs w:val="24"/>
          <w:lang w:val="bg-BG"/>
        </w:rPr>
        <w:t>Декларация по чл. 101, ал. 11 от Закона за обществените поръчки.</w:t>
      </w:r>
    </w:p>
    <w:p w:rsidR="002017E5" w:rsidRPr="002017E5" w:rsidRDefault="002017E5" w:rsidP="002017E5">
      <w:pPr>
        <w:pStyle w:val="Style"/>
        <w:ind w:left="0" w:firstLine="567"/>
      </w:pPr>
      <w:r w:rsidRPr="00930A52">
        <w:t>- Декларация по чл. 69 от ЗАКОН за противодействие на корупцията и за отнемане на незаконно придобитото имущество.</w:t>
      </w:r>
    </w:p>
    <w:p w:rsidR="002017E5" w:rsidRPr="002017E5" w:rsidRDefault="002017E5" w:rsidP="002017E5">
      <w:pPr>
        <w:pStyle w:val="Style"/>
        <w:ind w:left="0" w:firstLine="708"/>
      </w:pPr>
      <w:r>
        <w:t>5.</w:t>
      </w:r>
      <w:r w:rsidR="006E4737">
        <w:t>3</w:t>
      </w:r>
      <w:r>
        <w:t xml:space="preserve">. </w:t>
      </w:r>
      <w:r w:rsidRPr="002017E5">
        <w:t xml:space="preserve"> Гаранция за изпълнение в размер на </w:t>
      </w:r>
      <w:r>
        <w:t>3</w:t>
      </w:r>
      <w:r w:rsidRPr="002017E5">
        <w:t xml:space="preserve"> % от договорената стойност без ДДС.</w:t>
      </w:r>
    </w:p>
    <w:p w:rsidR="002017E5" w:rsidRPr="002017E5" w:rsidRDefault="002017E5" w:rsidP="00EB3023">
      <w:pPr>
        <w:tabs>
          <w:tab w:val="left" w:pos="284"/>
          <w:tab w:val="left" w:pos="627"/>
        </w:tabs>
        <w:spacing w:afterLines="40" w:after="96" w:line="276" w:lineRule="auto"/>
        <w:jc w:val="both"/>
        <w:rPr>
          <w:lang w:eastAsia="bg-BG"/>
        </w:rPr>
      </w:pPr>
    </w:p>
    <w:p w:rsidR="00B55D71" w:rsidRPr="002017E5" w:rsidRDefault="00BE4E43" w:rsidP="00EB3023">
      <w:pPr>
        <w:widowControl w:val="0"/>
        <w:spacing w:afterLines="40" w:after="96" w:line="276" w:lineRule="auto"/>
        <w:ind w:firstLine="708"/>
        <w:jc w:val="both"/>
        <w:rPr>
          <w:b/>
          <w:iCs/>
        </w:rPr>
      </w:pPr>
      <w:r w:rsidRPr="002017E5">
        <w:rPr>
          <w:b/>
          <w:iCs/>
        </w:rPr>
        <w:t>6</w:t>
      </w:r>
      <w:r w:rsidR="004A0B7A" w:rsidRPr="002017E5">
        <w:rPr>
          <w:b/>
          <w:iCs/>
        </w:rPr>
        <w:t>. Комуникация между Възложител и участниците</w:t>
      </w:r>
    </w:p>
    <w:p w:rsidR="00B55D71" w:rsidRPr="002017E5" w:rsidRDefault="0062224C" w:rsidP="00EB3023">
      <w:pPr>
        <w:shd w:val="clear" w:color="auto" w:fill="FFFFFF"/>
        <w:spacing w:afterLines="40" w:after="96" w:line="276" w:lineRule="auto"/>
        <w:ind w:right="-143" w:firstLine="708"/>
        <w:jc w:val="both"/>
        <w:rPr>
          <w:spacing w:val="-1"/>
        </w:rPr>
      </w:pPr>
      <w:r w:rsidRPr="002017E5">
        <w:rPr>
          <w:spacing w:val="-1"/>
        </w:rPr>
        <w:t xml:space="preserve">Всички комуникации и действия между Възложителя и участниците, свързани с настоящата процедура са в писмен вид и само на </w:t>
      </w:r>
      <w:r w:rsidRPr="002017E5">
        <w:rPr>
          <w:b/>
          <w:spacing w:val="-1"/>
        </w:rPr>
        <w:t>Български език</w:t>
      </w:r>
      <w:r w:rsidRPr="002017E5">
        <w:rPr>
          <w:spacing w:val="-1"/>
        </w:rPr>
        <w:t xml:space="preserve">. Писма/кореспонденция представени на чужд език се представят задължително в превод на </w:t>
      </w:r>
      <w:r w:rsidRPr="002017E5">
        <w:rPr>
          <w:b/>
          <w:spacing w:val="-1"/>
        </w:rPr>
        <w:t>Български език</w:t>
      </w:r>
      <w:r w:rsidRPr="002017E5">
        <w:rPr>
          <w:spacing w:val="-1"/>
        </w:rPr>
        <w:t xml:space="preserve">. Работния език за изпълнение на поръчката е български.  </w:t>
      </w:r>
    </w:p>
    <w:p w:rsidR="00B55D71" w:rsidRPr="002017E5" w:rsidRDefault="0062224C" w:rsidP="00EB3023">
      <w:pPr>
        <w:shd w:val="clear" w:color="auto" w:fill="FFFFFF"/>
        <w:suppressAutoHyphens w:val="0"/>
        <w:spacing w:afterLines="40" w:after="96" w:line="276" w:lineRule="auto"/>
        <w:ind w:right="-143" w:firstLine="708"/>
        <w:jc w:val="both"/>
        <w:rPr>
          <w:spacing w:val="-1"/>
        </w:rPr>
      </w:pPr>
      <w:r w:rsidRPr="002017E5">
        <w:rPr>
          <w:spacing w:val="-1"/>
        </w:rPr>
        <w:t>Обменът на информация между Възложителя и участника може да се извършва по един от следните допустими начини:</w:t>
      </w:r>
    </w:p>
    <w:p w:rsidR="00B55D71" w:rsidRPr="002017E5" w:rsidRDefault="0062224C" w:rsidP="00EB3023">
      <w:pPr>
        <w:shd w:val="clear" w:color="auto" w:fill="FFFFFF"/>
        <w:spacing w:afterLines="40" w:after="96" w:line="276" w:lineRule="auto"/>
        <w:ind w:right="-143"/>
        <w:jc w:val="both"/>
        <w:rPr>
          <w:spacing w:val="-1"/>
        </w:rPr>
      </w:pPr>
      <w:r w:rsidRPr="002017E5">
        <w:rPr>
          <w:spacing w:val="-1"/>
        </w:rPr>
        <w:tab/>
      </w:r>
      <w:r w:rsidRPr="002017E5">
        <w:rPr>
          <w:b/>
          <w:spacing w:val="-1"/>
        </w:rPr>
        <w:t>а)</w:t>
      </w:r>
      <w:r w:rsidRPr="002017E5">
        <w:rPr>
          <w:spacing w:val="-1"/>
        </w:rPr>
        <w:t xml:space="preserve"> лично – срещу подпис;</w:t>
      </w:r>
    </w:p>
    <w:p w:rsidR="00B55D71" w:rsidRPr="002017E5" w:rsidRDefault="0062224C" w:rsidP="00EB3023">
      <w:pPr>
        <w:shd w:val="clear" w:color="auto" w:fill="FFFFFF"/>
        <w:spacing w:afterLines="40" w:after="96" w:line="276" w:lineRule="auto"/>
        <w:ind w:right="-143"/>
        <w:jc w:val="both"/>
        <w:rPr>
          <w:spacing w:val="-1"/>
        </w:rPr>
      </w:pPr>
      <w:r w:rsidRPr="002017E5">
        <w:rPr>
          <w:spacing w:val="-1"/>
        </w:rPr>
        <w:tab/>
      </w:r>
      <w:r w:rsidRPr="002017E5">
        <w:rPr>
          <w:b/>
          <w:spacing w:val="-1"/>
        </w:rPr>
        <w:t>б)</w:t>
      </w:r>
      <w:r w:rsidRPr="002017E5">
        <w:rPr>
          <w:spacing w:val="-1"/>
        </w:rPr>
        <w:t xml:space="preserve"> по пощата - чрез препоръчано писмо с обратна разписка, изпратено на посочения от участника адрес;</w:t>
      </w:r>
    </w:p>
    <w:p w:rsidR="00B55D71" w:rsidRPr="002017E5" w:rsidRDefault="0062224C" w:rsidP="00EB3023">
      <w:pPr>
        <w:shd w:val="clear" w:color="auto" w:fill="FFFFFF"/>
        <w:spacing w:afterLines="40" w:after="96" w:line="276" w:lineRule="auto"/>
        <w:ind w:right="-143"/>
        <w:jc w:val="both"/>
        <w:rPr>
          <w:spacing w:val="-1"/>
        </w:rPr>
      </w:pPr>
      <w:r w:rsidRPr="002017E5">
        <w:rPr>
          <w:spacing w:val="-1"/>
        </w:rPr>
        <w:tab/>
      </w:r>
      <w:r w:rsidRPr="002017E5">
        <w:rPr>
          <w:b/>
          <w:spacing w:val="-1"/>
        </w:rPr>
        <w:t>в)</w:t>
      </w:r>
      <w:r w:rsidRPr="002017E5">
        <w:rPr>
          <w:spacing w:val="-1"/>
        </w:rPr>
        <w:t xml:space="preserve"> чрез куриерска служба;</w:t>
      </w:r>
    </w:p>
    <w:p w:rsidR="00B55D71" w:rsidRPr="002017E5" w:rsidRDefault="0062224C" w:rsidP="00EB3023">
      <w:pPr>
        <w:shd w:val="clear" w:color="auto" w:fill="FFFFFF"/>
        <w:spacing w:afterLines="40" w:after="96" w:line="276" w:lineRule="auto"/>
        <w:ind w:right="-143"/>
        <w:jc w:val="both"/>
        <w:rPr>
          <w:spacing w:val="-1"/>
        </w:rPr>
      </w:pPr>
      <w:r w:rsidRPr="002017E5">
        <w:rPr>
          <w:spacing w:val="-1"/>
        </w:rPr>
        <w:tab/>
      </w:r>
      <w:r w:rsidRPr="002017E5">
        <w:rPr>
          <w:b/>
          <w:spacing w:val="-1"/>
        </w:rPr>
        <w:t>г)</w:t>
      </w:r>
      <w:r w:rsidRPr="002017E5">
        <w:rPr>
          <w:spacing w:val="-1"/>
        </w:rPr>
        <w:t xml:space="preserve"> по факс</w:t>
      </w:r>
      <w:r w:rsidR="0020537F" w:rsidRPr="002017E5">
        <w:rPr>
          <w:spacing w:val="-1"/>
        </w:rPr>
        <w:t xml:space="preserve"> – посочен от страните в процедурата</w:t>
      </w:r>
      <w:r w:rsidRPr="002017E5">
        <w:rPr>
          <w:spacing w:val="-1"/>
        </w:rPr>
        <w:t>;</w:t>
      </w:r>
    </w:p>
    <w:p w:rsidR="00B55D71" w:rsidRPr="002017E5" w:rsidRDefault="0062224C" w:rsidP="00EB3023">
      <w:pPr>
        <w:shd w:val="clear" w:color="auto" w:fill="FFFFFF"/>
        <w:spacing w:afterLines="40" w:after="96" w:line="276" w:lineRule="auto"/>
        <w:ind w:right="-143"/>
        <w:jc w:val="both"/>
      </w:pPr>
      <w:r w:rsidRPr="002017E5">
        <w:rPr>
          <w:spacing w:val="-1"/>
        </w:rPr>
        <w:tab/>
      </w:r>
      <w:r w:rsidRPr="002017E5">
        <w:rPr>
          <w:b/>
          <w:spacing w:val="-1"/>
        </w:rPr>
        <w:t>д)</w:t>
      </w:r>
      <w:r w:rsidRPr="002017E5">
        <w:rPr>
          <w:spacing w:val="-1"/>
        </w:rPr>
        <w:t xml:space="preserve"> по електронен път – по електронна поща. </w:t>
      </w:r>
      <w:r w:rsidRPr="002017E5">
        <w:t>В с</w:t>
      </w:r>
      <w:r w:rsidRPr="002017E5">
        <w:rPr>
          <w:spacing w:val="-1"/>
        </w:rPr>
        <w:t>л</w:t>
      </w:r>
      <w:r w:rsidRPr="002017E5">
        <w:t>учай,</w:t>
      </w:r>
      <w:r w:rsidRPr="002017E5">
        <w:rPr>
          <w:spacing w:val="14"/>
        </w:rPr>
        <w:t xml:space="preserve"> </w:t>
      </w:r>
      <w:r w:rsidRPr="002017E5">
        <w:t>при</w:t>
      </w:r>
      <w:r w:rsidRPr="002017E5">
        <w:rPr>
          <w:spacing w:val="12"/>
        </w:rPr>
        <w:t xml:space="preserve"> </w:t>
      </w:r>
      <w:r w:rsidRPr="002017E5">
        <w:rPr>
          <w:spacing w:val="2"/>
        </w:rPr>
        <w:t>у</w:t>
      </w:r>
      <w:r w:rsidRPr="002017E5">
        <w:rPr>
          <w:spacing w:val="-1"/>
        </w:rPr>
        <w:t>в</w:t>
      </w:r>
      <w:r w:rsidRPr="002017E5">
        <w:t>ед</w:t>
      </w:r>
      <w:r w:rsidRPr="002017E5">
        <w:rPr>
          <w:spacing w:val="-1"/>
        </w:rPr>
        <w:t>о</w:t>
      </w:r>
      <w:r w:rsidRPr="002017E5">
        <w:t>мяване</w:t>
      </w:r>
      <w:r w:rsidRPr="002017E5">
        <w:rPr>
          <w:spacing w:val="15"/>
        </w:rPr>
        <w:t xml:space="preserve"> </w:t>
      </w:r>
      <w:r w:rsidRPr="002017E5">
        <w:t>по</w:t>
      </w:r>
      <w:r w:rsidRPr="002017E5">
        <w:rPr>
          <w:spacing w:val="14"/>
        </w:rPr>
        <w:t xml:space="preserve"> </w:t>
      </w:r>
      <w:r w:rsidRPr="002017E5">
        <w:t>електронна</w:t>
      </w:r>
      <w:r w:rsidRPr="002017E5">
        <w:rPr>
          <w:spacing w:val="15"/>
        </w:rPr>
        <w:t xml:space="preserve"> </w:t>
      </w:r>
      <w:r w:rsidRPr="002017E5">
        <w:t>поща</w:t>
      </w:r>
      <w:r w:rsidRPr="002017E5">
        <w:rPr>
          <w:spacing w:val="15"/>
        </w:rPr>
        <w:t xml:space="preserve"> </w:t>
      </w:r>
      <w:r w:rsidRPr="002017E5">
        <w:t>(вкл.</w:t>
      </w:r>
      <w:r w:rsidRPr="002017E5">
        <w:rPr>
          <w:spacing w:val="14"/>
        </w:rPr>
        <w:t xml:space="preserve"> </w:t>
      </w:r>
      <w:r w:rsidRPr="002017E5">
        <w:t>и</w:t>
      </w:r>
      <w:r w:rsidRPr="002017E5">
        <w:rPr>
          <w:spacing w:val="14"/>
        </w:rPr>
        <w:t xml:space="preserve"> </w:t>
      </w:r>
      <w:r w:rsidRPr="002017E5">
        <w:t>такава</w:t>
      </w:r>
      <w:r w:rsidRPr="002017E5">
        <w:rPr>
          <w:spacing w:val="15"/>
        </w:rPr>
        <w:t xml:space="preserve"> </w:t>
      </w:r>
      <w:r w:rsidRPr="002017E5">
        <w:t>посочена</w:t>
      </w:r>
      <w:r w:rsidRPr="002017E5">
        <w:rPr>
          <w:spacing w:val="15"/>
        </w:rPr>
        <w:t xml:space="preserve"> </w:t>
      </w:r>
      <w:r w:rsidRPr="002017E5">
        <w:t>на</w:t>
      </w:r>
      <w:r w:rsidRPr="002017E5">
        <w:rPr>
          <w:spacing w:val="15"/>
        </w:rPr>
        <w:t xml:space="preserve"> </w:t>
      </w:r>
      <w:r w:rsidRPr="002017E5">
        <w:t>официален</w:t>
      </w:r>
      <w:r w:rsidRPr="002017E5">
        <w:rPr>
          <w:spacing w:val="13"/>
        </w:rPr>
        <w:t xml:space="preserve"> </w:t>
      </w:r>
      <w:r w:rsidRPr="002017E5">
        <w:rPr>
          <w:spacing w:val="1"/>
        </w:rPr>
        <w:t>у</w:t>
      </w:r>
      <w:r w:rsidRPr="002017E5">
        <w:t>ебсайт на</w:t>
      </w:r>
      <w:r w:rsidRPr="002017E5">
        <w:rPr>
          <w:spacing w:val="21"/>
        </w:rPr>
        <w:t xml:space="preserve"> </w:t>
      </w:r>
      <w:r w:rsidRPr="002017E5">
        <w:rPr>
          <w:spacing w:val="2"/>
        </w:rPr>
        <w:t>у</w:t>
      </w:r>
      <w:r w:rsidRPr="002017E5">
        <w:rPr>
          <w:spacing w:val="-1"/>
        </w:rPr>
        <w:t>ч</w:t>
      </w:r>
      <w:r w:rsidRPr="002017E5">
        <w:t>астника),</w:t>
      </w:r>
      <w:r w:rsidRPr="002017E5">
        <w:rPr>
          <w:spacing w:val="22"/>
        </w:rPr>
        <w:t xml:space="preserve"> </w:t>
      </w:r>
      <w:r w:rsidRPr="002017E5">
        <w:t>момен</w:t>
      </w:r>
      <w:r w:rsidRPr="002017E5">
        <w:rPr>
          <w:spacing w:val="-2"/>
        </w:rPr>
        <w:t>т</w:t>
      </w:r>
      <w:r w:rsidRPr="002017E5">
        <w:t>ът</w:t>
      </w:r>
      <w:r w:rsidRPr="002017E5">
        <w:rPr>
          <w:spacing w:val="22"/>
        </w:rPr>
        <w:t xml:space="preserve"> </w:t>
      </w:r>
      <w:r w:rsidRPr="002017E5">
        <w:t>на</w:t>
      </w:r>
      <w:r w:rsidRPr="002017E5">
        <w:rPr>
          <w:spacing w:val="22"/>
        </w:rPr>
        <w:t xml:space="preserve"> </w:t>
      </w:r>
      <w:r w:rsidRPr="002017E5">
        <w:t>пол</w:t>
      </w:r>
      <w:r w:rsidRPr="002017E5">
        <w:rPr>
          <w:spacing w:val="1"/>
        </w:rPr>
        <w:t>у</w:t>
      </w:r>
      <w:r w:rsidRPr="002017E5">
        <w:t>чаването</w:t>
      </w:r>
      <w:r w:rsidRPr="002017E5">
        <w:rPr>
          <w:spacing w:val="22"/>
        </w:rPr>
        <w:t xml:space="preserve"> </w:t>
      </w:r>
      <w:r w:rsidRPr="002017E5">
        <w:t>от</w:t>
      </w:r>
      <w:r w:rsidRPr="002017E5">
        <w:rPr>
          <w:spacing w:val="20"/>
        </w:rPr>
        <w:t xml:space="preserve"> </w:t>
      </w:r>
      <w:r w:rsidRPr="002017E5">
        <w:rPr>
          <w:spacing w:val="2"/>
        </w:rPr>
        <w:t>у</w:t>
      </w:r>
      <w:r w:rsidRPr="002017E5">
        <w:rPr>
          <w:spacing w:val="1"/>
        </w:rPr>
        <w:t>ч</w:t>
      </w:r>
      <w:r w:rsidRPr="002017E5">
        <w:t>астника</w:t>
      </w:r>
      <w:r w:rsidRPr="002017E5">
        <w:rPr>
          <w:spacing w:val="-1"/>
        </w:rPr>
        <w:t>/</w:t>
      </w:r>
      <w:r w:rsidRPr="002017E5">
        <w:t>заинтересовано</w:t>
      </w:r>
      <w:r w:rsidRPr="002017E5">
        <w:rPr>
          <w:spacing w:val="21"/>
        </w:rPr>
        <w:t xml:space="preserve"> </w:t>
      </w:r>
      <w:r w:rsidRPr="002017E5">
        <w:t>лице</w:t>
      </w:r>
      <w:r w:rsidRPr="002017E5">
        <w:rPr>
          <w:spacing w:val="1"/>
        </w:rPr>
        <w:t>/</w:t>
      </w:r>
      <w:r w:rsidRPr="002017E5">
        <w:t>изпълнител</w:t>
      </w:r>
      <w:r w:rsidRPr="002017E5">
        <w:rPr>
          <w:spacing w:val="21"/>
        </w:rPr>
        <w:t xml:space="preserve"> </w:t>
      </w:r>
      <w:r w:rsidRPr="002017E5">
        <w:t>ще се</w:t>
      </w:r>
      <w:r w:rsidRPr="002017E5">
        <w:rPr>
          <w:spacing w:val="57"/>
        </w:rPr>
        <w:t xml:space="preserve"> </w:t>
      </w:r>
      <w:r w:rsidRPr="002017E5">
        <w:t>счита</w:t>
      </w:r>
      <w:r w:rsidRPr="002017E5">
        <w:rPr>
          <w:spacing w:val="57"/>
        </w:rPr>
        <w:t xml:space="preserve"> </w:t>
      </w:r>
      <w:r w:rsidRPr="002017E5">
        <w:t xml:space="preserve">от датата на </w:t>
      </w:r>
      <w:r w:rsidRPr="002017E5">
        <w:rPr>
          <w:spacing w:val="57"/>
        </w:rPr>
        <w:t xml:space="preserve"> </w:t>
      </w:r>
      <w:r w:rsidRPr="002017E5">
        <w:t>пол</w:t>
      </w:r>
      <w:r w:rsidRPr="002017E5">
        <w:rPr>
          <w:spacing w:val="2"/>
        </w:rPr>
        <w:t>у</w:t>
      </w:r>
      <w:r w:rsidRPr="002017E5">
        <w:t>чено</w:t>
      </w:r>
      <w:r w:rsidRPr="002017E5">
        <w:rPr>
          <w:spacing w:val="57"/>
        </w:rPr>
        <w:t xml:space="preserve"> </w:t>
      </w:r>
      <w:r w:rsidRPr="002017E5">
        <w:t xml:space="preserve">при </w:t>
      </w:r>
      <w:r w:rsidRPr="002017E5">
        <w:rPr>
          <w:spacing w:val="56"/>
        </w:rPr>
        <w:t xml:space="preserve"> </w:t>
      </w:r>
      <w:r w:rsidRPr="002017E5">
        <w:t>Възложит</w:t>
      </w:r>
      <w:r w:rsidRPr="002017E5">
        <w:rPr>
          <w:spacing w:val="1"/>
        </w:rPr>
        <w:t>е</w:t>
      </w:r>
      <w:r w:rsidRPr="002017E5">
        <w:t xml:space="preserve">ля </w:t>
      </w:r>
      <w:r w:rsidRPr="002017E5">
        <w:rPr>
          <w:spacing w:val="56"/>
        </w:rPr>
        <w:t xml:space="preserve"> </w:t>
      </w:r>
      <w:r w:rsidRPr="002017E5">
        <w:t>потвъ</w:t>
      </w:r>
      <w:r w:rsidRPr="002017E5">
        <w:rPr>
          <w:spacing w:val="1"/>
        </w:rPr>
        <w:t>р</w:t>
      </w:r>
      <w:r w:rsidRPr="002017E5">
        <w:t>ждение от заинтересовано лице</w:t>
      </w:r>
      <w:r w:rsidRPr="002017E5">
        <w:rPr>
          <w:spacing w:val="-1"/>
        </w:rPr>
        <w:t>/</w:t>
      </w:r>
      <w:r w:rsidRPr="002017E5">
        <w:rPr>
          <w:spacing w:val="1"/>
        </w:rPr>
        <w:t>уч</w:t>
      </w:r>
      <w:r w:rsidRPr="002017E5">
        <w:t>астник</w:t>
      </w:r>
      <w:r w:rsidRPr="002017E5">
        <w:rPr>
          <w:spacing w:val="1"/>
        </w:rPr>
        <w:t>/</w:t>
      </w:r>
      <w:r w:rsidRPr="002017E5">
        <w:t>изпълнител, за пол</w:t>
      </w:r>
      <w:r w:rsidRPr="002017E5">
        <w:rPr>
          <w:spacing w:val="1"/>
        </w:rPr>
        <w:t>у</w:t>
      </w:r>
      <w:r w:rsidR="00490E5D" w:rsidRPr="002017E5">
        <w:t xml:space="preserve">чено от </w:t>
      </w:r>
      <w:r w:rsidRPr="002017E5">
        <w:t>Възложителя електронно известяване</w:t>
      </w:r>
      <w:r w:rsidRPr="002017E5">
        <w:rPr>
          <w:spacing w:val="-1"/>
        </w:rPr>
        <w:t>/</w:t>
      </w:r>
      <w:r w:rsidRPr="002017E5">
        <w:rPr>
          <w:spacing w:val="2"/>
        </w:rPr>
        <w:t>у</w:t>
      </w:r>
      <w:r w:rsidRPr="002017E5">
        <w:rPr>
          <w:spacing w:val="-1"/>
        </w:rPr>
        <w:t>в</w:t>
      </w:r>
      <w:r w:rsidRPr="002017E5">
        <w:t>ед</w:t>
      </w:r>
      <w:r w:rsidRPr="002017E5">
        <w:rPr>
          <w:spacing w:val="-1"/>
        </w:rPr>
        <w:t>о</w:t>
      </w:r>
      <w:r w:rsidRPr="002017E5">
        <w:t>мяване</w:t>
      </w:r>
      <w:r w:rsidRPr="002017E5">
        <w:rPr>
          <w:spacing w:val="-1"/>
        </w:rPr>
        <w:t>;</w:t>
      </w:r>
    </w:p>
    <w:p w:rsidR="00B55D71" w:rsidRPr="002017E5" w:rsidRDefault="0062224C" w:rsidP="00EB3023">
      <w:pPr>
        <w:widowControl w:val="0"/>
        <w:spacing w:afterLines="40" w:after="96" w:line="276" w:lineRule="auto"/>
        <w:jc w:val="both"/>
        <w:rPr>
          <w:b/>
          <w:iCs/>
        </w:rPr>
      </w:pPr>
      <w:r w:rsidRPr="002017E5">
        <w:rPr>
          <w:spacing w:val="-1"/>
        </w:rPr>
        <w:tab/>
      </w:r>
      <w:r w:rsidRPr="002017E5">
        <w:rPr>
          <w:b/>
          <w:spacing w:val="-1"/>
        </w:rPr>
        <w:t>е)</w:t>
      </w:r>
      <w:r w:rsidRPr="002017E5">
        <w:rPr>
          <w:spacing w:val="-1"/>
        </w:rPr>
        <w:t xml:space="preserve"> чрез комбинация от тези средства.</w:t>
      </w:r>
    </w:p>
    <w:p w:rsidR="00B55D71" w:rsidRPr="00B43035" w:rsidRDefault="00BF5B48" w:rsidP="00EB3023">
      <w:pPr>
        <w:spacing w:afterLines="40" w:after="96" w:line="240" w:lineRule="auto"/>
        <w:jc w:val="center"/>
        <w:rPr>
          <w:b/>
          <w:bCs/>
        </w:rPr>
      </w:pPr>
      <w:r w:rsidRPr="00B43035">
        <w:rPr>
          <w:b/>
          <w:bCs/>
          <w:color w:val="000000"/>
        </w:rPr>
        <w:t>РАЗДЕЛ VІ</w:t>
      </w:r>
      <w:r w:rsidR="0072461A" w:rsidRPr="00B43035">
        <w:rPr>
          <w:b/>
          <w:bCs/>
          <w:color w:val="000000"/>
          <w:lang w:val="en-US"/>
        </w:rPr>
        <w:t>I</w:t>
      </w:r>
      <w:r w:rsidRPr="00B43035">
        <w:rPr>
          <w:b/>
          <w:bCs/>
          <w:color w:val="000000"/>
        </w:rPr>
        <w:t>. КРИТЕРИИ ЗА ОЦЕНКА НА ОФЕРТИТЕ</w:t>
      </w:r>
    </w:p>
    <w:p w:rsidR="00546711" w:rsidRPr="00B43035" w:rsidRDefault="00B43035" w:rsidP="00546711">
      <w:pPr>
        <w:spacing w:line="276" w:lineRule="auto"/>
        <w:jc w:val="both"/>
        <w:rPr>
          <w:b/>
        </w:rPr>
      </w:pPr>
      <w:r>
        <w:rPr>
          <w:b/>
        </w:rPr>
        <w:lastRenderedPageBreak/>
        <w:tab/>
      </w:r>
      <w:r w:rsidR="00546711" w:rsidRPr="00B43035">
        <w:rPr>
          <w:b/>
        </w:rPr>
        <w:t>Офертите на участниците, които отговарят на изискванията на Възложителя, се оценяват по следния начин:</w:t>
      </w:r>
    </w:p>
    <w:p w:rsidR="00B43035" w:rsidRPr="00B43035" w:rsidRDefault="00B43035" w:rsidP="00B43035">
      <w:pPr>
        <w:spacing w:line="276" w:lineRule="auto"/>
        <w:ind w:right="-2"/>
        <w:jc w:val="both"/>
        <w:rPr>
          <w:bCs/>
        </w:rPr>
      </w:pPr>
      <w:r w:rsidRPr="00B43035">
        <w:rPr>
          <w:bCs/>
        </w:rPr>
        <w:t>Икономически най-изгодната оферта се определя въз основа на следния критерии за възлагане:</w:t>
      </w:r>
    </w:p>
    <w:p w:rsidR="00B43035" w:rsidRPr="00B43035" w:rsidRDefault="00B43035" w:rsidP="007A1968">
      <w:pPr>
        <w:numPr>
          <w:ilvl w:val="0"/>
          <w:numId w:val="16"/>
        </w:numPr>
        <w:tabs>
          <w:tab w:val="left" w:pos="851"/>
        </w:tabs>
        <w:suppressAutoHyphens w:val="0"/>
        <w:spacing w:line="276" w:lineRule="auto"/>
        <w:ind w:left="0" w:right="-2" w:firstLine="567"/>
        <w:jc w:val="both"/>
        <w:rPr>
          <w:bCs/>
        </w:rPr>
      </w:pPr>
      <w:r w:rsidRPr="00B43035">
        <w:rPr>
          <w:bCs/>
        </w:rPr>
        <w:t xml:space="preserve">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обществената поръчка. </w:t>
      </w:r>
    </w:p>
    <w:p w:rsidR="00B43035" w:rsidRPr="00B43035" w:rsidRDefault="00B43035" w:rsidP="00B43035">
      <w:pPr>
        <w:spacing w:line="276" w:lineRule="auto"/>
        <w:ind w:right="-2"/>
        <w:jc w:val="both"/>
        <w:rPr>
          <w:bCs/>
        </w:rPr>
      </w:pPr>
      <w:r w:rsidRPr="00B43035">
        <w:rPr>
          <w:bCs/>
        </w:rPr>
        <w:t>Общата (комплексна) оценка за всяка оферта се определя, като първоначално се изчисляват присъдените точки по отделните показатели и се умножават по коефициента на относителната им тежест. След това всяка оферта получава комплексна оценка, изразена в точки по следната формула:</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center"/>
        <w:rPr>
          <w:bCs/>
          <w:u w:val="single"/>
        </w:rPr>
      </w:pPr>
      <w:r w:rsidRPr="00B43035">
        <w:rPr>
          <w:bCs/>
          <w:u w:val="single"/>
        </w:rPr>
        <w:t>KO=</w:t>
      </w:r>
      <w:proofErr w:type="spellStart"/>
      <w:r w:rsidRPr="00B43035">
        <w:rPr>
          <w:bCs/>
          <w:u w:val="single"/>
        </w:rPr>
        <w:t>EP+EмP+S+A+L+Rg+P+P</w:t>
      </w:r>
      <w:proofErr w:type="spellEnd"/>
      <w:r w:rsidRPr="00B43035">
        <w:rPr>
          <w:bCs/>
          <w:u w:val="single"/>
        </w:rPr>
        <w:t>/V+Ц</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
          <w:bCs/>
          <w:u w:val="single"/>
        </w:rPr>
      </w:pPr>
      <w:r w:rsidRPr="00B43035">
        <w:rPr>
          <w:b/>
          <w:bCs/>
          <w:u w:val="single"/>
        </w:rPr>
        <w:t xml:space="preserve">I. ОБЩИ </w:t>
      </w:r>
      <w:r w:rsidR="00D70C92">
        <w:rPr>
          <w:b/>
          <w:bCs/>
          <w:u w:val="single"/>
        </w:rPr>
        <w:t xml:space="preserve">КРИТЕРИИ - МАКСИМАЛНА ТЕЖЕСТ – </w:t>
      </w:r>
      <w:r w:rsidR="001C7993">
        <w:rPr>
          <w:b/>
          <w:bCs/>
          <w:u w:val="single"/>
        </w:rPr>
        <w:t>6</w:t>
      </w:r>
      <w:r w:rsidR="00D70C92">
        <w:rPr>
          <w:b/>
          <w:bCs/>
          <w:u w:val="single"/>
        </w:rPr>
        <w:t>0 % (</w:t>
      </w:r>
      <w:r w:rsidR="001C7993">
        <w:rPr>
          <w:b/>
          <w:bCs/>
          <w:u w:val="single"/>
        </w:rPr>
        <w:t>6</w:t>
      </w:r>
      <w:r w:rsidR="00D70C92">
        <w:rPr>
          <w:b/>
          <w:bCs/>
          <w:u w:val="single"/>
        </w:rPr>
        <w:t>0</w:t>
      </w:r>
      <w:r w:rsidRPr="00B43035">
        <w:rPr>
          <w:b/>
          <w:bCs/>
          <w:u w:val="single"/>
        </w:rPr>
        <w:t xml:space="preserve"> т.)</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 xml:space="preserve">1. ЕНЕРГИЙНИ И ЕМИСИОННИ РАЗХОДИ ЗА ЦЕЛИЯ ЕКСПЛОАТАЦИОНЕН ЖИВОТ НА ПРЕДЛАГАНИТЕ АВТОБУСИ - ТЕЖЕСТ </w:t>
      </w:r>
      <w:r w:rsidR="005E3980">
        <w:rPr>
          <w:bCs/>
        </w:rPr>
        <w:t>35</w:t>
      </w:r>
      <w:r w:rsidRPr="00B43035">
        <w:rPr>
          <w:bCs/>
        </w:rPr>
        <w:t xml:space="preserve"> % (</w:t>
      </w:r>
      <w:r w:rsidR="005E3980">
        <w:rPr>
          <w:bCs/>
        </w:rPr>
        <w:t>35</w:t>
      </w:r>
      <w:r w:rsidRPr="00B43035">
        <w:rPr>
          <w:bCs/>
        </w:rPr>
        <w:t xml:space="preserve"> т.), в т. ч.:</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 xml:space="preserve">1.1. </w:t>
      </w:r>
      <w:r w:rsidRPr="00B43035">
        <w:rPr>
          <w:bCs/>
          <w:u w:val="single"/>
        </w:rPr>
        <w:t>Енергийни разходи (ЕР)</w:t>
      </w:r>
      <w:r w:rsidR="001C7993">
        <w:rPr>
          <w:bCs/>
        </w:rPr>
        <w:t xml:space="preserve">, в евро - </w:t>
      </w:r>
      <w:r w:rsidR="001C7993">
        <w:rPr>
          <w:bCs/>
        </w:rPr>
        <w:tab/>
      </w:r>
      <w:r w:rsidR="001C7993">
        <w:rPr>
          <w:bCs/>
        </w:rPr>
        <w:tab/>
      </w:r>
      <w:r w:rsidR="001C7993">
        <w:rPr>
          <w:bCs/>
        </w:rPr>
        <w:tab/>
      </w:r>
      <w:r w:rsidR="001C7993">
        <w:rPr>
          <w:bCs/>
        </w:rPr>
        <w:tab/>
      </w:r>
      <w:r w:rsidR="001C7993">
        <w:rPr>
          <w:bCs/>
        </w:rPr>
        <w:tab/>
        <w:t xml:space="preserve">    </w:t>
      </w:r>
      <w:r w:rsidR="001C7993">
        <w:rPr>
          <w:bCs/>
        </w:rPr>
        <w:tab/>
        <w:t xml:space="preserve">   до 2</w:t>
      </w:r>
      <w:r w:rsidR="005E3980">
        <w:rPr>
          <w:bCs/>
        </w:rPr>
        <w:t>5</w:t>
      </w:r>
      <w:r w:rsidRPr="00B43035">
        <w:rPr>
          <w:bCs/>
        </w:rPr>
        <w:t xml:space="preserve"> т.</w:t>
      </w:r>
    </w:p>
    <w:p w:rsidR="00B43035" w:rsidRPr="00B43035" w:rsidRDefault="00B43035" w:rsidP="00B43035">
      <w:pPr>
        <w:spacing w:line="276" w:lineRule="auto"/>
        <w:ind w:right="-2"/>
        <w:jc w:val="both"/>
        <w:rPr>
          <w:bCs/>
        </w:rPr>
      </w:pPr>
      <w:r w:rsidRPr="00B43035">
        <w:rPr>
          <w:bCs/>
        </w:rPr>
        <w:t xml:space="preserve">    по формулата:  </w:t>
      </w:r>
      <w:r w:rsidRPr="00B43035">
        <w:rPr>
          <w:bCs/>
          <w:u w:val="single"/>
        </w:rPr>
        <w:t xml:space="preserve">  ЕР </w:t>
      </w:r>
      <w:proofErr w:type="spellStart"/>
      <w:r w:rsidRPr="00B43035">
        <w:rPr>
          <w:bCs/>
          <w:u w:val="single"/>
        </w:rPr>
        <w:t>min</w:t>
      </w:r>
      <w:proofErr w:type="spellEnd"/>
      <w:r w:rsidRPr="00B43035">
        <w:rPr>
          <w:bCs/>
          <w:u w:val="single"/>
        </w:rPr>
        <w:t xml:space="preserve">    </w:t>
      </w:r>
      <w:r w:rsidR="001C7993">
        <w:rPr>
          <w:bCs/>
        </w:rPr>
        <w:t xml:space="preserve"> x  2</w:t>
      </w:r>
      <w:r w:rsidR="005E3980">
        <w:rPr>
          <w:bCs/>
        </w:rPr>
        <w:t>5</w:t>
      </w:r>
      <w:r w:rsidRPr="00B43035">
        <w:rPr>
          <w:bCs/>
        </w:rPr>
        <w:t xml:space="preserve"> =  т.</w:t>
      </w:r>
    </w:p>
    <w:p w:rsidR="00B43035" w:rsidRPr="00B43035" w:rsidRDefault="00B43035" w:rsidP="00B43035">
      <w:pPr>
        <w:spacing w:line="276" w:lineRule="auto"/>
        <w:ind w:right="-2"/>
        <w:jc w:val="both"/>
        <w:rPr>
          <w:bCs/>
        </w:rPr>
      </w:pPr>
      <w:r w:rsidRPr="00B43035">
        <w:rPr>
          <w:bCs/>
        </w:rPr>
        <w:t xml:space="preserve">                                  ЕР n                    </w:t>
      </w:r>
    </w:p>
    <w:p w:rsidR="00B43035" w:rsidRPr="00B43035" w:rsidRDefault="00B43035" w:rsidP="00B43035">
      <w:pPr>
        <w:spacing w:line="276" w:lineRule="auto"/>
        <w:ind w:right="-2"/>
        <w:jc w:val="both"/>
        <w:rPr>
          <w:bCs/>
        </w:rPr>
      </w:pPr>
      <w:r w:rsidRPr="00B43035">
        <w:rPr>
          <w:bCs/>
        </w:rPr>
        <w:t xml:space="preserve">където   ЕР </w:t>
      </w:r>
      <w:proofErr w:type="spellStart"/>
      <w:r w:rsidRPr="00B43035">
        <w:rPr>
          <w:bCs/>
        </w:rPr>
        <w:t>min</w:t>
      </w:r>
      <w:proofErr w:type="spellEnd"/>
      <w:r w:rsidRPr="00B43035">
        <w:rPr>
          <w:bCs/>
        </w:rPr>
        <w:t xml:space="preserve"> - най-нисък разход от всички оферти </w:t>
      </w:r>
    </w:p>
    <w:p w:rsidR="00B43035" w:rsidRPr="00B43035" w:rsidRDefault="00B43035" w:rsidP="00B43035">
      <w:pPr>
        <w:spacing w:line="276" w:lineRule="auto"/>
        <w:ind w:right="-2"/>
        <w:jc w:val="both"/>
        <w:rPr>
          <w:bCs/>
        </w:rPr>
      </w:pPr>
      <w:r w:rsidRPr="00B43035">
        <w:rPr>
          <w:bCs/>
        </w:rPr>
        <w:t xml:space="preserve">               ЕР n - разход от конкретната оферта</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 xml:space="preserve">1.2. </w:t>
      </w:r>
      <w:r w:rsidRPr="00B43035">
        <w:rPr>
          <w:bCs/>
          <w:u w:val="single"/>
        </w:rPr>
        <w:t>Емисионни разходи (</w:t>
      </w:r>
      <w:proofErr w:type="spellStart"/>
      <w:r w:rsidRPr="00B43035">
        <w:rPr>
          <w:bCs/>
          <w:u w:val="single"/>
        </w:rPr>
        <w:t>ЕмР</w:t>
      </w:r>
      <w:proofErr w:type="spellEnd"/>
      <w:r w:rsidRPr="00B43035">
        <w:rPr>
          <w:bCs/>
          <w:u w:val="single"/>
        </w:rPr>
        <w:t>)</w:t>
      </w:r>
      <w:r w:rsidRPr="00B43035">
        <w:rPr>
          <w:bCs/>
        </w:rPr>
        <w:t xml:space="preserve">, в евро - </w:t>
      </w:r>
      <w:r w:rsidRPr="00B43035">
        <w:rPr>
          <w:bCs/>
        </w:rPr>
        <w:tab/>
      </w:r>
      <w:r w:rsidRPr="00B43035">
        <w:rPr>
          <w:bCs/>
        </w:rPr>
        <w:tab/>
      </w:r>
      <w:r w:rsidRPr="00B43035">
        <w:rPr>
          <w:bCs/>
        </w:rPr>
        <w:tab/>
      </w:r>
      <w:r w:rsidRPr="00B43035">
        <w:rPr>
          <w:bCs/>
        </w:rPr>
        <w:tab/>
      </w:r>
      <w:r w:rsidRPr="00B43035">
        <w:rPr>
          <w:bCs/>
        </w:rPr>
        <w:tab/>
        <w:t xml:space="preserve">     </w:t>
      </w:r>
      <w:r w:rsidRPr="00B43035">
        <w:rPr>
          <w:bCs/>
        </w:rPr>
        <w:tab/>
        <w:t xml:space="preserve">   до </w:t>
      </w:r>
      <w:r w:rsidR="005E3980">
        <w:rPr>
          <w:bCs/>
        </w:rPr>
        <w:t>10</w:t>
      </w:r>
      <w:r w:rsidRPr="00B43035">
        <w:rPr>
          <w:bCs/>
        </w:rPr>
        <w:t xml:space="preserve"> т.</w:t>
      </w:r>
    </w:p>
    <w:p w:rsidR="00B43035" w:rsidRPr="00B43035" w:rsidRDefault="00B43035" w:rsidP="00B43035">
      <w:pPr>
        <w:spacing w:line="276" w:lineRule="auto"/>
        <w:ind w:right="-2"/>
        <w:jc w:val="both"/>
        <w:rPr>
          <w:bCs/>
        </w:rPr>
      </w:pPr>
      <w:r w:rsidRPr="00B43035">
        <w:rPr>
          <w:bCs/>
        </w:rPr>
        <w:t xml:space="preserve">    по формулата:  </w:t>
      </w:r>
      <w:proofErr w:type="spellStart"/>
      <w:r w:rsidRPr="00B43035">
        <w:rPr>
          <w:bCs/>
          <w:u w:val="single"/>
        </w:rPr>
        <w:t>ЕмР</w:t>
      </w:r>
      <w:proofErr w:type="spellEnd"/>
      <w:r w:rsidRPr="00B43035">
        <w:rPr>
          <w:bCs/>
          <w:u w:val="single"/>
        </w:rPr>
        <w:t xml:space="preserve"> </w:t>
      </w:r>
      <w:proofErr w:type="spellStart"/>
      <w:r w:rsidRPr="00B43035">
        <w:rPr>
          <w:bCs/>
          <w:u w:val="single"/>
        </w:rPr>
        <w:t>min</w:t>
      </w:r>
      <w:proofErr w:type="spellEnd"/>
      <w:r w:rsidRPr="00B43035">
        <w:rPr>
          <w:bCs/>
        </w:rPr>
        <w:t xml:space="preserve">   х   </w:t>
      </w:r>
      <w:r w:rsidR="00D70C92">
        <w:rPr>
          <w:bCs/>
        </w:rPr>
        <w:t>1</w:t>
      </w:r>
      <w:r w:rsidR="005E3980">
        <w:rPr>
          <w:bCs/>
        </w:rPr>
        <w:t>0</w:t>
      </w:r>
      <w:r w:rsidRPr="00B43035">
        <w:rPr>
          <w:bCs/>
        </w:rPr>
        <w:t xml:space="preserve"> = т.</w:t>
      </w:r>
    </w:p>
    <w:p w:rsidR="00B43035" w:rsidRPr="00B43035" w:rsidRDefault="00B43035" w:rsidP="00B43035">
      <w:pPr>
        <w:spacing w:line="276" w:lineRule="auto"/>
        <w:ind w:right="-2"/>
        <w:jc w:val="both"/>
        <w:rPr>
          <w:bCs/>
        </w:rPr>
      </w:pPr>
      <w:r w:rsidRPr="00B43035">
        <w:rPr>
          <w:bCs/>
        </w:rPr>
        <w:t xml:space="preserve">                                 </w:t>
      </w:r>
      <w:proofErr w:type="spellStart"/>
      <w:r w:rsidRPr="00B43035">
        <w:rPr>
          <w:bCs/>
        </w:rPr>
        <w:t>ЕмР</w:t>
      </w:r>
      <w:proofErr w:type="spellEnd"/>
      <w:r w:rsidRPr="00B43035">
        <w:rPr>
          <w:bCs/>
        </w:rPr>
        <w:t xml:space="preserve"> n                      </w:t>
      </w:r>
    </w:p>
    <w:p w:rsidR="00B43035" w:rsidRPr="00B43035" w:rsidRDefault="00B43035" w:rsidP="00B43035">
      <w:pPr>
        <w:spacing w:line="276" w:lineRule="auto"/>
        <w:ind w:right="-2"/>
        <w:jc w:val="both"/>
        <w:rPr>
          <w:bCs/>
        </w:rPr>
      </w:pPr>
      <w:r w:rsidRPr="00B43035">
        <w:rPr>
          <w:bCs/>
        </w:rPr>
        <w:t xml:space="preserve">където  </w:t>
      </w:r>
      <w:proofErr w:type="spellStart"/>
      <w:r w:rsidRPr="00B43035">
        <w:rPr>
          <w:bCs/>
        </w:rPr>
        <w:t>ЕмР</w:t>
      </w:r>
      <w:proofErr w:type="spellEnd"/>
      <w:r w:rsidRPr="00B43035">
        <w:rPr>
          <w:bCs/>
        </w:rPr>
        <w:t xml:space="preserve"> </w:t>
      </w:r>
      <w:proofErr w:type="spellStart"/>
      <w:r w:rsidRPr="00B43035">
        <w:rPr>
          <w:bCs/>
        </w:rPr>
        <w:t>min</w:t>
      </w:r>
      <w:proofErr w:type="spellEnd"/>
      <w:r w:rsidRPr="00B43035">
        <w:rPr>
          <w:bCs/>
        </w:rPr>
        <w:t xml:space="preserve"> - най-нисък разход от всички оферти </w:t>
      </w:r>
    </w:p>
    <w:p w:rsidR="00B43035" w:rsidRPr="00B43035" w:rsidRDefault="00B43035" w:rsidP="00B43035">
      <w:pPr>
        <w:spacing w:line="276" w:lineRule="auto"/>
        <w:ind w:right="-2"/>
        <w:jc w:val="both"/>
        <w:rPr>
          <w:bCs/>
        </w:rPr>
      </w:pPr>
      <w:r w:rsidRPr="00B43035">
        <w:rPr>
          <w:bCs/>
        </w:rPr>
        <w:t xml:space="preserve">             </w:t>
      </w:r>
      <w:proofErr w:type="spellStart"/>
      <w:r w:rsidRPr="00B43035">
        <w:rPr>
          <w:bCs/>
        </w:rPr>
        <w:t>ЕмР</w:t>
      </w:r>
      <w:proofErr w:type="spellEnd"/>
      <w:r w:rsidRPr="00B43035">
        <w:rPr>
          <w:bCs/>
        </w:rPr>
        <w:t xml:space="preserve"> n - разход от конкретната оферта </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 xml:space="preserve">2. ГАРАНЦИОННИ УСЛОВИЯ НА ПРЕДЛАГАНИТЕ АВТОБУСИ </w:t>
      </w:r>
    </w:p>
    <w:p w:rsidR="00B43035" w:rsidRPr="00B43035" w:rsidRDefault="00B43035" w:rsidP="00B43035">
      <w:pPr>
        <w:spacing w:line="276" w:lineRule="auto"/>
        <w:ind w:right="-2"/>
        <w:jc w:val="both"/>
        <w:rPr>
          <w:bCs/>
        </w:rPr>
      </w:pPr>
      <w:r w:rsidRPr="00B43035">
        <w:rPr>
          <w:bCs/>
        </w:rPr>
        <w:t>- ТЕЖЕСТ 5 % (5 т.), в т. ч.:</w:t>
      </w:r>
    </w:p>
    <w:p w:rsidR="00B43035" w:rsidRPr="00B43035" w:rsidRDefault="00B43035" w:rsidP="00B43035">
      <w:pPr>
        <w:spacing w:line="276" w:lineRule="auto"/>
        <w:ind w:right="-2"/>
        <w:jc w:val="both"/>
        <w:rPr>
          <w:bCs/>
        </w:rPr>
      </w:pPr>
      <w:r w:rsidRPr="00B43035">
        <w:rPr>
          <w:bCs/>
        </w:rPr>
        <w:lastRenderedPageBreak/>
        <w:t xml:space="preserve">2.1. </w:t>
      </w:r>
      <w:r w:rsidRPr="00B43035">
        <w:rPr>
          <w:bCs/>
          <w:u w:val="single"/>
        </w:rPr>
        <w:t>Гаранционен срок за автобуса (S) -</w:t>
      </w:r>
      <w:r w:rsidRPr="00B43035">
        <w:rPr>
          <w:bCs/>
        </w:rPr>
        <w:tab/>
      </w:r>
      <w:r w:rsidRPr="00B43035">
        <w:rPr>
          <w:bCs/>
        </w:rPr>
        <w:tab/>
        <w:t xml:space="preserve">     </w:t>
      </w:r>
      <w:r w:rsidRPr="00B43035">
        <w:rPr>
          <w:bCs/>
        </w:rPr>
        <w:tab/>
        <w:t xml:space="preserve">   </w:t>
      </w:r>
      <w:r w:rsidRPr="00B43035">
        <w:rPr>
          <w:bCs/>
        </w:rPr>
        <w:tab/>
        <w:t xml:space="preserve">    </w:t>
      </w:r>
      <w:r w:rsidRPr="00B43035">
        <w:rPr>
          <w:bCs/>
        </w:rPr>
        <w:tab/>
        <w:t xml:space="preserve">  </w:t>
      </w:r>
      <w:r w:rsidRPr="00B43035">
        <w:rPr>
          <w:bCs/>
        </w:rPr>
        <w:tab/>
        <w:t xml:space="preserve">  до  2 т.</w:t>
      </w:r>
    </w:p>
    <w:p w:rsidR="00B43035" w:rsidRPr="00B43035" w:rsidRDefault="00B43035" w:rsidP="00B43035">
      <w:pPr>
        <w:spacing w:line="276" w:lineRule="auto"/>
        <w:ind w:right="-2"/>
        <w:jc w:val="both"/>
        <w:rPr>
          <w:bCs/>
          <w:i/>
          <w:iCs/>
        </w:rPr>
      </w:pPr>
      <w:r w:rsidRPr="00B43035">
        <w:rPr>
          <w:bCs/>
          <w:i/>
          <w:iCs/>
        </w:rPr>
        <w:t xml:space="preserve">      (съгласно техническите изисквания</w:t>
      </w:r>
      <w:r w:rsidR="009077FE">
        <w:rPr>
          <w:bCs/>
          <w:i/>
          <w:iCs/>
        </w:rPr>
        <w:t xml:space="preserve"> минимум</w:t>
      </w:r>
      <w:r w:rsidRPr="009077FE">
        <w:rPr>
          <w:bCs/>
          <w:i/>
          <w:iCs/>
        </w:rPr>
        <w:t xml:space="preserve"> </w:t>
      </w:r>
      <w:r w:rsidR="009077FE" w:rsidRPr="009077FE">
        <w:rPr>
          <w:i/>
        </w:rPr>
        <w:t xml:space="preserve">24  месеца или </w:t>
      </w:r>
      <w:r w:rsidR="005E3980">
        <w:rPr>
          <w:i/>
        </w:rPr>
        <w:t xml:space="preserve">минимум </w:t>
      </w:r>
      <w:r w:rsidR="009077FE" w:rsidRPr="009077FE">
        <w:rPr>
          <w:i/>
        </w:rPr>
        <w:t xml:space="preserve">200 000 (двеста хиляди) км. </w:t>
      </w:r>
      <w:r w:rsidR="005E3980">
        <w:rPr>
          <w:i/>
        </w:rPr>
        <w:t>и максимум 400 000 км.  п</w:t>
      </w:r>
      <w:r w:rsidR="009077FE" w:rsidRPr="009077FE">
        <w:rPr>
          <w:i/>
        </w:rPr>
        <w:t>робег</w:t>
      </w:r>
      <w:r w:rsidR="004D35E0">
        <w:rPr>
          <w:i/>
        </w:rPr>
        <w:t xml:space="preserve"> </w:t>
      </w:r>
      <w:r w:rsidR="004D35E0" w:rsidRPr="005E3980">
        <w:rPr>
          <w:i/>
        </w:rPr>
        <w:t xml:space="preserve">и </w:t>
      </w:r>
      <w:r w:rsidR="00F80E19" w:rsidRPr="005E3980">
        <w:rPr>
          <w:i/>
        </w:rPr>
        <w:t>максимум</w:t>
      </w:r>
      <w:r w:rsidR="004D35E0" w:rsidRPr="005E3980">
        <w:rPr>
          <w:i/>
        </w:rPr>
        <w:t xml:space="preserve"> </w:t>
      </w:r>
      <w:r w:rsidR="005E3980" w:rsidRPr="005E3980">
        <w:rPr>
          <w:i/>
        </w:rPr>
        <w:t>48</w:t>
      </w:r>
      <w:r w:rsidR="00F80E19" w:rsidRPr="005E3980">
        <w:rPr>
          <w:i/>
        </w:rPr>
        <w:t>месеца</w:t>
      </w:r>
      <w:r w:rsidRPr="00B43035">
        <w:rPr>
          <w:bCs/>
          <w:i/>
          <w:iCs/>
        </w:rPr>
        <w:t>)</w:t>
      </w:r>
    </w:p>
    <w:p w:rsidR="00B43035" w:rsidRPr="00B43035" w:rsidRDefault="00B43035" w:rsidP="00B43035">
      <w:pPr>
        <w:spacing w:line="276" w:lineRule="auto"/>
        <w:ind w:right="-2"/>
        <w:jc w:val="both"/>
        <w:rPr>
          <w:bCs/>
        </w:rPr>
      </w:pPr>
      <w:r w:rsidRPr="00B43035">
        <w:rPr>
          <w:bCs/>
        </w:rPr>
        <w:t>по формулата:</w:t>
      </w:r>
      <w:r w:rsidRPr="00B43035">
        <w:rPr>
          <w:bCs/>
        </w:rPr>
        <w:tab/>
        <w:t xml:space="preserve"> </w:t>
      </w:r>
      <w:r w:rsidRPr="00B43035">
        <w:rPr>
          <w:bCs/>
          <w:u w:val="single"/>
        </w:rPr>
        <w:t xml:space="preserve">  S n   </w:t>
      </w:r>
      <w:r w:rsidRPr="00B43035">
        <w:rPr>
          <w:bCs/>
        </w:rPr>
        <w:t xml:space="preserve">   x  2 = т.</w:t>
      </w:r>
    </w:p>
    <w:p w:rsidR="00B43035" w:rsidRPr="00B43035" w:rsidRDefault="00B43035" w:rsidP="00B43035">
      <w:pPr>
        <w:spacing w:line="276" w:lineRule="auto"/>
        <w:ind w:right="-2"/>
        <w:jc w:val="both"/>
        <w:rPr>
          <w:bCs/>
        </w:rPr>
      </w:pPr>
      <w:r w:rsidRPr="00B43035">
        <w:rPr>
          <w:bCs/>
        </w:rPr>
        <w:t xml:space="preserve"> </w:t>
      </w:r>
      <w:r w:rsidRPr="00B43035">
        <w:rPr>
          <w:bCs/>
        </w:rPr>
        <w:tab/>
      </w:r>
      <w:r w:rsidRPr="00B43035">
        <w:rPr>
          <w:bCs/>
        </w:rPr>
        <w:tab/>
      </w:r>
      <w:r w:rsidRPr="00B43035">
        <w:rPr>
          <w:bCs/>
        </w:rPr>
        <w:tab/>
        <w:t xml:space="preserve">  S </w:t>
      </w:r>
      <w:proofErr w:type="spellStart"/>
      <w:r w:rsidRPr="00B43035">
        <w:rPr>
          <w:bCs/>
        </w:rPr>
        <w:t>max</w:t>
      </w:r>
      <w:proofErr w:type="spellEnd"/>
      <w:r w:rsidRPr="00B43035">
        <w:rPr>
          <w:bCs/>
        </w:rPr>
        <w:t xml:space="preserve">                  </w:t>
      </w:r>
    </w:p>
    <w:p w:rsidR="00B43035" w:rsidRPr="00B43035" w:rsidRDefault="00B43035" w:rsidP="00B43035">
      <w:pPr>
        <w:spacing w:line="276" w:lineRule="auto"/>
        <w:ind w:right="-2"/>
        <w:jc w:val="both"/>
        <w:rPr>
          <w:bCs/>
          <w:i/>
          <w:iCs/>
        </w:rPr>
      </w:pPr>
      <w:r w:rsidRPr="00B43035">
        <w:rPr>
          <w:bCs/>
        </w:rPr>
        <w:t>S n</w:t>
      </w:r>
      <w:r w:rsidRPr="00B43035">
        <w:rPr>
          <w:bCs/>
          <w:i/>
          <w:iCs/>
        </w:rPr>
        <w:t xml:space="preserve"> - гаранционен срок в месеци от конкретното предложение </w:t>
      </w:r>
    </w:p>
    <w:p w:rsidR="00B43035" w:rsidRPr="00B43035" w:rsidRDefault="00B43035" w:rsidP="00B43035">
      <w:pPr>
        <w:spacing w:line="276" w:lineRule="auto"/>
        <w:ind w:right="-2"/>
        <w:jc w:val="both"/>
        <w:rPr>
          <w:bCs/>
        </w:rPr>
      </w:pPr>
      <w:r w:rsidRPr="00B43035">
        <w:rPr>
          <w:bCs/>
        </w:rPr>
        <w:t xml:space="preserve">S </w:t>
      </w:r>
      <w:proofErr w:type="spellStart"/>
      <w:r w:rsidRPr="00B43035">
        <w:rPr>
          <w:bCs/>
        </w:rPr>
        <w:t>max</w:t>
      </w:r>
      <w:proofErr w:type="spellEnd"/>
      <w:r w:rsidRPr="00B43035">
        <w:rPr>
          <w:bCs/>
          <w:i/>
          <w:iCs/>
        </w:rPr>
        <w:t xml:space="preserve"> - най-дългия гаранционен срок в месеци от всички предложения</w:t>
      </w:r>
    </w:p>
    <w:p w:rsidR="00B43035" w:rsidRPr="00B43035" w:rsidRDefault="00B43035" w:rsidP="00B43035">
      <w:pPr>
        <w:spacing w:line="276" w:lineRule="auto"/>
        <w:ind w:right="-2"/>
        <w:jc w:val="both"/>
        <w:rPr>
          <w:bCs/>
          <w:i/>
          <w:iCs/>
        </w:rPr>
      </w:pPr>
    </w:p>
    <w:p w:rsidR="00B43035" w:rsidRPr="00B43035" w:rsidRDefault="00B43035" w:rsidP="00B43035">
      <w:pPr>
        <w:spacing w:line="276" w:lineRule="auto"/>
        <w:ind w:right="-2"/>
        <w:jc w:val="both"/>
        <w:rPr>
          <w:bCs/>
        </w:rPr>
      </w:pPr>
      <w:r w:rsidRPr="00B43035">
        <w:rPr>
          <w:bCs/>
        </w:rPr>
        <w:t xml:space="preserve">2.2. </w:t>
      </w:r>
      <w:r w:rsidRPr="00B43035">
        <w:rPr>
          <w:bCs/>
          <w:u w:val="single"/>
        </w:rPr>
        <w:t>Гаранционен срок за силовите агрегати (А)</w:t>
      </w:r>
      <w:r w:rsidRPr="00B43035">
        <w:rPr>
          <w:bCs/>
        </w:rPr>
        <w:tab/>
        <w:t xml:space="preserve"> - </w:t>
      </w:r>
      <w:r w:rsidRPr="00B43035">
        <w:rPr>
          <w:bCs/>
        </w:rPr>
        <w:tab/>
      </w:r>
      <w:r w:rsidRPr="00B43035">
        <w:rPr>
          <w:bCs/>
        </w:rPr>
        <w:tab/>
        <w:t xml:space="preserve">   </w:t>
      </w:r>
      <w:r w:rsidRPr="00B43035">
        <w:rPr>
          <w:bCs/>
        </w:rPr>
        <w:tab/>
        <w:t xml:space="preserve"> </w:t>
      </w:r>
      <w:r w:rsidRPr="00B43035">
        <w:rPr>
          <w:bCs/>
        </w:rPr>
        <w:tab/>
        <w:t xml:space="preserve">  до  2 т.</w:t>
      </w:r>
    </w:p>
    <w:p w:rsidR="00B43035" w:rsidRPr="00B43035" w:rsidRDefault="00B43035" w:rsidP="00B43035">
      <w:pPr>
        <w:spacing w:line="276" w:lineRule="auto"/>
        <w:ind w:right="-2"/>
        <w:jc w:val="both"/>
        <w:rPr>
          <w:bCs/>
        </w:rPr>
      </w:pPr>
      <w:r w:rsidRPr="00B43035">
        <w:rPr>
          <w:bCs/>
        </w:rPr>
        <w:t xml:space="preserve">      (двигател, скоростна кутия, диференциал и </w:t>
      </w:r>
      <w:proofErr w:type="spellStart"/>
      <w:r w:rsidRPr="00B43035">
        <w:rPr>
          <w:bCs/>
        </w:rPr>
        <w:t>колесен</w:t>
      </w:r>
      <w:proofErr w:type="spellEnd"/>
      <w:r w:rsidRPr="00B43035">
        <w:rPr>
          <w:bCs/>
        </w:rPr>
        <w:t xml:space="preserve"> редуктор, кормилна кутия)</w:t>
      </w:r>
    </w:p>
    <w:p w:rsidR="00B43035" w:rsidRPr="00B43035" w:rsidRDefault="00B43035" w:rsidP="00B43035">
      <w:pPr>
        <w:spacing w:line="276" w:lineRule="auto"/>
        <w:ind w:right="-2"/>
        <w:jc w:val="both"/>
        <w:rPr>
          <w:bCs/>
          <w:i/>
          <w:iCs/>
        </w:rPr>
      </w:pPr>
      <w:r w:rsidRPr="00B43035">
        <w:rPr>
          <w:bCs/>
          <w:i/>
          <w:iCs/>
        </w:rPr>
        <w:t xml:space="preserve">      (съгласно тех</w:t>
      </w:r>
      <w:r w:rsidR="009077FE">
        <w:rPr>
          <w:bCs/>
          <w:i/>
          <w:iCs/>
        </w:rPr>
        <w:t>ническите изисквания минимум 24</w:t>
      </w:r>
      <w:r w:rsidR="00F80E19">
        <w:rPr>
          <w:bCs/>
          <w:i/>
          <w:iCs/>
        </w:rPr>
        <w:t xml:space="preserve">  месеца и </w:t>
      </w:r>
      <w:r w:rsidR="00F80E19" w:rsidRPr="005E3980">
        <w:rPr>
          <w:i/>
        </w:rPr>
        <w:t xml:space="preserve">максимум </w:t>
      </w:r>
      <w:r w:rsidR="005E3980">
        <w:rPr>
          <w:i/>
        </w:rPr>
        <w:t xml:space="preserve">48 </w:t>
      </w:r>
      <w:r w:rsidR="00F80E19">
        <w:rPr>
          <w:i/>
        </w:rPr>
        <w:t xml:space="preserve">месеца </w:t>
      </w:r>
      <w:r w:rsidRPr="00B43035">
        <w:rPr>
          <w:bCs/>
          <w:i/>
          <w:iCs/>
        </w:rPr>
        <w:t>)</w:t>
      </w:r>
    </w:p>
    <w:p w:rsidR="00B43035" w:rsidRPr="00B43035" w:rsidRDefault="00B43035" w:rsidP="00B43035">
      <w:pPr>
        <w:spacing w:line="276" w:lineRule="auto"/>
        <w:ind w:right="-2"/>
        <w:jc w:val="both"/>
        <w:rPr>
          <w:bCs/>
        </w:rPr>
      </w:pPr>
      <w:r w:rsidRPr="00B43035">
        <w:rPr>
          <w:bCs/>
        </w:rPr>
        <w:t>по формулата:</w:t>
      </w:r>
      <w:r w:rsidRPr="00B43035">
        <w:rPr>
          <w:bCs/>
        </w:rPr>
        <w:tab/>
        <w:t xml:space="preserve">   </w:t>
      </w:r>
      <w:r w:rsidRPr="00B43035">
        <w:rPr>
          <w:bCs/>
          <w:u w:val="single"/>
        </w:rPr>
        <w:t xml:space="preserve">   A n  </w:t>
      </w:r>
      <w:r w:rsidRPr="00B43035">
        <w:rPr>
          <w:bCs/>
        </w:rPr>
        <w:t xml:space="preserve">   x  2 = т.</w:t>
      </w:r>
    </w:p>
    <w:p w:rsidR="00B43035" w:rsidRPr="00B43035" w:rsidRDefault="00B43035" w:rsidP="00B43035">
      <w:pPr>
        <w:spacing w:line="276" w:lineRule="auto"/>
        <w:ind w:right="-2"/>
        <w:jc w:val="both"/>
        <w:rPr>
          <w:bCs/>
        </w:rPr>
      </w:pPr>
      <w:r w:rsidRPr="00B43035">
        <w:rPr>
          <w:bCs/>
        </w:rPr>
        <w:t xml:space="preserve"> </w:t>
      </w:r>
      <w:r w:rsidRPr="00B43035">
        <w:rPr>
          <w:bCs/>
        </w:rPr>
        <w:tab/>
      </w:r>
      <w:r w:rsidRPr="00B43035">
        <w:rPr>
          <w:bCs/>
        </w:rPr>
        <w:tab/>
      </w:r>
      <w:r w:rsidRPr="00B43035">
        <w:rPr>
          <w:bCs/>
        </w:rPr>
        <w:tab/>
        <w:t xml:space="preserve">    A </w:t>
      </w:r>
      <w:proofErr w:type="spellStart"/>
      <w:r w:rsidRPr="00B43035">
        <w:rPr>
          <w:bCs/>
        </w:rPr>
        <w:t>max</w:t>
      </w:r>
      <w:proofErr w:type="spellEnd"/>
      <w:r w:rsidRPr="00B43035">
        <w:rPr>
          <w:bCs/>
        </w:rPr>
        <w:t xml:space="preserve">                      </w:t>
      </w:r>
    </w:p>
    <w:p w:rsidR="00B43035" w:rsidRPr="00B43035" w:rsidRDefault="00B43035" w:rsidP="00B43035">
      <w:pPr>
        <w:spacing w:line="276" w:lineRule="auto"/>
        <w:ind w:right="-2"/>
        <w:jc w:val="both"/>
        <w:rPr>
          <w:bCs/>
        </w:rPr>
      </w:pPr>
      <w:r w:rsidRPr="00B43035">
        <w:rPr>
          <w:bCs/>
        </w:rPr>
        <w:t>A n</w:t>
      </w:r>
      <w:r w:rsidRPr="00B43035">
        <w:rPr>
          <w:bCs/>
          <w:i/>
          <w:iCs/>
        </w:rPr>
        <w:t xml:space="preserve"> - гаранционен срок в месеци от конкретното предложение</w:t>
      </w:r>
      <w:r w:rsidRPr="00B43035">
        <w:rPr>
          <w:bCs/>
        </w:rPr>
        <w:t xml:space="preserve"> </w:t>
      </w:r>
    </w:p>
    <w:p w:rsidR="00B43035" w:rsidRPr="00B43035" w:rsidRDefault="00B43035" w:rsidP="00B43035">
      <w:pPr>
        <w:spacing w:line="276" w:lineRule="auto"/>
        <w:ind w:right="-2"/>
        <w:jc w:val="both"/>
        <w:rPr>
          <w:bCs/>
        </w:rPr>
      </w:pPr>
      <w:r w:rsidRPr="00B43035">
        <w:rPr>
          <w:bCs/>
        </w:rPr>
        <w:t xml:space="preserve">A </w:t>
      </w:r>
      <w:proofErr w:type="spellStart"/>
      <w:r w:rsidRPr="00B43035">
        <w:rPr>
          <w:bCs/>
        </w:rPr>
        <w:t>max</w:t>
      </w:r>
      <w:proofErr w:type="spellEnd"/>
      <w:r w:rsidRPr="00B43035">
        <w:rPr>
          <w:bCs/>
          <w:i/>
          <w:iCs/>
        </w:rPr>
        <w:t xml:space="preserve"> - най-дългия гаранционен срок в месеци от всички предложения</w:t>
      </w:r>
      <w:r w:rsidRPr="00B43035">
        <w:rPr>
          <w:bCs/>
        </w:rPr>
        <w:t xml:space="preserve"> </w:t>
      </w:r>
    </w:p>
    <w:p w:rsidR="00B43035" w:rsidRPr="00B43035" w:rsidRDefault="00B43035" w:rsidP="00B43035">
      <w:pPr>
        <w:spacing w:line="276" w:lineRule="auto"/>
        <w:ind w:right="-2"/>
        <w:jc w:val="both"/>
        <w:rPr>
          <w:bCs/>
          <w:i/>
          <w:iCs/>
        </w:rPr>
      </w:pPr>
    </w:p>
    <w:p w:rsidR="00B43035" w:rsidRPr="00B43035" w:rsidRDefault="00B43035" w:rsidP="00B43035">
      <w:pPr>
        <w:spacing w:line="276" w:lineRule="auto"/>
        <w:ind w:right="-2"/>
        <w:jc w:val="both"/>
        <w:rPr>
          <w:bCs/>
        </w:rPr>
      </w:pPr>
      <w:r w:rsidRPr="00B43035">
        <w:rPr>
          <w:bCs/>
        </w:rPr>
        <w:t xml:space="preserve">2.3. </w:t>
      </w:r>
      <w:r w:rsidRPr="00B43035">
        <w:rPr>
          <w:bCs/>
          <w:u w:val="single"/>
        </w:rPr>
        <w:t>Гаранционен срок за антикорозионно покритие и хидроизолация (L)</w:t>
      </w:r>
      <w:r w:rsidRPr="00B43035">
        <w:rPr>
          <w:bCs/>
        </w:rPr>
        <w:t xml:space="preserve"> - </w:t>
      </w:r>
      <w:r w:rsidRPr="00B43035">
        <w:rPr>
          <w:bCs/>
        </w:rPr>
        <w:tab/>
        <w:t>до  1 т.</w:t>
      </w:r>
    </w:p>
    <w:p w:rsidR="00B43035" w:rsidRPr="00B43035" w:rsidRDefault="00B43035" w:rsidP="00B43035">
      <w:pPr>
        <w:spacing w:line="276" w:lineRule="auto"/>
        <w:ind w:right="-2"/>
        <w:jc w:val="both"/>
        <w:rPr>
          <w:bCs/>
          <w:i/>
          <w:iCs/>
        </w:rPr>
      </w:pPr>
      <w:r w:rsidRPr="00B43035">
        <w:rPr>
          <w:bCs/>
          <w:i/>
          <w:iCs/>
        </w:rPr>
        <w:t xml:space="preserve">      (съгласно техническите изисквания минимум 120 </w:t>
      </w:r>
      <w:r w:rsidRPr="00B43035">
        <w:rPr>
          <w:bCs/>
          <w:i/>
        </w:rPr>
        <w:t xml:space="preserve">и </w:t>
      </w:r>
      <w:r w:rsidRPr="005E3980">
        <w:rPr>
          <w:bCs/>
          <w:i/>
        </w:rPr>
        <w:t xml:space="preserve">максимум </w:t>
      </w:r>
      <w:r w:rsidR="005E3980" w:rsidRPr="005E3980">
        <w:rPr>
          <w:bCs/>
          <w:i/>
        </w:rPr>
        <w:t>240</w:t>
      </w:r>
      <w:r w:rsidRPr="005E3980">
        <w:rPr>
          <w:bCs/>
          <w:i/>
        </w:rPr>
        <w:t xml:space="preserve"> </w:t>
      </w:r>
      <w:r w:rsidRPr="005E3980">
        <w:rPr>
          <w:bCs/>
          <w:i/>
          <w:iCs/>
        </w:rPr>
        <w:t>месеца</w:t>
      </w:r>
      <w:r w:rsidRPr="00B43035">
        <w:rPr>
          <w:bCs/>
          <w:i/>
          <w:iCs/>
        </w:rPr>
        <w:t>)</w:t>
      </w:r>
    </w:p>
    <w:p w:rsidR="00B43035" w:rsidRPr="00B43035" w:rsidRDefault="00B43035" w:rsidP="00B43035">
      <w:pPr>
        <w:spacing w:line="276" w:lineRule="auto"/>
        <w:ind w:right="-2"/>
        <w:jc w:val="both"/>
        <w:rPr>
          <w:bCs/>
        </w:rPr>
      </w:pPr>
      <w:r w:rsidRPr="00B43035">
        <w:rPr>
          <w:bCs/>
        </w:rPr>
        <w:t>по формулата:</w:t>
      </w:r>
      <w:r w:rsidRPr="00B43035">
        <w:rPr>
          <w:bCs/>
        </w:rPr>
        <w:tab/>
      </w:r>
      <w:r w:rsidRPr="00B43035">
        <w:rPr>
          <w:bCs/>
          <w:u w:val="single"/>
        </w:rPr>
        <w:t xml:space="preserve">   L n   </w:t>
      </w:r>
      <w:r w:rsidRPr="00B43035">
        <w:rPr>
          <w:bCs/>
        </w:rPr>
        <w:t xml:space="preserve">   x  1 = т.</w:t>
      </w:r>
    </w:p>
    <w:p w:rsidR="00B43035" w:rsidRPr="00B43035" w:rsidRDefault="00B43035" w:rsidP="00B43035">
      <w:pPr>
        <w:spacing w:line="276" w:lineRule="auto"/>
        <w:ind w:right="-2"/>
        <w:jc w:val="both"/>
        <w:rPr>
          <w:bCs/>
        </w:rPr>
      </w:pPr>
      <w:r w:rsidRPr="00B43035">
        <w:rPr>
          <w:bCs/>
        </w:rPr>
        <w:t xml:space="preserve"> </w:t>
      </w:r>
      <w:r w:rsidRPr="00B43035">
        <w:rPr>
          <w:bCs/>
        </w:rPr>
        <w:tab/>
      </w:r>
      <w:r w:rsidRPr="00B43035">
        <w:rPr>
          <w:bCs/>
        </w:rPr>
        <w:tab/>
      </w:r>
      <w:r w:rsidRPr="00B43035">
        <w:rPr>
          <w:bCs/>
        </w:rPr>
        <w:tab/>
        <w:t xml:space="preserve">  L </w:t>
      </w:r>
      <w:proofErr w:type="spellStart"/>
      <w:r w:rsidRPr="00B43035">
        <w:rPr>
          <w:bCs/>
        </w:rPr>
        <w:t>max</w:t>
      </w:r>
      <w:proofErr w:type="spellEnd"/>
      <w:r w:rsidRPr="00B43035">
        <w:rPr>
          <w:bCs/>
        </w:rPr>
        <w:t xml:space="preserve">                    </w:t>
      </w:r>
    </w:p>
    <w:p w:rsidR="00B43035" w:rsidRPr="00B43035" w:rsidRDefault="00B43035" w:rsidP="00B43035">
      <w:pPr>
        <w:spacing w:line="276" w:lineRule="auto"/>
        <w:ind w:right="-2"/>
        <w:jc w:val="both"/>
        <w:rPr>
          <w:bCs/>
        </w:rPr>
      </w:pPr>
      <w:r w:rsidRPr="00B43035">
        <w:rPr>
          <w:bCs/>
        </w:rPr>
        <w:t xml:space="preserve"> L n</w:t>
      </w:r>
      <w:r w:rsidRPr="00B43035">
        <w:rPr>
          <w:bCs/>
          <w:i/>
          <w:iCs/>
        </w:rPr>
        <w:t xml:space="preserve"> - гаранционен срок в месеци от конкретното предложение </w:t>
      </w:r>
    </w:p>
    <w:p w:rsidR="00B43035" w:rsidRPr="00B43035" w:rsidRDefault="00B43035" w:rsidP="00B43035">
      <w:pPr>
        <w:spacing w:line="276" w:lineRule="auto"/>
        <w:ind w:right="-2"/>
        <w:jc w:val="both"/>
        <w:rPr>
          <w:bCs/>
          <w:i/>
          <w:iCs/>
        </w:rPr>
      </w:pPr>
      <w:r w:rsidRPr="00B43035">
        <w:rPr>
          <w:bCs/>
        </w:rPr>
        <w:t xml:space="preserve"> L </w:t>
      </w:r>
      <w:proofErr w:type="spellStart"/>
      <w:r w:rsidRPr="00B43035">
        <w:rPr>
          <w:bCs/>
        </w:rPr>
        <w:t>max</w:t>
      </w:r>
      <w:proofErr w:type="spellEnd"/>
      <w:r w:rsidRPr="00B43035">
        <w:rPr>
          <w:bCs/>
          <w:i/>
          <w:iCs/>
        </w:rPr>
        <w:t xml:space="preserve"> - най-дългия гаранционен срок в месеци от всички предложения </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3. ТЕХНИЧЕСКА ХАРАКТЕРИСТИКА НА ПРЕДЛАГАНИТЕ АВТОБУСИ</w:t>
      </w:r>
    </w:p>
    <w:p w:rsidR="00B43035" w:rsidRPr="00B43035" w:rsidRDefault="00B43035" w:rsidP="00B43035">
      <w:pPr>
        <w:spacing w:line="276" w:lineRule="auto"/>
        <w:ind w:right="-2"/>
        <w:jc w:val="both"/>
        <w:rPr>
          <w:bCs/>
        </w:rPr>
      </w:pPr>
      <w:r w:rsidRPr="00B43035">
        <w:rPr>
          <w:bCs/>
        </w:rPr>
        <w:t xml:space="preserve"> - ТЕЖЕСТ  2</w:t>
      </w:r>
      <w:r w:rsidR="005E3980">
        <w:rPr>
          <w:bCs/>
        </w:rPr>
        <w:t>0 % (20</w:t>
      </w:r>
      <w:r w:rsidRPr="00B43035">
        <w:rPr>
          <w:bCs/>
        </w:rPr>
        <w:t xml:space="preserve"> т.), в т. ч.:</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 xml:space="preserve">3.1. </w:t>
      </w:r>
      <w:r w:rsidRPr="00B43035">
        <w:rPr>
          <w:bCs/>
          <w:u w:val="single"/>
        </w:rPr>
        <w:t>Специфичен разход на гориво (</w:t>
      </w:r>
      <w:proofErr w:type="spellStart"/>
      <w:r w:rsidRPr="00B43035">
        <w:rPr>
          <w:bCs/>
          <w:u w:val="single"/>
        </w:rPr>
        <w:t>Rg</w:t>
      </w:r>
      <w:proofErr w:type="spellEnd"/>
      <w:r w:rsidRPr="00B43035">
        <w:rPr>
          <w:bCs/>
          <w:u w:val="single"/>
        </w:rPr>
        <w:t>) в g/</w:t>
      </w:r>
      <w:proofErr w:type="spellStart"/>
      <w:r w:rsidRPr="00B43035">
        <w:rPr>
          <w:bCs/>
          <w:u w:val="single"/>
        </w:rPr>
        <w:t>kWh</w:t>
      </w:r>
      <w:proofErr w:type="spellEnd"/>
      <w:r w:rsidRPr="00B43035">
        <w:rPr>
          <w:bCs/>
        </w:rPr>
        <w:tab/>
      </w:r>
      <w:r w:rsidRPr="00B43035">
        <w:rPr>
          <w:bCs/>
        </w:rPr>
        <w:tab/>
        <w:t xml:space="preserve">     - </w:t>
      </w:r>
      <w:r w:rsidRPr="00B43035">
        <w:rPr>
          <w:bCs/>
        </w:rPr>
        <w:tab/>
      </w:r>
      <w:r w:rsidRPr="00B43035">
        <w:rPr>
          <w:bCs/>
        </w:rPr>
        <w:tab/>
      </w:r>
      <w:r w:rsidRPr="00B43035">
        <w:rPr>
          <w:bCs/>
        </w:rPr>
        <w:tab/>
        <w:t xml:space="preserve">до 8 т. </w:t>
      </w:r>
    </w:p>
    <w:p w:rsidR="00B43035" w:rsidRPr="00B43035" w:rsidRDefault="00B43035" w:rsidP="00B43035">
      <w:pPr>
        <w:spacing w:line="276" w:lineRule="auto"/>
        <w:ind w:right="-2"/>
        <w:jc w:val="both"/>
        <w:rPr>
          <w:bCs/>
        </w:rPr>
      </w:pPr>
      <w:r w:rsidRPr="00B43035">
        <w:rPr>
          <w:bCs/>
        </w:rPr>
        <w:t>по формулата:</w:t>
      </w:r>
      <w:r w:rsidRPr="00B43035">
        <w:rPr>
          <w:bCs/>
        </w:rPr>
        <w:tab/>
      </w:r>
      <w:r w:rsidRPr="00B43035">
        <w:rPr>
          <w:bCs/>
          <w:u w:val="single"/>
        </w:rPr>
        <w:t xml:space="preserve">R g </w:t>
      </w:r>
      <w:proofErr w:type="spellStart"/>
      <w:r w:rsidRPr="00B43035">
        <w:rPr>
          <w:bCs/>
          <w:u w:val="single"/>
        </w:rPr>
        <w:t>min</w:t>
      </w:r>
      <w:proofErr w:type="spellEnd"/>
      <w:r w:rsidRPr="00B43035">
        <w:rPr>
          <w:bCs/>
        </w:rPr>
        <w:t xml:space="preserve">  x 8 = т.</w:t>
      </w:r>
    </w:p>
    <w:p w:rsidR="00B43035" w:rsidRPr="00B43035" w:rsidRDefault="00B43035" w:rsidP="00B43035">
      <w:pPr>
        <w:spacing w:line="276" w:lineRule="auto"/>
        <w:ind w:right="-2"/>
        <w:jc w:val="both"/>
        <w:rPr>
          <w:bCs/>
        </w:rPr>
      </w:pPr>
      <w:r w:rsidRPr="00B43035">
        <w:rPr>
          <w:bCs/>
        </w:rPr>
        <w:t xml:space="preserve">  </w:t>
      </w:r>
      <w:r w:rsidRPr="00B43035">
        <w:rPr>
          <w:bCs/>
        </w:rPr>
        <w:tab/>
      </w:r>
      <w:r w:rsidRPr="00B43035">
        <w:rPr>
          <w:bCs/>
        </w:rPr>
        <w:tab/>
      </w:r>
      <w:r w:rsidRPr="00B43035">
        <w:rPr>
          <w:bCs/>
        </w:rPr>
        <w:tab/>
        <w:t xml:space="preserve">  R g n                        </w:t>
      </w:r>
    </w:p>
    <w:p w:rsidR="00B43035" w:rsidRPr="00B43035" w:rsidRDefault="00B43035" w:rsidP="00B43035">
      <w:pPr>
        <w:spacing w:line="276" w:lineRule="auto"/>
        <w:ind w:right="-2"/>
        <w:jc w:val="both"/>
        <w:rPr>
          <w:bCs/>
        </w:rPr>
      </w:pPr>
      <w:r w:rsidRPr="00B43035">
        <w:rPr>
          <w:bCs/>
        </w:rPr>
        <w:t xml:space="preserve">където R g </w:t>
      </w:r>
      <w:proofErr w:type="spellStart"/>
      <w:r w:rsidRPr="00B43035">
        <w:rPr>
          <w:bCs/>
        </w:rPr>
        <w:t>min</w:t>
      </w:r>
      <w:proofErr w:type="spellEnd"/>
      <w:r w:rsidRPr="00B43035">
        <w:rPr>
          <w:bCs/>
        </w:rPr>
        <w:t xml:space="preserve"> - най-нисък разход от всички оферти </w:t>
      </w:r>
    </w:p>
    <w:p w:rsidR="00B43035" w:rsidRPr="00B43035" w:rsidRDefault="00B43035" w:rsidP="00B43035">
      <w:pPr>
        <w:spacing w:line="276" w:lineRule="auto"/>
        <w:ind w:right="-2"/>
        <w:jc w:val="both"/>
        <w:rPr>
          <w:bCs/>
        </w:rPr>
      </w:pPr>
      <w:r w:rsidRPr="00B43035">
        <w:rPr>
          <w:bCs/>
        </w:rPr>
        <w:t xml:space="preserve">            R g n - разход от </w:t>
      </w:r>
      <w:proofErr w:type="spellStart"/>
      <w:r w:rsidRPr="00B43035">
        <w:rPr>
          <w:bCs/>
        </w:rPr>
        <w:t>от</w:t>
      </w:r>
      <w:proofErr w:type="spellEnd"/>
      <w:r w:rsidRPr="00B43035">
        <w:rPr>
          <w:bCs/>
        </w:rPr>
        <w:t xml:space="preserve"> конкретната оферта, посочен в Предложението за изпълнение на съответния </w:t>
      </w:r>
      <w:proofErr w:type="spellStart"/>
      <w:r w:rsidRPr="00B43035">
        <w:rPr>
          <w:bCs/>
        </w:rPr>
        <w:t>учатник</w:t>
      </w:r>
      <w:proofErr w:type="spellEnd"/>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 xml:space="preserve">3.2. </w:t>
      </w:r>
      <w:r w:rsidRPr="00B43035">
        <w:rPr>
          <w:bCs/>
          <w:u w:val="single"/>
        </w:rPr>
        <w:t xml:space="preserve">Специфична мощност (Р) в </w:t>
      </w:r>
      <w:proofErr w:type="spellStart"/>
      <w:r w:rsidRPr="00B43035">
        <w:rPr>
          <w:bCs/>
          <w:u w:val="single"/>
        </w:rPr>
        <w:t>kW</w:t>
      </w:r>
      <w:proofErr w:type="spellEnd"/>
      <w:r w:rsidRPr="00B43035">
        <w:rPr>
          <w:bCs/>
          <w:u w:val="single"/>
        </w:rPr>
        <w:t>/t</w:t>
      </w:r>
      <w:r w:rsidRPr="00B43035">
        <w:rPr>
          <w:bCs/>
        </w:rPr>
        <w:tab/>
      </w:r>
      <w:r w:rsidRPr="00B43035">
        <w:rPr>
          <w:bCs/>
        </w:rPr>
        <w:tab/>
      </w:r>
      <w:r w:rsidRPr="00B43035">
        <w:rPr>
          <w:bCs/>
        </w:rPr>
        <w:tab/>
      </w:r>
      <w:r w:rsidRPr="00B43035">
        <w:rPr>
          <w:bCs/>
        </w:rPr>
        <w:tab/>
        <w:t>-</w:t>
      </w:r>
      <w:r w:rsidRPr="00B43035">
        <w:rPr>
          <w:bCs/>
        </w:rPr>
        <w:tab/>
      </w:r>
      <w:r w:rsidRPr="00B43035">
        <w:rPr>
          <w:bCs/>
        </w:rPr>
        <w:tab/>
        <w:t>до 4 т.</w:t>
      </w:r>
    </w:p>
    <w:p w:rsidR="00B43035" w:rsidRPr="00B43035" w:rsidRDefault="00B43035" w:rsidP="00B43035">
      <w:pPr>
        <w:spacing w:line="276" w:lineRule="auto"/>
        <w:ind w:right="-2"/>
        <w:jc w:val="both"/>
        <w:rPr>
          <w:bCs/>
        </w:rPr>
      </w:pPr>
      <w:r w:rsidRPr="00B43035">
        <w:rPr>
          <w:bCs/>
        </w:rPr>
        <w:t xml:space="preserve">по формулата:     </w:t>
      </w:r>
      <w:r w:rsidRPr="00B43035">
        <w:rPr>
          <w:bCs/>
          <w:u w:val="single"/>
        </w:rPr>
        <w:t xml:space="preserve">   Р n  </w:t>
      </w:r>
      <w:r w:rsidRPr="00B43035">
        <w:rPr>
          <w:bCs/>
        </w:rPr>
        <w:t xml:space="preserve">     x 4 = т.</w:t>
      </w:r>
    </w:p>
    <w:p w:rsidR="00B43035" w:rsidRPr="00B43035" w:rsidRDefault="00B43035" w:rsidP="00B43035">
      <w:pPr>
        <w:spacing w:line="276" w:lineRule="auto"/>
        <w:ind w:right="-2"/>
        <w:jc w:val="both"/>
        <w:rPr>
          <w:bCs/>
        </w:rPr>
      </w:pPr>
      <w:r w:rsidRPr="00B43035">
        <w:rPr>
          <w:bCs/>
        </w:rPr>
        <w:t xml:space="preserve">       </w:t>
      </w:r>
      <w:r w:rsidRPr="00B43035">
        <w:rPr>
          <w:bCs/>
        </w:rPr>
        <w:tab/>
        <w:t xml:space="preserve">   </w:t>
      </w:r>
      <w:r w:rsidRPr="00B43035">
        <w:rPr>
          <w:bCs/>
        </w:rPr>
        <w:tab/>
        <w:t xml:space="preserve">        Р </w:t>
      </w:r>
      <w:proofErr w:type="spellStart"/>
      <w:r w:rsidRPr="00B43035">
        <w:rPr>
          <w:bCs/>
        </w:rPr>
        <w:t>max</w:t>
      </w:r>
      <w:proofErr w:type="spellEnd"/>
      <w:r w:rsidRPr="00B43035">
        <w:rPr>
          <w:bCs/>
        </w:rPr>
        <w:t xml:space="preserve">                  </w:t>
      </w:r>
    </w:p>
    <w:p w:rsidR="00B43035" w:rsidRPr="00B43035" w:rsidRDefault="00B43035" w:rsidP="00B43035">
      <w:pPr>
        <w:spacing w:line="276" w:lineRule="auto"/>
        <w:ind w:right="-2"/>
        <w:jc w:val="both"/>
        <w:rPr>
          <w:bCs/>
        </w:rPr>
      </w:pPr>
      <w:r w:rsidRPr="00B43035">
        <w:rPr>
          <w:bCs/>
        </w:rPr>
        <w:t xml:space="preserve">където специфичната мощност представлява съотношението между максималната мощност в </w:t>
      </w:r>
      <w:proofErr w:type="spellStart"/>
      <w:r w:rsidRPr="00B43035">
        <w:rPr>
          <w:bCs/>
        </w:rPr>
        <w:t>kW</w:t>
      </w:r>
      <w:proofErr w:type="spellEnd"/>
      <w:r w:rsidRPr="00B43035">
        <w:rPr>
          <w:bCs/>
        </w:rPr>
        <w:t xml:space="preserve"> и технически допустима максимална маса на автобуса в t, посочени в Предложението за изпълнение на съответния участник</w:t>
      </w:r>
    </w:p>
    <w:p w:rsidR="00B43035" w:rsidRPr="00B43035" w:rsidRDefault="00B43035" w:rsidP="00B43035">
      <w:pPr>
        <w:spacing w:line="276" w:lineRule="auto"/>
        <w:ind w:right="-2"/>
        <w:jc w:val="both"/>
        <w:rPr>
          <w:bCs/>
        </w:rPr>
      </w:pPr>
      <w:r w:rsidRPr="00B43035">
        <w:rPr>
          <w:bCs/>
        </w:rPr>
        <w:t xml:space="preserve">         Р n - специфична мощност от конкретната оферта </w:t>
      </w:r>
    </w:p>
    <w:p w:rsidR="00B43035" w:rsidRPr="00B43035" w:rsidRDefault="00B43035" w:rsidP="00B43035">
      <w:pPr>
        <w:spacing w:line="276" w:lineRule="auto"/>
        <w:ind w:right="-2"/>
        <w:jc w:val="both"/>
        <w:rPr>
          <w:bCs/>
        </w:rPr>
      </w:pPr>
      <w:r w:rsidRPr="00B43035">
        <w:rPr>
          <w:bCs/>
        </w:rPr>
        <w:t xml:space="preserve">         Р  </w:t>
      </w:r>
      <w:proofErr w:type="spellStart"/>
      <w:r w:rsidRPr="00B43035">
        <w:rPr>
          <w:bCs/>
        </w:rPr>
        <w:t>max</w:t>
      </w:r>
      <w:proofErr w:type="spellEnd"/>
      <w:r w:rsidRPr="00B43035">
        <w:rPr>
          <w:bCs/>
        </w:rPr>
        <w:t xml:space="preserve"> - най-голямата специфична мощност от всички оферти </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 xml:space="preserve">3.3 </w:t>
      </w:r>
      <w:proofErr w:type="spellStart"/>
      <w:r w:rsidRPr="00B43035">
        <w:rPr>
          <w:bCs/>
          <w:u w:val="single"/>
        </w:rPr>
        <w:t>Литрова</w:t>
      </w:r>
      <w:proofErr w:type="spellEnd"/>
      <w:r w:rsidRPr="00B43035">
        <w:rPr>
          <w:bCs/>
          <w:u w:val="single"/>
        </w:rPr>
        <w:t xml:space="preserve"> мощност (Р/V) в </w:t>
      </w:r>
      <w:proofErr w:type="spellStart"/>
      <w:r w:rsidRPr="00B43035">
        <w:rPr>
          <w:bCs/>
          <w:u w:val="single"/>
        </w:rPr>
        <w:t>kW</w:t>
      </w:r>
      <w:proofErr w:type="spellEnd"/>
      <w:r w:rsidRPr="00B43035">
        <w:rPr>
          <w:bCs/>
          <w:u w:val="single"/>
        </w:rPr>
        <w:t>/dm</w:t>
      </w:r>
      <w:r w:rsidRPr="00B43035">
        <w:rPr>
          <w:bCs/>
        </w:rPr>
        <w:t>³</w:t>
      </w:r>
      <w:r w:rsidRPr="00B43035">
        <w:rPr>
          <w:bCs/>
        </w:rPr>
        <w:tab/>
      </w:r>
      <w:r w:rsidRPr="00B43035">
        <w:rPr>
          <w:bCs/>
        </w:rPr>
        <w:tab/>
      </w:r>
      <w:r w:rsidRPr="00B43035">
        <w:rPr>
          <w:bCs/>
        </w:rPr>
        <w:tab/>
      </w:r>
      <w:r w:rsidRPr="00B43035">
        <w:rPr>
          <w:bCs/>
        </w:rPr>
        <w:tab/>
        <w:t xml:space="preserve">- </w:t>
      </w:r>
      <w:r w:rsidRPr="00B43035">
        <w:rPr>
          <w:bCs/>
        </w:rPr>
        <w:tab/>
      </w:r>
      <w:r w:rsidRPr="00B43035">
        <w:rPr>
          <w:bCs/>
        </w:rPr>
        <w:tab/>
        <w:t xml:space="preserve">до  8 т.  </w:t>
      </w:r>
    </w:p>
    <w:p w:rsidR="00B43035" w:rsidRPr="00B43035" w:rsidRDefault="00B43035" w:rsidP="00B43035">
      <w:pPr>
        <w:spacing w:line="276" w:lineRule="auto"/>
        <w:ind w:right="-2"/>
        <w:jc w:val="both"/>
        <w:rPr>
          <w:bCs/>
        </w:rPr>
      </w:pPr>
      <w:r w:rsidRPr="00B43035">
        <w:rPr>
          <w:bCs/>
        </w:rPr>
        <w:t>по формулата:</w:t>
      </w:r>
      <w:r w:rsidRPr="00B43035">
        <w:rPr>
          <w:bCs/>
        </w:rPr>
        <w:tab/>
        <w:t xml:space="preserve">   </w:t>
      </w:r>
      <w:r w:rsidRPr="00B43035">
        <w:rPr>
          <w:bCs/>
          <w:u w:val="single"/>
        </w:rPr>
        <w:t xml:space="preserve">    P/</w:t>
      </w:r>
      <w:proofErr w:type="spellStart"/>
      <w:r w:rsidRPr="00B43035">
        <w:rPr>
          <w:bCs/>
          <w:u w:val="single"/>
        </w:rPr>
        <w:t>Vдв</w:t>
      </w:r>
      <w:proofErr w:type="spellEnd"/>
      <w:r w:rsidRPr="00B43035">
        <w:rPr>
          <w:bCs/>
          <w:u w:val="single"/>
        </w:rPr>
        <w:t xml:space="preserve">. n  </w:t>
      </w:r>
      <w:r w:rsidRPr="00B43035">
        <w:rPr>
          <w:bCs/>
        </w:rPr>
        <w:t xml:space="preserve">  x 8 = т.</w:t>
      </w:r>
    </w:p>
    <w:p w:rsidR="00B43035" w:rsidRPr="00B43035" w:rsidRDefault="00B43035" w:rsidP="00B43035">
      <w:pPr>
        <w:spacing w:line="276" w:lineRule="auto"/>
        <w:ind w:right="-2"/>
        <w:jc w:val="both"/>
        <w:rPr>
          <w:bCs/>
        </w:rPr>
      </w:pPr>
      <w:r w:rsidRPr="00B43035">
        <w:rPr>
          <w:bCs/>
        </w:rPr>
        <w:t xml:space="preserve">                                      P/</w:t>
      </w:r>
      <w:proofErr w:type="spellStart"/>
      <w:r w:rsidRPr="00B43035">
        <w:rPr>
          <w:bCs/>
        </w:rPr>
        <w:t>Vдв</w:t>
      </w:r>
      <w:proofErr w:type="spellEnd"/>
      <w:r w:rsidRPr="00B43035">
        <w:rPr>
          <w:bCs/>
        </w:rPr>
        <w:t xml:space="preserve">. </w:t>
      </w:r>
      <w:proofErr w:type="spellStart"/>
      <w:r w:rsidRPr="00B43035">
        <w:rPr>
          <w:bCs/>
        </w:rPr>
        <w:t>max</w:t>
      </w:r>
      <w:proofErr w:type="spellEnd"/>
      <w:r w:rsidRPr="00B43035">
        <w:rPr>
          <w:bCs/>
        </w:rPr>
        <w:t xml:space="preserve">                  </w:t>
      </w:r>
    </w:p>
    <w:p w:rsidR="00B43035" w:rsidRPr="00B43035" w:rsidRDefault="00B43035" w:rsidP="00B43035">
      <w:pPr>
        <w:spacing w:line="276" w:lineRule="auto"/>
        <w:ind w:right="-2"/>
        <w:jc w:val="both"/>
        <w:rPr>
          <w:bCs/>
        </w:rPr>
      </w:pPr>
      <w:r w:rsidRPr="00B43035">
        <w:rPr>
          <w:bCs/>
        </w:rPr>
        <w:t xml:space="preserve">където </w:t>
      </w:r>
      <w:proofErr w:type="spellStart"/>
      <w:r w:rsidRPr="00B43035">
        <w:rPr>
          <w:bCs/>
        </w:rPr>
        <w:t>литровата</w:t>
      </w:r>
      <w:proofErr w:type="spellEnd"/>
      <w:r w:rsidRPr="00B43035">
        <w:rPr>
          <w:bCs/>
        </w:rPr>
        <w:t xml:space="preserve"> мощност представлява съотношение между максималната мощност в </w:t>
      </w:r>
      <w:proofErr w:type="spellStart"/>
      <w:r w:rsidRPr="00B43035">
        <w:rPr>
          <w:bCs/>
        </w:rPr>
        <w:t>kW</w:t>
      </w:r>
      <w:proofErr w:type="spellEnd"/>
      <w:r w:rsidRPr="00B43035">
        <w:rPr>
          <w:bCs/>
        </w:rPr>
        <w:t xml:space="preserve"> и работния обем на двигателя в dm³, посочени в Предложението за изпълнение на съответния </w:t>
      </w:r>
      <w:proofErr w:type="spellStart"/>
      <w:r w:rsidRPr="00B43035">
        <w:rPr>
          <w:bCs/>
        </w:rPr>
        <w:t>учатник</w:t>
      </w:r>
      <w:proofErr w:type="spellEnd"/>
    </w:p>
    <w:p w:rsidR="00B43035" w:rsidRPr="00B43035" w:rsidRDefault="00B43035" w:rsidP="00B43035">
      <w:pPr>
        <w:spacing w:line="276" w:lineRule="auto"/>
        <w:ind w:right="-2"/>
        <w:jc w:val="both"/>
        <w:rPr>
          <w:bCs/>
        </w:rPr>
      </w:pPr>
      <w:r w:rsidRPr="00B43035">
        <w:rPr>
          <w:bCs/>
        </w:rPr>
        <w:t>P/</w:t>
      </w:r>
      <w:proofErr w:type="spellStart"/>
      <w:r w:rsidRPr="00B43035">
        <w:rPr>
          <w:bCs/>
        </w:rPr>
        <w:t>Vдв</w:t>
      </w:r>
      <w:proofErr w:type="spellEnd"/>
      <w:r w:rsidRPr="00B43035">
        <w:rPr>
          <w:bCs/>
        </w:rPr>
        <w:t xml:space="preserve">. n – </w:t>
      </w:r>
      <w:proofErr w:type="spellStart"/>
      <w:r w:rsidRPr="00B43035">
        <w:rPr>
          <w:bCs/>
        </w:rPr>
        <w:t>литрова</w:t>
      </w:r>
      <w:proofErr w:type="spellEnd"/>
      <w:r w:rsidRPr="00B43035">
        <w:rPr>
          <w:bCs/>
        </w:rPr>
        <w:t xml:space="preserve"> мощност от конкретната оферта </w:t>
      </w:r>
    </w:p>
    <w:p w:rsidR="00B43035" w:rsidRPr="00B43035" w:rsidRDefault="00B43035" w:rsidP="00B43035">
      <w:pPr>
        <w:spacing w:line="276" w:lineRule="auto"/>
        <w:ind w:right="-2"/>
        <w:jc w:val="both"/>
        <w:rPr>
          <w:bCs/>
        </w:rPr>
      </w:pPr>
      <w:r w:rsidRPr="00B43035">
        <w:rPr>
          <w:bCs/>
        </w:rPr>
        <w:t>P/</w:t>
      </w:r>
      <w:proofErr w:type="spellStart"/>
      <w:r w:rsidRPr="00B43035">
        <w:rPr>
          <w:bCs/>
        </w:rPr>
        <w:t>Vдв</w:t>
      </w:r>
      <w:proofErr w:type="spellEnd"/>
      <w:r w:rsidRPr="00B43035">
        <w:rPr>
          <w:bCs/>
        </w:rPr>
        <w:t xml:space="preserve">. </w:t>
      </w:r>
      <w:proofErr w:type="spellStart"/>
      <w:r w:rsidRPr="00B43035">
        <w:rPr>
          <w:bCs/>
        </w:rPr>
        <w:t>max</w:t>
      </w:r>
      <w:proofErr w:type="spellEnd"/>
      <w:r w:rsidRPr="00B43035">
        <w:rPr>
          <w:bCs/>
        </w:rPr>
        <w:t xml:space="preserve"> - най-голямата </w:t>
      </w:r>
      <w:proofErr w:type="spellStart"/>
      <w:r w:rsidRPr="00B43035">
        <w:rPr>
          <w:bCs/>
        </w:rPr>
        <w:t>литрова</w:t>
      </w:r>
      <w:proofErr w:type="spellEnd"/>
      <w:r w:rsidRPr="00B43035">
        <w:rPr>
          <w:bCs/>
        </w:rPr>
        <w:t xml:space="preserve"> мощност от всички оферти</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Минимални стойности, от които ще започне оценяването по общите критерии: EURO VI.</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
          <w:bCs/>
          <w:u w:val="single"/>
        </w:rPr>
      </w:pPr>
      <w:r w:rsidRPr="00B43035">
        <w:rPr>
          <w:b/>
          <w:bCs/>
          <w:u w:val="single"/>
        </w:rPr>
        <w:t>II. ФИНАНСОВИ КР</w:t>
      </w:r>
      <w:r w:rsidR="005E3980">
        <w:rPr>
          <w:b/>
          <w:bCs/>
          <w:u w:val="single"/>
        </w:rPr>
        <w:t>ИТЕРИИ - МАКСИМАЛНА ТЕЖЕСТ -  40 % (40</w:t>
      </w:r>
      <w:r w:rsidRPr="00B43035">
        <w:rPr>
          <w:b/>
          <w:bCs/>
          <w:u w:val="single"/>
        </w:rPr>
        <w:t xml:space="preserve"> т.)</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tab/>
      </w:r>
    </w:p>
    <w:p w:rsidR="00B43035" w:rsidRPr="00B43035" w:rsidRDefault="00B43035" w:rsidP="00B43035">
      <w:pPr>
        <w:spacing w:line="276" w:lineRule="auto"/>
        <w:ind w:right="-2"/>
        <w:jc w:val="both"/>
        <w:rPr>
          <w:b/>
          <w:bCs/>
        </w:rPr>
      </w:pPr>
      <w:r w:rsidRPr="00B43035">
        <w:rPr>
          <w:b/>
          <w:bCs/>
        </w:rPr>
        <w:t>1.  ОБЩА СТОЙНОСТ (</w:t>
      </w:r>
      <w:r w:rsidR="005E3980">
        <w:rPr>
          <w:b/>
          <w:bCs/>
        </w:rPr>
        <w:t>Ц)</w:t>
      </w:r>
      <w:r w:rsidR="005E3980">
        <w:rPr>
          <w:b/>
          <w:bCs/>
        </w:rPr>
        <w:tab/>
      </w:r>
      <w:r w:rsidR="005E3980">
        <w:rPr>
          <w:b/>
          <w:bCs/>
        </w:rPr>
        <w:tab/>
      </w:r>
      <w:r w:rsidR="005E3980">
        <w:rPr>
          <w:b/>
          <w:bCs/>
        </w:rPr>
        <w:tab/>
        <w:t xml:space="preserve">     - </w:t>
      </w:r>
      <w:r w:rsidR="005E3980">
        <w:rPr>
          <w:b/>
          <w:bCs/>
        </w:rPr>
        <w:tab/>
      </w:r>
      <w:r w:rsidR="005E3980">
        <w:rPr>
          <w:b/>
          <w:bCs/>
        </w:rPr>
        <w:tab/>
      </w:r>
      <w:r w:rsidR="005E3980">
        <w:rPr>
          <w:b/>
          <w:bCs/>
        </w:rPr>
        <w:tab/>
        <w:t xml:space="preserve">           </w:t>
      </w:r>
      <w:r w:rsidR="005E3980">
        <w:rPr>
          <w:b/>
          <w:bCs/>
        </w:rPr>
        <w:tab/>
        <w:t>до 40</w:t>
      </w:r>
      <w:r w:rsidRPr="00B43035">
        <w:rPr>
          <w:b/>
          <w:bCs/>
        </w:rPr>
        <w:t xml:space="preserve"> т.</w:t>
      </w:r>
    </w:p>
    <w:p w:rsidR="00B43035" w:rsidRPr="00B43035" w:rsidRDefault="00B43035" w:rsidP="00B43035">
      <w:pPr>
        <w:spacing w:line="276" w:lineRule="auto"/>
        <w:ind w:right="-2"/>
        <w:jc w:val="both"/>
        <w:rPr>
          <w:bCs/>
        </w:rPr>
      </w:pPr>
      <w:r w:rsidRPr="00B43035">
        <w:rPr>
          <w:bCs/>
        </w:rPr>
        <w:t>Посочва се Цена за изпълнение на</w:t>
      </w:r>
      <w:r w:rsidRPr="0054641F">
        <w:rPr>
          <w:bCs/>
        </w:rPr>
        <w:t xml:space="preserve"> </w:t>
      </w:r>
      <w:r w:rsidRPr="00B43035">
        <w:rPr>
          <w:bCs/>
        </w:rPr>
        <w:t xml:space="preserve">доставката, до посочената </w:t>
      </w:r>
      <w:proofErr w:type="spellStart"/>
      <w:r w:rsidRPr="00B43035">
        <w:rPr>
          <w:bCs/>
        </w:rPr>
        <w:t>франкировка</w:t>
      </w:r>
      <w:proofErr w:type="spellEnd"/>
      <w:r w:rsidRPr="00B43035">
        <w:rPr>
          <w:bCs/>
        </w:rPr>
        <w:t xml:space="preserve">. </w:t>
      </w:r>
    </w:p>
    <w:p w:rsidR="00B43035" w:rsidRPr="00B43035" w:rsidRDefault="00B43035" w:rsidP="00B43035">
      <w:pPr>
        <w:spacing w:line="276" w:lineRule="auto"/>
        <w:ind w:right="-2"/>
        <w:jc w:val="both"/>
        <w:rPr>
          <w:bCs/>
        </w:rPr>
      </w:pPr>
      <w:r w:rsidRPr="00B43035">
        <w:rPr>
          <w:bCs/>
        </w:rPr>
        <w:t>Цена за изпълнение на доставката - това е цената, която включва всички разходи на Възложителя, свързани с получаването на предмета на пор</w:t>
      </w:r>
      <w:r w:rsidR="00A062B5">
        <w:rPr>
          <w:bCs/>
        </w:rPr>
        <w:t>ъчката, а именно: доставка на 15</w:t>
      </w:r>
      <w:r w:rsidRPr="00B43035">
        <w:rPr>
          <w:bCs/>
        </w:rPr>
        <w:t xml:space="preserve"> броя автобуси и специализирано оборудване към тях, до „</w:t>
      </w:r>
      <w:r w:rsidR="00A062B5">
        <w:rPr>
          <w:bCs/>
        </w:rPr>
        <w:t>Градски транспорт - Перник</w:t>
      </w:r>
      <w:r w:rsidRPr="00B43035">
        <w:rPr>
          <w:bCs/>
        </w:rPr>
        <w:t>“ Е</w:t>
      </w:r>
      <w:r w:rsidR="00A062B5">
        <w:rPr>
          <w:bCs/>
        </w:rPr>
        <w:t>ОО</w:t>
      </w:r>
      <w:r w:rsidRPr="00B43035">
        <w:rPr>
          <w:bCs/>
        </w:rPr>
        <w:t xml:space="preserve">Д, </w:t>
      </w:r>
      <w:r w:rsidR="00A062B5" w:rsidRPr="00930A52">
        <w:rPr>
          <w:bCs/>
        </w:rPr>
        <w:t xml:space="preserve">Автобусен гараж, </w:t>
      </w:r>
      <w:proofErr w:type="spellStart"/>
      <w:r w:rsidR="00A062B5" w:rsidRPr="00930A52">
        <w:rPr>
          <w:bCs/>
        </w:rPr>
        <w:t>находящ</w:t>
      </w:r>
      <w:proofErr w:type="spellEnd"/>
      <w:r w:rsidR="00A062B5" w:rsidRPr="00930A52">
        <w:rPr>
          <w:bCs/>
        </w:rPr>
        <w:t xml:space="preserve"> се в гр. Перник, </w:t>
      </w:r>
      <w:r w:rsidR="00A062B5" w:rsidRPr="00930A52">
        <w:t>ул. „</w:t>
      </w:r>
      <w:proofErr w:type="spellStart"/>
      <w:r w:rsidR="00A062B5" w:rsidRPr="00930A52">
        <w:t>Владайско</w:t>
      </w:r>
      <w:proofErr w:type="spellEnd"/>
      <w:r w:rsidR="00A062B5" w:rsidRPr="00930A52">
        <w:t xml:space="preserve"> въстание” № 1</w:t>
      </w:r>
      <w:r w:rsidRPr="00930A52">
        <w:rPr>
          <w:bCs/>
        </w:rPr>
        <w:t>;</w:t>
      </w:r>
    </w:p>
    <w:p w:rsidR="00B43035" w:rsidRPr="00B43035" w:rsidRDefault="00B43035" w:rsidP="00B43035">
      <w:pPr>
        <w:spacing w:line="276" w:lineRule="auto"/>
        <w:ind w:right="-2"/>
        <w:jc w:val="both"/>
        <w:rPr>
          <w:bCs/>
        </w:rPr>
      </w:pPr>
    </w:p>
    <w:p w:rsidR="00B43035" w:rsidRPr="00B43035" w:rsidRDefault="00B43035" w:rsidP="00B43035">
      <w:pPr>
        <w:spacing w:line="276" w:lineRule="auto"/>
        <w:ind w:right="-2"/>
        <w:jc w:val="both"/>
        <w:rPr>
          <w:bCs/>
        </w:rPr>
      </w:pPr>
      <w:r w:rsidRPr="00B43035">
        <w:rPr>
          <w:bCs/>
        </w:rPr>
        <w:lastRenderedPageBreak/>
        <w:t>Най-ниската предложена обща стойност получава максималния брой точки, а останалите оценки се намаляват пропорционално,</w:t>
      </w:r>
    </w:p>
    <w:p w:rsidR="00B43035" w:rsidRPr="00B43035" w:rsidRDefault="00B43035" w:rsidP="00B43035">
      <w:pPr>
        <w:spacing w:line="276" w:lineRule="auto"/>
        <w:ind w:right="-2"/>
        <w:jc w:val="both"/>
        <w:rPr>
          <w:bCs/>
        </w:rPr>
      </w:pPr>
      <w:r w:rsidRPr="00B43035">
        <w:rPr>
          <w:bCs/>
        </w:rPr>
        <w:t>по формулата:     (</w:t>
      </w:r>
      <w:proofErr w:type="spellStart"/>
      <w:r w:rsidRPr="00B43035">
        <w:rPr>
          <w:bCs/>
        </w:rPr>
        <w:t>Ц</w:t>
      </w:r>
      <w:r w:rsidRPr="00B43035">
        <w:rPr>
          <w:bCs/>
          <w:vertAlign w:val="subscript"/>
        </w:rPr>
        <w:t>min</w:t>
      </w:r>
      <w:proofErr w:type="spellEnd"/>
      <w:r w:rsidR="005E3980">
        <w:rPr>
          <w:bCs/>
        </w:rPr>
        <w:t xml:space="preserve"> / Ц n) х 40</w:t>
      </w:r>
      <w:r w:rsidRPr="00B43035">
        <w:rPr>
          <w:bCs/>
        </w:rPr>
        <w:t>= т.</w:t>
      </w:r>
    </w:p>
    <w:p w:rsidR="00B43035" w:rsidRPr="00B43035" w:rsidRDefault="00B43035" w:rsidP="00B43035">
      <w:pPr>
        <w:spacing w:line="276" w:lineRule="auto"/>
        <w:ind w:right="-2"/>
        <w:jc w:val="both"/>
        <w:rPr>
          <w:bCs/>
        </w:rPr>
      </w:pPr>
      <w:r w:rsidRPr="00B43035">
        <w:rPr>
          <w:bCs/>
        </w:rPr>
        <w:t xml:space="preserve">където: Ц </w:t>
      </w:r>
      <w:proofErr w:type="spellStart"/>
      <w:r w:rsidRPr="00B43035">
        <w:rPr>
          <w:bCs/>
        </w:rPr>
        <w:t>min</w:t>
      </w:r>
      <w:proofErr w:type="spellEnd"/>
      <w:r w:rsidRPr="00B43035">
        <w:rPr>
          <w:bCs/>
        </w:rPr>
        <w:t xml:space="preserve"> е най-ниската предложена обща стойност от всички оферти в лева, без ДДС;</w:t>
      </w:r>
    </w:p>
    <w:p w:rsidR="00B43035" w:rsidRPr="00B43035" w:rsidRDefault="00B43035" w:rsidP="00B43035">
      <w:pPr>
        <w:spacing w:line="276" w:lineRule="auto"/>
        <w:ind w:right="-2"/>
        <w:jc w:val="both"/>
        <w:rPr>
          <w:bCs/>
        </w:rPr>
      </w:pPr>
      <w:proofErr w:type="spellStart"/>
      <w:r w:rsidRPr="00B43035">
        <w:rPr>
          <w:bCs/>
        </w:rPr>
        <w:t>Цn</w:t>
      </w:r>
      <w:proofErr w:type="spellEnd"/>
      <w:r w:rsidRPr="00B43035">
        <w:rPr>
          <w:bCs/>
        </w:rPr>
        <w:t xml:space="preserve"> е общата стойност, предложена в оценяваната оферта в лева, без ДДС.</w:t>
      </w:r>
    </w:p>
    <w:p w:rsidR="00B43035" w:rsidRPr="00B43035" w:rsidRDefault="00B43035" w:rsidP="00B43035">
      <w:pPr>
        <w:spacing w:line="276" w:lineRule="auto"/>
        <w:ind w:right="-2"/>
        <w:jc w:val="both"/>
      </w:pPr>
    </w:p>
    <w:p w:rsidR="00B43035" w:rsidRPr="00B43035" w:rsidRDefault="00B43035" w:rsidP="00B43035">
      <w:pPr>
        <w:spacing w:line="276" w:lineRule="auto"/>
        <w:ind w:right="-2"/>
        <w:jc w:val="both"/>
        <w:rPr>
          <w:b/>
          <w:bCs/>
        </w:rPr>
      </w:pPr>
      <w:r w:rsidRPr="00B43035">
        <w:rPr>
          <w:b/>
          <w:bCs/>
        </w:rPr>
        <w:t>МАКСИМАЛЕН ОБЩ БРОЙ ТОЧКИ, КОЙТО УЧАСТНИКА МОЖЕ ДА ПОЛУЧИ ПО ОБЩИ И ФИНАНСОВИ КРИТЕРИИ Е 100 т.</w:t>
      </w:r>
    </w:p>
    <w:p w:rsidR="00546711" w:rsidRPr="00F73DB8" w:rsidRDefault="00546711" w:rsidP="00546711">
      <w:pPr>
        <w:spacing w:line="276" w:lineRule="auto"/>
        <w:jc w:val="both"/>
      </w:pPr>
    </w:p>
    <w:p w:rsidR="00546711" w:rsidRPr="00F73DB8" w:rsidRDefault="00546711" w:rsidP="00546711">
      <w:pPr>
        <w:spacing w:line="276" w:lineRule="auto"/>
        <w:jc w:val="both"/>
        <w:rPr>
          <w:iCs/>
        </w:rPr>
      </w:pPr>
      <w:r w:rsidRPr="00F73DB8">
        <w:rPr>
          <w:iCs/>
        </w:rPr>
        <w:t>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46711" w:rsidRPr="00F73DB8" w:rsidRDefault="00546711" w:rsidP="00546711">
      <w:pPr>
        <w:spacing w:line="276" w:lineRule="auto"/>
        <w:jc w:val="both"/>
        <w:rPr>
          <w:iCs/>
        </w:rPr>
      </w:pPr>
      <w:r w:rsidRPr="00F73DB8">
        <w:rPr>
          <w:iCs/>
        </w:rPr>
        <w:t>1. по-ниска предложена цена;</w:t>
      </w:r>
    </w:p>
    <w:p w:rsidR="00546711" w:rsidRPr="00F73DB8" w:rsidRDefault="00546711" w:rsidP="00546711">
      <w:pPr>
        <w:spacing w:line="276" w:lineRule="auto"/>
        <w:jc w:val="both"/>
        <w:rPr>
          <w:iCs/>
        </w:rPr>
      </w:pPr>
      <w:r w:rsidRPr="00F73DB8">
        <w:rPr>
          <w:iCs/>
        </w:rPr>
        <w:t>2. по-изгодно предложение по показатели извън посочените по т. 1, сравнени в низходящ ред съобразно тяхната тежест.</w:t>
      </w:r>
    </w:p>
    <w:p w:rsidR="00546711" w:rsidRPr="00F73DB8" w:rsidRDefault="00546711" w:rsidP="00546711">
      <w:pPr>
        <w:spacing w:line="276" w:lineRule="auto"/>
        <w:jc w:val="both"/>
        <w:rPr>
          <w:iCs/>
        </w:rPr>
      </w:pPr>
    </w:p>
    <w:p w:rsidR="00546711" w:rsidRPr="00F73DB8" w:rsidRDefault="00546711" w:rsidP="00546711">
      <w:pPr>
        <w:spacing w:line="276" w:lineRule="auto"/>
        <w:jc w:val="both"/>
        <w:rPr>
          <w:lang w:eastAsia="bg-BG"/>
        </w:rPr>
      </w:pPr>
      <w:r w:rsidRPr="00F73DB8">
        <w:rPr>
          <w:iCs/>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предходния текст.</w:t>
      </w:r>
    </w:p>
    <w:p w:rsidR="00517F47" w:rsidRPr="00F73DB8" w:rsidRDefault="00517F47" w:rsidP="00F73DB8">
      <w:pPr>
        <w:spacing w:line="276" w:lineRule="auto"/>
        <w:jc w:val="both"/>
        <w:rPr>
          <w:iCs/>
        </w:rPr>
      </w:pPr>
    </w:p>
    <w:p w:rsidR="00F73DB8" w:rsidRDefault="00F73DB8" w:rsidP="00EB3023">
      <w:pPr>
        <w:spacing w:afterLines="40" w:after="96" w:line="240" w:lineRule="auto"/>
        <w:jc w:val="both"/>
        <w:rPr>
          <w:b/>
          <w:bCs/>
          <w:color w:val="000000"/>
        </w:rPr>
      </w:pPr>
    </w:p>
    <w:p w:rsidR="005E3980" w:rsidRDefault="005E3980" w:rsidP="00EB3023">
      <w:pPr>
        <w:spacing w:afterLines="40" w:after="96" w:line="240" w:lineRule="auto"/>
        <w:jc w:val="both"/>
        <w:rPr>
          <w:b/>
          <w:bCs/>
          <w:color w:val="000000"/>
        </w:rPr>
      </w:pPr>
    </w:p>
    <w:p w:rsidR="005E3980" w:rsidRDefault="005E3980" w:rsidP="00EB3023">
      <w:pPr>
        <w:spacing w:afterLines="40" w:after="96" w:line="240" w:lineRule="auto"/>
        <w:jc w:val="both"/>
        <w:rPr>
          <w:b/>
          <w:bCs/>
          <w:color w:val="000000"/>
        </w:rPr>
      </w:pPr>
    </w:p>
    <w:p w:rsidR="005E3980" w:rsidRDefault="005E3980" w:rsidP="00EB3023">
      <w:pPr>
        <w:spacing w:afterLines="40" w:after="96" w:line="240" w:lineRule="auto"/>
        <w:jc w:val="both"/>
        <w:rPr>
          <w:b/>
          <w:bCs/>
          <w:color w:val="000000"/>
        </w:rPr>
      </w:pPr>
    </w:p>
    <w:p w:rsidR="005E3980" w:rsidRDefault="005E3980" w:rsidP="00EB3023">
      <w:pPr>
        <w:spacing w:afterLines="40" w:after="96" w:line="240" w:lineRule="auto"/>
        <w:jc w:val="both"/>
        <w:rPr>
          <w:b/>
          <w:bCs/>
          <w:color w:val="000000"/>
        </w:rPr>
      </w:pPr>
    </w:p>
    <w:p w:rsidR="004B4E76" w:rsidRDefault="004B4E76" w:rsidP="00EB3023">
      <w:pPr>
        <w:spacing w:afterLines="40" w:after="96" w:line="240" w:lineRule="auto"/>
        <w:jc w:val="both"/>
        <w:rPr>
          <w:b/>
          <w:bCs/>
          <w:color w:val="000000"/>
        </w:rPr>
      </w:pPr>
    </w:p>
    <w:p w:rsidR="004B4E76" w:rsidRDefault="004B4E76" w:rsidP="00EB3023">
      <w:pPr>
        <w:spacing w:afterLines="40" w:after="96" w:line="240" w:lineRule="auto"/>
        <w:jc w:val="both"/>
        <w:rPr>
          <w:b/>
          <w:bCs/>
          <w:color w:val="000000"/>
        </w:rPr>
      </w:pPr>
    </w:p>
    <w:p w:rsidR="004B4E76" w:rsidRDefault="004B4E76" w:rsidP="00EB3023">
      <w:pPr>
        <w:spacing w:afterLines="40" w:after="96" w:line="240" w:lineRule="auto"/>
        <w:jc w:val="both"/>
        <w:rPr>
          <w:b/>
          <w:bCs/>
          <w:color w:val="000000"/>
        </w:rPr>
      </w:pPr>
    </w:p>
    <w:p w:rsidR="00CA58E1" w:rsidRDefault="00CA58E1" w:rsidP="00EB3023">
      <w:pPr>
        <w:spacing w:afterLines="40" w:after="96" w:line="240" w:lineRule="auto"/>
        <w:jc w:val="both"/>
        <w:rPr>
          <w:b/>
          <w:bCs/>
          <w:color w:val="000000"/>
        </w:rPr>
      </w:pPr>
    </w:p>
    <w:p w:rsidR="00CA58E1" w:rsidRDefault="00CA58E1" w:rsidP="00EB3023">
      <w:pPr>
        <w:spacing w:afterLines="40" w:after="96" w:line="240" w:lineRule="auto"/>
        <w:jc w:val="both"/>
        <w:rPr>
          <w:b/>
          <w:bCs/>
          <w:color w:val="000000"/>
        </w:rPr>
      </w:pPr>
    </w:p>
    <w:p w:rsidR="00CA58E1" w:rsidRDefault="00CA58E1" w:rsidP="00EB3023">
      <w:pPr>
        <w:spacing w:afterLines="40" w:after="96" w:line="240" w:lineRule="auto"/>
        <w:jc w:val="both"/>
        <w:rPr>
          <w:b/>
          <w:bCs/>
          <w:color w:val="000000"/>
        </w:rPr>
      </w:pPr>
    </w:p>
    <w:p w:rsidR="006E4737" w:rsidRPr="00930A52" w:rsidRDefault="006E4737" w:rsidP="000E0F89">
      <w:pPr>
        <w:spacing w:afterLines="40" w:after="96" w:line="240" w:lineRule="auto"/>
        <w:rPr>
          <w:b/>
          <w:bCs/>
          <w:color w:val="000000"/>
        </w:rPr>
      </w:pPr>
    </w:p>
    <w:sectPr w:rsidR="006E4737" w:rsidRPr="00930A52" w:rsidSect="00BC608B">
      <w:headerReference w:type="default" r:id="rId9"/>
      <w:footerReference w:type="even" r:id="rId10"/>
      <w:footerReference w:type="default" r:id="rId11"/>
      <w:pgSz w:w="12240" w:h="15840"/>
      <w:pgMar w:top="2061" w:right="900" w:bottom="1412" w:left="993" w:header="142" w:footer="230" w:gutter="0"/>
      <w:cols w:space="708"/>
      <w:docGrid w:linePitch="600" w:charSpace="32768"/>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AFCC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A3F" w:rsidRDefault="00083A3F">
      <w:pPr>
        <w:spacing w:line="240" w:lineRule="auto"/>
      </w:pPr>
      <w:r>
        <w:separator/>
      </w:r>
    </w:p>
  </w:endnote>
  <w:endnote w:type="continuationSeparator" w:id="0">
    <w:p w:rsidR="00083A3F" w:rsidRDefault="00083A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NewRomanPSMT">
    <w:altName w:val="MS Gothic"/>
    <w:panose1 w:val="00000000000000000000"/>
    <w:charset w:val="80"/>
    <w:family w:val="auto"/>
    <w:notTrueType/>
    <w:pitch w:val="default"/>
    <w:sig w:usb0="00000203" w:usb1="08070000" w:usb2="00000010" w:usb3="00000000" w:csb0="00020005"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Optima">
    <w:altName w:val="Times New Roman"/>
    <w:panose1 w:val="00000000000000000000"/>
    <w:charset w:val="00"/>
    <w:family w:val="swiss"/>
    <w:notTrueType/>
    <w:pitch w:val="variable"/>
    <w:sig w:usb0="00000003" w:usb1="00000000" w:usb2="00000000" w:usb3="00000000" w:csb0="00000001" w:csb1="00000000"/>
  </w:font>
  <w:font w:name="ExcelciorCyr">
    <w:altName w:val="Times New Roman"/>
    <w:charset w:val="CC"/>
    <w:family w:val="roman"/>
    <w:pitch w:val="variable"/>
  </w:font>
  <w:font w:name="Futura Bk">
    <w:altName w:val="Century Gothic"/>
    <w:charset w:val="CC"/>
    <w:family w:val="swiss"/>
    <w:pitch w:val="variable"/>
    <w:sig w:usb0="00000287" w:usb1="00000000" w:usb2="00000000" w:usb3="00000000" w:csb0="0000009F" w:csb1="00000000"/>
  </w:font>
  <w:font w:name="font336">
    <w:charset w:val="CC"/>
    <w:family w:val="auto"/>
    <w:pitch w:val="variable"/>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FC2" w:rsidRPr="00E20552" w:rsidRDefault="005927FB">
    <w:pPr>
      <w:pStyle w:val="af0"/>
      <w:jc w:val="right"/>
      <w:rPr>
        <w:sz w:val="24"/>
        <w:szCs w:val="24"/>
      </w:rPr>
    </w:pPr>
    <w:r w:rsidRPr="00E20552">
      <w:rPr>
        <w:sz w:val="24"/>
        <w:szCs w:val="24"/>
      </w:rPr>
      <w:fldChar w:fldCharType="begin"/>
    </w:r>
    <w:r w:rsidR="00A56FC2" w:rsidRPr="00E20552">
      <w:rPr>
        <w:sz w:val="24"/>
        <w:szCs w:val="24"/>
      </w:rPr>
      <w:instrText xml:space="preserve"> PAGE   \* MERGEFORMAT </w:instrText>
    </w:r>
    <w:r w:rsidRPr="00E20552">
      <w:rPr>
        <w:sz w:val="24"/>
        <w:szCs w:val="24"/>
      </w:rPr>
      <w:fldChar w:fldCharType="separate"/>
    </w:r>
    <w:r w:rsidR="00A56FC2">
      <w:rPr>
        <w:noProof/>
        <w:sz w:val="24"/>
        <w:szCs w:val="24"/>
      </w:rPr>
      <w:t>2</w:t>
    </w:r>
    <w:r w:rsidRPr="00E20552">
      <w:rPr>
        <w:noProof/>
        <w:sz w:val="24"/>
        <w:szCs w:val="24"/>
      </w:rPr>
      <w:fldChar w:fldCharType="end"/>
    </w:r>
  </w:p>
  <w:p w:rsidR="00A56FC2" w:rsidRDefault="00A56FC2">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lang w:val="en-US"/>
      </w:rPr>
      <w:id w:val="-988854553"/>
      <w:docPartObj>
        <w:docPartGallery w:val="Page Numbers (Bottom of Page)"/>
        <w:docPartUnique/>
      </w:docPartObj>
    </w:sdtPr>
    <w:sdtEndPr>
      <w:rPr>
        <w:noProof/>
      </w:rPr>
    </w:sdtEndPr>
    <w:sdtContent>
      <w:p w:rsidR="00A56FC2" w:rsidRPr="001C6F07" w:rsidRDefault="00083A3F" w:rsidP="001C6F07">
        <w:pPr>
          <w:pBdr>
            <w:top w:val="single" w:sz="4" w:space="0" w:color="auto"/>
          </w:pBdr>
          <w:jc w:val="center"/>
          <w:rPr>
            <w:sz w:val="18"/>
            <w:szCs w:val="18"/>
            <w:lang w:val="ru-RU"/>
          </w:rPr>
        </w:pPr>
        <w:hyperlink r:id="rId1" w:history="1">
          <w:r w:rsidR="00A56FC2" w:rsidRPr="001C6F07">
            <w:rPr>
              <w:rStyle w:val="a4"/>
              <w:b/>
              <w:sz w:val="18"/>
              <w:szCs w:val="18"/>
              <w:lang w:val="en-US"/>
            </w:rPr>
            <w:t>www</w:t>
          </w:r>
          <w:r w:rsidR="00A56FC2" w:rsidRPr="001C6F07">
            <w:rPr>
              <w:rStyle w:val="a4"/>
              <w:b/>
              <w:sz w:val="18"/>
              <w:szCs w:val="18"/>
              <w:lang w:val="ru-RU"/>
            </w:rPr>
            <w:t>.</w:t>
          </w:r>
          <w:proofErr w:type="spellStart"/>
          <w:r w:rsidR="00A56FC2" w:rsidRPr="001C6F07">
            <w:rPr>
              <w:rStyle w:val="a4"/>
              <w:b/>
              <w:sz w:val="18"/>
              <w:szCs w:val="18"/>
              <w:lang w:val="en-US"/>
            </w:rPr>
            <w:t>eufunds</w:t>
          </w:r>
          <w:proofErr w:type="spellEnd"/>
          <w:r w:rsidR="00A56FC2" w:rsidRPr="001C6F07">
            <w:rPr>
              <w:rStyle w:val="a4"/>
              <w:b/>
              <w:sz w:val="18"/>
              <w:szCs w:val="18"/>
              <w:lang w:val="ru-RU"/>
            </w:rPr>
            <w:t>.</w:t>
          </w:r>
          <w:proofErr w:type="spellStart"/>
          <w:r w:rsidR="00A56FC2" w:rsidRPr="001C6F07">
            <w:rPr>
              <w:rStyle w:val="a4"/>
              <w:b/>
              <w:sz w:val="18"/>
              <w:szCs w:val="18"/>
              <w:lang w:val="en-US"/>
            </w:rPr>
            <w:t>bg</w:t>
          </w:r>
          <w:proofErr w:type="spellEnd"/>
        </w:hyperlink>
      </w:p>
      <w:p w:rsidR="00A56FC2" w:rsidRPr="001C6F07" w:rsidRDefault="00A56FC2" w:rsidP="001C6F07">
        <w:pPr>
          <w:pStyle w:val="af0"/>
          <w:jc w:val="center"/>
          <w:rPr>
            <w:i/>
            <w:iCs/>
            <w:sz w:val="18"/>
            <w:szCs w:val="18"/>
            <w:lang w:val="ru-RU"/>
          </w:rPr>
        </w:pPr>
        <w:proofErr w:type="spellStart"/>
        <w:r w:rsidRPr="001C6F07">
          <w:rPr>
            <w:i/>
            <w:iCs/>
            <w:sz w:val="18"/>
            <w:szCs w:val="18"/>
            <w:lang w:val="ru-RU"/>
          </w:rPr>
          <w:t>Този</w:t>
        </w:r>
        <w:proofErr w:type="spellEnd"/>
        <w:r w:rsidRPr="001C6F07">
          <w:rPr>
            <w:i/>
            <w:iCs/>
            <w:sz w:val="18"/>
            <w:szCs w:val="18"/>
            <w:lang w:val="ru-RU"/>
          </w:rPr>
          <w:t xml:space="preserve"> документ е </w:t>
        </w:r>
        <w:proofErr w:type="spellStart"/>
        <w:r w:rsidRPr="001C6F07">
          <w:rPr>
            <w:i/>
            <w:iCs/>
            <w:sz w:val="18"/>
            <w:szCs w:val="18"/>
            <w:lang w:val="ru-RU"/>
          </w:rPr>
          <w:t>създаден</w:t>
        </w:r>
        <w:proofErr w:type="spellEnd"/>
        <w:r w:rsidRPr="001C6F07">
          <w:rPr>
            <w:i/>
            <w:iCs/>
            <w:sz w:val="18"/>
            <w:szCs w:val="18"/>
            <w:lang w:val="ru-RU"/>
          </w:rPr>
          <w:t xml:space="preserve"> в </w:t>
        </w:r>
        <w:proofErr w:type="spellStart"/>
        <w:r w:rsidRPr="001C6F07">
          <w:rPr>
            <w:i/>
            <w:iCs/>
            <w:sz w:val="18"/>
            <w:szCs w:val="18"/>
            <w:lang w:val="ru-RU"/>
          </w:rPr>
          <w:t>рамките</w:t>
        </w:r>
        <w:proofErr w:type="spellEnd"/>
        <w:r w:rsidRPr="001C6F07">
          <w:rPr>
            <w:i/>
            <w:iCs/>
            <w:sz w:val="18"/>
            <w:szCs w:val="18"/>
            <w:lang w:val="ru-RU"/>
          </w:rPr>
          <w:t xml:space="preserve"> на проект BG16RFOP001-1.018-0004 „</w:t>
        </w:r>
        <w:proofErr w:type="spellStart"/>
        <w:r w:rsidRPr="001C6F07">
          <w:rPr>
            <w:i/>
            <w:iCs/>
            <w:sz w:val="18"/>
            <w:szCs w:val="18"/>
            <w:lang w:val="ru-RU"/>
          </w:rPr>
          <w:t>Интегриранградски</w:t>
        </w:r>
        <w:proofErr w:type="spellEnd"/>
        <w:r w:rsidRPr="001C6F07">
          <w:rPr>
            <w:i/>
            <w:iCs/>
            <w:sz w:val="18"/>
            <w:szCs w:val="18"/>
            <w:lang w:val="ru-RU"/>
          </w:rPr>
          <w:t xml:space="preserve"> транспорт на град </w:t>
        </w:r>
        <w:proofErr w:type="spellStart"/>
        <w:r w:rsidRPr="001C6F07">
          <w:rPr>
            <w:i/>
            <w:iCs/>
            <w:sz w:val="18"/>
            <w:szCs w:val="18"/>
            <w:lang w:val="ru-RU"/>
          </w:rPr>
          <w:t>Перник</w:t>
        </w:r>
        <w:proofErr w:type="spellEnd"/>
        <w:r w:rsidRPr="001C6F07">
          <w:rPr>
            <w:i/>
            <w:iCs/>
            <w:sz w:val="18"/>
            <w:szCs w:val="18"/>
            <w:lang w:val="ru-RU"/>
          </w:rPr>
          <w:t xml:space="preserve">“, </w:t>
        </w:r>
        <w:proofErr w:type="spellStart"/>
        <w:r w:rsidRPr="001C6F07">
          <w:rPr>
            <w:i/>
            <w:iCs/>
            <w:sz w:val="18"/>
            <w:szCs w:val="18"/>
            <w:lang w:val="ru-RU"/>
          </w:rPr>
          <w:t>който</w:t>
        </w:r>
        <w:proofErr w:type="spellEnd"/>
        <w:r w:rsidRPr="001C6F07">
          <w:rPr>
            <w:i/>
            <w:iCs/>
            <w:sz w:val="18"/>
            <w:szCs w:val="18"/>
            <w:lang w:val="ru-RU"/>
          </w:rPr>
          <w:t xml:space="preserve"> се </w:t>
        </w:r>
        <w:proofErr w:type="spellStart"/>
        <w:r w:rsidRPr="001C6F07">
          <w:rPr>
            <w:i/>
            <w:iCs/>
            <w:sz w:val="18"/>
            <w:szCs w:val="18"/>
            <w:lang w:val="ru-RU"/>
          </w:rPr>
          <w:t>осъществява</w:t>
        </w:r>
        <w:proofErr w:type="spellEnd"/>
        <w:r w:rsidRPr="001C6F07">
          <w:rPr>
            <w:i/>
            <w:iCs/>
            <w:sz w:val="18"/>
            <w:szCs w:val="18"/>
            <w:lang w:val="ru-RU"/>
          </w:rPr>
          <w:t xml:space="preserve"> с </w:t>
        </w:r>
        <w:proofErr w:type="spellStart"/>
        <w:r w:rsidRPr="001C6F07">
          <w:rPr>
            <w:i/>
            <w:iCs/>
            <w:sz w:val="18"/>
            <w:szCs w:val="18"/>
            <w:lang w:val="ru-RU"/>
          </w:rPr>
          <w:t>финансоватаподкрепа</w:t>
        </w:r>
        <w:proofErr w:type="spellEnd"/>
        <w:r w:rsidRPr="001C6F07">
          <w:rPr>
            <w:i/>
            <w:iCs/>
            <w:sz w:val="18"/>
            <w:szCs w:val="18"/>
            <w:lang w:val="ru-RU"/>
          </w:rPr>
          <w:t xml:space="preserve"> на </w:t>
        </w:r>
        <w:proofErr w:type="gramStart"/>
        <w:r w:rsidRPr="001C6F07">
          <w:rPr>
            <w:i/>
            <w:iCs/>
            <w:sz w:val="18"/>
            <w:szCs w:val="18"/>
            <w:lang w:val="ru-RU"/>
          </w:rPr>
          <w:t>Оперативна</w:t>
        </w:r>
        <w:proofErr w:type="gramEnd"/>
        <w:r w:rsidRPr="001C6F07">
          <w:rPr>
            <w:i/>
            <w:iCs/>
            <w:sz w:val="18"/>
            <w:szCs w:val="18"/>
            <w:lang w:val="ru-RU"/>
          </w:rPr>
          <w:t xml:space="preserve"> </w:t>
        </w:r>
        <w:proofErr w:type="spellStart"/>
        <w:r w:rsidRPr="001C6F07">
          <w:rPr>
            <w:i/>
            <w:iCs/>
            <w:sz w:val="18"/>
            <w:szCs w:val="18"/>
            <w:lang w:val="ru-RU"/>
          </w:rPr>
          <w:t>програма</w:t>
        </w:r>
        <w:proofErr w:type="spellEnd"/>
        <w:r w:rsidRPr="001C6F07">
          <w:rPr>
            <w:i/>
            <w:iCs/>
            <w:sz w:val="18"/>
            <w:szCs w:val="18"/>
            <w:lang w:val="ru-RU"/>
          </w:rPr>
          <w:t xml:space="preserve"> „</w:t>
        </w:r>
        <w:proofErr w:type="spellStart"/>
        <w:r w:rsidRPr="001C6F07">
          <w:rPr>
            <w:i/>
            <w:iCs/>
            <w:sz w:val="18"/>
            <w:szCs w:val="18"/>
            <w:lang w:val="ru-RU"/>
          </w:rPr>
          <w:t>Региони</w:t>
        </w:r>
        <w:proofErr w:type="spellEnd"/>
        <w:r w:rsidRPr="001C6F07">
          <w:rPr>
            <w:i/>
            <w:iCs/>
            <w:sz w:val="18"/>
            <w:szCs w:val="18"/>
            <w:lang w:val="ru-RU"/>
          </w:rPr>
          <w:t xml:space="preserve"> в </w:t>
        </w:r>
        <w:proofErr w:type="spellStart"/>
        <w:r w:rsidRPr="001C6F07">
          <w:rPr>
            <w:i/>
            <w:iCs/>
            <w:sz w:val="18"/>
            <w:szCs w:val="18"/>
            <w:lang w:val="ru-RU"/>
          </w:rPr>
          <w:t>растеж</w:t>
        </w:r>
        <w:proofErr w:type="spellEnd"/>
        <w:r w:rsidRPr="001C6F07">
          <w:rPr>
            <w:i/>
            <w:iCs/>
            <w:sz w:val="18"/>
            <w:szCs w:val="18"/>
            <w:lang w:val="ru-RU"/>
          </w:rPr>
          <w:t xml:space="preserve">” 2014-2020 г., </w:t>
        </w:r>
        <w:proofErr w:type="spellStart"/>
        <w:r w:rsidRPr="001C6F07">
          <w:rPr>
            <w:i/>
            <w:iCs/>
            <w:sz w:val="18"/>
            <w:szCs w:val="18"/>
            <w:lang w:val="ru-RU"/>
          </w:rPr>
          <w:t>съфинансирана</w:t>
        </w:r>
        <w:proofErr w:type="spellEnd"/>
        <w:r w:rsidRPr="001C6F07">
          <w:rPr>
            <w:i/>
            <w:iCs/>
            <w:sz w:val="18"/>
            <w:szCs w:val="18"/>
            <w:lang w:val="ru-RU"/>
          </w:rPr>
          <w:t xml:space="preserve"> от </w:t>
        </w:r>
        <w:proofErr w:type="spellStart"/>
        <w:r w:rsidRPr="001C6F07">
          <w:rPr>
            <w:i/>
            <w:iCs/>
            <w:sz w:val="18"/>
            <w:szCs w:val="18"/>
            <w:lang w:val="ru-RU"/>
          </w:rPr>
          <w:t>Европейскиясъюз</w:t>
        </w:r>
        <w:proofErr w:type="spellEnd"/>
        <w:r w:rsidRPr="001C6F07">
          <w:rPr>
            <w:i/>
            <w:iCs/>
            <w:sz w:val="18"/>
            <w:szCs w:val="18"/>
            <w:lang w:val="ru-RU"/>
          </w:rPr>
          <w:t xml:space="preserve"> чрез </w:t>
        </w:r>
        <w:proofErr w:type="spellStart"/>
        <w:r w:rsidRPr="001C6F07">
          <w:rPr>
            <w:i/>
            <w:iCs/>
            <w:sz w:val="18"/>
            <w:szCs w:val="18"/>
            <w:lang w:val="ru-RU"/>
          </w:rPr>
          <w:t>Европейския</w:t>
        </w:r>
        <w:proofErr w:type="spellEnd"/>
        <w:r w:rsidRPr="001C6F07">
          <w:rPr>
            <w:i/>
            <w:iCs/>
            <w:sz w:val="18"/>
            <w:szCs w:val="18"/>
            <w:lang w:val="ru-RU"/>
          </w:rPr>
          <w:t xml:space="preserve"> фонд за </w:t>
        </w:r>
        <w:proofErr w:type="spellStart"/>
        <w:r w:rsidRPr="001C6F07">
          <w:rPr>
            <w:i/>
            <w:iCs/>
            <w:sz w:val="18"/>
            <w:szCs w:val="18"/>
            <w:lang w:val="ru-RU"/>
          </w:rPr>
          <w:t>регионално</w:t>
        </w:r>
        <w:proofErr w:type="spellEnd"/>
        <w:r w:rsidRPr="001C6F07">
          <w:rPr>
            <w:i/>
            <w:iCs/>
            <w:sz w:val="18"/>
            <w:szCs w:val="18"/>
            <w:lang w:val="ru-RU"/>
          </w:rPr>
          <w:t xml:space="preserve"> развитие. </w:t>
        </w:r>
        <w:proofErr w:type="spellStart"/>
        <w:r w:rsidRPr="001C6F07">
          <w:rPr>
            <w:i/>
            <w:iCs/>
            <w:sz w:val="18"/>
            <w:szCs w:val="18"/>
            <w:lang w:val="ru-RU"/>
          </w:rPr>
          <w:t>Цялатаотговорност</w:t>
        </w:r>
        <w:proofErr w:type="spellEnd"/>
        <w:r w:rsidRPr="001C6F07">
          <w:rPr>
            <w:i/>
            <w:iCs/>
            <w:sz w:val="18"/>
            <w:szCs w:val="18"/>
            <w:lang w:val="ru-RU"/>
          </w:rPr>
          <w:t xml:space="preserve"> за </w:t>
        </w:r>
        <w:proofErr w:type="spellStart"/>
        <w:r w:rsidRPr="001C6F07">
          <w:rPr>
            <w:i/>
            <w:iCs/>
            <w:sz w:val="18"/>
            <w:szCs w:val="18"/>
            <w:lang w:val="ru-RU"/>
          </w:rPr>
          <w:t>съдържанието</w:t>
        </w:r>
        <w:proofErr w:type="spellEnd"/>
        <w:r w:rsidRPr="001C6F07">
          <w:rPr>
            <w:i/>
            <w:iCs/>
            <w:sz w:val="18"/>
            <w:szCs w:val="18"/>
            <w:lang w:val="ru-RU"/>
          </w:rPr>
          <w:t xml:space="preserve"> на </w:t>
        </w:r>
        <w:proofErr w:type="spellStart"/>
        <w:r w:rsidRPr="001C6F07">
          <w:rPr>
            <w:i/>
            <w:iCs/>
            <w:sz w:val="18"/>
            <w:szCs w:val="18"/>
            <w:lang w:val="ru-RU"/>
          </w:rPr>
          <w:t>публикацията</w:t>
        </w:r>
        <w:proofErr w:type="spellEnd"/>
        <w:r w:rsidRPr="001C6F07">
          <w:rPr>
            <w:i/>
            <w:iCs/>
            <w:sz w:val="18"/>
            <w:szCs w:val="18"/>
            <w:lang w:val="ru-RU"/>
          </w:rPr>
          <w:t xml:space="preserve"> се носи </w:t>
        </w:r>
        <w:proofErr w:type="gramStart"/>
        <w:r w:rsidRPr="001C6F07">
          <w:rPr>
            <w:i/>
            <w:iCs/>
            <w:sz w:val="18"/>
            <w:szCs w:val="18"/>
            <w:lang w:val="ru-RU"/>
          </w:rPr>
          <w:t>от</w:t>
        </w:r>
        <w:proofErr w:type="gramEnd"/>
        <w:r w:rsidRPr="001C6F07">
          <w:rPr>
            <w:i/>
            <w:iCs/>
            <w:sz w:val="18"/>
            <w:szCs w:val="18"/>
            <w:lang w:val="ru-RU"/>
          </w:rPr>
          <w:t xml:space="preserve"> </w:t>
        </w:r>
        <w:proofErr w:type="gramStart"/>
        <w:r w:rsidRPr="001C6F07">
          <w:rPr>
            <w:i/>
            <w:iCs/>
            <w:sz w:val="18"/>
            <w:szCs w:val="18"/>
            <w:lang w:val="ru-RU"/>
          </w:rPr>
          <w:t>Община</w:t>
        </w:r>
        <w:proofErr w:type="gramEnd"/>
        <w:r w:rsidRPr="001C6F07">
          <w:rPr>
            <w:i/>
            <w:iCs/>
            <w:sz w:val="18"/>
            <w:szCs w:val="18"/>
            <w:lang w:val="ru-RU"/>
          </w:rPr>
          <w:t xml:space="preserve"> </w:t>
        </w:r>
        <w:proofErr w:type="spellStart"/>
        <w:r w:rsidRPr="001C6F07">
          <w:rPr>
            <w:i/>
            <w:iCs/>
            <w:sz w:val="18"/>
            <w:szCs w:val="18"/>
            <w:lang w:val="ru-RU"/>
          </w:rPr>
          <w:t>Перник</w:t>
        </w:r>
        <w:proofErr w:type="spellEnd"/>
        <w:r w:rsidRPr="001C6F07">
          <w:rPr>
            <w:i/>
            <w:iCs/>
            <w:sz w:val="18"/>
            <w:szCs w:val="18"/>
            <w:lang w:val="ru-RU"/>
          </w:rPr>
          <w:t xml:space="preserve"> и при </w:t>
        </w:r>
        <w:proofErr w:type="spellStart"/>
        <w:r w:rsidRPr="001C6F07">
          <w:rPr>
            <w:i/>
            <w:iCs/>
            <w:sz w:val="18"/>
            <w:szCs w:val="18"/>
            <w:lang w:val="ru-RU"/>
          </w:rPr>
          <w:t>никаквиобстоятелства</w:t>
        </w:r>
        <w:proofErr w:type="spellEnd"/>
        <w:r w:rsidRPr="001C6F07">
          <w:rPr>
            <w:i/>
            <w:iCs/>
            <w:sz w:val="18"/>
            <w:szCs w:val="18"/>
            <w:lang w:val="ru-RU"/>
          </w:rPr>
          <w:t xml:space="preserve"> не </w:t>
        </w:r>
        <w:proofErr w:type="spellStart"/>
        <w:r w:rsidRPr="001C6F07">
          <w:rPr>
            <w:i/>
            <w:iCs/>
            <w:sz w:val="18"/>
            <w:szCs w:val="18"/>
            <w:lang w:val="ru-RU"/>
          </w:rPr>
          <w:t>може</w:t>
        </w:r>
        <w:proofErr w:type="spellEnd"/>
        <w:r w:rsidRPr="001C6F07">
          <w:rPr>
            <w:i/>
            <w:iCs/>
            <w:sz w:val="18"/>
            <w:szCs w:val="18"/>
            <w:lang w:val="ru-RU"/>
          </w:rPr>
          <w:t xml:space="preserve"> да се </w:t>
        </w:r>
        <w:proofErr w:type="spellStart"/>
        <w:r w:rsidRPr="001C6F07">
          <w:rPr>
            <w:i/>
            <w:iCs/>
            <w:sz w:val="18"/>
            <w:szCs w:val="18"/>
            <w:lang w:val="ru-RU"/>
          </w:rPr>
          <w:t>счита</w:t>
        </w:r>
        <w:proofErr w:type="spellEnd"/>
        <w:r w:rsidRPr="001C6F07">
          <w:rPr>
            <w:i/>
            <w:iCs/>
            <w:sz w:val="18"/>
            <w:szCs w:val="18"/>
            <w:lang w:val="ru-RU"/>
          </w:rPr>
          <w:t xml:space="preserve">, че </w:t>
        </w:r>
        <w:proofErr w:type="spellStart"/>
        <w:r w:rsidRPr="001C6F07">
          <w:rPr>
            <w:i/>
            <w:iCs/>
            <w:sz w:val="18"/>
            <w:szCs w:val="18"/>
            <w:lang w:val="ru-RU"/>
          </w:rPr>
          <w:t>този</w:t>
        </w:r>
        <w:proofErr w:type="spellEnd"/>
        <w:r w:rsidRPr="001C6F07">
          <w:rPr>
            <w:i/>
            <w:iCs/>
            <w:sz w:val="18"/>
            <w:szCs w:val="18"/>
            <w:lang w:val="ru-RU"/>
          </w:rPr>
          <w:t xml:space="preserve"> документ </w:t>
        </w:r>
        <w:proofErr w:type="spellStart"/>
        <w:r w:rsidRPr="001C6F07">
          <w:rPr>
            <w:i/>
            <w:iCs/>
            <w:sz w:val="18"/>
            <w:szCs w:val="18"/>
            <w:lang w:val="ru-RU"/>
          </w:rPr>
          <w:t>отразяваофициалното</w:t>
        </w:r>
        <w:proofErr w:type="spellEnd"/>
        <w:r w:rsidRPr="001C6F07">
          <w:rPr>
            <w:i/>
            <w:iCs/>
            <w:sz w:val="18"/>
            <w:szCs w:val="18"/>
            <w:lang w:val="ru-RU"/>
          </w:rPr>
          <w:t xml:space="preserve"> становище на </w:t>
        </w:r>
        <w:proofErr w:type="spellStart"/>
        <w:r w:rsidRPr="001C6F07">
          <w:rPr>
            <w:i/>
            <w:iCs/>
            <w:sz w:val="18"/>
            <w:szCs w:val="18"/>
            <w:lang w:val="ru-RU"/>
          </w:rPr>
          <w:t>Европейскиясъюз</w:t>
        </w:r>
        <w:proofErr w:type="spellEnd"/>
        <w:r w:rsidRPr="001C6F07">
          <w:rPr>
            <w:i/>
            <w:iCs/>
            <w:sz w:val="18"/>
            <w:szCs w:val="18"/>
            <w:lang w:val="ru-RU"/>
          </w:rPr>
          <w:t xml:space="preserve"> и </w:t>
        </w:r>
        <w:proofErr w:type="spellStart"/>
        <w:r w:rsidRPr="001C6F07">
          <w:rPr>
            <w:i/>
            <w:iCs/>
            <w:sz w:val="18"/>
            <w:szCs w:val="18"/>
            <w:lang w:val="ru-RU"/>
          </w:rPr>
          <w:t>Управляващия</w:t>
        </w:r>
        <w:proofErr w:type="spellEnd"/>
        <w:r w:rsidRPr="001C6F07">
          <w:rPr>
            <w:i/>
            <w:iCs/>
            <w:sz w:val="18"/>
            <w:szCs w:val="18"/>
            <w:lang w:val="ru-RU"/>
          </w:rPr>
          <w:t xml:space="preserve"> орган на ОПРР 2014-2020 г.</w:t>
        </w:r>
      </w:p>
    </w:sdtContent>
  </w:sdt>
  <w:p w:rsidR="00A56FC2" w:rsidRPr="00722FFE" w:rsidRDefault="00A56FC2" w:rsidP="00DA0716">
    <w:pPr>
      <w:autoSpaceDE w:val="0"/>
      <w:autoSpaceDN w:val="0"/>
      <w:adjustRightInd w:val="0"/>
      <w:jc w:val="both"/>
      <w:rPr>
        <w:rFonts w:eastAsia="Calibri"/>
        <w:i/>
        <w:iCs/>
        <w:sz w:val="16"/>
        <w:szCs w:val="16"/>
      </w:rPr>
    </w:pPr>
  </w:p>
  <w:p w:rsidR="00A56FC2" w:rsidRPr="001C6F07" w:rsidRDefault="00A56FC2">
    <w:pPr>
      <w:pStyle w:val="af0"/>
      <w:jc w:val="right"/>
      <w:rPr>
        <w:sz w:val="24"/>
        <w:szCs w:val="24"/>
        <w:lang w:val="bg-BG"/>
      </w:rPr>
    </w:pPr>
  </w:p>
  <w:p w:rsidR="00A56FC2" w:rsidRPr="00E20552" w:rsidRDefault="005927FB">
    <w:pPr>
      <w:pStyle w:val="af0"/>
      <w:jc w:val="right"/>
      <w:rPr>
        <w:sz w:val="24"/>
        <w:szCs w:val="24"/>
      </w:rPr>
    </w:pPr>
    <w:r w:rsidRPr="00E20552">
      <w:rPr>
        <w:sz w:val="24"/>
        <w:szCs w:val="24"/>
      </w:rPr>
      <w:fldChar w:fldCharType="begin"/>
    </w:r>
    <w:r w:rsidR="00A56FC2" w:rsidRPr="00E20552">
      <w:rPr>
        <w:sz w:val="24"/>
        <w:szCs w:val="24"/>
      </w:rPr>
      <w:instrText xml:space="preserve"> PAGE   \* MERGEFORMAT </w:instrText>
    </w:r>
    <w:r w:rsidRPr="00E20552">
      <w:rPr>
        <w:sz w:val="24"/>
        <w:szCs w:val="24"/>
      </w:rPr>
      <w:fldChar w:fldCharType="separate"/>
    </w:r>
    <w:r w:rsidR="00EB3023">
      <w:rPr>
        <w:noProof/>
        <w:sz w:val="24"/>
        <w:szCs w:val="24"/>
      </w:rPr>
      <w:t>44</w:t>
    </w:r>
    <w:r w:rsidRPr="00E20552">
      <w:rPr>
        <w:noProof/>
        <w:sz w:val="24"/>
        <w:szCs w:val="24"/>
      </w:rPr>
      <w:fldChar w:fldCharType="end"/>
    </w:r>
  </w:p>
  <w:p w:rsidR="00A56FC2" w:rsidRDefault="00A56FC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A3F" w:rsidRDefault="00083A3F">
      <w:pPr>
        <w:spacing w:line="240" w:lineRule="auto"/>
      </w:pPr>
      <w:r>
        <w:separator/>
      </w:r>
    </w:p>
  </w:footnote>
  <w:footnote w:type="continuationSeparator" w:id="0">
    <w:p w:rsidR="00083A3F" w:rsidRDefault="00083A3F">
      <w:pPr>
        <w:spacing w:line="240" w:lineRule="auto"/>
      </w:pPr>
      <w:r>
        <w:continuationSeparator/>
      </w:r>
    </w:p>
  </w:footnote>
  <w:footnote w:id="1">
    <w:p w:rsidR="00A56FC2" w:rsidRPr="00831BC5" w:rsidRDefault="00A56FC2" w:rsidP="00CF425F">
      <w:pPr>
        <w:pStyle w:val="aff1"/>
      </w:pPr>
      <w:r>
        <w:rPr>
          <w:rStyle w:val="aff3"/>
        </w:rPr>
        <w:footnoteRef/>
      </w:r>
      <w:r w:rsidRPr="00831BC5">
        <w:rPr>
          <w:sz w:val="16"/>
          <w:szCs w:val="16"/>
        </w:rPr>
        <w:t>Виж чл. 40, ал. 2  и ал. 3 от ППЗОП;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FC2" w:rsidRDefault="00A56FC2" w:rsidP="00636594">
    <w:pPr>
      <w:pStyle w:val="ae"/>
    </w:pPr>
  </w:p>
  <w:p w:rsidR="00A56FC2" w:rsidRDefault="00A56FC2" w:rsidP="001C6F07">
    <w:pPr>
      <w:pStyle w:val="ae"/>
    </w:pPr>
  </w:p>
  <w:p w:rsidR="00A56FC2" w:rsidRDefault="00A56FC2" w:rsidP="001C6F07">
    <w:pPr>
      <w:pStyle w:val="ae"/>
    </w:pPr>
  </w:p>
  <w:tbl>
    <w:tblPr>
      <w:tblW w:w="10524" w:type="dxa"/>
      <w:tblInd w:w="-176" w:type="dxa"/>
      <w:tblLayout w:type="fixed"/>
      <w:tblLook w:val="0000" w:firstRow="0" w:lastRow="0" w:firstColumn="0" w:lastColumn="0" w:noHBand="0" w:noVBand="0"/>
    </w:tblPr>
    <w:tblGrid>
      <w:gridCol w:w="3889"/>
      <w:gridCol w:w="6635"/>
    </w:tblGrid>
    <w:tr w:rsidR="00A56FC2" w:rsidRPr="00D47C4B" w:rsidTr="001C6F07">
      <w:trPr>
        <w:trHeight w:val="1231"/>
      </w:trPr>
      <w:tc>
        <w:tcPr>
          <w:tcW w:w="3510" w:type="dxa"/>
          <w:shd w:val="clear" w:color="auto" w:fill="auto"/>
        </w:tcPr>
        <w:p w:rsidR="00A56FC2" w:rsidRPr="00D47C4B" w:rsidRDefault="00A56FC2" w:rsidP="001C6F07">
          <w:pPr>
            <w:spacing w:line="240" w:lineRule="auto"/>
            <w:ind w:left="-108" w:right="-108"/>
            <w:rPr>
              <w:rFonts w:ascii="Arial Narrow" w:hAnsi="Arial Narrow"/>
              <w:lang w:val="ru-RU" w:eastAsia="bg-BG"/>
            </w:rPr>
          </w:pPr>
          <w:r>
            <w:rPr>
              <w:noProof/>
              <w:lang w:eastAsia="bg-BG"/>
            </w:rPr>
            <w:drawing>
              <wp:inline distT="0" distB="0" distL="0" distR="0">
                <wp:extent cx="2208530" cy="767715"/>
                <wp:effectExtent l="0" t="0" r="0" b="0"/>
                <wp:docPr id="25"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530" cy="767715"/>
                        </a:xfrm>
                        <a:prstGeom prst="rect">
                          <a:avLst/>
                        </a:prstGeom>
                        <a:noFill/>
                        <a:ln>
                          <a:noFill/>
                        </a:ln>
                      </pic:spPr>
                    </pic:pic>
                  </a:graphicData>
                </a:graphic>
              </wp:inline>
            </w:drawing>
          </w:r>
        </w:p>
      </w:tc>
      <w:tc>
        <w:tcPr>
          <w:tcW w:w="5988" w:type="dxa"/>
          <w:shd w:val="clear" w:color="auto" w:fill="auto"/>
        </w:tcPr>
        <w:p w:rsidR="00A56FC2" w:rsidRPr="00D47C4B" w:rsidRDefault="00A56FC2" w:rsidP="001C6F07">
          <w:pPr>
            <w:tabs>
              <w:tab w:val="left" w:pos="4752"/>
            </w:tabs>
            <w:spacing w:before="40" w:line="240" w:lineRule="auto"/>
            <w:ind w:left="2620"/>
            <w:jc w:val="center"/>
            <w:rPr>
              <w:sz w:val="4"/>
              <w:szCs w:val="4"/>
              <w:lang w:eastAsia="bg-BG"/>
            </w:rPr>
          </w:pPr>
          <w:r>
            <w:rPr>
              <w:noProof/>
              <w:lang w:eastAsia="bg-BG"/>
            </w:rPr>
            <w:drawing>
              <wp:anchor distT="0" distB="0" distL="114300" distR="114300" simplePos="0" relativeHeight="251659264" behindDoc="1" locked="0" layoutInCell="1" allowOverlap="1">
                <wp:simplePos x="0" y="0"/>
                <wp:positionH relativeFrom="column">
                  <wp:posOffset>437515</wp:posOffset>
                </wp:positionH>
                <wp:positionV relativeFrom="paragraph">
                  <wp:posOffset>25400</wp:posOffset>
                </wp:positionV>
                <wp:extent cx="731520" cy="739775"/>
                <wp:effectExtent l="0" t="0" r="0" b="3175"/>
                <wp:wrapNone/>
                <wp:docPr id="26"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39775"/>
                        </a:xfrm>
                        <a:prstGeom prst="rect">
                          <a:avLst/>
                        </a:prstGeom>
                        <a:noFill/>
                        <a:ln>
                          <a:noFill/>
                        </a:ln>
                      </pic:spPr>
                    </pic:pic>
                  </a:graphicData>
                </a:graphic>
              </wp:anchor>
            </w:drawing>
          </w:r>
          <w:r>
            <w:rPr>
              <w:noProof/>
              <w:lang w:eastAsia="bg-BG"/>
            </w:rPr>
            <w:drawing>
              <wp:inline distT="0" distB="0" distL="0" distR="0">
                <wp:extent cx="1941195" cy="673100"/>
                <wp:effectExtent l="0" t="0" r="1905" b="0"/>
                <wp:docPr id="27"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41195" cy="673100"/>
                        </a:xfrm>
                        <a:prstGeom prst="rect">
                          <a:avLst/>
                        </a:prstGeom>
                        <a:noFill/>
                        <a:ln>
                          <a:noFill/>
                        </a:ln>
                      </pic:spPr>
                    </pic:pic>
                  </a:graphicData>
                </a:graphic>
              </wp:inline>
            </w:drawing>
          </w:r>
        </w:p>
      </w:tc>
    </w:tr>
  </w:tbl>
  <w:p w:rsidR="00A56FC2" w:rsidRPr="00636594" w:rsidRDefault="00A56FC2" w:rsidP="001C6F07">
    <w:pPr>
      <w:pStyle w:val="ae"/>
    </w:pPr>
  </w:p>
  <w:p w:rsidR="00A56FC2" w:rsidRPr="00636594" w:rsidRDefault="00A56FC2" w:rsidP="001C6F0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C144630"/>
    <w:lvl w:ilvl="0">
      <w:numFmt w:val="bullet"/>
      <w:lvlText w:val="*"/>
      <w:lvlJc w:val="left"/>
      <w:pPr>
        <w:ind w:left="0" w:firstLine="0"/>
      </w:pPr>
    </w:lvl>
  </w:abstractNum>
  <w:abstractNum w:abstractNumId="1">
    <w:nsid w:val="00000001"/>
    <w:multiLevelType w:val="multilevel"/>
    <w:tmpl w:val="00000001"/>
    <w:lvl w:ilvl="0">
      <w:start w:val="1"/>
      <w:numFmt w:val="decimal"/>
      <w:pStyle w:val="1"/>
      <w:lvlText w:val="(%1)"/>
      <w:lvlJc w:val="left"/>
      <w:pPr>
        <w:tabs>
          <w:tab w:val="num" w:pos="720"/>
        </w:tabs>
        <w:ind w:left="357" w:firstLine="3"/>
      </w:pPr>
      <w:rPr>
        <w:b/>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pStyle w:val="10"/>
      <w:lvlText w:val="(%1)"/>
      <w:lvlJc w:val="left"/>
      <w:pPr>
        <w:tabs>
          <w:tab w:val="num" w:pos="720"/>
        </w:tabs>
        <w:ind w:left="357" w:firstLine="3"/>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4"/>
    <w:multiLevelType w:val="multilevel"/>
    <w:tmpl w:val="00000004"/>
    <w:name w:val="WW8Num3"/>
    <w:lvl w:ilvl="0">
      <w:start w:val="1"/>
      <w:numFmt w:val="bullet"/>
      <w:lvlText w:val=""/>
      <w:lvlJc w:val="left"/>
      <w:pPr>
        <w:tabs>
          <w:tab w:val="num" w:pos="0"/>
        </w:tabs>
        <w:ind w:left="1068" w:hanging="360"/>
      </w:pPr>
      <w:rPr>
        <w:rFonts w:ascii="Symbol" w:hAnsi="Symbol" w:cs="Symbol"/>
        <w:color w:val="000000"/>
        <w:sz w:val="24"/>
        <w:szCs w:val="24"/>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color w:val="000000"/>
        <w:sz w:val="24"/>
        <w:szCs w:val="24"/>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color w:val="000000"/>
        <w:sz w:val="24"/>
        <w:szCs w:val="24"/>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cs="Wingdings"/>
      </w:rPr>
    </w:lvl>
  </w:abstractNum>
  <w:abstractNum w:abstractNumId="5">
    <w:nsid w:val="00000005"/>
    <w:multiLevelType w:val="multilevel"/>
    <w:tmpl w:val="00000005"/>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6"/>
    <w:multiLevelType w:val="multilevel"/>
    <w:tmpl w:val="00000006"/>
    <w:name w:val="WW8Num5"/>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7">
    <w:nsid w:val="00000007"/>
    <w:multiLevelType w:val="multilevel"/>
    <w:tmpl w:val="00000007"/>
    <w:name w:val="WW8Num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0000008"/>
    <w:multiLevelType w:val="multilevel"/>
    <w:tmpl w:val="00000008"/>
    <w:name w:val="WW8Num7"/>
    <w:lvl w:ilvl="0">
      <w:start w:val="4"/>
      <w:numFmt w:val="bullet"/>
      <w:lvlText w:val="-"/>
      <w:lvlJc w:val="left"/>
      <w:pPr>
        <w:tabs>
          <w:tab w:val="num" w:pos="0"/>
        </w:tabs>
        <w:ind w:left="1062" w:hanging="360"/>
      </w:pPr>
      <w:rPr>
        <w:rFonts w:ascii="Times New Roman" w:hAnsi="Times New Roman" w:cs="Times New Roman"/>
      </w:rPr>
    </w:lvl>
    <w:lvl w:ilvl="1">
      <w:start w:val="1"/>
      <w:numFmt w:val="bullet"/>
      <w:lvlText w:val="o"/>
      <w:lvlJc w:val="left"/>
      <w:pPr>
        <w:tabs>
          <w:tab w:val="num" w:pos="0"/>
        </w:tabs>
        <w:ind w:left="1782" w:hanging="360"/>
      </w:pPr>
      <w:rPr>
        <w:rFonts w:ascii="Courier New" w:hAnsi="Courier New" w:cs="Courier New"/>
      </w:rPr>
    </w:lvl>
    <w:lvl w:ilvl="2">
      <w:start w:val="1"/>
      <w:numFmt w:val="bullet"/>
      <w:lvlText w:val=""/>
      <w:lvlJc w:val="left"/>
      <w:pPr>
        <w:tabs>
          <w:tab w:val="num" w:pos="0"/>
        </w:tabs>
        <w:ind w:left="2502" w:hanging="360"/>
      </w:pPr>
      <w:rPr>
        <w:rFonts w:ascii="Wingdings" w:hAnsi="Wingdings" w:cs="Wingdings"/>
      </w:rPr>
    </w:lvl>
    <w:lvl w:ilvl="3">
      <w:start w:val="1"/>
      <w:numFmt w:val="bullet"/>
      <w:lvlText w:val=""/>
      <w:lvlJc w:val="left"/>
      <w:pPr>
        <w:tabs>
          <w:tab w:val="num" w:pos="0"/>
        </w:tabs>
        <w:ind w:left="3222" w:hanging="360"/>
      </w:pPr>
      <w:rPr>
        <w:rFonts w:ascii="Symbol" w:hAnsi="Symbol" w:cs="Symbol"/>
      </w:rPr>
    </w:lvl>
    <w:lvl w:ilvl="4">
      <w:start w:val="1"/>
      <w:numFmt w:val="bullet"/>
      <w:lvlText w:val="o"/>
      <w:lvlJc w:val="left"/>
      <w:pPr>
        <w:tabs>
          <w:tab w:val="num" w:pos="0"/>
        </w:tabs>
        <w:ind w:left="3942" w:hanging="360"/>
      </w:pPr>
      <w:rPr>
        <w:rFonts w:ascii="Courier New" w:hAnsi="Courier New" w:cs="Courier New"/>
      </w:rPr>
    </w:lvl>
    <w:lvl w:ilvl="5">
      <w:start w:val="1"/>
      <w:numFmt w:val="bullet"/>
      <w:lvlText w:val=""/>
      <w:lvlJc w:val="left"/>
      <w:pPr>
        <w:tabs>
          <w:tab w:val="num" w:pos="0"/>
        </w:tabs>
        <w:ind w:left="4662" w:hanging="360"/>
      </w:pPr>
      <w:rPr>
        <w:rFonts w:ascii="Wingdings" w:hAnsi="Wingdings" w:cs="Wingdings"/>
      </w:rPr>
    </w:lvl>
    <w:lvl w:ilvl="6">
      <w:start w:val="1"/>
      <w:numFmt w:val="bullet"/>
      <w:lvlText w:val=""/>
      <w:lvlJc w:val="left"/>
      <w:pPr>
        <w:tabs>
          <w:tab w:val="num" w:pos="0"/>
        </w:tabs>
        <w:ind w:left="5382" w:hanging="360"/>
      </w:pPr>
      <w:rPr>
        <w:rFonts w:ascii="Symbol" w:hAnsi="Symbol" w:cs="Symbol"/>
      </w:rPr>
    </w:lvl>
    <w:lvl w:ilvl="7">
      <w:start w:val="1"/>
      <w:numFmt w:val="bullet"/>
      <w:lvlText w:val="o"/>
      <w:lvlJc w:val="left"/>
      <w:pPr>
        <w:tabs>
          <w:tab w:val="num" w:pos="0"/>
        </w:tabs>
        <w:ind w:left="6102" w:hanging="360"/>
      </w:pPr>
      <w:rPr>
        <w:rFonts w:ascii="Courier New" w:hAnsi="Courier New" w:cs="Courier New"/>
      </w:rPr>
    </w:lvl>
    <w:lvl w:ilvl="8">
      <w:start w:val="1"/>
      <w:numFmt w:val="bullet"/>
      <w:lvlText w:val=""/>
      <w:lvlJc w:val="left"/>
      <w:pPr>
        <w:tabs>
          <w:tab w:val="num" w:pos="0"/>
        </w:tabs>
        <w:ind w:left="6822" w:hanging="360"/>
      </w:pPr>
      <w:rPr>
        <w:rFonts w:ascii="Wingdings" w:hAnsi="Wingdings" w:cs="Wingdings"/>
      </w:rPr>
    </w:lvl>
  </w:abstractNum>
  <w:abstractNum w:abstractNumId="9">
    <w:nsid w:val="00000009"/>
    <w:multiLevelType w:val="multilevel"/>
    <w:tmpl w:val="00000009"/>
    <w:name w:val="WW8Num8"/>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0">
    <w:nsid w:val="0000000A"/>
    <w:multiLevelType w:val="multilevel"/>
    <w:tmpl w:val="0000000A"/>
    <w:name w:val="WW8Num9"/>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1">
    <w:nsid w:val="0000000B"/>
    <w:multiLevelType w:val="multilevel"/>
    <w:tmpl w:val="0000000B"/>
    <w:name w:val="WW8Num10"/>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2">
    <w:nsid w:val="0000000C"/>
    <w:multiLevelType w:val="multilevel"/>
    <w:tmpl w:val="0000000C"/>
    <w:name w:val="WW8Num11"/>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3">
    <w:nsid w:val="0000000D"/>
    <w:multiLevelType w:val="multilevel"/>
    <w:tmpl w:val="0000000D"/>
    <w:name w:val="WW8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
    <w:nsid w:val="0000000E"/>
    <w:multiLevelType w:val="multilevel"/>
    <w:tmpl w:val="0000000E"/>
    <w:name w:val="WW8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5">
    <w:nsid w:val="0000000F"/>
    <w:multiLevelType w:val="multilevel"/>
    <w:tmpl w:val="0000000F"/>
    <w:name w:val="WW8Num14"/>
    <w:lvl w:ilvl="0">
      <w:start w:val="1"/>
      <w:numFmt w:val="bullet"/>
      <w:lvlText w:val=""/>
      <w:lvlJc w:val="left"/>
      <w:pPr>
        <w:tabs>
          <w:tab w:val="num" w:pos="0"/>
        </w:tabs>
        <w:ind w:left="720" w:hanging="360"/>
      </w:pPr>
      <w:rPr>
        <w:rFonts w:ascii="Wingdings" w:hAnsi="Wingdings" w:cs="Wingdings"/>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color w:val="00000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color w:val="00000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color w:val="000000"/>
      </w:rPr>
    </w:lvl>
  </w:abstractNum>
  <w:abstractNum w:abstractNumId="16">
    <w:nsid w:val="00000010"/>
    <w:multiLevelType w:val="multilevel"/>
    <w:tmpl w:val="00000010"/>
    <w:name w:val="WW8Num15"/>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7">
    <w:nsid w:val="00000011"/>
    <w:multiLevelType w:val="multilevel"/>
    <w:tmpl w:val="00000011"/>
    <w:name w:val="WW8Num16"/>
    <w:lvl w:ilvl="0">
      <w:start w:val="1"/>
      <w:numFmt w:val="decimal"/>
      <w:lvlText w:val="%1."/>
      <w:lvlJc w:val="left"/>
      <w:pPr>
        <w:tabs>
          <w:tab w:val="num" w:pos="0"/>
        </w:tabs>
        <w:ind w:left="1065" w:hanging="360"/>
      </w:pPr>
      <w:rPr>
        <w:caps w:val="0"/>
        <w:smallCaps w:val="0"/>
      </w:r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18">
    <w:nsid w:val="00000012"/>
    <w:multiLevelType w:val="multilevel"/>
    <w:tmpl w:val="00000012"/>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nsid w:val="00865439"/>
    <w:multiLevelType w:val="multilevel"/>
    <w:tmpl w:val="D1008632"/>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6690" w:hanging="720"/>
      </w:pPr>
      <w:rPr>
        <w:rFonts w:hint="default"/>
      </w:rPr>
    </w:lvl>
    <w:lvl w:ilvl="3">
      <w:start w:val="1"/>
      <w:numFmt w:val="decimal"/>
      <w:lvlText w:val="%1.%2.%3.%4."/>
      <w:lvlJc w:val="left"/>
      <w:pPr>
        <w:ind w:left="9675" w:hanging="720"/>
      </w:pPr>
      <w:rPr>
        <w:rFonts w:hint="default"/>
      </w:rPr>
    </w:lvl>
    <w:lvl w:ilvl="4">
      <w:start w:val="1"/>
      <w:numFmt w:val="decimal"/>
      <w:lvlText w:val="%1.%2.%3.%4.%5."/>
      <w:lvlJc w:val="left"/>
      <w:pPr>
        <w:ind w:left="13020" w:hanging="1080"/>
      </w:pPr>
      <w:rPr>
        <w:rFonts w:hint="default"/>
      </w:rPr>
    </w:lvl>
    <w:lvl w:ilvl="5">
      <w:start w:val="1"/>
      <w:numFmt w:val="decimal"/>
      <w:lvlText w:val="%1.%2.%3.%4.%5.%6."/>
      <w:lvlJc w:val="left"/>
      <w:pPr>
        <w:ind w:left="16005" w:hanging="1080"/>
      </w:pPr>
      <w:rPr>
        <w:rFonts w:hint="default"/>
      </w:rPr>
    </w:lvl>
    <w:lvl w:ilvl="6">
      <w:start w:val="1"/>
      <w:numFmt w:val="decimal"/>
      <w:lvlText w:val="%1.%2.%3.%4.%5.%6.%7."/>
      <w:lvlJc w:val="left"/>
      <w:pPr>
        <w:ind w:left="19350" w:hanging="1440"/>
      </w:pPr>
      <w:rPr>
        <w:rFonts w:hint="default"/>
      </w:rPr>
    </w:lvl>
    <w:lvl w:ilvl="7">
      <w:start w:val="1"/>
      <w:numFmt w:val="decimal"/>
      <w:lvlText w:val="%1.%2.%3.%4.%5.%6.%7.%8."/>
      <w:lvlJc w:val="left"/>
      <w:pPr>
        <w:ind w:left="22335" w:hanging="1440"/>
      </w:pPr>
      <w:rPr>
        <w:rFonts w:hint="default"/>
      </w:rPr>
    </w:lvl>
    <w:lvl w:ilvl="8">
      <w:start w:val="1"/>
      <w:numFmt w:val="decimal"/>
      <w:lvlText w:val="%1.%2.%3.%4.%5.%6.%7.%8.%9."/>
      <w:lvlJc w:val="left"/>
      <w:pPr>
        <w:ind w:left="25680" w:hanging="1800"/>
      </w:pPr>
      <w:rPr>
        <w:rFonts w:hint="default"/>
      </w:rPr>
    </w:lvl>
  </w:abstractNum>
  <w:abstractNum w:abstractNumId="20">
    <w:nsid w:val="0A5220AF"/>
    <w:multiLevelType w:val="hybridMultilevel"/>
    <w:tmpl w:val="FCE8EEC2"/>
    <w:lvl w:ilvl="0" w:tplc="0402000F">
      <w:numFmt w:val="bullet"/>
      <w:lvlText w:val="-"/>
      <w:lvlJc w:val="left"/>
      <w:pPr>
        <w:ind w:left="1211" w:hanging="360"/>
      </w:pPr>
      <w:rPr>
        <w:rFonts w:ascii="Times New Roman" w:eastAsia="Times New Roman" w:hAnsi="Times New Roman" w:cs="Times New Roman" w:hint="default"/>
      </w:rPr>
    </w:lvl>
    <w:lvl w:ilvl="1" w:tplc="04020019" w:tentative="1">
      <w:start w:val="1"/>
      <w:numFmt w:val="bullet"/>
      <w:lvlText w:val="o"/>
      <w:lvlJc w:val="left"/>
      <w:pPr>
        <w:ind w:left="2160" w:hanging="360"/>
      </w:pPr>
      <w:rPr>
        <w:rFonts w:ascii="Courier New" w:hAnsi="Courier New" w:cs="Courier New" w:hint="default"/>
      </w:rPr>
    </w:lvl>
    <w:lvl w:ilvl="2" w:tplc="0402001B">
      <w:start w:val="1"/>
      <w:numFmt w:val="bullet"/>
      <w:lvlText w:val=""/>
      <w:lvlJc w:val="left"/>
      <w:pPr>
        <w:ind w:left="2880" w:hanging="360"/>
      </w:pPr>
      <w:rPr>
        <w:rFonts w:ascii="Wingdings" w:hAnsi="Wingdings" w:hint="default"/>
      </w:rPr>
    </w:lvl>
    <w:lvl w:ilvl="3" w:tplc="0402000F" w:tentative="1">
      <w:start w:val="1"/>
      <w:numFmt w:val="bullet"/>
      <w:lvlText w:val=""/>
      <w:lvlJc w:val="left"/>
      <w:pPr>
        <w:ind w:left="3600" w:hanging="360"/>
      </w:pPr>
      <w:rPr>
        <w:rFonts w:ascii="Symbol" w:hAnsi="Symbol" w:hint="default"/>
      </w:rPr>
    </w:lvl>
    <w:lvl w:ilvl="4" w:tplc="04020019" w:tentative="1">
      <w:start w:val="1"/>
      <w:numFmt w:val="bullet"/>
      <w:lvlText w:val="o"/>
      <w:lvlJc w:val="left"/>
      <w:pPr>
        <w:ind w:left="4320" w:hanging="360"/>
      </w:pPr>
      <w:rPr>
        <w:rFonts w:ascii="Courier New" w:hAnsi="Courier New" w:cs="Courier New" w:hint="default"/>
      </w:rPr>
    </w:lvl>
    <w:lvl w:ilvl="5" w:tplc="0402001B" w:tentative="1">
      <w:start w:val="1"/>
      <w:numFmt w:val="bullet"/>
      <w:lvlText w:val=""/>
      <w:lvlJc w:val="left"/>
      <w:pPr>
        <w:ind w:left="5040" w:hanging="360"/>
      </w:pPr>
      <w:rPr>
        <w:rFonts w:ascii="Wingdings" w:hAnsi="Wingdings" w:hint="default"/>
      </w:rPr>
    </w:lvl>
    <w:lvl w:ilvl="6" w:tplc="0402000F" w:tentative="1">
      <w:start w:val="1"/>
      <w:numFmt w:val="bullet"/>
      <w:lvlText w:val=""/>
      <w:lvlJc w:val="left"/>
      <w:pPr>
        <w:ind w:left="5760" w:hanging="360"/>
      </w:pPr>
      <w:rPr>
        <w:rFonts w:ascii="Symbol" w:hAnsi="Symbol" w:hint="default"/>
      </w:rPr>
    </w:lvl>
    <w:lvl w:ilvl="7" w:tplc="04020019" w:tentative="1">
      <w:start w:val="1"/>
      <w:numFmt w:val="bullet"/>
      <w:lvlText w:val="o"/>
      <w:lvlJc w:val="left"/>
      <w:pPr>
        <w:ind w:left="6480" w:hanging="360"/>
      </w:pPr>
      <w:rPr>
        <w:rFonts w:ascii="Courier New" w:hAnsi="Courier New" w:cs="Courier New" w:hint="default"/>
      </w:rPr>
    </w:lvl>
    <w:lvl w:ilvl="8" w:tplc="0402001B" w:tentative="1">
      <w:start w:val="1"/>
      <w:numFmt w:val="bullet"/>
      <w:lvlText w:val=""/>
      <w:lvlJc w:val="left"/>
      <w:pPr>
        <w:ind w:left="7200" w:hanging="360"/>
      </w:pPr>
      <w:rPr>
        <w:rFonts w:ascii="Wingdings" w:hAnsi="Wingdings" w:hint="default"/>
      </w:rPr>
    </w:lvl>
  </w:abstractNum>
  <w:abstractNum w:abstractNumId="21">
    <w:nsid w:val="20AD5423"/>
    <w:multiLevelType w:val="hybridMultilevel"/>
    <w:tmpl w:val="0C8EE244"/>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nsid w:val="229B5CBB"/>
    <w:multiLevelType w:val="multilevel"/>
    <w:tmpl w:val="869A3736"/>
    <w:lvl w:ilvl="0">
      <w:start w:val="5"/>
      <w:numFmt w:val="decimal"/>
      <w:lvlText w:val="%1."/>
      <w:lvlJc w:val="left"/>
      <w:pPr>
        <w:ind w:left="420" w:hanging="4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7E072FC"/>
    <w:multiLevelType w:val="hybridMultilevel"/>
    <w:tmpl w:val="CDAA8430"/>
    <w:lvl w:ilvl="0" w:tplc="FEC45CB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298A3E70"/>
    <w:multiLevelType w:val="hybridMultilevel"/>
    <w:tmpl w:val="8694659A"/>
    <w:lvl w:ilvl="0" w:tplc="4F42E66E">
      <w:numFmt w:val="bullet"/>
      <w:lvlText w:val="-"/>
      <w:lvlJc w:val="left"/>
      <w:pPr>
        <w:tabs>
          <w:tab w:val="num" w:pos="720"/>
        </w:tabs>
        <w:ind w:left="720" w:hanging="360"/>
      </w:pPr>
      <w:rPr>
        <w:rFonts w:ascii="Times New Roman" w:eastAsia="Times New Roman" w:hAnsi="Times New Roman" w:cs="Times New Roman"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nsid w:val="2F132F73"/>
    <w:multiLevelType w:val="hybridMultilevel"/>
    <w:tmpl w:val="1F14C6D2"/>
    <w:lvl w:ilvl="0" w:tplc="08090001">
      <w:start w:val="1"/>
      <w:numFmt w:val="bullet"/>
      <w:lvlText w:val=""/>
      <w:lvlJc w:val="left"/>
      <w:pPr>
        <w:tabs>
          <w:tab w:val="num" w:pos="720"/>
        </w:tabs>
        <w:ind w:left="720" w:hanging="360"/>
      </w:pPr>
      <w:rPr>
        <w:rFonts w:ascii="Symbol" w:hAnsi="Symbol" w:hint="default"/>
      </w:rPr>
    </w:lvl>
    <w:lvl w:ilvl="1" w:tplc="6272113E">
      <w:start w:val="1"/>
      <w:numFmt w:val="bullet"/>
      <w:lvlText w:val=""/>
      <w:lvlJc w:val="left"/>
      <w:pPr>
        <w:tabs>
          <w:tab w:val="num" w:pos="1437"/>
        </w:tabs>
        <w:ind w:left="1437" w:hanging="357"/>
      </w:pPr>
      <w:rPr>
        <w:rFonts w:ascii="Wingdings" w:hAnsi="Wingdings"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7">
    <w:nsid w:val="322862D9"/>
    <w:multiLevelType w:val="multilevel"/>
    <w:tmpl w:val="995CE364"/>
    <w:lvl w:ilvl="0">
      <w:start w:val="1"/>
      <w:numFmt w:val="decimal"/>
      <w:lvlText w:val="%1."/>
      <w:lvlJc w:val="left"/>
      <w:pPr>
        <w:ind w:left="1780" w:hanging="360"/>
      </w:pPr>
      <w:rPr>
        <w:rFonts w:hint="default"/>
      </w:rPr>
    </w:lvl>
    <w:lvl w:ilvl="1">
      <w:start w:val="2"/>
      <w:numFmt w:val="decimal"/>
      <w:isLgl/>
      <w:lvlText w:val="%1.%2."/>
      <w:lvlJc w:val="left"/>
      <w:pPr>
        <w:ind w:left="178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140" w:hanging="72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2860" w:hanging="1440"/>
      </w:pPr>
      <w:rPr>
        <w:rFonts w:hint="default"/>
      </w:rPr>
    </w:lvl>
    <w:lvl w:ilvl="8">
      <w:start w:val="1"/>
      <w:numFmt w:val="decimal"/>
      <w:isLgl/>
      <w:lvlText w:val="%1.%2.%3.%4.%5.%6.%7.%8.%9."/>
      <w:lvlJc w:val="left"/>
      <w:pPr>
        <w:ind w:left="3220" w:hanging="1800"/>
      </w:pPr>
      <w:rPr>
        <w:rFonts w:hint="default"/>
      </w:rPr>
    </w:lvl>
  </w:abstractNum>
  <w:abstractNum w:abstractNumId="28">
    <w:nsid w:val="343C283F"/>
    <w:multiLevelType w:val="hybridMultilevel"/>
    <w:tmpl w:val="D50E1ED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40CD377C"/>
    <w:multiLevelType w:val="hybridMultilevel"/>
    <w:tmpl w:val="30F8213A"/>
    <w:lvl w:ilvl="0" w:tplc="0409000B">
      <w:start w:val="1"/>
      <w:numFmt w:val="bullet"/>
      <w:lvlText w:val=""/>
      <w:lvlJc w:val="left"/>
      <w:pPr>
        <w:ind w:left="1070" w:hanging="360"/>
      </w:pPr>
      <w:rPr>
        <w:rFonts w:ascii="Wingdings" w:hAnsi="Wingdings" w:hint="default"/>
      </w:rPr>
    </w:lvl>
    <w:lvl w:ilvl="1" w:tplc="17E65C84">
      <w:numFmt w:val="bullet"/>
      <w:lvlText w:val="•"/>
      <w:lvlJc w:val="left"/>
      <w:pPr>
        <w:ind w:left="2655" w:hanging="855"/>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nsid w:val="45342A7A"/>
    <w:multiLevelType w:val="hybridMultilevel"/>
    <w:tmpl w:val="56BCD5FC"/>
    <w:lvl w:ilvl="0" w:tplc="DA849A52">
      <w:start w:val="1"/>
      <w:numFmt w:val="bullet"/>
      <w:lvlText w:val="-"/>
      <w:lvlJc w:val="left"/>
      <w:pPr>
        <w:tabs>
          <w:tab w:val="num" w:pos="360"/>
        </w:tabs>
        <w:ind w:left="360" w:hanging="360"/>
      </w:pPr>
      <w:rPr>
        <w:rFonts w:ascii="Arial" w:eastAsia="Courier New" w:hAnsi="Arial" w:cs="Arial" w:hint="default"/>
      </w:rPr>
    </w:lvl>
    <w:lvl w:ilvl="1" w:tplc="08090001">
      <w:start w:val="1"/>
      <w:numFmt w:val="bullet"/>
      <w:lvlText w:val=""/>
      <w:lvlJc w:val="left"/>
      <w:pPr>
        <w:tabs>
          <w:tab w:val="num" w:pos="1080"/>
        </w:tabs>
        <w:ind w:left="1080" w:hanging="360"/>
      </w:pPr>
      <w:rPr>
        <w:rFonts w:ascii="Symbol" w:hAnsi="Symbol"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32">
    <w:nsid w:val="48EC3CFF"/>
    <w:multiLevelType w:val="hybridMultilevel"/>
    <w:tmpl w:val="ED66F218"/>
    <w:lvl w:ilvl="0" w:tplc="4F42E66E">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50231B95"/>
    <w:multiLevelType w:val="hybridMultilevel"/>
    <w:tmpl w:val="B51C7D1E"/>
    <w:lvl w:ilvl="0" w:tplc="4F42E66E">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nsid w:val="54F5741E"/>
    <w:multiLevelType w:val="hybridMultilevel"/>
    <w:tmpl w:val="3CFAA5D2"/>
    <w:lvl w:ilvl="0" w:tplc="04020017">
      <w:start w:val="1"/>
      <w:numFmt w:val="lowerLetter"/>
      <w:lvlText w:val="%1)"/>
      <w:lvlJc w:val="left"/>
      <w:pPr>
        <w:ind w:left="720" w:hanging="360"/>
      </w:pPr>
      <w:rPr>
        <w:b w:val="0"/>
        <w:i w:val="0"/>
        <w:iCs w:val="0"/>
        <w:caps w:val="0"/>
        <w:strike w:val="0"/>
        <w:dstrike w:val="0"/>
        <w:vanish w:val="0"/>
        <w:webHidden w:val="0"/>
        <w:color w:val="000000"/>
        <w:spacing w:val="0"/>
        <w:kern w:val="0"/>
        <w:position w:val="0"/>
        <w:sz w:val="22"/>
        <w:u w:val="none"/>
        <w:effect w:val="none"/>
        <w:vertAlign w:val="baseline"/>
        <w:em w:val="none"/>
        <w:specVanish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nsid w:val="63F27C6B"/>
    <w:multiLevelType w:val="multilevel"/>
    <w:tmpl w:val="180CF3E4"/>
    <w:lvl w:ilvl="0">
      <w:start w:val="1"/>
      <w:numFmt w:val="decimal"/>
      <w:lvlText w:val="%1."/>
      <w:lvlJc w:val="left"/>
      <w:pPr>
        <w:ind w:left="720" w:hanging="360"/>
      </w:pPr>
      <w:rPr>
        <w:rFonts w:cs="Times New Roman" w:hint="default"/>
      </w:rPr>
    </w:lvl>
    <w:lvl w:ilvl="1">
      <w:start w:val="3"/>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7">
    <w:nsid w:val="6FAA1D0C"/>
    <w:multiLevelType w:val="multilevel"/>
    <w:tmpl w:val="2F120FC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2934284"/>
    <w:multiLevelType w:val="hybridMultilevel"/>
    <w:tmpl w:val="193EAE3C"/>
    <w:lvl w:ilvl="0" w:tplc="4F42E66E">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72FE49E0"/>
    <w:multiLevelType w:val="hybridMultilevel"/>
    <w:tmpl w:val="82CAFBC0"/>
    <w:lvl w:ilvl="0" w:tplc="04020001">
      <w:start w:val="1"/>
      <w:numFmt w:val="bullet"/>
      <w:lvlText w:val=""/>
      <w:lvlJc w:val="left"/>
      <w:pPr>
        <w:ind w:left="777" w:hanging="360"/>
      </w:pPr>
      <w:rPr>
        <w:rFonts w:ascii="Symbol" w:hAnsi="Symbol" w:hint="default"/>
      </w:rPr>
    </w:lvl>
    <w:lvl w:ilvl="1" w:tplc="04020003" w:tentative="1">
      <w:start w:val="1"/>
      <w:numFmt w:val="bullet"/>
      <w:lvlText w:val="o"/>
      <w:lvlJc w:val="left"/>
      <w:pPr>
        <w:ind w:left="1497" w:hanging="360"/>
      </w:pPr>
      <w:rPr>
        <w:rFonts w:ascii="Courier New" w:hAnsi="Courier New" w:cs="Courier New" w:hint="default"/>
      </w:rPr>
    </w:lvl>
    <w:lvl w:ilvl="2" w:tplc="04020005" w:tentative="1">
      <w:start w:val="1"/>
      <w:numFmt w:val="bullet"/>
      <w:lvlText w:val=""/>
      <w:lvlJc w:val="left"/>
      <w:pPr>
        <w:ind w:left="2217" w:hanging="360"/>
      </w:pPr>
      <w:rPr>
        <w:rFonts w:ascii="Wingdings" w:hAnsi="Wingdings" w:hint="default"/>
      </w:rPr>
    </w:lvl>
    <w:lvl w:ilvl="3" w:tplc="04020001" w:tentative="1">
      <w:start w:val="1"/>
      <w:numFmt w:val="bullet"/>
      <w:lvlText w:val=""/>
      <w:lvlJc w:val="left"/>
      <w:pPr>
        <w:ind w:left="2937" w:hanging="360"/>
      </w:pPr>
      <w:rPr>
        <w:rFonts w:ascii="Symbol" w:hAnsi="Symbol" w:hint="default"/>
      </w:rPr>
    </w:lvl>
    <w:lvl w:ilvl="4" w:tplc="04020003" w:tentative="1">
      <w:start w:val="1"/>
      <w:numFmt w:val="bullet"/>
      <w:lvlText w:val="o"/>
      <w:lvlJc w:val="left"/>
      <w:pPr>
        <w:ind w:left="3657" w:hanging="360"/>
      </w:pPr>
      <w:rPr>
        <w:rFonts w:ascii="Courier New" w:hAnsi="Courier New" w:cs="Courier New" w:hint="default"/>
      </w:rPr>
    </w:lvl>
    <w:lvl w:ilvl="5" w:tplc="04020005" w:tentative="1">
      <w:start w:val="1"/>
      <w:numFmt w:val="bullet"/>
      <w:lvlText w:val=""/>
      <w:lvlJc w:val="left"/>
      <w:pPr>
        <w:ind w:left="4377" w:hanging="360"/>
      </w:pPr>
      <w:rPr>
        <w:rFonts w:ascii="Wingdings" w:hAnsi="Wingdings" w:hint="default"/>
      </w:rPr>
    </w:lvl>
    <w:lvl w:ilvl="6" w:tplc="04020001" w:tentative="1">
      <w:start w:val="1"/>
      <w:numFmt w:val="bullet"/>
      <w:lvlText w:val=""/>
      <w:lvlJc w:val="left"/>
      <w:pPr>
        <w:ind w:left="5097" w:hanging="360"/>
      </w:pPr>
      <w:rPr>
        <w:rFonts w:ascii="Symbol" w:hAnsi="Symbol" w:hint="default"/>
      </w:rPr>
    </w:lvl>
    <w:lvl w:ilvl="7" w:tplc="04020003" w:tentative="1">
      <w:start w:val="1"/>
      <w:numFmt w:val="bullet"/>
      <w:lvlText w:val="o"/>
      <w:lvlJc w:val="left"/>
      <w:pPr>
        <w:ind w:left="5817" w:hanging="360"/>
      </w:pPr>
      <w:rPr>
        <w:rFonts w:ascii="Courier New" w:hAnsi="Courier New" w:cs="Courier New" w:hint="default"/>
      </w:rPr>
    </w:lvl>
    <w:lvl w:ilvl="8" w:tplc="04020005" w:tentative="1">
      <w:start w:val="1"/>
      <w:numFmt w:val="bullet"/>
      <w:lvlText w:val=""/>
      <w:lvlJc w:val="left"/>
      <w:pPr>
        <w:ind w:left="6537" w:hanging="360"/>
      </w:pPr>
      <w:rPr>
        <w:rFonts w:ascii="Wingdings" w:hAnsi="Wingdings" w:hint="default"/>
      </w:rPr>
    </w:lvl>
  </w:abstractNum>
  <w:abstractNum w:abstractNumId="40">
    <w:nsid w:val="74A367F2"/>
    <w:multiLevelType w:val="hybridMultilevel"/>
    <w:tmpl w:val="17846DDE"/>
    <w:lvl w:ilvl="0" w:tplc="4F42E66E">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nsid w:val="753F31C0"/>
    <w:multiLevelType w:val="hybridMultilevel"/>
    <w:tmpl w:val="C1242568"/>
    <w:lvl w:ilvl="0" w:tplc="4F42E66E">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nsid w:val="77B353BF"/>
    <w:multiLevelType w:val="hybridMultilevel"/>
    <w:tmpl w:val="3C26E56A"/>
    <w:lvl w:ilvl="0" w:tplc="8D6AA69C">
      <w:numFmt w:val="bullet"/>
      <w:lvlText w:val="•"/>
      <w:lvlJc w:val="left"/>
      <w:pPr>
        <w:ind w:left="780" w:hanging="360"/>
      </w:pPr>
      <w:rPr>
        <w:rFonts w:ascii="Times New Roman" w:eastAsia="TimesNewRomanPSMT"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3">
    <w:nsid w:val="79C71691"/>
    <w:multiLevelType w:val="hybridMultilevel"/>
    <w:tmpl w:val="90463964"/>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4">
    <w:nsid w:val="7D847B9E"/>
    <w:multiLevelType w:val="multilevel"/>
    <w:tmpl w:val="D480C122"/>
    <w:lvl w:ilvl="0">
      <w:start w:val="1"/>
      <w:numFmt w:val="decimal"/>
      <w:lvlText w:val="%1."/>
      <w:lvlJc w:val="left"/>
      <w:pPr>
        <w:ind w:left="900" w:hanging="360"/>
      </w:pPr>
      <w:rPr>
        <w:rFonts w:hint="default"/>
        <w:b/>
      </w:rPr>
    </w:lvl>
    <w:lvl w:ilvl="1">
      <w:start w:val="1"/>
      <w:numFmt w:val="decimal"/>
      <w:lvlText w:val="%1.%2."/>
      <w:lvlJc w:val="left"/>
      <w:pPr>
        <w:ind w:left="1062" w:hanging="432"/>
      </w:pPr>
      <w:rPr>
        <w:rFonts w:hint="default"/>
        <w:b/>
        <w:i w:val="0"/>
      </w:rPr>
    </w:lvl>
    <w:lvl w:ilvl="2">
      <w:start w:val="1"/>
      <w:numFmt w:val="decimal"/>
      <w:lvlText w:val="%1.%2.%3."/>
      <w:lvlJc w:val="left"/>
      <w:pPr>
        <w:ind w:left="1224" w:hanging="504"/>
      </w:pPr>
      <w:rPr>
        <w:rFonts w:hint="default"/>
        <w:b/>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7FDB4CC1"/>
    <w:multiLevelType w:val="hybridMultilevel"/>
    <w:tmpl w:val="8F1CCC20"/>
    <w:lvl w:ilvl="0" w:tplc="4F42E66E">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5"/>
    <w:lvlOverride w:ilvl="0">
      <w:startOverride w:val="1"/>
    </w:lvlOverride>
  </w:num>
  <w:num w:numId="4">
    <w:abstractNumId w:val="30"/>
    <w:lvlOverride w:ilvl="0">
      <w:startOverride w:val="1"/>
    </w:lvlOverride>
  </w:num>
  <w:num w:numId="5">
    <w:abstractNumId w:val="23"/>
  </w:num>
  <w:num w:numId="6">
    <w:abstractNumId w:val="36"/>
  </w:num>
  <w:num w:numId="7">
    <w:abstractNumId w:val="29"/>
  </w:num>
  <w:num w:numId="8">
    <w:abstractNumId w:val="44"/>
  </w:num>
  <w:num w:numId="9">
    <w:abstractNumId w:val="21"/>
  </w:num>
  <w:num w:numId="10">
    <w:abstractNumId w:val="42"/>
  </w:num>
  <w:num w:numId="11">
    <w:abstractNumId w:val="28"/>
  </w:num>
  <w:num w:numId="12">
    <w:abstractNumId w:val="43"/>
  </w:num>
  <w:num w:numId="13">
    <w:abstractNumId w:val="39"/>
  </w:num>
  <w:num w:numId="14">
    <w:abstractNumId w:val="25"/>
  </w:num>
  <w:num w:numId="15">
    <w:abstractNumId w:val="32"/>
  </w:num>
  <w:num w:numId="16">
    <w:abstractNumId w:val="24"/>
  </w:num>
  <w:num w:numId="17">
    <w:abstractNumId w:val="0"/>
    <w:lvlOverride w:ilvl="0">
      <w:lvl w:ilvl="0">
        <w:numFmt w:val="bullet"/>
        <w:lvlText w:val=""/>
        <w:legacy w:legacy="1" w:legacySpace="0" w:legacyIndent="360"/>
        <w:lvlJc w:val="left"/>
        <w:pPr>
          <w:ind w:left="0" w:firstLine="0"/>
        </w:pPr>
        <w:rPr>
          <w:rFonts w:ascii="Symbol" w:hAnsi="Symbol" w:hint="default"/>
        </w:rPr>
      </w:lvl>
    </w:lvlOverride>
  </w:num>
  <w:num w:numId="18">
    <w:abstractNumId w:val="31"/>
  </w:num>
  <w:num w:numId="19">
    <w:abstractNumId w:val="26"/>
  </w:num>
  <w:num w:numId="20">
    <w:abstractNumId w:val="38"/>
  </w:num>
  <w:num w:numId="21">
    <w:abstractNumId w:val="41"/>
  </w:num>
  <w:num w:numId="22">
    <w:abstractNumId w:val="45"/>
  </w:num>
  <w:num w:numId="23">
    <w:abstractNumId w:val="33"/>
  </w:num>
  <w:num w:numId="24">
    <w:abstractNumId w:val="40"/>
  </w:num>
  <w:num w:numId="25">
    <w:abstractNumId w:val="27"/>
  </w:num>
  <w:num w:numId="26">
    <w:abstractNumId w:val="19"/>
  </w:num>
  <w:num w:numId="27">
    <w:abstractNumId w:val="20"/>
  </w:num>
  <w:num w:numId="28">
    <w:abstractNumId w:val="22"/>
  </w:num>
  <w:num w:numId="29">
    <w:abstractNumId w:val="37"/>
  </w:num>
  <w:num w:numId="30">
    <w:abstractNumId w:val="34"/>
  </w:num>
  <w:numIdMacAtCleanup w:val="2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Karcheva">
    <w15:presenceInfo w15:providerId="AD" w15:userId="S-1-5-21-2020444349-3154707667-3764348263-1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951037"/>
    <w:rsid w:val="00003ACF"/>
    <w:rsid w:val="00003B10"/>
    <w:rsid w:val="000045BC"/>
    <w:rsid w:val="000062D4"/>
    <w:rsid w:val="00010362"/>
    <w:rsid w:val="00010569"/>
    <w:rsid w:val="00012494"/>
    <w:rsid w:val="0001339B"/>
    <w:rsid w:val="000149C1"/>
    <w:rsid w:val="0001750A"/>
    <w:rsid w:val="0002077D"/>
    <w:rsid w:val="000226E5"/>
    <w:rsid w:val="00024883"/>
    <w:rsid w:val="00024969"/>
    <w:rsid w:val="00025222"/>
    <w:rsid w:val="00027B50"/>
    <w:rsid w:val="0003184E"/>
    <w:rsid w:val="0003668C"/>
    <w:rsid w:val="000370A0"/>
    <w:rsid w:val="000379E0"/>
    <w:rsid w:val="00040F72"/>
    <w:rsid w:val="00041860"/>
    <w:rsid w:val="000420F8"/>
    <w:rsid w:val="00043E31"/>
    <w:rsid w:val="00043EAF"/>
    <w:rsid w:val="00044C63"/>
    <w:rsid w:val="000463E7"/>
    <w:rsid w:val="000523AB"/>
    <w:rsid w:val="0005543A"/>
    <w:rsid w:val="0006048C"/>
    <w:rsid w:val="000621F3"/>
    <w:rsid w:val="00063F30"/>
    <w:rsid w:val="00063FD4"/>
    <w:rsid w:val="00071093"/>
    <w:rsid w:val="000716FB"/>
    <w:rsid w:val="00072203"/>
    <w:rsid w:val="000741CE"/>
    <w:rsid w:val="00077646"/>
    <w:rsid w:val="0008020E"/>
    <w:rsid w:val="000818C9"/>
    <w:rsid w:val="00083A3F"/>
    <w:rsid w:val="000840ED"/>
    <w:rsid w:val="000862B1"/>
    <w:rsid w:val="000867E6"/>
    <w:rsid w:val="00092942"/>
    <w:rsid w:val="00092BF8"/>
    <w:rsid w:val="00096BD2"/>
    <w:rsid w:val="000A3021"/>
    <w:rsid w:val="000A5136"/>
    <w:rsid w:val="000A60EE"/>
    <w:rsid w:val="000A65F6"/>
    <w:rsid w:val="000A7E2C"/>
    <w:rsid w:val="000B0A23"/>
    <w:rsid w:val="000B2CEF"/>
    <w:rsid w:val="000B4163"/>
    <w:rsid w:val="000B6D31"/>
    <w:rsid w:val="000C1108"/>
    <w:rsid w:val="000C2701"/>
    <w:rsid w:val="000C4350"/>
    <w:rsid w:val="000C68D0"/>
    <w:rsid w:val="000C6B83"/>
    <w:rsid w:val="000C7A61"/>
    <w:rsid w:val="000D7F4F"/>
    <w:rsid w:val="000E09F1"/>
    <w:rsid w:val="000E0F89"/>
    <w:rsid w:val="000E1D97"/>
    <w:rsid w:val="000E244D"/>
    <w:rsid w:val="000E3C98"/>
    <w:rsid w:val="000E405B"/>
    <w:rsid w:val="000E42CE"/>
    <w:rsid w:val="000E4DDB"/>
    <w:rsid w:val="000E674D"/>
    <w:rsid w:val="000E7BAC"/>
    <w:rsid w:val="000F142A"/>
    <w:rsid w:val="000F4474"/>
    <w:rsid w:val="000F6DB0"/>
    <w:rsid w:val="00101450"/>
    <w:rsid w:val="00101A3C"/>
    <w:rsid w:val="00102D8B"/>
    <w:rsid w:val="001071C0"/>
    <w:rsid w:val="001103B6"/>
    <w:rsid w:val="001104BE"/>
    <w:rsid w:val="00113093"/>
    <w:rsid w:val="00113661"/>
    <w:rsid w:val="001142C9"/>
    <w:rsid w:val="00116148"/>
    <w:rsid w:val="0011738B"/>
    <w:rsid w:val="00120D53"/>
    <w:rsid w:val="0012356E"/>
    <w:rsid w:val="0012375A"/>
    <w:rsid w:val="001312BD"/>
    <w:rsid w:val="00131453"/>
    <w:rsid w:val="00132E01"/>
    <w:rsid w:val="001332DA"/>
    <w:rsid w:val="0014048D"/>
    <w:rsid w:val="001414C8"/>
    <w:rsid w:val="00142C80"/>
    <w:rsid w:val="00145228"/>
    <w:rsid w:val="001455E8"/>
    <w:rsid w:val="00146751"/>
    <w:rsid w:val="0014722C"/>
    <w:rsid w:val="00147B30"/>
    <w:rsid w:val="00150D81"/>
    <w:rsid w:val="00151295"/>
    <w:rsid w:val="00151750"/>
    <w:rsid w:val="0015179F"/>
    <w:rsid w:val="00152122"/>
    <w:rsid w:val="00152EBC"/>
    <w:rsid w:val="00154830"/>
    <w:rsid w:val="001548F2"/>
    <w:rsid w:val="00155340"/>
    <w:rsid w:val="00155AC3"/>
    <w:rsid w:val="00156ED2"/>
    <w:rsid w:val="00157AFF"/>
    <w:rsid w:val="001623AB"/>
    <w:rsid w:val="001624CF"/>
    <w:rsid w:val="00163830"/>
    <w:rsid w:val="00163E96"/>
    <w:rsid w:val="00164C49"/>
    <w:rsid w:val="00164FB2"/>
    <w:rsid w:val="00165BE9"/>
    <w:rsid w:val="00167E07"/>
    <w:rsid w:val="001711BB"/>
    <w:rsid w:val="0017249A"/>
    <w:rsid w:val="00172FFF"/>
    <w:rsid w:val="001731D8"/>
    <w:rsid w:val="00174401"/>
    <w:rsid w:val="00174A95"/>
    <w:rsid w:val="00175A97"/>
    <w:rsid w:val="001806F4"/>
    <w:rsid w:val="0018368C"/>
    <w:rsid w:val="00184DA9"/>
    <w:rsid w:val="001852A7"/>
    <w:rsid w:val="00187416"/>
    <w:rsid w:val="001876BF"/>
    <w:rsid w:val="00187C8C"/>
    <w:rsid w:val="00190105"/>
    <w:rsid w:val="00190341"/>
    <w:rsid w:val="00190BE4"/>
    <w:rsid w:val="00191DA1"/>
    <w:rsid w:val="0019256F"/>
    <w:rsid w:val="00192596"/>
    <w:rsid w:val="00195D95"/>
    <w:rsid w:val="00197997"/>
    <w:rsid w:val="001979A3"/>
    <w:rsid w:val="001A0998"/>
    <w:rsid w:val="001A3C00"/>
    <w:rsid w:val="001A5114"/>
    <w:rsid w:val="001A5951"/>
    <w:rsid w:val="001A59E1"/>
    <w:rsid w:val="001B0304"/>
    <w:rsid w:val="001B1B7D"/>
    <w:rsid w:val="001B1BCF"/>
    <w:rsid w:val="001B21E8"/>
    <w:rsid w:val="001B249A"/>
    <w:rsid w:val="001B302C"/>
    <w:rsid w:val="001B3303"/>
    <w:rsid w:val="001C26C9"/>
    <w:rsid w:val="001C2971"/>
    <w:rsid w:val="001C6E9D"/>
    <w:rsid w:val="001C6F07"/>
    <w:rsid w:val="001C737B"/>
    <w:rsid w:val="001C7993"/>
    <w:rsid w:val="001D0D8B"/>
    <w:rsid w:val="001D15EA"/>
    <w:rsid w:val="001D279D"/>
    <w:rsid w:val="001D290F"/>
    <w:rsid w:val="001D3F4A"/>
    <w:rsid w:val="001D4383"/>
    <w:rsid w:val="001D7282"/>
    <w:rsid w:val="001E076E"/>
    <w:rsid w:val="001E1FAF"/>
    <w:rsid w:val="001E3CEA"/>
    <w:rsid w:val="001E5C1E"/>
    <w:rsid w:val="001F2CA6"/>
    <w:rsid w:val="001F3E17"/>
    <w:rsid w:val="001F4A86"/>
    <w:rsid w:val="001F71D6"/>
    <w:rsid w:val="001F762B"/>
    <w:rsid w:val="002005E8"/>
    <w:rsid w:val="002017E5"/>
    <w:rsid w:val="00201EC6"/>
    <w:rsid w:val="002038A8"/>
    <w:rsid w:val="00204DA5"/>
    <w:rsid w:val="0020537F"/>
    <w:rsid w:val="002060C5"/>
    <w:rsid w:val="002071D7"/>
    <w:rsid w:val="00210FC0"/>
    <w:rsid w:val="00212244"/>
    <w:rsid w:val="00215007"/>
    <w:rsid w:val="0021567B"/>
    <w:rsid w:val="00216499"/>
    <w:rsid w:val="0021780D"/>
    <w:rsid w:val="00217DDC"/>
    <w:rsid w:val="00220080"/>
    <w:rsid w:val="00221E99"/>
    <w:rsid w:val="002226B7"/>
    <w:rsid w:val="0022406E"/>
    <w:rsid w:val="00224213"/>
    <w:rsid w:val="002276D0"/>
    <w:rsid w:val="00227F29"/>
    <w:rsid w:val="0023058C"/>
    <w:rsid w:val="0023082B"/>
    <w:rsid w:val="00232B17"/>
    <w:rsid w:val="00235753"/>
    <w:rsid w:val="00240B39"/>
    <w:rsid w:val="00240C0F"/>
    <w:rsid w:val="00241BB7"/>
    <w:rsid w:val="002449A4"/>
    <w:rsid w:val="0024573D"/>
    <w:rsid w:val="0024601C"/>
    <w:rsid w:val="00246645"/>
    <w:rsid w:val="00246E44"/>
    <w:rsid w:val="00246E45"/>
    <w:rsid w:val="00250A7D"/>
    <w:rsid w:val="00254236"/>
    <w:rsid w:val="00260615"/>
    <w:rsid w:val="00262249"/>
    <w:rsid w:val="00266F34"/>
    <w:rsid w:val="00272CAB"/>
    <w:rsid w:val="00273D20"/>
    <w:rsid w:val="00274009"/>
    <w:rsid w:val="002751F5"/>
    <w:rsid w:val="00275DF0"/>
    <w:rsid w:val="002760E4"/>
    <w:rsid w:val="002761C0"/>
    <w:rsid w:val="00276479"/>
    <w:rsid w:val="002766F5"/>
    <w:rsid w:val="00276701"/>
    <w:rsid w:val="002772CF"/>
    <w:rsid w:val="002817AF"/>
    <w:rsid w:val="002819D6"/>
    <w:rsid w:val="00281AC0"/>
    <w:rsid w:val="0028323B"/>
    <w:rsid w:val="00284CC8"/>
    <w:rsid w:val="0028561D"/>
    <w:rsid w:val="002867E8"/>
    <w:rsid w:val="0028751F"/>
    <w:rsid w:val="002901C4"/>
    <w:rsid w:val="0029334F"/>
    <w:rsid w:val="00293984"/>
    <w:rsid w:val="00294B8B"/>
    <w:rsid w:val="00294FAD"/>
    <w:rsid w:val="00295458"/>
    <w:rsid w:val="00295BC8"/>
    <w:rsid w:val="002A42D5"/>
    <w:rsid w:val="002A4840"/>
    <w:rsid w:val="002B2DDB"/>
    <w:rsid w:val="002B37BD"/>
    <w:rsid w:val="002B7482"/>
    <w:rsid w:val="002C0D76"/>
    <w:rsid w:val="002C116C"/>
    <w:rsid w:val="002C3792"/>
    <w:rsid w:val="002C42AF"/>
    <w:rsid w:val="002C42F5"/>
    <w:rsid w:val="002C4C93"/>
    <w:rsid w:val="002C53FB"/>
    <w:rsid w:val="002C6591"/>
    <w:rsid w:val="002C7160"/>
    <w:rsid w:val="002D09BA"/>
    <w:rsid w:val="002D1D1C"/>
    <w:rsid w:val="002D4402"/>
    <w:rsid w:val="002D646B"/>
    <w:rsid w:val="002D6554"/>
    <w:rsid w:val="002D7218"/>
    <w:rsid w:val="002E2D1B"/>
    <w:rsid w:val="002E4134"/>
    <w:rsid w:val="002E479E"/>
    <w:rsid w:val="002E6982"/>
    <w:rsid w:val="002E7F44"/>
    <w:rsid w:val="002F0ADF"/>
    <w:rsid w:val="002F12A6"/>
    <w:rsid w:val="002F19A1"/>
    <w:rsid w:val="002F2ADA"/>
    <w:rsid w:val="002F4011"/>
    <w:rsid w:val="002F5715"/>
    <w:rsid w:val="002F73C5"/>
    <w:rsid w:val="00303651"/>
    <w:rsid w:val="00306351"/>
    <w:rsid w:val="00306BF2"/>
    <w:rsid w:val="0030764B"/>
    <w:rsid w:val="00315C1B"/>
    <w:rsid w:val="00316491"/>
    <w:rsid w:val="0031731F"/>
    <w:rsid w:val="00320804"/>
    <w:rsid w:val="00320B3C"/>
    <w:rsid w:val="00320D25"/>
    <w:rsid w:val="00320D99"/>
    <w:rsid w:val="0032325E"/>
    <w:rsid w:val="0032366B"/>
    <w:rsid w:val="00326809"/>
    <w:rsid w:val="00333315"/>
    <w:rsid w:val="00334AEE"/>
    <w:rsid w:val="00337863"/>
    <w:rsid w:val="00337F59"/>
    <w:rsid w:val="0034256B"/>
    <w:rsid w:val="00342892"/>
    <w:rsid w:val="00343BC2"/>
    <w:rsid w:val="00345CB6"/>
    <w:rsid w:val="00345DAE"/>
    <w:rsid w:val="00346D3F"/>
    <w:rsid w:val="00347768"/>
    <w:rsid w:val="0035096E"/>
    <w:rsid w:val="00350ACE"/>
    <w:rsid w:val="00351A10"/>
    <w:rsid w:val="0035320A"/>
    <w:rsid w:val="0035495F"/>
    <w:rsid w:val="00356172"/>
    <w:rsid w:val="003561E9"/>
    <w:rsid w:val="00356BD0"/>
    <w:rsid w:val="00356E1F"/>
    <w:rsid w:val="00357FDE"/>
    <w:rsid w:val="00357FF6"/>
    <w:rsid w:val="00362123"/>
    <w:rsid w:val="00362F3E"/>
    <w:rsid w:val="003638A3"/>
    <w:rsid w:val="00364904"/>
    <w:rsid w:val="00367492"/>
    <w:rsid w:val="00370540"/>
    <w:rsid w:val="003710D6"/>
    <w:rsid w:val="00375064"/>
    <w:rsid w:val="003765F7"/>
    <w:rsid w:val="003777AF"/>
    <w:rsid w:val="00377958"/>
    <w:rsid w:val="003810D4"/>
    <w:rsid w:val="00382DEE"/>
    <w:rsid w:val="003834D3"/>
    <w:rsid w:val="00383F48"/>
    <w:rsid w:val="003864CF"/>
    <w:rsid w:val="003913D4"/>
    <w:rsid w:val="00391F96"/>
    <w:rsid w:val="00392AD3"/>
    <w:rsid w:val="0039323C"/>
    <w:rsid w:val="00393270"/>
    <w:rsid w:val="00393282"/>
    <w:rsid w:val="00395F74"/>
    <w:rsid w:val="00397B01"/>
    <w:rsid w:val="003A0361"/>
    <w:rsid w:val="003A217C"/>
    <w:rsid w:val="003A516D"/>
    <w:rsid w:val="003A6119"/>
    <w:rsid w:val="003B3104"/>
    <w:rsid w:val="003B388C"/>
    <w:rsid w:val="003B6664"/>
    <w:rsid w:val="003B6A45"/>
    <w:rsid w:val="003B7344"/>
    <w:rsid w:val="003B76FF"/>
    <w:rsid w:val="003C107A"/>
    <w:rsid w:val="003C47C6"/>
    <w:rsid w:val="003C6FC3"/>
    <w:rsid w:val="003D004C"/>
    <w:rsid w:val="003D0A81"/>
    <w:rsid w:val="003D15F5"/>
    <w:rsid w:val="003D1863"/>
    <w:rsid w:val="003D193F"/>
    <w:rsid w:val="003D2F3C"/>
    <w:rsid w:val="003D3566"/>
    <w:rsid w:val="003D3899"/>
    <w:rsid w:val="003D4132"/>
    <w:rsid w:val="003D4C7B"/>
    <w:rsid w:val="003E08FA"/>
    <w:rsid w:val="003E4402"/>
    <w:rsid w:val="003E547F"/>
    <w:rsid w:val="003E5AD6"/>
    <w:rsid w:val="003E7C22"/>
    <w:rsid w:val="003F043E"/>
    <w:rsid w:val="003F1E6D"/>
    <w:rsid w:val="003F42DF"/>
    <w:rsid w:val="003F5045"/>
    <w:rsid w:val="003F7E5C"/>
    <w:rsid w:val="00400AAF"/>
    <w:rsid w:val="00400DAC"/>
    <w:rsid w:val="0040135E"/>
    <w:rsid w:val="0040490F"/>
    <w:rsid w:val="00406B10"/>
    <w:rsid w:val="004113D4"/>
    <w:rsid w:val="00411A2C"/>
    <w:rsid w:val="00414C93"/>
    <w:rsid w:val="004151BC"/>
    <w:rsid w:val="004158C5"/>
    <w:rsid w:val="00416003"/>
    <w:rsid w:val="00416F5D"/>
    <w:rsid w:val="00417F9C"/>
    <w:rsid w:val="0042002F"/>
    <w:rsid w:val="00423C43"/>
    <w:rsid w:val="004243B1"/>
    <w:rsid w:val="00424D07"/>
    <w:rsid w:val="00430055"/>
    <w:rsid w:val="00433CB2"/>
    <w:rsid w:val="00436F81"/>
    <w:rsid w:val="0044086F"/>
    <w:rsid w:val="00441286"/>
    <w:rsid w:val="0044268A"/>
    <w:rsid w:val="00444F9E"/>
    <w:rsid w:val="00446833"/>
    <w:rsid w:val="0044718F"/>
    <w:rsid w:val="00451EB9"/>
    <w:rsid w:val="004522F8"/>
    <w:rsid w:val="00452692"/>
    <w:rsid w:val="0045321B"/>
    <w:rsid w:val="00454E23"/>
    <w:rsid w:val="00455E81"/>
    <w:rsid w:val="0045694B"/>
    <w:rsid w:val="00457D05"/>
    <w:rsid w:val="00463C7E"/>
    <w:rsid w:val="0046457F"/>
    <w:rsid w:val="004703E8"/>
    <w:rsid w:val="00471BE1"/>
    <w:rsid w:val="00472153"/>
    <w:rsid w:val="00474023"/>
    <w:rsid w:val="00475F4B"/>
    <w:rsid w:val="004802A0"/>
    <w:rsid w:val="0048048B"/>
    <w:rsid w:val="00485C3B"/>
    <w:rsid w:val="004863D5"/>
    <w:rsid w:val="0048766D"/>
    <w:rsid w:val="00487772"/>
    <w:rsid w:val="00490E5D"/>
    <w:rsid w:val="00493898"/>
    <w:rsid w:val="004939CC"/>
    <w:rsid w:val="00494CB0"/>
    <w:rsid w:val="004965AD"/>
    <w:rsid w:val="004979B3"/>
    <w:rsid w:val="004979B7"/>
    <w:rsid w:val="004A0B7A"/>
    <w:rsid w:val="004A0FC4"/>
    <w:rsid w:val="004A155E"/>
    <w:rsid w:val="004A16AD"/>
    <w:rsid w:val="004A3259"/>
    <w:rsid w:val="004A3D9D"/>
    <w:rsid w:val="004A4305"/>
    <w:rsid w:val="004B2C92"/>
    <w:rsid w:val="004B40D5"/>
    <w:rsid w:val="004B4921"/>
    <w:rsid w:val="004B4E76"/>
    <w:rsid w:val="004B7CF7"/>
    <w:rsid w:val="004C022A"/>
    <w:rsid w:val="004C297A"/>
    <w:rsid w:val="004C35FF"/>
    <w:rsid w:val="004C5739"/>
    <w:rsid w:val="004D059A"/>
    <w:rsid w:val="004D1A5F"/>
    <w:rsid w:val="004D1CAC"/>
    <w:rsid w:val="004D35E0"/>
    <w:rsid w:val="004D391B"/>
    <w:rsid w:val="004D3BEF"/>
    <w:rsid w:val="004D5B94"/>
    <w:rsid w:val="004E399C"/>
    <w:rsid w:val="004E464D"/>
    <w:rsid w:val="004E5489"/>
    <w:rsid w:val="004F30EB"/>
    <w:rsid w:val="004F4129"/>
    <w:rsid w:val="004F4952"/>
    <w:rsid w:val="004F5BF0"/>
    <w:rsid w:val="004F70F2"/>
    <w:rsid w:val="004F7B3F"/>
    <w:rsid w:val="00500111"/>
    <w:rsid w:val="005040AA"/>
    <w:rsid w:val="005042F9"/>
    <w:rsid w:val="00505C08"/>
    <w:rsid w:val="00510DE8"/>
    <w:rsid w:val="00511C38"/>
    <w:rsid w:val="00514ACB"/>
    <w:rsid w:val="0051550E"/>
    <w:rsid w:val="00517765"/>
    <w:rsid w:val="00517F47"/>
    <w:rsid w:val="00520A06"/>
    <w:rsid w:val="00520E03"/>
    <w:rsid w:val="0052331E"/>
    <w:rsid w:val="00523854"/>
    <w:rsid w:val="00524F59"/>
    <w:rsid w:val="005251F6"/>
    <w:rsid w:val="00526372"/>
    <w:rsid w:val="00526A73"/>
    <w:rsid w:val="00527301"/>
    <w:rsid w:val="00527E3C"/>
    <w:rsid w:val="00532324"/>
    <w:rsid w:val="005324C1"/>
    <w:rsid w:val="0053275B"/>
    <w:rsid w:val="00534DA8"/>
    <w:rsid w:val="005359EA"/>
    <w:rsid w:val="00536549"/>
    <w:rsid w:val="005408DB"/>
    <w:rsid w:val="00541685"/>
    <w:rsid w:val="005420ED"/>
    <w:rsid w:val="005433BC"/>
    <w:rsid w:val="0054399C"/>
    <w:rsid w:val="0054641F"/>
    <w:rsid w:val="00546711"/>
    <w:rsid w:val="00546DFE"/>
    <w:rsid w:val="00547533"/>
    <w:rsid w:val="005502F8"/>
    <w:rsid w:val="00551431"/>
    <w:rsid w:val="00551D0E"/>
    <w:rsid w:val="00553769"/>
    <w:rsid w:val="00553F4A"/>
    <w:rsid w:val="005541B8"/>
    <w:rsid w:val="00556F2E"/>
    <w:rsid w:val="00560604"/>
    <w:rsid w:val="005606B4"/>
    <w:rsid w:val="0056096F"/>
    <w:rsid w:val="0056259E"/>
    <w:rsid w:val="0056304F"/>
    <w:rsid w:val="005631B3"/>
    <w:rsid w:val="00563451"/>
    <w:rsid w:val="00564F04"/>
    <w:rsid w:val="00566B19"/>
    <w:rsid w:val="005702FA"/>
    <w:rsid w:val="00571C59"/>
    <w:rsid w:val="005742D0"/>
    <w:rsid w:val="00575DF1"/>
    <w:rsid w:val="00576A5A"/>
    <w:rsid w:val="00580045"/>
    <w:rsid w:val="00581C79"/>
    <w:rsid w:val="00581D14"/>
    <w:rsid w:val="005823F8"/>
    <w:rsid w:val="0058350E"/>
    <w:rsid w:val="00590143"/>
    <w:rsid w:val="005927FB"/>
    <w:rsid w:val="00592988"/>
    <w:rsid w:val="005942CA"/>
    <w:rsid w:val="00595FEA"/>
    <w:rsid w:val="00596562"/>
    <w:rsid w:val="005967E1"/>
    <w:rsid w:val="00596F43"/>
    <w:rsid w:val="005A2FA9"/>
    <w:rsid w:val="005A4946"/>
    <w:rsid w:val="005A4EA0"/>
    <w:rsid w:val="005A5316"/>
    <w:rsid w:val="005B3BF6"/>
    <w:rsid w:val="005B57C9"/>
    <w:rsid w:val="005B5EF9"/>
    <w:rsid w:val="005C0575"/>
    <w:rsid w:val="005C1774"/>
    <w:rsid w:val="005C2582"/>
    <w:rsid w:val="005C4CB1"/>
    <w:rsid w:val="005C6611"/>
    <w:rsid w:val="005C6977"/>
    <w:rsid w:val="005C744B"/>
    <w:rsid w:val="005C7D0C"/>
    <w:rsid w:val="005D0EDD"/>
    <w:rsid w:val="005D154B"/>
    <w:rsid w:val="005D1C07"/>
    <w:rsid w:val="005D2C35"/>
    <w:rsid w:val="005D4E93"/>
    <w:rsid w:val="005D5E09"/>
    <w:rsid w:val="005D77AE"/>
    <w:rsid w:val="005D7F3B"/>
    <w:rsid w:val="005E16DF"/>
    <w:rsid w:val="005E24EB"/>
    <w:rsid w:val="005E2761"/>
    <w:rsid w:val="005E2BE9"/>
    <w:rsid w:val="005E2F04"/>
    <w:rsid w:val="005E3980"/>
    <w:rsid w:val="005E5527"/>
    <w:rsid w:val="005E6536"/>
    <w:rsid w:val="005F0200"/>
    <w:rsid w:val="005F0C21"/>
    <w:rsid w:val="005F0FF8"/>
    <w:rsid w:val="005F2809"/>
    <w:rsid w:val="005F34F6"/>
    <w:rsid w:val="005F5A41"/>
    <w:rsid w:val="005F5A69"/>
    <w:rsid w:val="00600334"/>
    <w:rsid w:val="00600B6B"/>
    <w:rsid w:val="006045E6"/>
    <w:rsid w:val="00606BBA"/>
    <w:rsid w:val="006129B0"/>
    <w:rsid w:val="0061412F"/>
    <w:rsid w:val="00614264"/>
    <w:rsid w:val="00614536"/>
    <w:rsid w:val="00614AD8"/>
    <w:rsid w:val="00615128"/>
    <w:rsid w:val="0062224C"/>
    <w:rsid w:val="006222D9"/>
    <w:rsid w:val="00626A9E"/>
    <w:rsid w:val="00627251"/>
    <w:rsid w:val="0063216C"/>
    <w:rsid w:val="006356B9"/>
    <w:rsid w:val="00636594"/>
    <w:rsid w:val="00636F3A"/>
    <w:rsid w:val="00637C38"/>
    <w:rsid w:val="00637F68"/>
    <w:rsid w:val="00640B4E"/>
    <w:rsid w:val="00642BA2"/>
    <w:rsid w:val="00643934"/>
    <w:rsid w:val="00644757"/>
    <w:rsid w:val="0064700D"/>
    <w:rsid w:val="006479CE"/>
    <w:rsid w:val="006513DC"/>
    <w:rsid w:val="006514BD"/>
    <w:rsid w:val="0065157F"/>
    <w:rsid w:val="0065328F"/>
    <w:rsid w:val="00656EE6"/>
    <w:rsid w:val="006603A8"/>
    <w:rsid w:val="00661DCC"/>
    <w:rsid w:val="006650B0"/>
    <w:rsid w:val="00665FA0"/>
    <w:rsid w:val="00666678"/>
    <w:rsid w:val="0066773D"/>
    <w:rsid w:val="00670FE4"/>
    <w:rsid w:val="00671654"/>
    <w:rsid w:val="006719BE"/>
    <w:rsid w:val="00671E6E"/>
    <w:rsid w:val="006724A1"/>
    <w:rsid w:val="0067332F"/>
    <w:rsid w:val="00673651"/>
    <w:rsid w:val="0067490C"/>
    <w:rsid w:val="0067614D"/>
    <w:rsid w:val="006763D4"/>
    <w:rsid w:val="00676C82"/>
    <w:rsid w:val="0068048B"/>
    <w:rsid w:val="0068159E"/>
    <w:rsid w:val="00681798"/>
    <w:rsid w:val="0068192C"/>
    <w:rsid w:val="00681E4B"/>
    <w:rsid w:val="00682598"/>
    <w:rsid w:val="006837EC"/>
    <w:rsid w:val="0068479D"/>
    <w:rsid w:val="00684F95"/>
    <w:rsid w:val="00684FAC"/>
    <w:rsid w:val="00685D53"/>
    <w:rsid w:val="0068670C"/>
    <w:rsid w:val="006906D8"/>
    <w:rsid w:val="00690847"/>
    <w:rsid w:val="00692692"/>
    <w:rsid w:val="0069354D"/>
    <w:rsid w:val="00693C20"/>
    <w:rsid w:val="00696E9B"/>
    <w:rsid w:val="006A056B"/>
    <w:rsid w:val="006A1A08"/>
    <w:rsid w:val="006A4F9D"/>
    <w:rsid w:val="006A5275"/>
    <w:rsid w:val="006A5A30"/>
    <w:rsid w:val="006A65ED"/>
    <w:rsid w:val="006A6809"/>
    <w:rsid w:val="006A6AC3"/>
    <w:rsid w:val="006B0891"/>
    <w:rsid w:val="006B225C"/>
    <w:rsid w:val="006B46C8"/>
    <w:rsid w:val="006C0410"/>
    <w:rsid w:val="006C16E4"/>
    <w:rsid w:val="006C19E9"/>
    <w:rsid w:val="006C1EA3"/>
    <w:rsid w:val="006C2537"/>
    <w:rsid w:val="006C3D20"/>
    <w:rsid w:val="006C401E"/>
    <w:rsid w:val="006C4BD3"/>
    <w:rsid w:val="006C530E"/>
    <w:rsid w:val="006C5B40"/>
    <w:rsid w:val="006C6198"/>
    <w:rsid w:val="006C79B4"/>
    <w:rsid w:val="006C7B49"/>
    <w:rsid w:val="006D0221"/>
    <w:rsid w:val="006D025F"/>
    <w:rsid w:val="006D0B1B"/>
    <w:rsid w:val="006D6C77"/>
    <w:rsid w:val="006D7998"/>
    <w:rsid w:val="006D7E96"/>
    <w:rsid w:val="006E0221"/>
    <w:rsid w:val="006E04E2"/>
    <w:rsid w:val="006E156D"/>
    <w:rsid w:val="006E4737"/>
    <w:rsid w:val="006E5118"/>
    <w:rsid w:val="006E5455"/>
    <w:rsid w:val="006E5879"/>
    <w:rsid w:val="006E5AFF"/>
    <w:rsid w:val="006F07E8"/>
    <w:rsid w:val="006F33D8"/>
    <w:rsid w:val="006F40BF"/>
    <w:rsid w:val="006F4B05"/>
    <w:rsid w:val="006F53CD"/>
    <w:rsid w:val="006F586F"/>
    <w:rsid w:val="006F5D5D"/>
    <w:rsid w:val="006F7E9D"/>
    <w:rsid w:val="00702099"/>
    <w:rsid w:val="00702E4D"/>
    <w:rsid w:val="00703328"/>
    <w:rsid w:val="007043A6"/>
    <w:rsid w:val="00704ACF"/>
    <w:rsid w:val="00704BD3"/>
    <w:rsid w:val="00705244"/>
    <w:rsid w:val="0070782D"/>
    <w:rsid w:val="007078C3"/>
    <w:rsid w:val="0071105B"/>
    <w:rsid w:val="00712210"/>
    <w:rsid w:val="007135C2"/>
    <w:rsid w:val="00715673"/>
    <w:rsid w:val="007162C8"/>
    <w:rsid w:val="00716ABB"/>
    <w:rsid w:val="007212D7"/>
    <w:rsid w:val="0072461A"/>
    <w:rsid w:val="00725A1E"/>
    <w:rsid w:val="00725FDE"/>
    <w:rsid w:val="007271B7"/>
    <w:rsid w:val="00731EAE"/>
    <w:rsid w:val="00732360"/>
    <w:rsid w:val="007326D6"/>
    <w:rsid w:val="007348F3"/>
    <w:rsid w:val="007369D6"/>
    <w:rsid w:val="00741D4A"/>
    <w:rsid w:val="007426D3"/>
    <w:rsid w:val="007429FB"/>
    <w:rsid w:val="00745272"/>
    <w:rsid w:val="0074610C"/>
    <w:rsid w:val="0074645F"/>
    <w:rsid w:val="00746480"/>
    <w:rsid w:val="00747632"/>
    <w:rsid w:val="00747F03"/>
    <w:rsid w:val="00752BE0"/>
    <w:rsid w:val="0075615E"/>
    <w:rsid w:val="007576E2"/>
    <w:rsid w:val="00760B22"/>
    <w:rsid w:val="007616D7"/>
    <w:rsid w:val="00761732"/>
    <w:rsid w:val="007617AD"/>
    <w:rsid w:val="00762C96"/>
    <w:rsid w:val="007633A5"/>
    <w:rsid w:val="0076442B"/>
    <w:rsid w:val="00765BB3"/>
    <w:rsid w:val="00765BF0"/>
    <w:rsid w:val="00765C54"/>
    <w:rsid w:val="0076683B"/>
    <w:rsid w:val="00772AB7"/>
    <w:rsid w:val="00773B4A"/>
    <w:rsid w:val="007741FC"/>
    <w:rsid w:val="00775B4F"/>
    <w:rsid w:val="00775D91"/>
    <w:rsid w:val="00776FCB"/>
    <w:rsid w:val="0077709B"/>
    <w:rsid w:val="00783B68"/>
    <w:rsid w:val="0078615E"/>
    <w:rsid w:val="00787BFD"/>
    <w:rsid w:val="00790845"/>
    <w:rsid w:val="00791409"/>
    <w:rsid w:val="00791C27"/>
    <w:rsid w:val="00793D68"/>
    <w:rsid w:val="00794037"/>
    <w:rsid w:val="0079412E"/>
    <w:rsid w:val="00795816"/>
    <w:rsid w:val="00795EEC"/>
    <w:rsid w:val="007A1968"/>
    <w:rsid w:val="007A2008"/>
    <w:rsid w:val="007A2EA1"/>
    <w:rsid w:val="007A3651"/>
    <w:rsid w:val="007A42FA"/>
    <w:rsid w:val="007A6B41"/>
    <w:rsid w:val="007A6D24"/>
    <w:rsid w:val="007A7441"/>
    <w:rsid w:val="007B0A47"/>
    <w:rsid w:val="007B163F"/>
    <w:rsid w:val="007B1D1D"/>
    <w:rsid w:val="007B33EF"/>
    <w:rsid w:val="007B4E1F"/>
    <w:rsid w:val="007B50D9"/>
    <w:rsid w:val="007B50ED"/>
    <w:rsid w:val="007B56C6"/>
    <w:rsid w:val="007C1B52"/>
    <w:rsid w:val="007C2254"/>
    <w:rsid w:val="007C4BFC"/>
    <w:rsid w:val="007C5EE2"/>
    <w:rsid w:val="007D164F"/>
    <w:rsid w:val="007D16FE"/>
    <w:rsid w:val="007D270E"/>
    <w:rsid w:val="007D402E"/>
    <w:rsid w:val="007D41FF"/>
    <w:rsid w:val="007D7AFC"/>
    <w:rsid w:val="007E1267"/>
    <w:rsid w:val="007E2A72"/>
    <w:rsid w:val="007E2A7C"/>
    <w:rsid w:val="007E2F58"/>
    <w:rsid w:val="007E4F7B"/>
    <w:rsid w:val="007E5340"/>
    <w:rsid w:val="007E61FE"/>
    <w:rsid w:val="007F249C"/>
    <w:rsid w:val="007F48C0"/>
    <w:rsid w:val="007F6C65"/>
    <w:rsid w:val="007F78D8"/>
    <w:rsid w:val="00800419"/>
    <w:rsid w:val="00800631"/>
    <w:rsid w:val="00801D97"/>
    <w:rsid w:val="0080294F"/>
    <w:rsid w:val="0080507B"/>
    <w:rsid w:val="00805BCD"/>
    <w:rsid w:val="00805D43"/>
    <w:rsid w:val="00807156"/>
    <w:rsid w:val="00810655"/>
    <w:rsid w:val="00810D3F"/>
    <w:rsid w:val="00811A09"/>
    <w:rsid w:val="00812352"/>
    <w:rsid w:val="0081240B"/>
    <w:rsid w:val="00812703"/>
    <w:rsid w:val="00814F83"/>
    <w:rsid w:val="008210CD"/>
    <w:rsid w:val="008223C2"/>
    <w:rsid w:val="008230F0"/>
    <w:rsid w:val="00824EDB"/>
    <w:rsid w:val="008261A5"/>
    <w:rsid w:val="0082684A"/>
    <w:rsid w:val="008303C5"/>
    <w:rsid w:val="00830620"/>
    <w:rsid w:val="00833562"/>
    <w:rsid w:val="0083474B"/>
    <w:rsid w:val="00834892"/>
    <w:rsid w:val="00835B78"/>
    <w:rsid w:val="00837343"/>
    <w:rsid w:val="0084118F"/>
    <w:rsid w:val="00842CB0"/>
    <w:rsid w:val="008441B1"/>
    <w:rsid w:val="008450EC"/>
    <w:rsid w:val="0084571E"/>
    <w:rsid w:val="008536FB"/>
    <w:rsid w:val="00853F45"/>
    <w:rsid w:val="0085784C"/>
    <w:rsid w:val="00857A9B"/>
    <w:rsid w:val="008636B4"/>
    <w:rsid w:val="008656FD"/>
    <w:rsid w:val="00866E5A"/>
    <w:rsid w:val="0086756B"/>
    <w:rsid w:val="00867E72"/>
    <w:rsid w:val="008720C8"/>
    <w:rsid w:val="00872FE9"/>
    <w:rsid w:val="0087517C"/>
    <w:rsid w:val="008768E2"/>
    <w:rsid w:val="00880CC6"/>
    <w:rsid w:val="00882206"/>
    <w:rsid w:val="00891910"/>
    <w:rsid w:val="00893272"/>
    <w:rsid w:val="00893858"/>
    <w:rsid w:val="00895C66"/>
    <w:rsid w:val="008A0104"/>
    <w:rsid w:val="008A4FCA"/>
    <w:rsid w:val="008A5846"/>
    <w:rsid w:val="008A68ED"/>
    <w:rsid w:val="008A7992"/>
    <w:rsid w:val="008B288C"/>
    <w:rsid w:val="008B4910"/>
    <w:rsid w:val="008B6953"/>
    <w:rsid w:val="008B69A7"/>
    <w:rsid w:val="008B7B37"/>
    <w:rsid w:val="008C01D8"/>
    <w:rsid w:val="008C183D"/>
    <w:rsid w:val="008C1CB2"/>
    <w:rsid w:val="008C3032"/>
    <w:rsid w:val="008C7A7F"/>
    <w:rsid w:val="008D0225"/>
    <w:rsid w:val="008D25CE"/>
    <w:rsid w:val="008D30F2"/>
    <w:rsid w:val="008D453F"/>
    <w:rsid w:val="008D4A8A"/>
    <w:rsid w:val="008D7478"/>
    <w:rsid w:val="008D7819"/>
    <w:rsid w:val="008D7952"/>
    <w:rsid w:val="008E03B9"/>
    <w:rsid w:val="008E1693"/>
    <w:rsid w:val="008E2701"/>
    <w:rsid w:val="008E2EDD"/>
    <w:rsid w:val="008E7D8C"/>
    <w:rsid w:val="008F140A"/>
    <w:rsid w:val="008F1693"/>
    <w:rsid w:val="008F21A9"/>
    <w:rsid w:val="008F2C75"/>
    <w:rsid w:val="008F44BF"/>
    <w:rsid w:val="008F6A8D"/>
    <w:rsid w:val="008F794D"/>
    <w:rsid w:val="008F7D42"/>
    <w:rsid w:val="00900B9B"/>
    <w:rsid w:val="00900FB0"/>
    <w:rsid w:val="009025A1"/>
    <w:rsid w:val="009026D1"/>
    <w:rsid w:val="009044BE"/>
    <w:rsid w:val="00904BE6"/>
    <w:rsid w:val="00904D7A"/>
    <w:rsid w:val="00905CFB"/>
    <w:rsid w:val="009077FE"/>
    <w:rsid w:val="00907BA5"/>
    <w:rsid w:val="00911375"/>
    <w:rsid w:val="009144D4"/>
    <w:rsid w:val="009165D3"/>
    <w:rsid w:val="00917053"/>
    <w:rsid w:val="009211AD"/>
    <w:rsid w:val="009215A5"/>
    <w:rsid w:val="009222C5"/>
    <w:rsid w:val="0092433D"/>
    <w:rsid w:val="00926216"/>
    <w:rsid w:val="00926FCD"/>
    <w:rsid w:val="00930807"/>
    <w:rsid w:val="00930A52"/>
    <w:rsid w:val="00931D3A"/>
    <w:rsid w:val="00935F61"/>
    <w:rsid w:val="0094044C"/>
    <w:rsid w:val="009450F6"/>
    <w:rsid w:val="0094741D"/>
    <w:rsid w:val="00951037"/>
    <w:rsid w:val="009513D8"/>
    <w:rsid w:val="009536C1"/>
    <w:rsid w:val="00954717"/>
    <w:rsid w:val="00954F0B"/>
    <w:rsid w:val="00955472"/>
    <w:rsid w:val="00955BF5"/>
    <w:rsid w:val="00960A57"/>
    <w:rsid w:val="00960C95"/>
    <w:rsid w:val="00960E1D"/>
    <w:rsid w:val="00962B34"/>
    <w:rsid w:val="00963F7F"/>
    <w:rsid w:val="0096599B"/>
    <w:rsid w:val="0096624A"/>
    <w:rsid w:val="009668E9"/>
    <w:rsid w:val="0097356F"/>
    <w:rsid w:val="00973D81"/>
    <w:rsid w:val="009742B3"/>
    <w:rsid w:val="009749C5"/>
    <w:rsid w:val="00980212"/>
    <w:rsid w:val="00981B0C"/>
    <w:rsid w:val="00982F9E"/>
    <w:rsid w:val="009834DF"/>
    <w:rsid w:val="0098524C"/>
    <w:rsid w:val="009857C5"/>
    <w:rsid w:val="00985915"/>
    <w:rsid w:val="00986287"/>
    <w:rsid w:val="0098637A"/>
    <w:rsid w:val="009866BC"/>
    <w:rsid w:val="00986E3B"/>
    <w:rsid w:val="00990DD5"/>
    <w:rsid w:val="00992EF5"/>
    <w:rsid w:val="0099325E"/>
    <w:rsid w:val="00993740"/>
    <w:rsid w:val="009948BA"/>
    <w:rsid w:val="00995B66"/>
    <w:rsid w:val="009971E6"/>
    <w:rsid w:val="00997DBE"/>
    <w:rsid w:val="009A2236"/>
    <w:rsid w:val="009A2CA5"/>
    <w:rsid w:val="009A69A1"/>
    <w:rsid w:val="009A6F46"/>
    <w:rsid w:val="009B013B"/>
    <w:rsid w:val="009B11BD"/>
    <w:rsid w:val="009B5AA8"/>
    <w:rsid w:val="009B7D74"/>
    <w:rsid w:val="009C2F5D"/>
    <w:rsid w:val="009C39B0"/>
    <w:rsid w:val="009C4569"/>
    <w:rsid w:val="009D0A84"/>
    <w:rsid w:val="009D0FE5"/>
    <w:rsid w:val="009D1207"/>
    <w:rsid w:val="009D4AC1"/>
    <w:rsid w:val="009D4F2B"/>
    <w:rsid w:val="009D6072"/>
    <w:rsid w:val="009D7202"/>
    <w:rsid w:val="009E1051"/>
    <w:rsid w:val="009E1F30"/>
    <w:rsid w:val="009E22C9"/>
    <w:rsid w:val="009E319C"/>
    <w:rsid w:val="009E320B"/>
    <w:rsid w:val="009E6C0D"/>
    <w:rsid w:val="009E7264"/>
    <w:rsid w:val="009F2A90"/>
    <w:rsid w:val="009F36D4"/>
    <w:rsid w:val="009F39F4"/>
    <w:rsid w:val="009F76B9"/>
    <w:rsid w:val="00A00C8C"/>
    <w:rsid w:val="00A01BBB"/>
    <w:rsid w:val="00A03398"/>
    <w:rsid w:val="00A04493"/>
    <w:rsid w:val="00A04B0B"/>
    <w:rsid w:val="00A062B5"/>
    <w:rsid w:val="00A076D7"/>
    <w:rsid w:val="00A13150"/>
    <w:rsid w:val="00A13C92"/>
    <w:rsid w:val="00A13CF3"/>
    <w:rsid w:val="00A1403C"/>
    <w:rsid w:val="00A15C35"/>
    <w:rsid w:val="00A15E31"/>
    <w:rsid w:val="00A162A2"/>
    <w:rsid w:val="00A20A40"/>
    <w:rsid w:val="00A22479"/>
    <w:rsid w:val="00A263CD"/>
    <w:rsid w:val="00A26F3E"/>
    <w:rsid w:val="00A31CCB"/>
    <w:rsid w:val="00A34400"/>
    <w:rsid w:val="00A34A21"/>
    <w:rsid w:val="00A42E6A"/>
    <w:rsid w:val="00A438D8"/>
    <w:rsid w:val="00A462A3"/>
    <w:rsid w:val="00A473A1"/>
    <w:rsid w:val="00A473DC"/>
    <w:rsid w:val="00A47C78"/>
    <w:rsid w:val="00A52E95"/>
    <w:rsid w:val="00A56A7C"/>
    <w:rsid w:val="00A56C2B"/>
    <w:rsid w:val="00A56FC2"/>
    <w:rsid w:val="00A576FB"/>
    <w:rsid w:val="00A60999"/>
    <w:rsid w:val="00A62370"/>
    <w:rsid w:val="00A62DBD"/>
    <w:rsid w:val="00A65BF6"/>
    <w:rsid w:val="00A65D20"/>
    <w:rsid w:val="00A66007"/>
    <w:rsid w:val="00A71196"/>
    <w:rsid w:val="00A712C4"/>
    <w:rsid w:val="00A72FA9"/>
    <w:rsid w:val="00A74394"/>
    <w:rsid w:val="00A74664"/>
    <w:rsid w:val="00A75436"/>
    <w:rsid w:val="00A75B1E"/>
    <w:rsid w:val="00A76B53"/>
    <w:rsid w:val="00A80B4F"/>
    <w:rsid w:val="00A838DF"/>
    <w:rsid w:val="00A8574E"/>
    <w:rsid w:val="00A86113"/>
    <w:rsid w:val="00A8783C"/>
    <w:rsid w:val="00A906EB"/>
    <w:rsid w:val="00A90D62"/>
    <w:rsid w:val="00A91895"/>
    <w:rsid w:val="00A918EF"/>
    <w:rsid w:val="00A91919"/>
    <w:rsid w:val="00A91D28"/>
    <w:rsid w:val="00A922A0"/>
    <w:rsid w:val="00A929CD"/>
    <w:rsid w:val="00A93270"/>
    <w:rsid w:val="00A9330B"/>
    <w:rsid w:val="00A95026"/>
    <w:rsid w:val="00A95070"/>
    <w:rsid w:val="00AA23E7"/>
    <w:rsid w:val="00AA268B"/>
    <w:rsid w:val="00AA35C4"/>
    <w:rsid w:val="00AA4AEB"/>
    <w:rsid w:val="00AA4D5E"/>
    <w:rsid w:val="00AA5946"/>
    <w:rsid w:val="00AA5B8C"/>
    <w:rsid w:val="00AA6566"/>
    <w:rsid w:val="00AA6621"/>
    <w:rsid w:val="00AA6D0C"/>
    <w:rsid w:val="00AA7E4B"/>
    <w:rsid w:val="00AB3BBC"/>
    <w:rsid w:val="00AB494E"/>
    <w:rsid w:val="00AB73D4"/>
    <w:rsid w:val="00AC09A2"/>
    <w:rsid w:val="00AC14E7"/>
    <w:rsid w:val="00AC22FA"/>
    <w:rsid w:val="00AC2743"/>
    <w:rsid w:val="00AC30A9"/>
    <w:rsid w:val="00AC3717"/>
    <w:rsid w:val="00AC4363"/>
    <w:rsid w:val="00AC5D2F"/>
    <w:rsid w:val="00AC5E2D"/>
    <w:rsid w:val="00AC648F"/>
    <w:rsid w:val="00AC70F5"/>
    <w:rsid w:val="00AD0BFB"/>
    <w:rsid w:val="00AD7635"/>
    <w:rsid w:val="00AE1601"/>
    <w:rsid w:val="00AE3049"/>
    <w:rsid w:val="00AE4A46"/>
    <w:rsid w:val="00AE6EC0"/>
    <w:rsid w:val="00AE6EC2"/>
    <w:rsid w:val="00AF010D"/>
    <w:rsid w:val="00AF09B3"/>
    <w:rsid w:val="00AF2AA3"/>
    <w:rsid w:val="00AF5521"/>
    <w:rsid w:val="00AF6071"/>
    <w:rsid w:val="00AF6E6C"/>
    <w:rsid w:val="00AF7BD5"/>
    <w:rsid w:val="00B01757"/>
    <w:rsid w:val="00B0282B"/>
    <w:rsid w:val="00B06130"/>
    <w:rsid w:val="00B061E8"/>
    <w:rsid w:val="00B11715"/>
    <w:rsid w:val="00B11874"/>
    <w:rsid w:val="00B11A8A"/>
    <w:rsid w:val="00B12E39"/>
    <w:rsid w:val="00B1374B"/>
    <w:rsid w:val="00B137F6"/>
    <w:rsid w:val="00B13BE3"/>
    <w:rsid w:val="00B1493D"/>
    <w:rsid w:val="00B1563A"/>
    <w:rsid w:val="00B17E45"/>
    <w:rsid w:val="00B20D58"/>
    <w:rsid w:val="00B214E6"/>
    <w:rsid w:val="00B22754"/>
    <w:rsid w:val="00B23050"/>
    <w:rsid w:val="00B2321C"/>
    <w:rsid w:val="00B2365E"/>
    <w:rsid w:val="00B2468B"/>
    <w:rsid w:val="00B277A8"/>
    <w:rsid w:val="00B278A7"/>
    <w:rsid w:val="00B27AC1"/>
    <w:rsid w:val="00B30345"/>
    <w:rsid w:val="00B306B9"/>
    <w:rsid w:val="00B30CB7"/>
    <w:rsid w:val="00B32FCA"/>
    <w:rsid w:val="00B33378"/>
    <w:rsid w:val="00B338E2"/>
    <w:rsid w:val="00B34CDC"/>
    <w:rsid w:val="00B36260"/>
    <w:rsid w:val="00B36543"/>
    <w:rsid w:val="00B42DCE"/>
    <w:rsid w:val="00B43035"/>
    <w:rsid w:val="00B44A6E"/>
    <w:rsid w:val="00B50256"/>
    <w:rsid w:val="00B50577"/>
    <w:rsid w:val="00B50E8A"/>
    <w:rsid w:val="00B513E9"/>
    <w:rsid w:val="00B527C4"/>
    <w:rsid w:val="00B53DEE"/>
    <w:rsid w:val="00B54417"/>
    <w:rsid w:val="00B54E78"/>
    <w:rsid w:val="00B55D71"/>
    <w:rsid w:val="00B56828"/>
    <w:rsid w:val="00B5698F"/>
    <w:rsid w:val="00B569B9"/>
    <w:rsid w:val="00B614EE"/>
    <w:rsid w:val="00B63CA1"/>
    <w:rsid w:val="00B6417F"/>
    <w:rsid w:val="00B64958"/>
    <w:rsid w:val="00B654FE"/>
    <w:rsid w:val="00B73A15"/>
    <w:rsid w:val="00B76069"/>
    <w:rsid w:val="00B7661F"/>
    <w:rsid w:val="00B81E01"/>
    <w:rsid w:val="00B82573"/>
    <w:rsid w:val="00B82591"/>
    <w:rsid w:val="00B82FC6"/>
    <w:rsid w:val="00B8343D"/>
    <w:rsid w:val="00B841B3"/>
    <w:rsid w:val="00B85788"/>
    <w:rsid w:val="00B85879"/>
    <w:rsid w:val="00B86D97"/>
    <w:rsid w:val="00B90049"/>
    <w:rsid w:val="00B91EFD"/>
    <w:rsid w:val="00B926FA"/>
    <w:rsid w:val="00B92763"/>
    <w:rsid w:val="00B92BF6"/>
    <w:rsid w:val="00B95A6A"/>
    <w:rsid w:val="00B9707F"/>
    <w:rsid w:val="00B97EC3"/>
    <w:rsid w:val="00BA0230"/>
    <w:rsid w:val="00BA386F"/>
    <w:rsid w:val="00BA41E3"/>
    <w:rsid w:val="00BB01BE"/>
    <w:rsid w:val="00BB08A6"/>
    <w:rsid w:val="00BB5EB9"/>
    <w:rsid w:val="00BB6A9C"/>
    <w:rsid w:val="00BB7992"/>
    <w:rsid w:val="00BB7A7A"/>
    <w:rsid w:val="00BC1370"/>
    <w:rsid w:val="00BC22E0"/>
    <w:rsid w:val="00BC2EF2"/>
    <w:rsid w:val="00BC3B37"/>
    <w:rsid w:val="00BC4A64"/>
    <w:rsid w:val="00BC53D4"/>
    <w:rsid w:val="00BC5726"/>
    <w:rsid w:val="00BC5F02"/>
    <w:rsid w:val="00BC608B"/>
    <w:rsid w:val="00BC62E6"/>
    <w:rsid w:val="00BD1D58"/>
    <w:rsid w:val="00BD2C00"/>
    <w:rsid w:val="00BE064B"/>
    <w:rsid w:val="00BE2546"/>
    <w:rsid w:val="00BE4521"/>
    <w:rsid w:val="00BE4E43"/>
    <w:rsid w:val="00BF0E14"/>
    <w:rsid w:val="00BF1928"/>
    <w:rsid w:val="00BF1B18"/>
    <w:rsid w:val="00BF56D7"/>
    <w:rsid w:val="00BF5B48"/>
    <w:rsid w:val="00BF7341"/>
    <w:rsid w:val="00BF76B0"/>
    <w:rsid w:val="00BF799E"/>
    <w:rsid w:val="00C0455B"/>
    <w:rsid w:val="00C04914"/>
    <w:rsid w:val="00C0687D"/>
    <w:rsid w:val="00C100EC"/>
    <w:rsid w:val="00C10D7A"/>
    <w:rsid w:val="00C1383D"/>
    <w:rsid w:val="00C1391E"/>
    <w:rsid w:val="00C1440E"/>
    <w:rsid w:val="00C14A85"/>
    <w:rsid w:val="00C1746E"/>
    <w:rsid w:val="00C21DD5"/>
    <w:rsid w:val="00C229AB"/>
    <w:rsid w:val="00C22FFA"/>
    <w:rsid w:val="00C24D96"/>
    <w:rsid w:val="00C26FF9"/>
    <w:rsid w:val="00C273AE"/>
    <w:rsid w:val="00C278CC"/>
    <w:rsid w:val="00C278F9"/>
    <w:rsid w:val="00C32A01"/>
    <w:rsid w:val="00C3301A"/>
    <w:rsid w:val="00C35D56"/>
    <w:rsid w:val="00C36898"/>
    <w:rsid w:val="00C40C86"/>
    <w:rsid w:val="00C43A78"/>
    <w:rsid w:val="00C44FF6"/>
    <w:rsid w:val="00C45117"/>
    <w:rsid w:val="00C4722C"/>
    <w:rsid w:val="00C50E33"/>
    <w:rsid w:val="00C518FE"/>
    <w:rsid w:val="00C52310"/>
    <w:rsid w:val="00C5286E"/>
    <w:rsid w:val="00C53095"/>
    <w:rsid w:val="00C545D7"/>
    <w:rsid w:val="00C54889"/>
    <w:rsid w:val="00C5522F"/>
    <w:rsid w:val="00C579CC"/>
    <w:rsid w:val="00C60C9B"/>
    <w:rsid w:val="00C619B4"/>
    <w:rsid w:val="00C62397"/>
    <w:rsid w:val="00C655D2"/>
    <w:rsid w:val="00C65E91"/>
    <w:rsid w:val="00C66671"/>
    <w:rsid w:val="00C67E8C"/>
    <w:rsid w:val="00C70D52"/>
    <w:rsid w:val="00C70F61"/>
    <w:rsid w:val="00C71155"/>
    <w:rsid w:val="00C7165F"/>
    <w:rsid w:val="00C75A99"/>
    <w:rsid w:val="00C76C4E"/>
    <w:rsid w:val="00C80047"/>
    <w:rsid w:val="00C8049A"/>
    <w:rsid w:val="00C816B7"/>
    <w:rsid w:val="00C82A2A"/>
    <w:rsid w:val="00C83AAC"/>
    <w:rsid w:val="00C866FA"/>
    <w:rsid w:val="00C91533"/>
    <w:rsid w:val="00C92E13"/>
    <w:rsid w:val="00C9386F"/>
    <w:rsid w:val="00C9492B"/>
    <w:rsid w:val="00C97484"/>
    <w:rsid w:val="00C9753B"/>
    <w:rsid w:val="00C976FB"/>
    <w:rsid w:val="00CA1C54"/>
    <w:rsid w:val="00CA4D9C"/>
    <w:rsid w:val="00CA58E1"/>
    <w:rsid w:val="00CA59EC"/>
    <w:rsid w:val="00CA60D4"/>
    <w:rsid w:val="00CA6731"/>
    <w:rsid w:val="00CB018A"/>
    <w:rsid w:val="00CB3144"/>
    <w:rsid w:val="00CB3B86"/>
    <w:rsid w:val="00CB4FEC"/>
    <w:rsid w:val="00CB54EA"/>
    <w:rsid w:val="00CB5E9C"/>
    <w:rsid w:val="00CB7708"/>
    <w:rsid w:val="00CC06EA"/>
    <w:rsid w:val="00CC1374"/>
    <w:rsid w:val="00CC2932"/>
    <w:rsid w:val="00CC33FD"/>
    <w:rsid w:val="00CC504D"/>
    <w:rsid w:val="00CC5FEA"/>
    <w:rsid w:val="00CC772F"/>
    <w:rsid w:val="00CD1C5A"/>
    <w:rsid w:val="00CD4583"/>
    <w:rsid w:val="00CD4F21"/>
    <w:rsid w:val="00CD545F"/>
    <w:rsid w:val="00CD54A8"/>
    <w:rsid w:val="00CD6A29"/>
    <w:rsid w:val="00CD76C5"/>
    <w:rsid w:val="00CE3F1F"/>
    <w:rsid w:val="00CE6E9A"/>
    <w:rsid w:val="00CF0063"/>
    <w:rsid w:val="00CF0C5D"/>
    <w:rsid w:val="00CF33E5"/>
    <w:rsid w:val="00CF425F"/>
    <w:rsid w:val="00CF5333"/>
    <w:rsid w:val="00D0015C"/>
    <w:rsid w:val="00D0100B"/>
    <w:rsid w:val="00D03245"/>
    <w:rsid w:val="00D03417"/>
    <w:rsid w:val="00D06773"/>
    <w:rsid w:val="00D075A2"/>
    <w:rsid w:val="00D07715"/>
    <w:rsid w:val="00D11C36"/>
    <w:rsid w:val="00D12802"/>
    <w:rsid w:val="00D12869"/>
    <w:rsid w:val="00D14CA8"/>
    <w:rsid w:val="00D14FAC"/>
    <w:rsid w:val="00D20E8F"/>
    <w:rsid w:val="00D221D0"/>
    <w:rsid w:val="00D23AA3"/>
    <w:rsid w:val="00D23D6C"/>
    <w:rsid w:val="00D24708"/>
    <w:rsid w:val="00D26D53"/>
    <w:rsid w:val="00D31862"/>
    <w:rsid w:val="00D318B0"/>
    <w:rsid w:val="00D31DBB"/>
    <w:rsid w:val="00D331CA"/>
    <w:rsid w:val="00D33293"/>
    <w:rsid w:val="00D35A93"/>
    <w:rsid w:val="00D35B27"/>
    <w:rsid w:val="00D374D1"/>
    <w:rsid w:val="00D375BE"/>
    <w:rsid w:val="00D40F95"/>
    <w:rsid w:val="00D41AAF"/>
    <w:rsid w:val="00D44219"/>
    <w:rsid w:val="00D44992"/>
    <w:rsid w:val="00D53926"/>
    <w:rsid w:val="00D5400D"/>
    <w:rsid w:val="00D54A75"/>
    <w:rsid w:val="00D555D6"/>
    <w:rsid w:val="00D5749A"/>
    <w:rsid w:val="00D60E52"/>
    <w:rsid w:val="00D62558"/>
    <w:rsid w:val="00D629F2"/>
    <w:rsid w:val="00D65BB0"/>
    <w:rsid w:val="00D67B04"/>
    <w:rsid w:val="00D70C92"/>
    <w:rsid w:val="00D72DD9"/>
    <w:rsid w:val="00D742EC"/>
    <w:rsid w:val="00D74E06"/>
    <w:rsid w:val="00D75A59"/>
    <w:rsid w:val="00D80C1A"/>
    <w:rsid w:val="00D847E6"/>
    <w:rsid w:val="00D85C28"/>
    <w:rsid w:val="00D85C53"/>
    <w:rsid w:val="00D862A9"/>
    <w:rsid w:val="00D87D0A"/>
    <w:rsid w:val="00D87DE4"/>
    <w:rsid w:val="00D90C9A"/>
    <w:rsid w:val="00D93B25"/>
    <w:rsid w:val="00D95DBB"/>
    <w:rsid w:val="00D964F3"/>
    <w:rsid w:val="00D97DA0"/>
    <w:rsid w:val="00DA0716"/>
    <w:rsid w:val="00DA071A"/>
    <w:rsid w:val="00DA1534"/>
    <w:rsid w:val="00DA1570"/>
    <w:rsid w:val="00DA27EB"/>
    <w:rsid w:val="00DA3285"/>
    <w:rsid w:val="00DA3A3B"/>
    <w:rsid w:val="00DA62F7"/>
    <w:rsid w:val="00DA67C4"/>
    <w:rsid w:val="00DA79E1"/>
    <w:rsid w:val="00DB0FBA"/>
    <w:rsid w:val="00DB1B91"/>
    <w:rsid w:val="00DB288B"/>
    <w:rsid w:val="00DB2F2A"/>
    <w:rsid w:val="00DB4B2E"/>
    <w:rsid w:val="00DB563D"/>
    <w:rsid w:val="00DB6582"/>
    <w:rsid w:val="00DB6941"/>
    <w:rsid w:val="00DB73E3"/>
    <w:rsid w:val="00DC0801"/>
    <w:rsid w:val="00DC0E43"/>
    <w:rsid w:val="00DC158C"/>
    <w:rsid w:val="00DC17DB"/>
    <w:rsid w:val="00DC18CE"/>
    <w:rsid w:val="00DC2E48"/>
    <w:rsid w:val="00DC47F9"/>
    <w:rsid w:val="00DC49B8"/>
    <w:rsid w:val="00DC5D86"/>
    <w:rsid w:val="00DD05A4"/>
    <w:rsid w:val="00DD4842"/>
    <w:rsid w:val="00DD6F9C"/>
    <w:rsid w:val="00DD71B5"/>
    <w:rsid w:val="00DD758D"/>
    <w:rsid w:val="00DE0D8F"/>
    <w:rsid w:val="00DE37AB"/>
    <w:rsid w:val="00DE4044"/>
    <w:rsid w:val="00DE4E2E"/>
    <w:rsid w:val="00DE720D"/>
    <w:rsid w:val="00DF0195"/>
    <w:rsid w:val="00DF08D4"/>
    <w:rsid w:val="00DF08E3"/>
    <w:rsid w:val="00DF0C02"/>
    <w:rsid w:val="00DF15C4"/>
    <w:rsid w:val="00DF1F2B"/>
    <w:rsid w:val="00DF6483"/>
    <w:rsid w:val="00DF64BC"/>
    <w:rsid w:val="00DF731E"/>
    <w:rsid w:val="00E00EA4"/>
    <w:rsid w:val="00E03DA3"/>
    <w:rsid w:val="00E06C9F"/>
    <w:rsid w:val="00E06D96"/>
    <w:rsid w:val="00E076FD"/>
    <w:rsid w:val="00E10B2B"/>
    <w:rsid w:val="00E12447"/>
    <w:rsid w:val="00E1513A"/>
    <w:rsid w:val="00E20552"/>
    <w:rsid w:val="00E216A6"/>
    <w:rsid w:val="00E27AD2"/>
    <w:rsid w:val="00E3041D"/>
    <w:rsid w:val="00E30548"/>
    <w:rsid w:val="00E30957"/>
    <w:rsid w:val="00E309F8"/>
    <w:rsid w:val="00E31197"/>
    <w:rsid w:val="00E34805"/>
    <w:rsid w:val="00E34C00"/>
    <w:rsid w:val="00E408BB"/>
    <w:rsid w:val="00E41ABC"/>
    <w:rsid w:val="00E42E46"/>
    <w:rsid w:val="00E45854"/>
    <w:rsid w:val="00E50646"/>
    <w:rsid w:val="00E56B1E"/>
    <w:rsid w:val="00E60337"/>
    <w:rsid w:val="00E62472"/>
    <w:rsid w:val="00E62750"/>
    <w:rsid w:val="00E62A62"/>
    <w:rsid w:val="00E67B3A"/>
    <w:rsid w:val="00E7136B"/>
    <w:rsid w:val="00E71529"/>
    <w:rsid w:val="00E71AA1"/>
    <w:rsid w:val="00E72412"/>
    <w:rsid w:val="00E72C77"/>
    <w:rsid w:val="00E76028"/>
    <w:rsid w:val="00E76478"/>
    <w:rsid w:val="00E835DC"/>
    <w:rsid w:val="00E8455A"/>
    <w:rsid w:val="00E8541A"/>
    <w:rsid w:val="00E8672C"/>
    <w:rsid w:val="00E86964"/>
    <w:rsid w:val="00E86CEC"/>
    <w:rsid w:val="00E87E2E"/>
    <w:rsid w:val="00E92382"/>
    <w:rsid w:val="00E924AF"/>
    <w:rsid w:val="00E93342"/>
    <w:rsid w:val="00E951BD"/>
    <w:rsid w:val="00E95F3C"/>
    <w:rsid w:val="00E970A3"/>
    <w:rsid w:val="00E972E4"/>
    <w:rsid w:val="00EA0181"/>
    <w:rsid w:val="00EA109F"/>
    <w:rsid w:val="00EA1B56"/>
    <w:rsid w:val="00EA1DF1"/>
    <w:rsid w:val="00EA2B35"/>
    <w:rsid w:val="00EA2F30"/>
    <w:rsid w:val="00EA3E4E"/>
    <w:rsid w:val="00EA4ECE"/>
    <w:rsid w:val="00EA64D1"/>
    <w:rsid w:val="00EA6ADA"/>
    <w:rsid w:val="00EA70CC"/>
    <w:rsid w:val="00EB156E"/>
    <w:rsid w:val="00EB3023"/>
    <w:rsid w:val="00EB528D"/>
    <w:rsid w:val="00EB5877"/>
    <w:rsid w:val="00EB7388"/>
    <w:rsid w:val="00EC034A"/>
    <w:rsid w:val="00EC076F"/>
    <w:rsid w:val="00EC19DE"/>
    <w:rsid w:val="00ED0167"/>
    <w:rsid w:val="00ED03A9"/>
    <w:rsid w:val="00ED0673"/>
    <w:rsid w:val="00ED0736"/>
    <w:rsid w:val="00ED0D0D"/>
    <w:rsid w:val="00ED3D82"/>
    <w:rsid w:val="00ED55E0"/>
    <w:rsid w:val="00ED5676"/>
    <w:rsid w:val="00ED57F4"/>
    <w:rsid w:val="00ED6566"/>
    <w:rsid w:val="00ED746F"/>
    <w:rsid w:val="00EE0328"/>
    <w:rsid w:val="00EE0DCF"/>
    <w:rsid w:val="00EE129F"/>
    <w:rsid w:val="00EE1A96"/>
    <w:rsid w:val="00EE4AAD"/>
    <w:rsid w:val="00EE51F4"/>
    <w:rsid w:val="00EE7C37"/>
    <w:rsid w:val="00EF2965"/>
    <w:rsid w:val="00EF37FE"/>
    <w:rsid w:val="00EF3AF2"/>
    <w:rsid w:val="00EF58D9"/>
    <w:rsid w:val="00EF5C74"/>
    <w:rsid w:val="00EF6D83"/>
    <w:rsid w:val="00EF7918"/>
    <w:rsid w:val="00F00CE7"/>
    <w:rsid w:val="00F01910"/>
    <w:rsid w:val="00F01AA4"/>
    <w:rsid w:val="00F02698"/>
    <w:rsid w:val="00F067F0"/>
    <w:rsid w:val="00F07ED8"/>
    <w:rsid w:val="00F11D2D"/>
    <w:rsid w:val="00F12058"/>
    <w:rsid w:val="00F13093"/>
    <w:rsid w:val="00F13FB9"/>
    <w:rsid w:val="00F142DA"/>
    <w:rsid w:val="00F15FAA"/>
    <w:rsid w:val="00F2045A"/>
    <w:rsid w:val="00F20F8A"/>
    <w:rsid w:val="00F2237F"/>
    <w:rsid w:val="00F23BCA"/>
    <w:rsid w:val="00F2697B"/>
    <w:rsid w:val="00F272CA"/>
    <w:rsid w:val="00F34B32"/>
    <w:rsid w:val="00F36290"/>
    <w:rsid w:val="00F36F4F"/>
    <w:rsid w:val="00F40497"/>
    <w:rsid w:val="00F4265A"/>
    <w:rsid w:val="00F4497A"/>
    <w:rsid w:val="00F45938"/>
    <w:rsid w:val="00F466B3"/>
    <w:rsid w:val="00F50E93"/>
    <w:rsid w:val="00F568E2"/>
    <w:rsid w:val="00F5703A"/>
    <w:rsid w:val="00F570FD"/>
    <w:rsid w:val="00F5724D"/>
    <w:rsid w:val="00F6078F"/>
    <w:rsid w:val="00F641B4"/>
    <w:rsid w:val="00F66A68"/>
    <w:rsid w:val="00F66B5E"/>
    <w:rsid w:val="00F67C9E"/>
    <w:rsid w:val="00F7020F"/>
    <w:rsid w:val="00F73DB8"/>
    <w:rsid w:val="00F74842"/>
    <w:rsid w:val="00F754E7"/>
    <w:rsid w:val="00F76792"/>
    <w:rsid w:val="00F76BD4"/>
    <w:rsid w:val="00F809B4"/>
    <w:rsid w:val="00F80E19"/>
    <w:rsid w:val="00F82600"/>
    <w:rsid w:val="00F827F3"/>
    <w:rsid w:val="00F8482F"/>
    <w:rsid w:val="00F8520B"/>
    <w:rsid w:val="00F9410E"/>
    <w:rsid w:val="00F97448"/>
    <w:rsid w:val="00FA02D5"/>
    <w:rsid w:val="00FA1B21"/>
    <w:rsid w:val="00FA258D"/>
    <w:rsid w:val="00FA2AC5"/>
    <w:rsid w:val="00FA2C72"/>
    <w:rsid w:val="00FA2D1F"/>
    <w:rsid w:val="00FA4814"/>
    <w:rsid w:val="00FA7AAF"/>
    <w:rsid w:val="00FB21C3"/>
    <w:rsid w:val="00FB263D"/>
    <w:rsid w:val="00FB3C5C"/>
    <w:rsid w:val="00FB61A4"/>
    <w:rsid w:val="00FB627F"/>
    <w:rsid w:val="00FC1764"/>
    <w:rsid w:val="00FC334D"/>
    <w:rsid w:val="00FC359A"/>
    <w:rsid w:val="00FC6110"/>
    <w:rsid w:val="00FC63B0"/>
    <w:rsid w:val="00FC7DE8"/>
    <w:rsid w:val="00FD1399"/>
    <w:rsid w:val="00FD1E27"/>
    <w:rsid w:val="00FD35C1"/>
    <w:rsid w:val="00FE0E09"/>
    <w:rsid w:val="00FE0FD8"/>
    <w:rsid w:val="00FE12D4"/>
    <w:rsid w:val="00FE23A4"/>
    <w:rsid w:val="00FE2D88"/>
    <w:rsid w:val="00FE320B"/>
    <w:rsid w:val="00FE4B4E"/>
    <w:rsid w:val="00FE5143"/>
    <w:rsid w:val="00FE55AE"/>
    <w:rsid w:val="00FE5D91"/>
    <w:rsid w:val="00FE6A5B"/>
    <w:rsid w:val="00FE7491"/>
    <w:rsid w:val="00FF0194"/>
    <w:rsid w:val="00FF0419"/>
    <w:rsid w:val="00FF1F58"/>
    <w:rsid w:val="00FF24D7"/>
    <w:rsid w:val="00FF48C9"/>
    <w:rsid w:val="00FF513F"/>
    <w:rsid w:val="00FF57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573"/>
    <w:pPr>
      <w:suppressAutoHyphens/>
      <w:spacing w:line="100" w:lineRule="atLeast"/>
    </w:pPr>
    <w:rPr>
      <w:sz w:val="24"/>
      <w:szCs w:val="24"/>
      <w:lang w:eastAsia="ar-SA"/>
    </w:rPr>
  </w:style>
  <w:style w:type="paragraph" w:styleId="1">
    <w:name w:val="heading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basedOn w:val="a"/>
    <w:next w:val="a0"/>
    <w:qFormat/>
    <w:rsid w:val="00BF799E"/>
    <w:pPr>
      <w:keepNext/>
      <w:numPr>
        <w:ilvl w:val="1"/>
        <w:numId w:val="1"/>
      </w:numPr>
      <w:jc w:val="center"/>
      <w:outlineLvl w:val="1"/>
    </w:pPr>
    <w:rPr>
      <w:b/>
      <w:bCs/>
    </w:rPr>
  </w:style>
  <w:style w:type="paragraph" w:styleId="3">
    <w:name w:val="heading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qFormat/>
    <w:rsid w:val="00BF799E"/>
    <w:pPr>
      <w:numPr>
        <w:ilvl w:val="7"/>
        <w:numId w:val="1"/>
      </w:numPr>
      <w:spacing w:before="240" w:after="60"/>
      <w:outlineLvl w:val="7"/>
    </w:pPr>
    <w:rPr>
      <w:i/>
      <w:iCs/>
      <w:lang w:val="en-GB"/>
    </w:rPr>
  </w:style>
  <w:style w:type="paragraph" w:styleId="9">
    <w:name w:val="heading 9"/>
    <w:basedOn w:val="a"/>
    <w:next w:val="a0"/>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Char2,even,Header Char1,Header Char Char,Char5 Char Char,Char5 Char1 Char,Char2 Char1 Char,Header Char1 Char,Header Char Char Char,Char5 Char Char Char,Char2 Char Char Char, Cha"/>
    <w:basedOn w:val="a"/>
    <w:link w:val="af"/>
    <w:uiPriority w:val="99"/>
    <w:rsid w:val="00BF799E"/>
    <w:pPr>
      <w:suppressLineNumbers/>
      <w:tabs>
        <w:tab w:val="center" w:pos="4536"/>
        <w:tab w:val="right" w:pos="9072"/>
      </w:tabs>
    </w:pPr>
    <w:rPr>
      <w:sz w:val="28"/>
      <w:szCs w:val="28"/>
      <w:lang w:val="en-US"/>
    </w:rPr>
  </w:style>
  <w:style w:type="paragraph" w:styleId="af0">
    <w:name w:val="footer"/>
    <w:basedOn w:val="a"/>
    <w:link w:val="af1"/>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link w:val="DefaultChar"/>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Char2 Знак,even Знак,Header Char1 Знак,Header Char Char Знак,Char5 Char Char Знак,Char5 Char1 Char Знак,Char2 Char1 Char Знак,Header Char1 Char Знак"/>
    <w:link w:val="ae"/>
    <w:uiPriority w:val="99"/>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4">
    <w:name w:val="Table Grid"/>
    <w:basedOn w:val="a2"/>
    <w:uiPriority w:val="59"/>
    <w:rsid w:val="006D025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5"/>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5"/>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5"/>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5"/>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rsid w:val="00D555D6"/>
    <w:pPr>
      <w:spacing w:line="240" w:lineRule="auto"/>
      <w:ind w:left="720"/>
      <w:jc w:val="both"/>
    </w:pPr>
    <w:rPr>
      <w:rFonts w:ascii="Calibri" w:hAnsi="Calibri"/>
      <w:color w:val="000000"/>
      <w:lang w:val="en-US"/>
    </w:rPr>
  </w:style>
  <w:style w:type="paragraph" w:customStyle="1" w:styleId="newStyle1">
    <w:name w:val="new Style1"/>
    <w:basedOn w:val="a"/>
    <w:link w:val="newStyle1Char1"/>
    <w:rsid w:val="00362F3E"/>
    <w:pPr>
      <w:widowControl w:val="0"/>
      <w:tabs>
        <w:tab w:val="right" w:pos="8789"/>
      </w:tabs>
      <w:spacing w:before="120" w:line="280" w:lineRule="atLeast"/>
      <w:ind w:left="360" w:firstLine="709"/>
      <w:jc w:val="both"/>
    </w:pPr>
    <w:rPr>
      <w:rFonts w:ascii="Arial" w:eastAsia="Batang" w:hAnsi="Arial"/>
      <w:snapToGrid w:val="0"/>
      <w:spacing w:val="-2"/>
      <w:sz w:val="20"/>
    </w:rPr>
  </w:style>
  <w:style w:type="character" w:customStyle="1" w:styleId="newStyle1Char1">
    <w:name w:val="new Style1 Char1"/>
    <w:link w:val="newStyle1"/>
    <w:locked/>
    <w:rsid w:val="00362F3E"/>
    <w:rPr>
      <w:rFonts w:ascii="Arial" w:eastAsia="Batang" w:hAnsi="Arial"/>
      <w:snapToGrid w:val="0"/>
      <w:spacing w:val="-2"/>
      <w:szCs w:val="24"/>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703328"/>
    <w:pPr>
      <w:tabs>
        <w:tab w:val="left" w:pos="709"/>
      </w:tabs>
      <w:suppressAutoHyphens w:val="0"/>
      <w:spacing w:line="240" w:lineRule="auto"/>
    </w:pPr>
    <w:rPr>
      <w:rFonts w:ascii="Tahoma" w:hAnsi="Tahoma"/>
      <w:lang w:val="pl-PL" w:eastAsia="pl-PL"/>
    </w:rPr>
  </w:style>
  <w:style w:type="character" w:customStyle="1" w:styleId="af1">
    <w:name w:val="Долен колонтитул Знак"/>
    <w:basedOn w:val="a1"/>
    <w:link w:val="af0"/>
    <w:rsid w:val="001C6F07"/>
    <w:rPr>
      <w:sz w:val="28"/>
      <w:szCs w:val="28"/>
      <w:lang w:val="en-US" w:eastAsia="ar-SA"/>
    </w:rPr>
  </w:style>
  <w:style w:type="character" w:customStyle="1" w:styleId="DefaultChar">
    <w:name w:val="Default Char"/>
    <w:link w:val="Default"/>
    <w:rsid w:val="0022406E"/>
    <w:rPr>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2573"/>
    <w:pPr>
      <w:suppressAutoHyphens/>
      <w:spacing w:line="100" w:lineRule="atLeast"/>
    </w:pPr>
    <w:rPr>
      <w:sz w:val="24"/>
      <w:szCs w:val="24"/>
      <w:lang w:eastAsia="ar-SA"/>
    </w:rPr>
  </w:style>
  <w:style w:type="paragraph" w:styleId="1">
    <w:name w:val="heading 1"/>
    <w:basedOn w:val="a"/>
    <w:next w:val="a0"/>
    <w:qFormat/>
    <w:rsid w:val="00BF799E"/>
    <w:pPr>
      <w:keepNext/>
      <w:numPr>
        <w:numId w:val="1"/>
      </w:numPr>
      <w:spacing w:before="240" w:after="60"/>
      <w:outlineLvl w:val="0"/>
    </w:pPr>
    <w:rPr>
      <w:rFonts w:ascii="Arial" w:hAnsi="Arial" w:cs="Arial"/>
      <w:b/>
      <w:bCs/>
      <w:kern w:val="1"/>
      <w:sz w:val="32"/>
      <w:szCs w:val="32"/>
      <w:lang w:val="en-AU"/>
    </w:rPr>
  </w:style>
  <w:style w:type="paragraph" w:styleId="2">
    <w:name w:val="heading 2"/>
    <w:basedOn w:val="a"/>
    <w:next w:val="a0"/>
    <w:qFormat/>
    <w:rsid w:val="00BF799E"/>
    <w:pPr>
      <w:keepNext/>
      <w:numPr>
        <w:ilvl w:val="1"/>
        <w:numId w:val="1"/>
      </w:numPr>
      <w:jc w:val="center"/>
      <w:outlineLvl w:val="1"/>
    </w:pPr>
    <w:rPr>
      <w:b/>
      <w:bCs/>
    </w:rPr>
  </w:style>
  <w:style w:type="paragraph" w:styleId="3">
    <w:name w:val="heading 3"/>
    <w:basedOn w:val="a"/>
    <w:next w:val="a0"/>
    <w:qFormat/>
    <w:rsid w:val="00BF799E"/>
    <w:pPr>
      <w:keepNext/>
      <w:numPr>
        <w:ilvl w:val="2"/>
        <w:numId w:val="1"/>
      </w:numPr>
      <w:spacing w:before="240" w:after="60"/>
      <w:outlineLvl w:val="2"/>
    </w:pPr>
    <w:rPr>
      <w:rFonts w:ascii="Arial" w:hAnsi="Arial" w:cs="Arial"/>
      <w:b/>
      <w:bCs/>
      <w:sz w:val="26"/>
      <w:szCs w:val="26"/>
      <w:lang w:val="en-AU"/>
    </w:rPr>
  </w:style>
  <w:style w:type="paragraph" w:styleId="4">
    <w:name w:val="heading 4"/>
    <w:basedOn w:val="a"/>
    <w:next w:val="a0"/>
    <w:qFormat/>
    <w:rsid w:val="00BF799E"/>
    <w:pPr>
      <w:keepNext/>
      <w:numPr>
        <w:ilvl w:val="3"/>
        <w:numId w:val="1"/>
      </w:numPr>
      <w:spacing w:before="240" w:after="60"/>
      <w:outlineLvl w:val="3"/>
    </w:pPr>
    <w:rPr>
      <w:b/>
      <w:bCs/>
      <w:sz w:val="28"/>
      <w:szCs w:val="28"/>
    </w:rPr>
  </w:style>
  <w:style w:type="paragraph" w:styleId="5">
    <w:name w:val="heading 5"/>
    <w:basedOn w:val="a"/>
    <w:next w:val="a0"/>
    <w:qFormat/>
    <w:rsid w:val="00BF799E"/>
    <w:pPr>
      <w:numPr>
        <w:ilvl w:val="4"/>
        <w:numId w:val="1"/>
      </w:numPr>
      <w:spacing w:before="240" w:after="60"/>
      <w:outlineLvl w:val="4"/>
    </w:pPr>
    <w:rPr>
      <w:b/>
      <w:bCs/>
      <w:i/>
      <w:iCs/>
      <w:sz w:val="26"/>
      <w:szCs w:val="26"/>
      <w:lang w:val="en-US"/>
    </w:rPr>
  </w:style>
  <w:style w:type="paragraph" w:styleId="6">
    <w:name w:val="heading 6"/>
    <w:basedOn w:val="a"/>
    <w:next w:val="a0"/>
    <w:qFormat/>
    <w:rsid w:val="00BF799E"/>
    <w:pPr>
      <w:numPr>
        <w:ilvl w:val="5"/>
        <w:numId w:val="1"/>
      </w:numPr>
      <w:spacing w:before="240" w:after="60"/>
      <w:outlineLvl w:val="5"/>
    </w:pPr>
    <w:rPr>
      <w:b/>
      <w:bCs/>
      <w:sz w:val="22"/>
      <w:szCs w:val="22"/>
      <w:lang w:val="en-GB"/>
    </w:rPr>
  </w:style>
  <w:style w:type="paragraph" w:styleId="7">
    <w:name w:val="heading 7"/>
    <w:basedOn w:val="a"/>
    <w:next w:val="a0"/>
    <w:qFormat/>
    <w:rsid w:val="00BF799E"/>
    <w:pPr>
      <w:numPr>
        <w:ilvl w:val="6"/>
        <w:numId w:val="1"/>
      </w:numPr>
      <w:spacing w:before="240" w:after="60"/>
      <w:outlineLvl w:val="6"/>
    </w:pPr>
    <w:rPr>
      <w:lang w:val="en-US"/>
    </w:rPr>
  </w:style>
  <w:style w:type="paragraph" w:styleId="8">
    <w:name w:val="heading 8"/>
    <w:basedOn w:val="a"/>
    <w:next w:val="a0"/>
    <w:qFormat/>
    <w:rsid w:val="00BF799E"/>
    <w:pPr>
      <w:numPr>
        <w:ilvl w:val="7"/>
        <w:numId w:val="1"/>
      </w:numPr>
      <w:spacing w:before="240" w:after="60"/>
      <w:outlineLvl w:val="7"/>
    </w:pPr>
    <w:rPr>
      <w:i/>
      <w:iCs/>
      <w:lang w:val="en-GB"/>
    </w:rPr>
  </w:style>
  <w:style w:type="paragraph" w:styleId="9">
    <w:name w:val="heading 9"/>
    <w:basedOn w:val="a"/>
    <w:next w:val="a0"/>
    <w:qFormat/>
    <w:rsid w:val="00BF799E"/>
    <w:pPr>
      <w:keepNext/>
      <w:numPr>
        <w:ilvl w:val="8"/>
        <w:numId w:val="1"/>
      </w:numPr>
      <w:jc w:val="center"/>
      <w:outlineLvl w:val="8"/>
    </w:pPr>
    <w:rPr>
      <w:b/>
      <w:sz w:val="36"/>
      <w:szCs w:val="20"/>
      <w:u w:val="single"/>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BF799E"/>
    <w:rPr>
      <w:b/>
    </w:rPr>
  </w:style>
  <w:style w:type="character" w:customStyle="1" w:styleId="WW8Num1z1">
    <w:name w:val="WW8Num1z1"/>
    <w:rsid w:val="00BF799E"/>
  </w:style>
  <w:style w:type="character" w:customStyle="1" w:styleId="WW8Num1z2">
    <w:name w:val="WW8Num1z2"/>
    <w:rsid w:val="00BF799E"/>
  </w:style>
  <w:style w:type="character" w:customStyle="1" w:styleId="WW8Num1z3">
    <w:name w:val="WW8Num1z3"/>
    <w:rsid w:val="00BF799E"/>
  </w:style>
  <w:style w:type="character" w:customStyle="1" w:styleId="WW8Num1z4">
    <w:name w:val="WW8Num1z4"/>
    <w:rsid w:val="00BF799E"/>
  </w:style>
  <w:style w:type="character" w:customStyle="1" w:styleId="WW8Num1z5">
    <w:name w:val="WW8Num1z5"/>
    <w:rsid w:val="00BF799E"/>
  </w:style>
  <w:style w:type="character" w:customStyle="1" w:styleId="WW8Num1z6">
    <w:name w:val="WW8Num1z6"/>
    <w:rsid w:val="00BF799E"/>
  </w:style>
  <w:style w:type="character" w:customStyle="1" w:styleId="WW8Num1z7">
    <w:name w:val="WW8Num1z7"/>
    <w:rsid w:val="00BF799E"/>
  </w:style>
  <w:style w:type="character" w:customStyle="1" w:styleId="WW8Num1z8">
    <w:name w:val="WW8Num1z8"/>
    <w:rsid w:val="00BF799E"/>
  </w:style>
  <w:style w:type="character" w:customStyle="1" w:styleId="WW8Num2z0">
    <w:name w:val="WW8Num2z0"/>
    <w:rsid w:val="00BF799E"/>
    <w:rPr>
      <w:rFonts w:ascii="Symbol" w:hAnsi="Symbol" w:cs="Symbol"/>
    </w:rPr>
  </w:style>
  <w:style w:type="character" w:customStyle="1" w:styleId="WW8Num2z1">
    <w:name w:val="WW8Num2z1"/>
    <w:rsid w:val="00BF799E"/>
    <w:rPr>
      <w:rFonts w:ascii="Courier New" w:hAnsi="Courier New" w:cs="Courier New"/>
    </w:rPr>
  </w:style>
  <w:style w:type="character" w:customStyle="1" w:styleId="WW8Num2z2">
    <w:name w:val="WW8Num2z2"/>
    <w:rsid w:val="00BF799E"/>
    <w:rPr>
      <w:rFonts w:ascii="Wingdings" w:hAnsi="Wingdings" w:cs="Wingdings"/>
    </w:rPr>
  </w:style>
  <w:style w:type="character" w:customStyle="1" w:styleId="WW8Num3z0">
    <w:name w:val="WW8Num3z0"/>
    <w:rsid w:val="00BF799E"/>
    <w:rPr>
      <w:rFonts w:ascii="Symbol" w:hAnsi="Symbol" w:cs="Symbol"/>
      <w:color w:val="000000"/>
      <w:sz w:val="24"/>
      <w:szCs w:val="24"/>
    </w:rPr>
  </w:style>
  <w:style w:type="character" w:customStyle="1" w:styleId="WW8Num3z1">
    <w:name w:val="WW8Num3z1"/>
    <w:rsid w:val="00BF799E"/>
    <w:rPr>
      <w:rFonts w:ascii="Courier New" w:hAnsi="Courier New" w:cs="Courier New"/>
    </w:rPr>
  </w:style>
  <w:style w:type="character" w:customStyle="1" w:styleId="WW8Num3z2">
    <w:name w:val="WW8Num3z2"/>
    <w:rsid w:val="00BF799E"/>
    <w:rPr>
      <w:rFonts w:ascii="Wingdings" w:hAnsi="Wingdings" w:cs="Wingdings"/>
    </w:rPr>
  </w:style>
  <w:style w:type="character" w:customStyle="1" w:styleId="WW8Num4z0">
    <w:name w:val="WW8Num4z0"/>
    <w:rsid w:val="00BF799E"/>
  </w:style>
  <w:style w:type="character" w:customStyle="1" w:styleId="WW8Num4z1">
    <w:name w:val="WW8Num4z1"/>
    <w:rsid w:val="00BF799E"/>
  </w:style>
  <w:style w:type="character" w:customStyle="1" w:styleId="WW8Num4z2">
    <w:name w:val="WW8Num4z2"/>
    <w:rsid w:val="00BF799E"/>
  </w:style>
  <w:style w:type="character" w:customStyle="1" w:styleId="WW8Num4z3">
    <w:name w:val="WW8Num4z3"/>
    <w:rsid w:val="00BF799E"/>
  </w:style>
  <w:style w:type="character" w:customStyle="1" w:styleId="WW8Num4z4">
    <w:name w:val="WW8Num4z4"/>
    <w:rsid w:val="00BF799E"/>
  </w:style>
  <w:style w:type="character" w:customStyle="1" w:styleId="WW8Num4z5">
    <w:name w:val="WW8Num4z5"/>
    <w:rsid w:val="00BF799E"/>
  </w:style>
  <w:style w:type="character" w:customStyle="1" w:styleId="WW8Num4z6">
    <w:name w:val="WW8Num4z6"/>
    <w:rsid w:val="00BF799E"/>
  </w:style>
  <w:style w:type="character" w:customStyle="1" w:styleId="WW8Num4z7">
    <w:name w:val="WW8Num4z7"/>
    <w:rsid w:val="00BF799E"/>
  </w:style>
  <w:style w:type="character" w:customStyle="1" w:styleId="WW8Num4z8">
    <w:name w:val="WW8Num4z8"/>
    <w:rsid w:val="00BF799E"/>
  </w:style>
  <w:style w:type="character" w:customStyle="1" w:styleId="WW8Num5z0">
    <w:name w:val="WW8Num5z0"/>
    <w:rsid w:val="00BF799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WW8Num5z1">
    <w:name w:val="WW8Num5z1"/>
    <w:rsid w:val="00BF799E"/>
  </w:style>
  <w:style w:type="character" w:customStyle="1" w:styleId="WW8Num5z2">
    <w:name w:val="WW8Num5z2"/>
    <w:rsid w:val="00BF799E"/>
  </w:style>
  <w:style w:type="character" w:customStyle="1" w:styleId="WW8Num5z3">
    <w:name w:val="WW8Num5z3"/>
    <w:rsid w:val="00BF799E"/>
  </w:style>
  <w:style w:type="character" w:customStyle="1" w:styleId="WW8Num5z4">
    <w:name w:val="WW8Num5z4"/>
    <w:rsid w:val="00BF799E"/>
  </w:style>
  <w:style w:type="character" w:customStyle="1" w:styleId="WW8Num5z5">
    <w:name w:val="WW8Num5z5"/>
    <w:rsid w:val="00BF799E"/>
  </w:style>
  <w:style w:type="character" w:customStyle="1" w:styleId="WW8Num5z6">
    <w:name w:val="WW8Num5z6"/>
    <w:rsid w:val="00BF799E"/>
  </w:style>
  <w:style w:type="character" w:customStyle="1" w:styleId="WW8Num5z7">
    <w:name w:val="WW8Num5z7"/>
    <w:rsid w:val="00BF799E"/>
  </w:style>
  <w:style w:type="character" w:customStyle="1" w:styleId="WW8Num5z8">
    <w:name w:val="WW8Num5z8"/>
    <w:rsid w:val="00BF799E"/>
  </w:style>
  <w:style w:type="character" w:customStyle="1" w:styleId="WW8Num6z0">
    <w:name w:val="WW8Num6z0"/>
    <w:rsid w:val="00BF799E"/>
    <w:rPr>
      <w:b w:val="0"/>
      <w:bCs/>
    </w:rPr>
  </w:style>
  <w:style w:type="character" w:customStyle="1" w:styleId="WW8Num6z1">
    <w:name w:val="WW8Num6z1"/>
    <w:rsid w:val="00BF799E"/>
  </w:style>
  <w:style w:type="character" w:customStyle="1" w:styleId="WW8Num6z2">
    <w:name w:val="WW8Num6z2"/>
    <w:rsid w:val="00BF799E"/>
  </w:style>
  <w:style w:type="character" w:customStyle="1" w:styleId="WW8Num6z3">
    <w:name w:val="WW8Num6z3"/>
    <w:rsid w:val="00BF799E"/>
  </w:style>
  <w:style w:type="character" w:customStyle="1" w:styleId="WW8Num6z4">
    <w:name w:val="WW8Num6z4"/>
    <w:rsid w:val="00BF799E"/>
  </w:style>
  <w:style w:type="character" w:customStyle="1" w:styleId="WW8Num6z5">
    <w:name w:val="WW8Num6z5"/>
    <w:rsid w:val="00BF799E"/>
  </w:style>
  <w:style w:type="character" w:customStyle="1" w:styleId="WW8Num6z6">
    <w:name w:val="WW8Num6z6"/>
    <w:rsid w:val="00BF799E"/>
  </w:style>
  <w:style w:type="character" w:customStyle="1" w:styleId="WW8Num6z7">
    <w:name w:val="WW8Num6z7"/>
    <w:rsid w:val="00BF799E"/>
  </w:style>
  <w:style w:type="character" w:customStyle="1" w:styleId="WW8Num6z8">
    <w:name w:val="WW8Num6z8"/>
    <w:rsid w:val="00BF799E"/>
  </w:style>
  <w:style w:type="character" w:customStyle="1" w:styleId="WW8Num7z0">
    <w:name w:val="WW8Num7z0"/>
    <w:rsid w:val="00BF799E"/>
    <w:rPr>
      <w:rFonts w:ascii="Times New Roman" w:hAnsi="Times New Roman" w:cs="Times New Roman"/>
    </w:rPr>
  </w:style>
  <w:style w:type="character" w:customStyle="1" w:styleId="WW8Num7z1">
    <w:name w:val="WW8Num7z1"/>
    <w:rsid w:val="00BF799E"/>
    <w:rPr>
      <w:rFonts w:ascii="Courier New" w:hAnsi="Courier New" w:cs="Courier New"/>
    </w:rPr>
  </w:style>
  <w:style w:type="character" w:customStyle="1" w:styleId="WW8Num7z2">
    <w:name w:val="WW8Num7z2"/>
    <w:rsid w:val="00BF799E"/>
    <w:rPr>
      <w:rFonts w:ascii="Wingdings" w:hAnsi="Wingdings" w:cs="Wingdings"/>
    </w:rPr>
  </w:style>
  <w:style w:type="character" w:customStyle="1" w:styleId="WW8Num7z3">
    <w:name w:val="WW8Num7z3"/>
    <w:rsid w:val="00BF799E"/>
    <w:rPr>
      <w:rFonts w:ascii="Symbol" w:hAnsi="Symbol" w:cs="Symbol"/>
    </w:rPr>
  </w:style>
  <w:style w:type="character" w:customStyle="1" w:styleId="WW8Num8z0">
    <w:name w:val="WW8Num8z0"/>
    <w:rsid w:val="00BF799E"/>
    <w:rPr>
      <w:rFonts w:ascii="Symbol" w:hAnsi="Symbol" w:cs="Symbol"/>
    </w:rPr>
  </w:style>
  <w:style w:type="character" w:customStyle="1" w:styleId="WW8Num8z1">
    <w:name w:val="WW8Num8z1"/>
    <w:rsid w:val="00BF799E"/>
    <w:rPr>
      <w:rFonts w:ascii="Courier New" w:hAnsi="Courier New" w:cs="Courier New"/>
    </w:rPr>
  </w:style>
  <w:style w:type="character" w:customStyle="1" w:styleId="WW8Num8z2">
    <w:name w:val="WW8Num8z2"/>
    <w:rsid w:val="00BF799E"/>
    <w:rPr>
      <w:rFonts w:ascii="Wingdings" w:hAnsi="Wingdings" w:cs="Wingdings"/>
    </w:rPr>
  </w:style>
  <w:style w:type="character" w:customStyle="1" w:styleId="WW8Num9z0">
    <w:name w:val="WW8Num9z0"/>
    <w:rsid w:val="00BF799E"/>
    <w:rPr>
      <w:rFonts w:ascii="Symbol" w:hAnsi="Symbol" w:cs="Symbol"/>
    </w:rPr>
  </w:style>
  <w:style w:type="character" w:customStyle="1" w:styleId="WW8Num9z1">
    <w:name w:val="WW8Num9z1"/>
    <w:rsid w:val="00BF799E"/>
    <w:rPr>
      <w:rFonts w:ascii="Courier New" w:hAnsi="Courier New" w:cs="Courier New"/>
    </w:rPr>
  </w:style>
  <w:style w:type="character" w:customStyle="1" w:styleId="WW8Num9z2">
    <w:name w:val="WW8Num9z2"/>
    <w:rsid w:val="00BF799E"/>
    <w:rPr>
      <w:rFonts w:ascii="Wingdings" w:hAnsi="Wingdings" w:cs="Wingdings"/>
    </w:rPr>
  </w:style>
  <w:style w:type="character" w:customStyle="1" w:styleId="WW8Num10z0">
    <w:name w:val="WW8Num10z0"/>
    <w:rsid w:val="00BF799E"/>
    <w:rPr>
      <w:rFonts w:ascii="Symbol" w:hAnsi="Symbol" w:cs="Symbol"/>
    </w:rPr>
  </w:style>
  <w:style w:type="character" w:customStyle="1" w:styleId="WW8Num10z1">
    <w:name w:val="WW8Num10z1"/>
    <w:rsid w:val="00BF799E"/>
    <w:rPr>
      <w:rFonts w:ascii="Courier New" w:hAnsi="Courier New" w:cs="Courier New"/>
    </w:rPr>
  </w:style>
  <w:style w:type="character" w:customStyle="1" w:styleId="WW8Num10z2">
    <w:name w:val="WW8Num10z2"/>
    <w:rsid w:val="00BF799E"/>
    <w:rPr>
      <w:rFonts w:ascii="Wingdings" w:hAnsi="Wingdings" w:cs="Wingdings"/>
    </w:rPr>
  </w:style>
  <w:style w:type="character" w:customStyle="1" w:styleId="WW8Num11z0">
    <w:name w:val="WW8Num11z0"/>
    <w:rsid w:val="00BF799E"/>
    <w:rPr>
      <w:rFonts w:ascii="Symbol" w:hAnsi="Symbol" w:cs="Symbol"/>
    </w:rPr>
  </w:style>
  <w:style w:type="character" w:customStyle="1" w:styleId="WW8Num11z1">
    <w:name w:val="WW8Num11z1"/>
    <w:rsid w:val="00BF799E"/>
    <w:rPr>
      <w:rFonts w:ascii="Courier New" w:hAnsi="Courier New" w:cs="Courier New"/>
    </w:rPr>
  </w:style>
  <w:style w:type="character" w:customStyle="1" w:styleId="WW8Num11z2">
    <w:name w:val="WW8Num11z2"/>
    <w:rsid w:val="00BF799E"/>
    <w:rPr>
      <w:rFonts w:ascii="Wingdings" w:hAnsi="Wingdings" w:cs="Wingdings"/>
    </w:rPr>
  </w:style>
  <w:style w:type="character" w:customStyle="1" w:styleId="WW8Num12z0">
    <w:name w:val="WW8Num12z0"/>
    <w:rsid w:val="00BF799E"/>
    <w:rPr>
      <w:rFonts w:ascii="Symbol" w:hAnsi="Symbol" w:cs="Symbol"/>
    </w:rPr>
  </w:style>
  <w:style w:type="character" w:customStyle="1" w:styleId="WW8Num12z1">
    <w:name w:val="WW8Num12z1"/>
    <w:rsid w:val="00BF799E"/>
    <w:rPr>
      <w:rFonts w:ascii="Courier New" w:hAnsi="Courier New" w:cs="Courier New"/>
    </w:rPr>
  </w:style>
  <w:style w:type="character" w:customStyle="1" w:styleId="WW8Num12z2">
    <w:name w:val="WW8Num12z2"/>
    <w:rsid w:val="00BF799E"/>
    <w:rPr>
      <w:rFonts w:ascii="Wingdings" w:hAnsi="Wingdings" w:cs="Wingdings"/>
    </w:rPr>
  </w:style>
  <w:style w:type="character" w:customStyle="1" w:styleId="WW8Num13z0">
    <w:name w:val="WW8Num13z0"/>
    <w:rsid w:val="00BF799E"/>
    <w:rPr>
      <w:rFonts w:ascii="Symbol" w:eastAsia="Batang" w:hAnsi="Symbol" w:cs="Symbol"/>
    </w:rPr>
  </w:style>
  <w:style w:type="character" w:customStyle="1" w:styleId="WW8Num13z1">
    <w:name w:val="WW8Num13z1"/>
    <w:rsid w:val="00BF799E"/>
    <w:rPr>
      <w:rFonts w:ascii="Courier New" w:hAnsi="Courier New" w:cs="Courier New"/>
    </w:rPr>
  </w:style>
  <w:style w:type="character" w:customStyle="1" w:styleId="WW8Num13z2">
    <w:name w:val="WW8Num13z2"/>
    <w:rsid w:val="00BF799E"/>
    <w:rPr>
      <w:rFonts w:ascii="Wingdings" w:hAnsi="Wingdings" w:cs="Wingdings"/>
    </w:rPr>
  </w:style>
  <w:style w:type="character" w:customStyle="1" w:styleId="WW8Num14z0">
    <w:name w:val="WW8Num14z0"/>
    <w:rsid w:val="00BF799E"/>
    <w:rPr>
      <w:rFonts w:ascii="Wingdings" w:hAnsi="Wingdings" w:cs="Wingdings"/>
      <w:color w:val="000000"/>
    </w:rPr>
  </w:style>
  <w:style w:type="character" w:customStyle="1" w:styleId="WW8Num14z1">
    <w:name w:val="WW8Num14z1"/>
    <w:rsid w:val="00BF799E"/>
    <w:rPr>
      <w:rFonts w:ascii="Courier New" w:hAnsi="Courier New" w:cs="Courier New"/>
    </w:rPr>
  </w:style>
  <w:style w:type="character" w:customStyle="1" w:styleId="WW8Num14z3">
    <w:name w:val="WW8Num14z3"/>
    <w:rsid w:val="00BF799E"/>
    <w:rPr>
      <w:rFonts w:ascii="Symbol" w:hAnsi="Symbol" w:cs="Symbol"/>
    </w:rPr>
  </w:style>
  <w:style w:type="character" w:customStyle="1" w:styleId="WW8Num15z0">
    <w:name w:val="WW8Num15z0"/>
    <w:rsid w:val="00BF799E"/>
    <w:rPr>
      <w:rFonts w:ascii="Wingdings" w:hAnsi="Wingdings" w:cs="Wingdings"/>
    </w:rPr>
  </w:style>
  <w:style w:type="character" w:customStyle="1" w:styleId="WW8Num15z1">
    <w:name w:val="WW8Num15z1"/>
    <w:rsid w:val="00BF799E"/>
    <w:rPr>
      <w:rFonts w:ascii="Courier New" w:hAnsi="Courier New" w:cs="Courier New"/>
    </w:rPr>
  </w:style>
  <w:style w:type="character" w:customStyle="1" w:styleId="WW8Num15z3">
    <w:name w:val="WW8Num15z3"/>
    <w:rsid w:val="00BF799E"/>
    <w:rPr>
      <w:rFonts w:ascii="Symbol" w:hAnsi="Symbol" w:cs="Symbol"/>
    </w:rPr>
  </w:style>
  <w:style w:type="character" w:customStyle="1" w:styleId="WW8Num16z0">
    <w:name w:val="WW8Num16z0"/>
    <w:rsid w:val="00BF799E"/>
    <w:rPr>
      <w:caps w:val="0"/>
      <w:smallCaps w:val="0"/>
    </w:rPr>
  </w:style>
  <w:style w:type="character" w:customStyle="1" w:styleId="WW8Num16z1">
    <w:name w:val="WW8Num16z1"/>
    <w:rsid w:val="00BF799E"/>
  </w:style>
  <w:style w:type="character" w:customStyle="1" w:styleId="WW8Num16z2">
    <w:name w:val="WW8Num16z2"/>
    <w:rsid w:val="00BF799E"/>
  </w:style>
  <w:style w:type="character" w:customStyle="1" w:styleId="WW8Num16z3">
    <w:name w:val="WW8Num16z3"/>
    <w:rsid w:val="00BF799E"/>
  </w:style>
  <w:style w:type="character" w:customStyle="1" w:styleId="WW8Num16z4">
    <w:name w:val="WW8Num16z4"/>
    <w:rsid w:val="00BF799E"/>
  </w:style>
  <w:style w:type="character" w:customStyle="1" w:styleId="WW8Num16z5">
    <w:name w:val="WW8Num16z5"/>
    <w:rsid w:val="00BF799E"/>
  </w:style>
  <w:style w:type="character" w:customStyle="1" w:styleId="WW8Num16z6">
    <w:name w:val="WW8Num16z6"/>
    <w:rsid w:val="00BF799E"/>
  </w:style>
  <w:style w:type="character" w:customStyle="1" w:styleId="WW8Num16z7">
    <w:name w:val="WW8Num16z7"/>
    <w:rsid w:val="00BF799E"/>
  </w:style>
  <w:style w:type="character" w:customStyle="1" w:styleId="WW8Num16z8">
    <w:name w:val="WW8Num16z8"/>
    <w:rsid w:val="00BF799E"/>
  </w:style>
  <w:style w:type="character" w:customStyle="1" w:styleId="WW8Num17z0">
    <w:name w:val="WW8Num17z0"/>
    <w:rsid w:val="00BF799E"/>
  </w:style>
  <w:style w:type="character" w:customStyle="1" w:styleId="WW8Num17z1">
    <w:name w:val="WW8Num17z1"/>
    <w:rsid w:val="00BF799E"/>
  </w:style>
  <w:style w:type="character" w:customStyle="1" w:styleId="WW8Num17z2">
    <w:name w:val="WW8Num17z2"/>
    <w:rsid w:val="00BF799E"/>
  </w:style>
  <w:style w:type="character" w:customStyle="1" w:styleId="WW8Num17z3">
    <w:name w:val="WW8Num17z3"/>
    <w:rsid w:val="00BF799E"/>
  </w:style>
  <w:style w:type="character" w:customStyle="1" w:styleId="WW8Num17z4">
    <w:name w:val="WW8Num17z4"/>
    <w:rsid w:val="00BF799E"/>
  </w:style>
  <w:style w:type="character" w:customStyle="1" w:styleId="WW8Num17z5">
    <w:name w:val="WW8Num17z5"/>
    <w:rsid w:val="00BF799E"/>
  </w:style>
  <w:style w:type="character" w:customStyle="1" w:styleId="WW8Num17z6">
    <w:name w:val="WW8Num17z6"/>
    <w:rsid w:val="00BF799E"/>
  </w:style>
  <w:style w:type="character" w:customStyle="1" w:styleId="WW8Num17z7">
    <w:name w:val="WW8Num17z7"/>
    <w:rsid w:val="00BF799E"/>
  </w:style>
  <w:style w:type="character" w:customStyle="1" w:styleId="WW8Num17z8">
    <w:name w:val="WW8Num17z8"/>
    <w:rsid w:val="00BF799E"/>
  </w:style>
  <w:style w:type="character" w:customStyle="1" w:styleId="SubtitleChar">
    <w:name w:val="Subtitle Char"/>
    <w:rsid w:val="00BF799E"/>
    <w:rPr>
      <w:rFonts w:ascii="Times New Roman" w:eastAsia="Times New Roman" w:hAnsi="Times New Roman" w:cs="Times New Roman"/>
      <w:sz w:val="24"/>
      <w:szCs w:val="24"/>
    </w:rPr>
  </w:style>
  <w:style w:type="character" w:customStyle="1" w:styleId="Heading1Char">
    <w:name w:val="Heading 1 Char"/>
    <w:rsid w:val="00BF799E"/>
    <w:rPr>
      <w:rFonts w:ascii="Arial" w:eastAsia="Times New Roman" w:hAnsi="Arial" w:cs="Arial"/>
      <w:b/>
      <w:bCs/>
      <w:kern w:val="1"/>
      <w:sz w:val="32"/>
      <w:szCs w:val="32"/>
      <w:lang w:val="en-AU"/>
    </w:rPr>
  </w:style>
  <w:style w:type="character" w:customStyle="1" w:styleId="Heading2Char">
    <w:name w:val="Heading 2 Char"/>
    <w:rsid w:val="00BF799E"/>
    <w:rPr>
      <w:rFonts w:ascii="Times New Roman" w:eastAsia="Times New Roman" w:hAnsi="Times New Roman" w:cs="Times New Roman"/>
      <w:b/>
      <w:bCs/>
      <w:sz w:val="24"/>
      <w:szCs w:val="24"/>
    </w:rPr>
  </w:style>
  <w:style w:type="character" w:customStyle="1" w:styleId="Heading3Char1">
    <w:name w:val="Heading 3 Char1"/>
    <w:rsid w:val="00BF799E"/>
    <w:rPr>
      <w:rFonts w:ascii="Arial" w:eastAsia="Times New Roman" w:hAnsi="Arial" w:cs="Arial"/>
      <w:b/>
      <w:bCs/>
      <w:sz w:val="26"/>
      <w:szCs w:val="26"/>
      <w:lang w:val="en-AU"/>
    </w:rPr>
  </w:style>
  <w:style w:type="character" w:customStyle="1" w:styleId="Heading4Char">
    <w:name w:val="Heading 4 Char"/>
    <w:rsid w:val="00BF799E"/>
    <w:rPr>
      <w:rFonts w:ascii="Times New Roman" w:eastAsia="Times New Roman" w:hAnsi="Times New Roman" w:cs="Times New Roman"/>
      <w:b/>
      <w:bCs/>
      <w:sz w:val="28"/>
      <w:szCs w:val="28"/>
    </w:rPr>
  </w:style>
  <w:style w:type="character" w:customStyle="1" w:styleId="Heading5Char">
    <w:name w:val="Heading 5 Char"/>
    <w:rsid w:val="00BF799E"/>
    <w:rPr>
      <w:rFonts w:ascii="Times New Roman" w:eastAsia="Times New Roman" w:hAnsi="Times New Roman" w:cs="Times New Roman"/>
      <w:b/>
      <w:bCs/>
      <w:i/>
      <w:iCs/>
      <w:sz w:val="26"/>
      <w:szCs w:val="26"/>
      <w:lang w:val="en-US"/>
    </w:rPr>
  </w:style>
  <w:style w:type="character" w:customStyle="1" w:styleId="Heading6Char">
    <w:name w:val="Heading 6 Char"/>
    <w:rsid w:val="00BF799E"/>
    <w:rPr>
      <w:rFonts w:ascii="Times New Roman" w:eastAsia="Times New Roman" w:hAnsi="Times New Roman" w:cs="Times New Roman"/>
      <w:b/>
      <w:bCs/>
      <w:lang w:val="en-GB"/>
    </w:rPr>
  </w:style>
  <w:style w:type="character" w:customStyle="1" w:styleId="Heading7Char">
    <w:name w:val="Heading 7 Char"/>
    <w:rsid w:val="00BF799E"/>
    <w:rPr>
      <w:rFonts w:ascii="Times New Roman" w:eastAsia="Times New Roman" w:hAnsi="Times New Roman" w:cs="Times New Roman"/>
      <w:sz w:val="24"/>
      <w:szCs w:val="24"/>
      <w:lang w:val="en-US"/>
    </w:rPr>
  </w:style>
  <w:style w:type="character" w:customStyle="1" w:styleId="Heading8Char">
    <w:name w:val="Heading 8 Char"/>
    <w:rsid w:val="00BF799E"/>
    <w:rPr>
      <w:rFonts w:ascii="Times New Roman" w:eastAsia="Times New Roman" w:hAnsi="Times New Roman" w:cs="Times New Roman"/>
      <w:i/>
      <w:iCs/>
      <w:sz w:val="24"/>
      <w:szCs w:val="24"/>
      <w:lang w:val="en-GB"/>
    </w:rPr>
  </w:style>
  <w:style w:type="character" w:customStyle="1" w:styleId="Heading9Char">
    <w:name w:val="Heading 9 Char"/>
    <w:rsid w:val="00BF799E"/>
    <w:rPr>
      <w:rFonts w:ascii="Times New Roman" w:eastAsia="Times New Roman" w:hAnsi="Times New Roman" w:cs="Times New Roman"/>
      <w:b/>
      <w:sz w:val="36"/>
      <w:szCs w:val="20"/>
      <w:u w:val="single"/>
      <w:lang w:val="en-US"/>
    </w:rPr>
  </w:style>
  <w:style w:type="character" w:customStyle="1" w:styleId="BodyTextChar">
    <w:name w:val="Body Text Char"/>
    <w:uiPriority w:val="99"/>
    <w:rsid w:val="00BF799E"/>
    <w:rPr>
      <w:rFonts w:ascii="Times New Roman" w:eastAsia="Times New Roman" w:hAnsi="Times New Roman" w:cs="Times New Roman"/>
      <w:sz w:val="24"/>
      <w:szCs w:val="24"/>
    </w:rPr>
  </w:style>
  <w:style w:type="character" w:customStyle="1" w:styleId="HeaderChar">
    <w:name w:val="Header Char"/>
    <w:uiPriority w:val="99"/>
    <w:rsid w:val="00BF799E"/>
    <w:rPr>
      <w:rFonts w:ascii="Times New Roman" w:eastAsia="Times New Roman" w:hAnsi="Times New Roman" w:cs="Times New Roman"/>
      <w:sz w:val="28"/>
      <w:szCs w:val="28"/>
      <w:lang w:val="en-US"/>
    </w:rPr>
  </w:style>
  <w:style w:type="character" w:customStyle="1" w:styleId="PageNumber1">
    <w:name w:val="Page Number1"/>
    <w:basedOn w:val="a1"/>
    <w:rsid w:val="00BF799E"/>
  </w:style>
  <w:style w:type="character" w:customStyle="1" w:styleId="FooterChar">
    <w:name w:val="Footer Char"/>
    <w:uiPriority w:val="99"/>
    <w:rsid w:val="00BF799E"/>
    <w:rPr>
      <w:rFonts w:ascii="Times New Roman" w:eastAsia="Times New Roman" w:hAnsi="Times New Roman" w:cs="Times New Roman"/>
      <w:sz w:val="28"/>
      <w:szCs w:val="28"/>
      <w:lang w:val="en-US"/>
    </w:rPr>
  </w:style>
  <w:style w:type="character" w:customStyle="1" w:styleId="FontStyle23">
    <w:name w:val="Font Style23"/>
    <w:rsid w:val="00BF799E"/>
    <w:rPr>
      <w:rFonts w:ascii="Times New Roman" w:hAnsi="Times New Roman" w:cs="Times New Roman"/>
      <w:sz w:val="24"/>
      <w:szCs w:val="24"/>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uiPriority w:val="99"/>
    <w:rsid w:val="00BF799E"/>
    <w:rPr>
      <w:rFonts w:ascii="Times New Roman" w:eastAsia="Times New Roman" w:hAnsi="Times New Roman" w:cs="Times New Roman"/>
      <w:sz w:val="20"/>
      <w:szCs w:val="20"/>
      <w:lang w:val="en-GB"/>
    </w:rPr>
  </w:style>
  <w:style w:type="character" w:customStyle="1" w:styleId="FontStyle16">
    <w:name w:val="Font Style16"/>
    <w:rsid w:val="00BF799E"/>
    <w:rPr>
      <w:rFonts w:ascii="Times New Roman" w:hAnsi="Times New Roman" w:cs="Times New Roman"/>
      <w:i/>
      <w:iCs/>
      <w:sz w:val="24"/>
      <w:szCs w:val="24"/>
    </w:rPr>
  </w:style>
  <w:style w:type="character" w:customStyle="1" w:styleId="FontStyle19">
    <w:name w:val="Font Style19"/>
    <w:rsid w:val="00BF799E"/>
    <w:rPr>
      <w:rFonts w:ascii="Times New Roman" w:hAnsi="Times New Roman" w:cs="Times New Roman"/>
      <w:sz w:val="24"/>
      <w:szCs w:val="24"/>
    </w:rPr>
  </w:style>
  <w:style w:type="character" w:customStyle="1" w:styleId="DocumentMapChar">
    <w:name w:val="Document Map Char"/>
    <w:rsid w:val="00BF799E"/>
    <w:rPr>
      <w:rFonts w:ascii="Tahoma" w:eastAsia="Times New Roman" w:hAnsi="Tahoma" w:cs="Tahoma"/>
      <w:sz w:val="20"/>
      <w:szCs w:val="20"/>
    </w:rPr>
  </w:style>
  <w:style w:type="character" w:customStyle="1" w:styleId="PlainTextChar">
    <w:name w:val="Plain Text Char"/>
    <w:rsid w:val="00BF799E"/>
    <w:rPr>
      <w:rFonts w:ascii="Courier New" w:eastAsia="Times New Roman" w:hAnsi="Courier New" w:cs="Times New Roman"/>
      <w:sz w:val="20"/>
      <w:szCs w:val="20"/>
      <w:lang w:val="en-US"/>
    </w:rPr>
  </w:style>
  <w:style w:type="character" w:customStyle="1" w:styleId="BalloonTextChar">
    <w:name w:val="Balloon Text Char"/>
    <w:link w:val="BalloonText1"/>
    <w:uiPriority w:val="99"/>
    <w:rsid w:val="00BF799E"/>
    <w:rPr>
      <w:rFonts w:ascii="Tahoma" w:eastAsia="Times New Roman" w:hAnsi="Tahoma" w:cs="Tahoma"/>
      <w:sz w:val="16"/>
      <w:szCs w:val="16"/>
    </w:rPr>
  </w:style>
  <w:style w:type="character" w:customStyle="1" w:styleId="FootnoteReference1">
    <w:name w:val="Footnote Reference1"/>
    <w:rsid w:val="00BF799E"/>
    <w:rPr>
      <w:vertAlign w:val="superscript"/>
    </w:rPr>
  </w:style>
  <w:style w:type="character" w:styleId="a4">
    <w:name w:val="Hyperlink"/>
    <w:rsid w:val="00BF799E"/>
    <w:rPr>
      <w:color w:val="0000FF"/>
      <w:u w:val="single"/>
    </w:rPr>
  </w:style>
  <w:style w:type="character" w:customStyle="1" w:styleId="CommentReference1">
    <w:name w:val="Comment Reference1"/>
    <w:rsid w:val="00BF799E"/>
    <w:rPr>
      <w:sz w:val="16"/>
      <w:szCs w:val="16"/>
    </w:rPr>
  </w:style>
  <w:style w:type="character" w:customStyle="1" w:styleId="CommentTextChar">
    <w:name w:val="Comment Text Char"/>
    <w:rsid w:val="00BF799E"/>
    <w:rPr>
      <w:rFonts w:ascii="Times New Roman" w:eastAsia="Times New Roman" w:hAnsi="Times New Roman" w:cs="Times New Roman"/>
      <w:sz w:val="20"/>
      <w:szCs w:val="20"/>
    </w:rPr>
  </w:style>
  <w:style w:type="character" w:customStyle="1" w:styleId="CommentSubjectChar">
    <w:name w:val="Comment Subject Char"/>
    <w:rsid w:val="00BF799E"/>
    <w:rPr>
      <w:rFonts w:ascii="Times New Roman" w:eastAsia="Times New Roman" w:hAnsi="Times New Roman" w:cs="Times New Roman"/>
      <w:b/>
      <w:bCs/>
      <w:sz w:val="20"/>
      <w:szCs w:val="20"/>
    </w:rPr>
  </w:style>
  <w:style w:type="character" w:customStyle="1" w:styleId="BodyTextIndent3Char">
    <w:name w:val="Body Text Indent 3 Char"/>
    <w:rsid w:val="00BF799E"/>
    <w:rPr>
      <w:rFonts w:ascii="Times New Roman" w:eastAsia="Times New Roman" w:hAnsi="Times New Roman" w:cs="Times New Roman"/>
      <w:sz w:val="16"/>
      <w:szCs w:val="16"/>
    </w:rPr>
  </w:style>
  <w:style w:type="character" w:customStyle="1" w:styleId="BodyTextIndentChar">
    <w:name w:val="Body Text Indent Char"/>
    <w:rsid w:val="00BF799E"/>
    <w:rPr>
      <w:rFonts w:ascii="Times New Roman" w:eastAsia="Times New Roman" w:hAnsi="Times New Roman" w:cs="Times New Roman"/>
      <w:sz w:val="24"/>
      <w:szCs w:val="24"/>
    </w:rPr>
  </w:style>
  <w:style w:type="character" w:customStyle="1" w:styleId="BodyText2Char">
    <w:name w:val="Body Text 2 Char"/>
    <w:rsid w:val="00BF799E"/>
    <w:rPr>
      <w:rFonts w:ascii="Times New Roman" w:eastAsia="Times New Roman" w:hAnsi="Times New Roman" w:cs="Times New Roman"/>
      <w:sz w:val="24"/>
      <w:szCs w:val="24"/>
    </w:rPr>
  </w:style>
  <w:style w:type="character" w:customStyle="1" w:styleId="BodyTextIndent2Char">
    <w:name w:val="Body Text Indent 2 Char"/>
    <w:rsid w:val="00BF799E"/>
    <w:rPr>
      <w:rFonts w:ascii="Times New Roman" w:eastAsia="Times New Roman" w:hAnsi="Times New Roman" w:cs="Times New Roman"/>
      <w:sz w:val="28"/>
      <w:szCs w:val="20"/>
      <w:lang w:val="en-US"/>
    </w:rPr>
  </w:style>
  <w:style w:type="character" w:customStyle="1" w:styleId="a5">
    <w:name w:val="Заглавие Знак"/>
    <w:link w:val="a6"/>
    <w:rsid w:val="00BF799E"/>
    <w:rPr>
      <w:rFonts w:ascii="Times New Roman" w:eastAsia="Times New Roman" w:hAnsi="Times New Roman" w:cs="Times New Roman"/>
      <w:b/>
      <w:sz w:val="28"/>
      <w:szCs w:val="20"/>
    </w:rPr>
  </w:style>
  <w:style w:type="character" w:customStyle="1" w:styleId="BodyText3Char">
    <w:name w:val="Body Text 3 Char"/>
    <w:rsid w:val="00BF799E"/>
    <w:rPr>
      <w:rFonts w:ascii="Times New Roman" w:eastAsia="Times New Roman" w:hAnsi="Times New Roman" w:cs="Times New Roman"/>
      <w:sz w:val="16"/>
      <w:szCs w:val="16"/>
      <w:lang w:val="en-GB"/>
    </w:rPr>
  </w:style>
  <w:style w:type="character" w:customStyle="1" w:styleId="samedocreference1">
    <w:name w:val="samedocreference1"/>
    <w:rsid w:val="00BF799E"/>
    <w:rPr>
      <w:i w:val="0"/>
      <w:iCs w:val="0"/>
      <w:color w:val="8B0000"/>
      <w:u w:val="single"/>
    </w:rPr>
  </w:style>
  <w:style w:type="character" w:customStyle="1" w:styleId="FontStyle12">
    <w:name w:val="Font Style12"/>
    <w:rsid w:val="00BF799E"/>
    <w:rPr>
      <w:rFonts w:ascii="Times New Roman" w:hAnsi="Times New Roman" w:cs="Times New Roman"/>
      <w:sz w:val="22"/>
      <w:szCs w:val="22"/>
    </w:rPr>
  </w:style>
  <w:style w:type="character" w:styleId="a7">
    <w:name w:val="FollowedHyperlink"/>
    <w:rsid w:val="00BF799E"/>
    <w:rPr>
      <w:color w:val="800080"/>
      <w:u w:val="single"/>
    </w:rPr>
  </w:style>
  <w:style w:type="character" w:customStyle="1" w:styleId="CharChar18">
    <w:name w:val="Char Char18"/>
    <w:rsid w:val="00BF799E"/>
    <w:rPr>
      <w:rFonts w:ascii="Cambria" w:hAnsi="Cambria" w:cs="Cambria"/>
      <w:b/>
      <w:bCs/>
      <w:kern w:val="1"/>
      <w:sz w:val="32"/>
      <w:szCs w:val="32"/>
      <w:lang w:val="bg-BG" w:eastAsia="ar-SA" w:bidi="ar-SA"/>
    </w:rPr>
  </w:style>
  <w:style w:type="character" w:customStyle="1" w:styleId="Heading3CharCharChar">
    <w:name w:val="Heading 3 Char Char Char"/>
    <w:rsid w:val="00BF799E"/>
    <w:rPr>
      <w:i/>
      <w:sz w:val="24"/>
      <w:szCs w:val="24"/>
      <w:lang w:val="en-GB" w:eastAsia="ar-SA" w:bidi="ar-SA"/>
    </w:rPr>
  </w:style>
  <w:style w:type="character" w:styleId="HTML">
    <w:name w:val="HTML Cite"/>
    <w:rsid w:val="00BF799E"/>
    <w:rPr>
      <w:i/>
      <w:iCs/>
    </w:rPr>
  </w:style>
  <w:style w:type="character" w:customStyle="1" w:styleId="newdocreference">
    <w:name w:val="newdocreference"/>
    <w:basedOn w:val="a1"/>
    <w:rsid w:val="00BF799E"/>
  </w:style>
  <w:style w:type="character" w:customStyle="1" w:styleId="blockstyleCharChar">
    <w:name w:val="block style Char Char"/>
    <w:rsid w:val="00BF799E"/>
    <w:rPr>
      <w:sz w:val="24"/>
      <w:szCs w:val="24"/>
      <w:lang w:val="bg-BG" w:eastAsia="ar-SA" w:bidi="ar-SA"/>
    </w:rPr>
  </w:style>
  <w:style w:type="character" w:customStyle="1" w:styleId="alcapt1">
    <w:name w:val="al_capt1"/>
    <w:rsid w:val="00BF799E"/>
    <w:rPr>
      <w:i/>
      <w:iCs/>
      <w:vanish w:val="0"/>
    </w:rPr>
  </w:style>
  <w:style w:type="character" w:customStyle="1" w:styleId="19">
    <w:name w:val="Знак Знак19"/>
    <w:rsid w:val="00BF799E"/>
    <w:rPr>
      <w:rFonts w:ascii="Arial" w:hAnsi="Arial" w:cs="Arial"/>
      <w:b/>
      <w:bCs/>
      <w:kern w:val="1"/>
      <w:sz w:val="32"/>
      <w:szCs w:val="32"/>
      <w:lang w:val="en-GB" w:eastAsia="ar-SA" w:bidi="ar-SA"/>
    </w:rPr>
  </w:style>
  <w:style w:type="character" w:customStyle="1" w:styleId="FontStyle18">
    <w:name w:val="Font Style18"/>
    <w:rsid w:val="00BF799E"/>
    <w:rPr>
      <w:rFonts w:ascii="Times New Roman" w:hAnsi="Times New Roman" w:cs="Times New Roman"/>
      <w:sz w:val="28"/>
      <w:szCs w:val="28"/>
    </w:rPr>
  </w:style>
  <w:style w:type="character" w:customStyle="1" w:styleId="FontStyle14">
    <w:name w:val="Font Style14"/>
    <w:rsid w:val="00BF799E"/>
    <w:rPr>
      <w:rFonts w:ascii="Times New Roman" w:hAnsi="Times New Roman" w:cs="Times New Roman"/>
      <w:sz w:val="28"/>
      <w:szCs w:val="28"/>
    </w:rPr>
  </w:style>
  <w:style w:type="character" w:customStyle="1" w:styleId="20">
    <w:name w:val="Основен текст (2)_"/>
    <w:rsid w:val="00BF799E"/>
    <w:rPr>
      <w:rFonts w:ascii="Arial Narrow" w:eastAsia="Arial Narrow" w:hAnsi="Arial Narrow" w:cs="Arial Narrow"/>
      <w:sz w:val="19"/>
      <w:szCs w:val="19"/>
    </w:rPr>
  </w:style>
  <w:style w:type="character" w:customStyle="1" w:styleId="30">
    <w:name w:val="Основен текст (3)_"/>
    <w:rsid w:val="00BF799E"/>
    <w:rPr>
      <w:rFonts w:ascii="Arial Narrow" w:eastAsia="Arial Narrow" w:hAnsi="Arial Narrow" w:cs="Arial Narrow"/>
      <w:sz w:val="19"/>
      <w:szCs w:val="19"/>
    </w:rPr>
  </w:style>
  <w:style w:type="character" w:customStyle="1" w:styleId="a8">
    <w:name w:val="Основен текст_"/>
    <w:rsid w:val="00BF799E"/>
    <w:rPr>
      <w:rFonts w:ascii="Times New Roman" w:eastAsia="Times New Roman" w:hAnsi="Times New Roman" w:cs="Times New Roman"/>
      <w:sz w:val="24"/>
      <w:szCs w:val="24"/>
      <w:lang w:val="en-GB"/>
    </w:rPr>
  </w:style>
  <w:style w:type="character" w:customStyle="1" w:styleId="11">
    <w:name w:val="Заглавие #1_"/>
    <w:rsid w:val="00BF799E"/>
    <w:rPr>
      <w:rFonts w:ascii="Arial Narrow" w:eastAsia="Arial Narrow" w:hAnsi="Arial Narrow" w:cs="Arial Narrow"/>
      <w:sz w:val="23"/>
      <w:szCs w:val="23"/>
    </w:rPr>
  </w:style>
  <w:style w:type="character" w:customStyle="1" w:styleId="a9">
    <w:name w:val="Основен текст + Удебелен"/>
    <w:rsid w:val="00BF799E"/>
    <w:rPr>
      <w:rFonts w:ascii="Arial Narrow" w:eastAsia="Arial Narrow" w:hAnsi="Arial Narrow" w:cs="Arial Narrow"/>
      <w:b/>
      <w:bCs/>
      <w:w w:val="100"/>
      <w:sz w:val="23"/>
      <w:szCs w:val="23"/>
      <w:lang w:eastAsia="ar-SA" w:bidi="ar-SA"/>
    </w:rPr>
  </w:style>
  <w:style w:type="character" w:customStyle="1" w:styleId="50">
    <w:name w:val="Основен текст (5)_"/>
    <w:rsid w:val="00BF799E"/>
    <w:rPr>
      <w:rFonts w:ascii="Arial Narrow" w:eastAsia="Arial Narrow" w:hAnsi="Arial Narrow" w:cs="Arial Narrow"/>
      <w:sz w:val="23"/>
      <w:szCs w:val="23"/>
    </w:rPr>
  </w:style>
  <w:style w:type="character" w:customStyle="1" w:styleId="21">
    <w:name w:val="Заглавие на изображение (2)_"/>
    <w:rsid w:val="00BF799E"/>
    <w:rPr>
      <w:rFonts w:ascii="Arial Narrow" w:eastAsia="Arial Narrow" w:hAnsi="Arial Narrow" w:cs="Arial Narrow"/>
      <w:sz w:val="19"/>
      <w:szCs w:val="19"/>
    </w:rPr>
  </w:style>
  <w:style w:type="character" w:customStyle="1" w:styleId="31">
    <w:name w:val="Заглавие на изображение (3)_"/>
    <w:rsid w:val="00BF799E"/>
    <w:rPr>
      <w:rFonts w:ascii="Arial Narrow" w:eastAsia="Arial Narrow" w:hAnsi="Arial Narrow" w:cs="Arial Narrow"/>
      <w:sz w:val="19"/>
      <w:szCs w:val="19"/>
    </w:rPr>
  </w:style>
  <w:style w:type="character" w:customStyle="1" w:styleId="32">
    <w:name w:val="Заглавие #3_"/>
    <w:rsid w:val="00BF799E"/>
    <w:rPr>
      <w:rFonts w:ascii="Arial Narrow" w:eastAsia="Arial Narrow" w:hAnsi="Arial Narrow" w:cs="Arial Narrow"/>
      <w:sz w:val="21"/>
      <w:szCs w:val="21"/>
    </w:rPr>
  </w:style>
  <w:style w:type="character" w:customStyle="1" w:styleId="90">
    <w:name w:val="Основен текст (9)_"/>
    <w:rsid w:val="00BF799E"/>
    <w:rPr>
      <w:rFonts w:ascii="Arial Narrow" w:eastAsia="Arial Narrow" w:hAnsi="Arial Narrow" w:cs="Arial Narrow"/>
      <w:sz w:val="21"/>
      <w:szCs w:val="21"/>
    </w:rPr>
  </w:style>
  <w:style w:type="character" w:customStyle="1" w:styleId="100">
    <w:name w:val="Основен текст (10)_"/>
    <w:rsid w:val="00BF799E"/>
    <w:rPr>
      <w:rFonts w:ascii="Arial Narrow" w:eastAsia="Arial Narrow" w:hAnsi="Arial Narrow" w:cs="Arial Narrow"/>
      <w:sz w:val="21"/>
      <w:szCs w:val="21"/>
    </w:rPr>
  </w:style>
  <w:style w:type="character" w:customStyle="1" w:styleId="CharChar20">
    <w:name w:val="Char Char20"/>
    <w:rsid w:val="00BF799E"/>
    <w:rPr>
      <w:rFonts w:ascii="Arial" w:hAnsi="Arial" w:cs="Arial"/>
      <w:b/>
      <w:bCs/>
      <w:kern w:val="1"/>
      <w:sz w:val="32"/>
      <w:szCs w:val="32"/>
      <w:lang w:val="en-GB" w:eastAsia="ar-SA" w:bidi="ar-SA"/>
    </w:rPr>
  </w:style>
  <w:style w:type="character" w:customStyle="1" w:styleId="CharChar19">
    <w:name w:val="Char Char19"/>
    <w:rsid w:val="00BF799E"/>
    <w:rPr>
      <w:sz w:val="24"/>
      <w:lang w:val="en-GB" w:eastAsia="ar-SA" w:bidi="ar-SA"/>
    </w:rPr>
  </w:style>
  <w:style w:type="character" w:customStyle="1" w:styleId="historyitemselected1">
    <w:name w:val="historyitemselected1"/>
    <w:rsid w:val="00BF799E"/>
    <w:rPr>
      <w:b/>
      <w:bCs/>
      <w:color w:val="0086C6"/>
    </w:rPr>
  </w:style>
  <w:style w:type="character" w:customStyle="1" w:styleId="FontStyle25">
    <w:name w:val="Font Style25"/>
    <w:rsid w:val="00BF799E"/>
    <w:rPr>
      <w:rFonts w:ascii="Times New Roman" w:hAnsi="Times New Roman" w:cs="Times New Roman"/>
      <w:sz w:val="20"/>
      <w:szCs w:val="20"/>
    </w:rPr>
  </w:style>
  <w:style w:type="character" w:customStyle="1" w:styleId="FontStyle26">
    <w:name w:val="Font Style26"/>
    <w:rsid w:val="00BF799E"/>
    <w:rPr>
      <w:rFonts w:ascii="Times New Roman" w:hAnsi="Times New Roman" w:cs="Times New Roman"/>
      <w:b/>
      <w:bCs/>
      <w:sz w:val="20"/>
      <w:szCs w:val="20"/>
    </w:rPr>
  </w:style>
  <w:style w:type="character" w:customStyle="1" w:styleId="HTMLPreformattedChar">
    <w:name w:val="HTML Preformatted Char"/>
    <w:uiPriority w:val="99"/>
    <w:rsid w:val="00BF799E"/>
    <w:rPr>
      <w:rFonts w:ascii="Courier New" w:eastAsia="Times New Roman" w:hAnsi="Courier New" w:cs="Courier New"/>
      <w:sz w:val="20"/>
      <w:szCs w:val="20"/>
    </w:rPr>
  </w:style>
  <w:style w:type="character" w:customStyle="1" w:styleId="samedocreference">
    <w:name w:val="samedocreference"/>
    <w:basedOn w:val="a1"/>
    <w:rsid w:val="00BF799E"/>
  </w:style>
  <w:style w:type="character" w:customStyle="1" w:styleId="ListLabel1">
    <w:name w:val="ListLabel 1"/>
    <w:rsid w:val="00BF799E"/>
    <w:rPr>
      <w:rFonts w:cs="Times New Roman CYR"/>
    </w:rPr>
  </w:style>
  <w:style w:type="character" w:customStyle="1" w:styleId="ListLabel2">
    <w:name w:val="ListLabel 2"/>
    <w:rsid w:val="00BF799E"/>
    <w:rPr>
      <w:b/>
      <w:i w:val="0"/>
      <w:color w:val="00000A"/>
      <w:sz w:val="24"/>
      <w:lang w:val="bg-BG"/>
    </w:rPr>
  </w:style>
  <w:style w:type="character" w:customStyle="1" w:styleId="ListLabel3">
    <w:name w:val="ListLabel 3"/>
    <w:rsid w:val="00BF799E"/>
    <w:rPr>
      <w:b/>
    </w:rPr>
  </w:style>
  <w:style w:type="character" w:customStyle="1" w:styleId="ListLabel4">
    <w:name w:val="ListLabel 4"/>
    <w:rsid w:val="00BF799E"/>
    <w:rPr>
      <w:rFonts w:cs="Times New Roman"/>
    </w:rPr>
  </w:style>
  <w:style w:type="character" w:customStyle="1" w:styleId="ListLabel5">
    <w:name w:val="ListLabel 5"/>
    <w:rsid w:val="00BF799E"/>
    <w:rPr>
      <w:rFonts w:eastAsia="Times New Roman" w:cs="Times New Roman"/>
    </w:rPr>
  </w:style>
  <w:style w:type="character" w:customStyle="1" w:styleId="ListLabel6">
    <w:name w:val="ListLabel 6"/>
    <w:rsid w:val="00BF799E"/>
    <w:rPr>
      <w:rFonts w:cs="Courier New"/>
    </w:rPr>
  </w:style>
  <w:style w:type="character" w:customStyle="1" w:styleId="ListLabel7">
    <w:name w:val="ListLabel 7"/>
    <w:rsid w:val="00BF799E"/>
    <w:rPr>
      <w:rFonts w:eastAsia="Times New Roman" w:cs="Times New Roman"/>
      <w:b w:val="0"/>
      <w:bCs w:val="0"/>
      <w:i w:val="0"/>
      <w:iCs w:val="0"/>
      <w:caps w:val="0"/>
      <w:smallCaps w:val="0"/>
      <w:strike w:val="0"/>
      <w:dstrike w:val="0"/>
      <w:color w:val="000000"/>
      <w:spacing w:val="-10"/>
      <w:w w:val="100"/>
      <w:position w:val="0"/>
      <w:sz w:val="24"/>
      <w:szCs w:val="24"/>
      <w:u w:val="none"/>
      <w:vertAlign w:val="baseline"/>
      <w:lang w:val="bg-BG"/>
    </w:rPr>
  </w:style>
  <w:style w:type="character" w:customStyle="1" w:styleId="ListLabel8">
    <w:name w:val="ListLabel 8"/>
    <w:rsid w:val="00BF799E"/>
    <w:rPr>
      <w:b w:val="0"/>
    </w:rPr>
  </w:style>
  <w:style w:type="paragraph" w:customStyle="1" w:styleId="22">
    <w:name w:val="Заглавие2"/>
    <w:basedOn w:val="a"/>
    <w:next w:val="a0"/>
    <w:rsid w:val="00BF799E"/>
    <w:pPr>
      <w:keepNext/>
      <w:spacing w:before="240" w:after="120"/>
      <w:jc w:val="center"/>
    </w:pPr>
    <w:rPr>
      <w:rFonts w:ascii="Arial" w:eastAsia="Microsoft YaHei" w:hAnsi="Arial" w:cs="Arial"/>
      <w:b/>
      <w:sz w:val="28"/>
      <w:szCs w:val="20"/>
    </w:rPr>
  </w:style>
  <w:style w:type="paragraph" w:styleId="a0">
    <w:name w:val="Body Text"/>
    <w:basedOn w:val="a"/>
    <w:uiPriority w:val="99"/>
    <w:rsid w:val="00BF799E"/>
    <w:pPr>
      <w:jc w:val="both"/>
    </w:pPr>
  </w:style>
  <w:style w:type="paragraph" w:styleId="aa">
    <w:name w:val="List"/>
    <w:basedOn w:val="a0"/>
    <w:rsid w:val="00BF799E"/>
    <w:rPr>
      <w:rFonts w:cs="Arial"/>
    </w:rPr>
  </w:style>
  <w:style w:type="paragraph" w:customStyle="1" w:styleId="12">
    <w:name w:val="Надпис1"/>
    <w:basedOn w:val="a"/>
    <w:rsid w:val="00BF799E"/>
    <w:pPr>
      <w:suppressLineNumbers/>
      <w:spacing w:before="120" w:after="120"/>
    </w:pPr>
    <w:rPr>
      <w:rFonts w:cs="Arial"/>
      <w:i/>
      <w:iCs/>
    </w:rPr>
  </w:style>
  <w:style w:type="paragraph" w:customStyle="1" w:styleId="ab">
    <w:name w:val="Указател"/>
    <w:basedOn w:val="a"/>
    <w:rsid w:val="00BF799E"/>
    <w:pPr>
      <w:suppressLineNumbers/>
    </w:pPr>
    <w:rPr>
      <w:rFonts w:cs="Arial"/>
    </w:rPr>
  </w:style>
  <w:style w:type="paragraph" w:styleId="ac">
    <w:name w:val="Subtitle"/>
    <w:basedOn w:val="a"/>
    <w:next w:val="a0"/>
    <w:qFormat/>
    <w:rsid w:val="00BF799E"/>
    <w:pPr>
      <w:jc w:val="center"/>
    </w:pPr>
    <w:rPr>
      <w:i/>
      <w:iCs/>
      <w:sz w:val="28"/>
      <w:szCs w:val="28"/>
    </w:rPr>
  </w:style>
  <w:style w:type="paragraph" w:customStyle="1" w:styleId="CharChar">
    <w:name w:val="Знак Знак Char Char"/>
    <w:basedOn w:val="a"/>
    <w:rsid w:val="00BF799E"/>
    <w:pPr>
      <w:tabs>
        <w:tab w:val="left" w:pos="709"/>
      </w:tabs>
    </w:pPr>
    <w:rPr>
      <w:rFonts w:ascii="Tahoma" w:hAnsi="Tahoma" w:cs="Tahoma"/>
      <w:lang w:val="pl-PL"/>
    </w:rPr>
  </w:style>
  <w:style w:type="paragraph" w:customStyle="1" w:styleId="ad">
    <w:name w:val="Знак Знак"/>
    <w:basedOn w:val="a"/>
    <w:rsid w:val="00BF799E"/>
    <w:pPr>
      <w:tabs>
        <w:tab w:val="left" w:pos="709"/>
      </w:tabs>
      <w:spacing w:before="120"/>
      <w:ind w:firstLine="709"/>
      <w:jc w:val="both"/>
    </w:pPr>
    <w:rPr>
      <w:rFonts w:ascii="Tahoma" w:hAnsi="Tahoma" w:cs="Tahoma"/>
      <w:lang w:val="pl-PL"/>
    </w:rPr>
  </w:style>
  <w:style w:type="paragraph" w:customStyle="1" w:styleId="Text3">
    <w:name w:val="Text 3"/>
    <w:basedOn w:val="a"/>
    <w:rsid w:val="00BF799E"/>
    <w:pPr>
      <w:tabs>
        <w:tab w:val="left" w:pos="2302"/>
      </w:tabs>
      <w:spacing w:after="240"/>
      <w:ind w:left="1202"/>
      <w:jc w:val="both"/>
    </w:pPr>
    <w:rPr>
      <w:lang w:val="en-GB"/>
    </w:rPr>
  </w:style>
  <w:style w:type="paragraph" w:styleId="ae">
    <w:name w:val="header"/>
    <w:aliases w:val="Intestazione.int.intestazione,Intestazione.int,Char1 Char"/>
    <w:basedOn w:val="a"/>
    <w:link w:val="af"/>
    <w:uiPriority w:val="99"/>
    <w:rsid w:val="00BF799E"/>
    <w:pPr>
      <w:suppressLineNumbers/>
      <w:tabs>
        <w:tab w:val="center" w:pos="4536"/>
        <w:tab w:val="right" w:pos="9072"/>
      </w:tabs>
    </w:pPr>
    <w:rPr>
      <w:sz w:val="28"/>
      <w:szCs w:val="28"/>
      <w:lang w:val="en-US"/>
    </w:rPr>
  </w:style>
  <w:style w:type="paragraph" w:styleId="af0">
    <w:name w:val="footer"/>
    <w:basedOn w:val="a"/>
    <w:link w:val="af1"/>
    <w:rsid w:val="00BF799E"/>
    <w:pPr>
      <w:suppressLineNumbers/>
      <w:tabs>
        <w:tab w:val="center" w:pos="4536"/>
        <w:tab w:val="right" w:pos="9072"/>
      </w:tabs>
    </w:pPr>
    <w:rPr>
      <w:sz w:val="28"/>
      <w:szCs w:val="28"/>
      <w:lang w:val="en-US"/>
    </w:rPr>
  </w:style>
  <w:style w:type="paragraph" w:customStyle="1" w:styleId="10">
    <w:name w:val="Основен текст1"/>
    <w:basedOn w:val="a"/>
    <w:rsid w:val="00BF799E"/>
    <w:pPr>
      <w:numPr>
        <w:numId w:val="2"/>
      </w:numPr>
      <w:spacing w:line="268" w:lineRule="auto"/>
      <w:ind w:left="0" w:firstLine="397"/>
      <w:jc w:val="both"/>
    </w:pPr>
    <w:rPr>
      <w:lang w:val="en-GB"/>
    </w:rPr>
  </w:style>
  <w:style w:type="paragraph" w:customStyle="1" w:styleId="bullet-3">
    <w:name w:val="bullet-3"/>
    <w:basedOn w:val="a"/>
    <w:rsid w:val="00BF799E"/>
    <w:pPr>
      <w:widowControl w:val="0"/>
      <w:spacing w:before="240" w:line="240" w:lineRule="exact"/>
      <w:ind w:left="2212" w:hanging="284"/>
      <w:jc w:val="both"/>
    </w:pPr>
    <w:rPr>
      <w:rFonts w:ascii="Arial" w:hAnsi="Arial" w:cs="Arial"/>
      <w:lang w:val="cs-CZ"/>
    </w:rPr>
  </w:style>
  <w:style w:type="paragraph" w:customStyle="1" w:styleId="Style11">
    <w:name w:val="Style11"/>
    <w:basedOn w:val="a"/>
    <w:rsid w:val="00BF799E"/>
    <w:pPr>
      <w:widowControl w:val="0"/>
      <w:spacing w:line="317" w:lineRule="exact"/>
      <w:jc w:val="both"/>
    </w:pPr>
  </w:style>
  <w:style w:type="paragraph" w:customStyle="1" w:styleId="Titleofarticle">
    <w:name w:val="Title of article"/>
    <w:rsid w:val="00BF799E"/>
    <w:pPr>
      <w:widowControl w:val="0"/>
      <w:tabs>
        <w:tab w:val="left" w:pos="720"/>
      </w:tabs>
      <w:suppressAutoHyphens/>
      <w:spacing w:after="200" w:line="276" w:lineRule="auto"/>
      <w:ind w:left="720" w:hanging="360"/>
      <w:jc w:val="center"/>
    </w:pPr>
    <w:rPr>
      <w:rFonts w:eastAsia="SimSun"/>
      <w:sz w:val="22"/>
      <w:szCs w:val="22"/>
      <w:lang w:eastAsia="ar-SA"/>
    </w:rPr>
  </w:style>
  <w:style w:type="paragraph" w:customStyle="1" w:styleId="Index11">
    <w:name w:val="Index 11"/>
    <w:basedOn w:val="a"/>
    <w:rsid w:val="00BF799E"/>
    <w:pPr>
      <w:ind w:left="240" w:hanging="240"/>
    </w:pPr>
  </w:style>
  <w:style w:type="paragraph" w:customStyle="1" w:styleId="IndexHeading1">
    <w:name w:val="Index Heading1"/>
    <w:basedOn w:val="a"/>
    <w:rsid w:val="00BF799E"/>
    <w:rPr>
      <w:rFonts w:ascii="Arial" w:hAnsi="Arial" w:cs="Arial"/>
      <w:b/>
      <w:bCs/>
    </w:rPr>
  </w:style>
  <w:style w:type="paragraph" w:customStyle="1" w:styleId="FootnoteText1">
    <w:name w:val="Footnote Text1"/>
    <w:basedOn w:val="a"/>
    <w:rsid w:val="00BF799E"/>
    <w:rPr>
      <w:sz w:val="20"/>
      <w:szCs w:val="20"/>
      <w:lang w:val="en-GB"/>
    </w:rPr>
  </w:style>
  <w:style w:type="paragraph" w:customStyle="1" w:styleId="Style6">
    <w:name w:val="Style6"/>
    <w:basedOn w:val="a"/>
    <w:rsid w:val="00BF799E"/>
    <w:pPr>
      <w:widowControl w:val="0"/>
      <w:spacing w:line="300" w:lineRule="exact"/>
      <w:ind w:firstLine="682"/>
    </w:pPr>
  </w:style>
  <w:style w:type="paragraph" w:customStyle="1" w:styleId="Style10">
    <w:name w:val="Style10"/>
    <w:basedOn w:val="a"/>
    <w:rsid w:val="00BF799E"/>
    <w:pPr>
      <w:widowControl w:val="0"/>
      <w:spacing w:line="293" w:lineRule="exact"/>
      <w:jc w:val="both"/>
    </w:pPr>
  </w:style>
  <w:style w:type="paragraph" w:customStyle="1" w:styleId="CharCharChar">
    <w:name w:val="Char Char Char"/>
    <w:basedOn w:val="a"/>
    <w:rsid w:val="00BF799E"/>
    <w:pPr>
      <w:tabs>
        <w:tab w:val="left" w:pos="709"/>
      </w:tabs>
    </w:pPr>
    <w:rPr>
      <w:rFonts w:ascii="Tahoma" w:hAnsi="Tahoma" w:cs="Tahoma"/>
      <w:lang w:val="pl-PL"/>
    </w:rPr>
  </w:style>
  <w:style w:type="paragraph" w:styleId="af2">
    <w:name w:val="Document Map"/>
    <w:basedOn w:val="a"/>
    <w:rsid w:val="00BF799E"/>
    <w:pPr>
      <w:shd w:val="clear" w:color="auto" w:fill="000080"/>
    </w:pPr>
    <w:rPr>
      <w:rFonts w:ascii="Tahoma" w:hAnsi="Tahoma" w:cs="Tahoma"/>
      <w:sz w:val="20"/>
      <w:szCs w:val="20"/>
    </w:rPr>
  </w:style>
  <w:style w:type="paragraph" w:customStyle="1" w:styleId="titre4">
    <w:name w:val="titre4"/>
    <w:basedOn w:val="a"/>
    <w:rsid w:val="00BF799E"/>
    <w:pPr>
      <w:tabs>
        <w:tab w:val="decimal" w:pos="357"/>
      </w:tabs>
      <w:ind w:left="357" w:hanging="357"/>
    </w:pPr>
    <w:rPr>
      <w:rFonts w:ascii="Arial" w:hAnsi="Arial" w:cs="Arial"/>
      <w:b/>
      <w:szCs w:val="20"/>
      <w:lang w:val="en-GB"/>
    </w:rPr>
  </w:style>
  <w:style w:type="paragraph" w:customStyle="1" w:styleId="Annexetitle">
    <w:name w:val="Annexe_title"/>
    <w:basedOn w:val="1"/>
    <w:rsid w:val="00BF799E"/>
    <w:pPr>
      <w:keepNext w:val="0"/>
      <w:pageBreakBefore/>
      <w:numPr>
        <w:numId w:val="0"/>
      </w:numPr>
      <w:tabs>
        <w:tab w:val="left" w:pos="1701"/>
        <w:tab w:val="left" w:pos="2552"/>
      </w:tabs>
      <w:spacing w:before="0" w:after="0"/>
    </w:pPr>
    <w:rPr>
      <w:rFonts w:ascii="Times New Roman" w:hAnsi="Times New Roman" w:cs="Times New Roman"/>
      <w:bCs w:val="0"/>
      <w:caps/>
      <w:color w:val="000000"/>
      <w:sz w:val="24"/>
      <w:szCs w:val="24"/>
      <w:lang w:val="bg-BG"/>
    </w:rPr>
  </w:style>
  <w:style w:type="paragraph" w:customStyle="1" w:styleId="normaltableau">
    <w:name w:val="normal_tableau"/>
    <w:basedOn w:val="a"/>
    <w:rsid w:val="00BF799E"/>
    <w:pPr>
      <w:spacing w:before="120" w:after="120"/>
      <w:jc w:val="both"/>
    </w:pPr>
    <w:rPr>
      <w:rFonts w:ascii="Optima" w:hAnsi="Optima" w:cs="Optima"/>
      <w:sz w:val="22"/>
      <w:szCs w:val="20"/>
      <w:lang w:val="en-GB"/>
    </w:rPr>
  </w:style>
  <w:style w:type="paragraph" w:styleId="af3">
    <w:name w:val="Plain Text"/>
    <w:basedOn w:val="a"/>
    <w:rsid w:val="00BF799E"/>
    <w:rPr>
      <w:rFonts w:ascii="Courier New" w:hAnsi="Courier New" w:cs="Courier New"/>
      <w:sz w:val="20"/>
      <w:szCs w:val="20"/>
      <w:lang w:val="en-US"/>
    </w:rPr>
  </w:style>
  <w:style w:type="paragraph" w:customStyle="1" w:styleId="oddl-nadpis">
    <w:name w:val="oddíl-nadpis"/>
    <w:basedOn w:val="a"/>
    <w:rsid w:val="00BF799E"/>
    <w:pPr>
      <w:keepNext/>
      <w:widowControl w:val="0"/>
      <w:tabs>
        <w:tab w:val="left" w:pos="567"/>
      </w:tabs>
      <w:spacing w:before="240" w:line="240" w:lineRule="exact"/>
    </w:pPr>
    <w:rPr>
      <w:rFonts w:ascii="Arial" w:hAnsi="Arial" w:cs="Arial"/>
      <w:b/>
      <w:szCs w:val="20"/>
      <w:lang w:val="cs-CZ"/>
    </w:rPr>
  </w:style>
  <w:style w:type="paragraph" w:styleId="af4">
    <w:name w:val="Balloon Text"/>
    <w:basedOn w:val="a"/>
    <w:link w:val="af5"/>
    <w:uiPriority w:val="99"/>
    <w:rsid w:val="00BF799E"/>
    <w:rPr>
      <w:rFonts w:ascii="Tahoma" w:hAnsi="Tahoma" w:cs="Tahoma"/>
      <w:sz w:val="16"/>
      <w:szCs w:val="16"/>
    </w:rPr>
  </w:style>
  <w:style w:type="paragraph" w:customStyle="1" w:styleId="Style9">
    <w:name w:val="Style9"/>
    <w:basedOn w:val="a"/>
    <w:rsid w:val="00BF799E"/>
    <w:pPr>
      <w:widowControl w:val="0"/>
    </w:pPr>
  </w:style>
  <w:style w:type="paragraph" w:customStyle="1" w:styleId="CommentText1">
    <w:name w:val="Comment Text1"/>
    <w:basedOn w:val="a"/>
    <w:rsid w:val="00BF799E"/>
    <w:rPr>
      <w:sz w:val="20"/>
      <w:szCs w:val="20"/>
    </w:rPr>
  </w:style>
  <w:style w:type="paragraph" w:customStyle="1" w:styleId="CommentSubject1">
    <w:name w:val="Comment Subject1"/>
    <w:basedOn w:val="CommentText1"/>
    <w:rsid w:val="00BF799E"/>
    <w:rPr>
      <w:b/>
      <w:bCs/>
    </w:rPr>
  </w:style>
  <w:style w:type="paragraph" w:styleId="33">
    <w:name w:val="Body Text Indent 3"/>
    <w:basedOn w:val="a"/>
    <w:rsid w:val="00BF799E"/>
    <w:pPr>
      <w:spacing w:after="120"/>
      <w:ind w:left="360"/>
    </w:pPr>
    <w:rPr>
      <w:sz w:val="16"/>
      <w:szCs w:val="16"/>
    </w:rPr>
  </w:style>
  <w:style w:type="paragraph" w:styleId="af6">
    <w:name w:val="Normal (Web)"/>
    <w:basedOn w:val="a"/>
    <w:rsid w:val="00BF799E"/>
    <w:pPr>
      <w:tabs>
        <w:tab w:val="num" w:pos="720"/>
      </w:tabs>
      <w:spacing w:before="100" w:after="100"/>
    </w:pPr>
  </w:style>
  <w:style w:type="paragraph" w:styleId="af7">
    <w:name w:val="Body Text Indent"/>
    <w:basedOn w:val="a"/>
    <w:rsid w:val="00BF799E"/>
    <w:pPr>
      <w:spacing w:after="120"/>
      <w:ind w:left="360"/>
    </w:pPr>
  </w:style>
  <w:style w:type="paragraph" w:customStyle="1" w:styleId="EnvelopeReturn1">
    <w:name w:val="Envelope Return1"/>
    <w:basedOn w:val="a"/>
    <w:rsid w:val="00BF799E"/>
    <w:rPr>
      <w:rFonts w:ascii="Arial" w:hAnsi="Arial" w:cs="Arial"/>
      <w:b/>
      <w:szCs w:val="20"/>
    </w:rPr>
  </w:style>
  <w:style w:type="paragraph" w:customStyle="1" w:styleId="af8">
    <w:name w:val="Член"/>
    <w:basedOn w:val="a"/>
    <w:rsid w:val="00BF799E"/>
    <w:pPr>
      <w:tabs>
        <w:tab w:val="left" w:pos="1158"/>
      </w:tabs>
      <w:spacing w:before="240"/>
      <w:ind w:left="1158" w:hanging="360"/>
      <w:jc w:val="both"/>
    </w:pPr>
    <w:rPr>
      <w:rFonts w:ascii="ExcelciorCyr" w:hAnsi="ExcelciorCyr" w:cs="ExcelciorCyr"/>
      <w:szCs w:val="20"/>
    </w:rPr>
  </w:style>
  <w:style w:type="paragraph" w:customStyle="1" w:styleId="af9">
    <w:name w:val="текст"/>
    <w:basedOn w:val="a"/>
    <w:rsid w:val="00BF799E"/>
    <w:pPr>
      <w:tabs>
        <w:tab w:val="right" w:leader="dot" w:pos="-1985"/>
        <w:tab w:val="left" w:pos="1560"/>
      </w:tabs>
      <w:spacing w:before="120"/>
      <w:ind w:left="993"/>
      <w:jc w:val="both"/>
    </w:pPr>
    <w:rPr>
      <w:rFonts w:ascii="ExcelciorCyr" w:hAnsi="ExcelciorCyr" w:cs="ExcelciorCyr"/>
      <w:szCs w:val="20"/>
    </w:rPr>
  </w:style>
  <w:style w:type="paragraph" w:customStyle="1" w:styleId="afa">
    <w:name w:val="Подчлен"/>
    <w:basedOn w:val="a"/>
    <w:rsid w:val="00BF799E"/>
    <w:pPr>
      <w:tabs>
        <w:tab w:val="right" w:leader="dot" w:pos="-1985"/>
        <w:tab w:val="left" w:pos="1995"/>
      </w:tabs>
      <w:spacing w:before="120"/>
      <w:ind w:left="1428" w:hanging="153"/>
      <w:jc w:val="both"/>
    </w:pPr>
    <w:rPr>
      <w:rFonts w:ascii="ExcelciorCyr" w:hAnsi="ExcelciorCyr" w:cs="ExcelciorCyr"/>
      <w:szCs w:val="20"/>
    </w:rPr>
  </w:style>
  <w:style w:type="paragraph" w:customStyle="1" w:styleId="afb">
    <w:name w:val="Глава"/>
    <w:basedOn w:val="1"/>
    <w:rsid w:val="00BF799E"/>
    <w:pPr>
      <w:numPr>
        <w:numId w:val="0"/>
      </w:numPr>
      <w:spacing w:before="360" w:after="0"/>
      <w:jc w:val="both"/>
    </w:pPr>
    <w:rPr>
      <w:rFonts w:ascii="ExcelciorCyr" w:hAnsi="ExcelciorCyr" w:cs="Times New Roman"/>
      <w:bCs w:val="0"/>
      <w:sz w:val="28"/>
      <w:szCs w:val="20"/>
      <w:lang w:val="en-US"/>
    </w:rPr>
  </w:style>
  <w:style w:type="paragraph" w:styleId="23">
    <w:name w:val="Body Text 2"/>
    <w:basedOn w:val="a"/>
    <w:rsid w:val="00BF799E"/>
    <w:pPr>
      <w:spacing w:after="120" w:line="480" w:lineRule="auto"/>
    </w:pPr>
  </w:style>
  <w:style w:type="paragraph" w:customStyle="1" w:styleId="CVHeading1">
    <w:name w:val="CV Heading 1"/>
    <w:basedOn w:val="a"/>
    <w:rsid w:val="00BF799E"/>
    <w:pPr>
      <w:spacing w:before="74"/>
      <w:ind w:left="113" w:right="113"/>
      <w:jc w:val="right"/>
    </w:pPr>
    <w:rPr>
      <w:rFonts w:ascii="Arial Narrow" w:hAnsi="Arial Narrow" w:cs="Arial Narrow"/>
      <w:b/>
      <w:szCs w:val="20"/>
    </w:rPr>
  </w:style>
  <w:style w:type="paragraph" w:customStyle="1" w:styleId="CVHeading2">
    <w:name w:val="CV Heading 2"/>
    <w:basedOn w:val="CVHeading1"/>
    <w:rsid w:val="00BF799E"/>
    <w:pPr>
      <w:spacing w:before="0"/>
    </w:pPr>
    <w:rPr>
      <w:b w:val="0"/>
      <w:sz w:val="22"/>
    </w:rPr>
  </w:style>
  <w:style w:type="paragraph" w:customStyle="1" w:styleId="CVHeading2-FirstLine">
    <w:name w:val="CV Heading 2 - First Line"/>
    <w:basedOn w:val="CVHeading2"/>
    <w:rsid w:val="00BF799E"/>
    <w:pPr>
      <w:spacing w:before="74"/>
    </w:pPr>
  </w:style>
  <w:style w:type="paragraph" w:customStyle="1" w:styleId="CVHeading3">
    <w:name w:val="CV Heading 3"/>
    <w:basedOn w:val="a"/>
    <w:rsid w:val="00BF799E"/>
    <w:pPr>
      <w:ind w:left="113" w:right="113"/>
      <w:jc w:val="right"/>
    </w:pPr>
    <w:rPr>
      <w:rFonts w:ascii="Arial Narrow" w:hAnsi="Arial Narrow" w:cs="Arial Narrow"/>
      <w:sz w:val="20"/>
      <w:szCs w:val="20"/>
    </w:rPr>
  </w:style>
  <w:style w:type="paragraph" w:customStyle="1" w:styleId="CVHeading3-FirstLine">
    <w:name w:val="CV Heading 3 - First Line"/>
    <w:basedOn w:val="CVHeading3"/>
    <w:rsid w:val="00BF799E"/>
    <w:pPr>
      <w:spacing w:before="74"/>
    </w:pPr>
  </w:style>
  <w:style w:type="paragraph" w:customStyle="1" w:styleId="CVHeadingLanguage">
    <w:name w:val="CV Heading Language"/>
    <w:basedOn w:val="CVHeading2"/>
    <w:rsid w:val="00BF799E"/>
    <w:rPr>
      <w:b/>
    </w:rPr>
  </w:style>
  <w:style w:type="paragraph" w:customStyle="1" w:styleId="LevelAssessment-Code">
    <w:name w:val="Level Assessment - Code"/>
    <w:basedOn w:val="a"/>
    <w:rsid w:val="00BF799E"/>
    <w:pPr>
      <w:ind w:left="28"/>
      <w:jc w:val="center"/>
    </w:pPr>
    <w:rPr>
      <w:rFonts w:ascii="Arial Narrow" w:hAnsi="Arial Narrow" w:cs="Arial Narrow"/>
      <w:sz w:val="18"/>
      <w:szCs w:val="20"/>
    </w:rPr>
  </w:style>
  <w:style w:type="paragraph" w:customStyle="1" w:styleId="LevelAssessment-Description">
    <w:name w:val="Level Assessment - Description"/>
    <w:basedOn w:val="LevelAssessment-Code"/>
    <w:rsid w:val="00BF799E"/>
  </w:style>
  <w:style w:type="paragraph" w:customStyle="1" w:styleId="CVHeadingLevel">
    <w:name w:val="CV Heading Level"/>
    <w:basedOn w:val="CVHeading3"/>
    <w:rsid w:val="00BF799E"/>
    <w:rPr>
      <w:i/>
    </w:rPr>
  </w:style>
  <w:style w:type="paragraph" w:customStyle="1" w:styleId="LevelAssessment-Heading1">
    <w:name w:val="Level Assessment - Heading 1"/>
    <w:basedOn w:val="LevelAssessment-Code"/>
    <w:rsid w:val="00BF799E"/>
    <w:pPr>
      <w:ind w:left="57" w:right="57"/>
    </w:pPr>
    <w:rPr>
      <w:b/>
      <w:sz w:val="22"/>
    </w:rPr>
  </w:style>
  <w:style w:type="paragraph" w:customStyle="1" w:styleId="LevelAssessment-Heading2">
    <w:name w:val="Level Assessment - Heading 2"/>
    <w:basedOn w:val="a"/>
    <w:rsid w:val="00BF799E"/>
    <w:pPr>
      <w:ind w:left="57" w:right="57"/>
      <w:jc w:val="center"/>
    </w:pPr>
    <w:rPr>
      <w:rFonts w:ascii="Arial Narrow" w:hAnsi="Arial Narrow" w:cs="Arial Narrow"/>
      <w:sz w:val="18"/>
      <w:szCs w:val="20"/>
      <w:lang w:val="en-US"/>
    </w:rPr>
  </w:style>
  <w:style w:type="paragraph" w:customStyle="1" w:styleId="LevelAssessment-Note">
    <w:name w:val="Level Assessment - Note"/>
    <w:basedOn w:val="LevelAssessment-Code"/>
    <w:rsid w:val="00BF799E"/>
    <w:pPr>
      <w:ind w:left="113"/>
      <w:jc w:val="left"/>
    </w:pPr>
    <w:rPr>
      <w:i/>
    </w:rPr>
  </w:style>
  <w:style w:type="paragraph" w:customStyle="1" w:styleId="CVMajor-FirstLine">
    <w:name w:val="CV Major - First Line"/>
    <w:basedOn w:val="a"/>
    <w:rsid w:val="00BF799E"/>
    <w:pPr>
      <w:spacing w:before="74"/>
      <w:ind w:left="113" w:right="113"/>
    </w:pPr>
    <w:rPr>
      <w:rFonts w:ascii="Arial Narrow" w:hAnsi="Arial Narrow" w:cs="Arial Narrow"/>
      <w:b/>
      <w:szCs w:val="20"/>
    </w:rPr>
  </w:style>
  <w:style w:type="paragraph" w:customStyle="1" w:styleId="CVMedium-FirstLine">
    <w:name w:val="CV Medium - First Line"/>
    <w:basedOn w:val="a"/>
    <w:rsid w:val="00BF799E"/>
    <w:pPr>
      <w:spacing w:before="74"/>
      <w:ind w:left="113" w:right="113"/>
    </w:pPr>
    <w:rPr>
      <w:rFonts w:ascii="Arial Narrow" w:hAnsi="Arial Narrow" w:cs="Arial Narrow"/>
      <w:b/>
      <w:sz w:val="22"/>
      <w:szCs w:val="20"/>
    </w:rPr>
  </w:style>
  <w:style w:type="paragraph" w:customStyle="1" w:styleId="CVNormal">
    <w:name w:val="CV Normal"/>
    <w:basedOn w:val="a"/>
    <w:rsid w:val="00BF799E"/>
    <w:pPr>
      <w:ind w:left="113" w:right="113"/>
    </w:pPr>
    <w:rPr>
      <w:rFonts w:ascii="Arial Narrow" w:hAnsi="Arial Narrow" w:cs="Arial Narrow"/>
      <w:sz w:val="20"/>
      <w:szCs w:val="20"/>
    </w:rPr>
  </w:style>
  <w:style w:type="paragraph" w:customStyle="1" w:styleId="CVSpacer">
    <w:name w:val="CV Spacer"/>
    <w:basedOn w:val="CVNormal"/>
    <w:rsid w:val="00BF799E"/>
    <w:rPr>
      <w:sz w:val="4"/>
    </w:rPr>
  </w:style>
  <w:style w:type="paragraph" w:customStyle="1" w:styleId="CVNormal-FirstLine">
    <w:name w:val="CV Normal - First Line"/>
    <w:basedOn w:val="CVNormal"/>
    <w:rsid w:val="00BF799E"/>
    <w:pPr>
      <w:spacing w:before="74"/>
    </w:pPr>
  </w:style>
  <w:style w:type="paragraph" w:styleId="24">
    <w:name w:val="Body Text Indent 2"/>
    <w:basedOn w:val="a"/>
    <w:rsid w:val="00BF799E"/>
    <w:pPr>
      <w:spacing w:after="120" w:line="480" w:lineRule="auto"/>
      <w:ind w:left="283"/>
    </w:pPr>
    <w:rPr>
      <w:sz w:val="28"/>
      <w:szCs w:val="20"/>
      <w:lang w:val="en-US"/>
    </w:rPr>
  </w:style>
  <w:style w:type="paragraph" w:customStyle="1" w:styleId="Style">
    <w:name w:val="Style"/>
    <w:rsid w:val="00BF799E"/>
    <w:pPr>
      <w:suppressAutoHyphens/>
      <w:spacing w:line="100" w:lineRule="atLeast"/>
      <w:ind w:left="140" w:right="140" w:firstLine="840"/>
      <w:jc w:val="both"/>
    </w:pPr>
    <w:rPr>
      <w:sz w:val="24"/>
      <w:szCs w:val="24"/>
      <w:lang w:eastAsia="ar-SA"/>
    </w:rPr>
  </w:style>
  <w:style w:type="paragraph" w:customStyle="1" w:styleId="FR2">
    <w:name w:val="FR2"/>
    <w:rsid w:val="00BF799E"/>
    <w:pPr>
      <w:widowControl w:val="0"/>
      <w:suppressAutoHyphens/>
      <w:spacing w:line="100" w:lineRule="atLeast"/>
      <w:jc w:val="right"/>
    </w:pPr>
    <w:rPr>
      <w:rFonts w:ascii="Arial" w:hAnsi="Arial"/>
      <w:sz w:val="24"/>
      <w:lang w:eastAsia="ar-SA"/>
    </w:rPr>
  </w:style>
  <w:style w:type="paragraph" w:styleId="34">
    <w:name w:val="Body Text 3"/>
    <w:basedOn w:val="a"/>
    <w:rsid w:val="00BF799E"/>
    <w:pPr>
      <w:spacing w:after="120"/>
    </w:pPr>
    <w:rPr>
      <w:sz w:val="16"/>
      <w:szCs w:val="16"/>
      <w:lang w:val="en-GB"/>
    </w:rPr>
  </w:style>
  <w:style w:type="paragraph" w:styleId="13">
    <w:name w:val="toc 1"/>
    <w:basedOn w:val="a"/>
    <w:rsid w:val="00BF799E"/>
    <w:pPr>
      <w:tabs>
        <w:tab w:val="left" w:pos="360"/>
        <w:tab w:val="left" w:leader="dot" w:pos="9000"/>
      </w:tabs>
      <w:spacing w:before="240"/>
      <w:ind w:left="720" w:hanging="720"/>
    </w:pPr>
    <w:rPr>
      <w:szCs w:val="20"/>
      <w:lang w:val="en-US"/>
    </w:rPr>
  </w:style>
  <w:style w:type="paragraph" w:styleId="afc">
    <w:name w:val="Block Text"/>
    <w:basedOn w:val="a"/>
    <w:rsid w:val="00BF799E"/>
    <w:pPr>
      <w:tabs>
        <w:tab w:val="left" w:pos="360"/>
      </w:tabs>
      <w:ind w:left="360" w:right="-72"/>
      <w:jc w:val="both"/>
    </w:pPr>
    <w:rPr>
      <w:sz w:val="22"/>
      <w:szCs w:val="22"/>
    </w:rPr>
  </w:style>
  <w:style w:type="paragraph" w:customStyle="1" w:styleId="afd">
    <w:name w:val="Знак"/>
    <w:basedOn w:val="a"/>
    <w:rsid w:val="00BF799E"/>
    <w:pPr>
      <w:tabs>
        <w:tab w:val="left" w:pos="709"/>
      </w:tabs>
    </w:pPr>
    <w:rPr>
      <w:rFonts w:ascii="Tahoma" w:hAnsi="Tahoma" w:cs="Tahoma"/>
      <w:lang w:val="pl-PL"/>
    </w:rPr>
  </w:style>
  <w:style w:type="paragraph" w:customStyle="1" w:styleId="xl24">
    <w:name w:val="xl24"/>
    <w:basedOn w:val="a"/>
    <w:rsid w:val="00BF799E"/>
    <w:pPr>
      <w:pBdr>
        <w:top w:val="single" w:sz="8" w:space="0" w:color="000000"/>
        <w:right w:val="single" w:sz="8" w:space="0" w:color="000000"/>
      </w:pBdr>
      <w:spacing w:before="100" w:after="100"/>
      <w:jc w:val="center"/>
    </w:pPr>
    <w:rPr>
      <w:b/>
      <w:bCs/>
    </w:rPr>
  </w:style>
  <w:style w:type="paragraph" w:customStyle="1" w:styleId="xl25">
    <w:name w:val="xl25"/>
    <w:basedOn w:val="a"/>
    <w:rsid w:val="00BF799E"/>
    <w:pPr>
      <w:pBdr>
        <w:bottom w:val="single" w:sz="8" w:space="0" w:color="000000"/>
        <w:right w:val="single" w:sz="8" w:space="0" w:color="000000"/>
      </w:pBdr>
      <w:spacing w:before="100" w:after="100"/>
      <w:jc w:val="center"/>
    </w:pPr>
    <w:rPr>
      <w:b/>
      <w:bCs/>
    </w:rPr>
  </w:style>
  <w:style w:type="paragraph" w:customStyle="1" w:styleId="xl26">
    <w:name w:val="xl26"/>
    <w:basedOn w:val="a"/>
    <w:rsid w:val="00BF799E"/>
    <w:pPr>
      <w:pBdr>
        <w:top w:val="single" w:sz="8" w:space="0" w:color="000000"/>
        <w:right w:val="single" w:sz="8" w:space="0" w:color="000000"/>
      </w:pBdr>
      <w:spacing w:before="100" w:after="100"/>
      <w:jc w:val="center"/>
    </w:pPr>
    <w:rPr>
      <w:b/>
      <w:bCs/>
    </w:rPr>
  </w:style>
  <w:style w:type="paragraph" w:customStyle="1" w:styleId="xl27">
    <w:name w:val="xl27"/>
    <w:basedOn w:val="a"/>
    <w:rsid w:val="00BF799E"/>
    <w:pPr>
      <w:pBdr>
        <w:bottom w:val="single" w:sz="8" w:space="0" w:color="000000"/>
        <w:right w:val="single" w:sz="8" w:space="0" w:color="000000"/>
      </w:pBdr>
      <w:spacing w:before="100" w:after="100"/>
      <w:jc w:val="center"/>
    </w:pPr>
    <w:rPr>
      <w:b/>
      <w:bCs/>
    </w:rPr>
  </w:style>
  <w:style w:type="paragraph" w:customStyle="1" w:styleId="xl28">
    <w:name w:val="xl28"/>
    <w:basedOn w:val="a"/>
    <w:rsid w:val="00BF799E"/>
    <w:pPr>
      <w:pBdr>
        <w:bottom w:val="single" w:sz="8" w:space="0" w:color="000000"/>
        <w:right w:val="single" w:sz="8" w:space="0" w:color="000000"/>
      </w:pBdr>
      <w:spacing w:before="100" w:after="100"/>
      <w:jc w:val="center"/>
    </w:pPr>
    <w:rPr>
      <w:color w:val="FF0000"/>
    </w:rPr>
  </w:style>
  <w:style w:type="paragraph" w:customStyle="1" w:styleId="xl29">
    <w:name w:val="xl29"/>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xl30">
    <w:name w:val="xl30"/>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31">
    <w:name w:val="xl3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32">
    <w:name w:val="xl32"/>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33">
    <w:name w:val="xl33"/>
    <w:basedOn w:val="a"/>
    <w:rsid w:val="00BF799E"/>
    <w:pPr>
      <w:pBdr>
        <w:top w:val="single" w:sz="8" w:space="0" w:color="000000"/>
        <w:bottom w:val="single" w:sz="8" w:space="0" w:color="000000"/>
        <w:right w:val="single" w:sz="8" w:space="0" w:color="000000"/>
      </w:pBdr>
      <w:spacing w:before="100" w:after="100"/>
    </w:pPr>
  </w:style>
  <w:style w:type="paragraph" w:customStyle="1" w:styleId="xl34">
    <w:name w:val="xl34"/>
    <w:basedOn w:val="a"/>
    <w:rsid w:val="00BF799E"/>
    <w:pPr>
      <w:pBdr>
        <w:top w:val="single" w:sz="8" w:space="0" w:color="000000"/>
        <w:bottom w:val="single" w:sz="8" w:space="0" w:color="000000"/>
        <w:right w:val="single" w:sz="8" w:space="0" w:color="000000"/>
      </w:pBdr>
      <w:spacing w:before="100" w:after="100"/>
      <w:jc w:val="center"/>
    </w:pPr>
  </w:style>
  <w:style w:type="paragraph" w:customStyle="1" w:styleId="xl35">
    <w:name w:val="xl35"/>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36">
    <w:name w:val="xl36"/>
    <w:basedOn w:val="a"/>
    <w:rsid w:val="00BF799E"/>
    <w:pPr>
      <w:pBdr>
        <w:bottom w:val="single" w:sz="8" w:space="0" w:color="000000"/>
        <w:right w:val="single" w:sz="8" w:space="0" w:color="000000"/>
      </w:pBdr>
      <w:spacing w:before="100" w:after="100"/>
    </w:pPr>
  </w:style>
  <w:style w:type="paragraph" w:customStyle="1" w:styleId="xl37">
    <w:name w:val="xl37"/>
    <w:basedOn w:val="a"/>
    <w:rsid w:val="00BF799E"/>
    <w:pPr>
      <w:pBdr>
        <w:bottom w:val="single" w:sz="8" w:space="0" w:color="000000"/>
        <w:right w:val="single" w:sz="8" w:space="0" w:color="000000"/>
      </w:pBdr>
      <w:spacing w:before="100" w:after="100"/>
      <w:jc w:val="center"/>
    </w:pPr>
  </w:style>
  <w:style w:type="paragraph" w:customStyle="1" w:styleId="xl38">
    <w:name w:val="xl38"/>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39">
    <w:name w:val="xl39"/>
    <w:basedOn w:val="a"/>
    <w:rsid w:val="00BF799E"/>
    <w:pPr>
      <w:spacing w:before="100" w:after="100"/>
    </w:pPr>
  </w:style>
  <w:style w:type="paragraph" w:customStyle="1" w:styleId="xl40">
    <w:name w:val="xl40"/>
    <w:basedOn w:val="a"/>
    <w:rsid w:val="00BF799E"/>
    <w:pPr>
      <w:pBdr>
        <w:top w:val="single" w:sz="8" w:space="0" w:color="000000"/>
        <w:right w:val="single" w:sz="8" w:space="0" w:color="000000"/>
      </w:pBdr>
      <w:spacing w:before="100" w:after="100"/>
      <w:jc w:val="center"/>
    </w:pPr>
    <w:rPr>
      <w:color w:val="FF0000"/>
    </w:rPr>
  </w:style>
  <w:style w:type="paragraph" w:customStyle="1" w:styleId="xl41">
    <w:name w:val="xl41"/>
    <w:basedOn w:val="a"/>
    <w:rsid w:val="00BF799E"/>
    <w:pPr>
      <w:pBdr>
        <w:top w:val="single" w:sz="8" w:space="0" w:color="000000"/>
        <w:left w:val="single" w:sz="8" w:space="0" w:color="000000"/>
        <w:right w:val="single" w:sz="8" w:space="0" w:color="000000"/>
      </w:pBdr>
      <w:spacing w:before="100" w:after="100"/>
      <w:jc w:val="center"/>
    </w:pPr>
  </w:style>
  <w:style w:type="paragraph" w:customStyle="1" w:styleId="xl42">
    <w:name w:val="xl42"/>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43">
    <w:name w:val="xl43"/>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4">
    <w:name w:val="xl44"/>
    <w:basedOn w:val="a"/>
    <w:rsid w:val="00BF799E"/>
    <w:pPr>
      <w:pBdr>
        <w:top w:val="single" w:sz="8" w:space="0" w:color="000000"/>
        <w:left w:val="single" w:sz="8" w:space="0" w:color="000000"/>
        <w:bottom w:val="single" w:sz="8" w:space="0" w:color="000000"/>
        <w:right w:val="single" w:sz="8" w:space="0" w:color="000000"/>
      </w:pBdr>
      <w:spacing w:before="100" w:after="100"/>
      <w:jc w:val="center"/>
    </w:pPr>
  </w:style>
  <w:style w:type="paragraph" w:customStyle="1" w:styleId="xl45">
    <w:name w:val="xl45"/>
    <w:basedOn w:val="a"/>
    <w:rsid w:val="00BF799E"/>
    <w:pPr>
      <w:pBdr>
        <w:top w:val="single" w:sz="8" w:space="0" w:color="000000"/>
        <w:left w:val="single" w:sz="8" w:space="0" w:color="000000"/>
        <w:bottom w:val="single" w:sz="8" w:space="0" w:color="000000"/>
      </w:pBdr>
      <w:spacing w:before="100" w:after="100"/>
      <w:jc w:val="center"/>
    </w:pPr>
  </w:style>
  <w:style w:type="paragraph" w:customStyle="1" w:styleId="xl46">
    <w:name w:val="xl46"/>
    <w:basedOn w:val="a"/>
    <w:rsid w:val="00BF799E"/>
    <w:pPr>
      <w:pBdr>
        <w:top w:val="single" w:sz="8" w:space="0" w:color="000000"/>
        <w:left w:val="single" w:sz="8" w:space="0" w:color="000000"/>
        <w:bottom w:val="single" w:sz="8" w:space="0" w:color="000000"/>
        <w:right w:val="single" w:sz="4" w:space="0" w:color="000000"/>
      </w:pBdr>
      <w:spacing w:before="100" w:after="100"/>
    </w:pPr>
  </w:style>
  <w:style w:type="paragraph" w:customStyle="1" w:styleId="xl47">
    <w:name w:val="xl47"/>
    <w:basedOn w:val="a"/>
    <w:rsid w:val="00BF799E"/>
    <w:pPr>
      <w:pBdr>
        <w:top w:val="single" w:sz="8" w:space="0" w:color="000000"/>
        <w:left w:val="single" w:sz="8" w:space="0" w:color="000000"/>
        <w:bottom w:val="single" w:sz="8" w:space="0" w:color="000000"/>
        <w:right w:val="single" w:sz="8" w:space="0" w:color="000000"/>
      </w:pBdr>
      <w:spacing w:before="100" w:after="100"/>
      <w:jc w:val="center"/>
    </w:pPr>
    <w:rPr>
      <w:color w:val="FF0000"/>
    </w:rPr>
  </w:style>
  <w:style w:type="paragraph" w:customStyle="1" w:styleId="xl48">
    <w:name w:val="xl48"/>
    <w:basedOn w:val="a"/>
    <w:rsid w:val="00BF799E"/>
    <w:pPr>
      <w:pBdr>
        <w:left w:val="single" w:sz="8" w:space="0" w:color="000000"/>
      </w:pBdr>
      <w:spacing w:before="100" w:after="100"/>
      <w:jc w:val="center"/>
    </w:pPr>
  </w:style>
  <w:style w:type="paragraph" w:customStyle="1" w:styleId="xl49">
    <w:name w:val="xl49"/>
    <w:basedOn w:val="a"/>
    <w:rsid w:val="00BF799E"/>
    <w:pPr>
      <w:pBdr>
        <w:left w:val="single" w:sz="8" w:space="0" w:color="000000"/>
        <w:bottom w:val="single" w:sz="8" w:space="0" w:color="000000"/>
      </w:pBdr>
      <w:spacing w:before="100" w:after="100"/>
      <w:jc w:val="center"/>
    </w:pPr>
  </w:style>
  <w:style w:type="paragraph" w:customStyle="1" w:styleId="xl50">
    <w:name w:val="xl50"/>
    <w:basedOn w:val="a"/>
    <w:rsid w:val="00BF799E"/>
    <w:pPr>
      <w:pBdr>
        <w:top w:val="single" w:sz="8" w:space="0" w:color="000000"/>
        <w:left w:val="single" w:sz="8" w:space="0" w:color="000000"/>
      </w:pBdr>
      <w:spacing w:before="100" w:after="100"/>
      <w:jc w:val="center"/>
    </w:pPr>
  </w:style>
  <w:style w:type="paragraph" w:customStyle="1" w:styleId="xl51">
    <w:name w:val="xl51"/>
    <w:basedOn w:val="a"/>
    <w:rsid w:val="00BF799E"/>
    <w:pPr>
      <w:pBdr>
        <w:top w:val="single" w:sz="8" w:space="0" w:color="000000"/>
        <w:left w:val="single" w:sz="8" w:space="0" w:color="000000"/>
        <w:bottom w:val="single" w:sz="8" w:space="0" w:color="000000"/>
      </w:pBdr>
      <w:spacing w:before="100" w:after="100"/>
    </w:pPr>
  </w:style>
  <w:style w:type="paragraph" w:customStyle="1" w:styleId="xl52">
    <w:name w:val="xl52"/>
    <w:basedOn w:val="a"/>
    <w:rsid w:val="00BF799E"/>
    <w:pPr>
      <w:pBdr>
        <w:top w:val="single" w:sz="8" w:space="0" w:color="000000"/>
        <w:bottom w:val="single" w:sz="8" w:space="0" w:color="000000"/>
      </w:pBdr>
      <w:spacing w:before="100" w:after="100"/>
    </w:pPr>
  </w:style>
  <w:style w:type="paragraph" w:customStyle="1" w:styleId="xl53">
    <w:name w:val="xl53"/>
    <w:basedOn w:val="a"/>
    <w:rsid w:val="00BF799E"/>
    <w:pPr>
      <w:pBdr>
        <w:top w:val="single" w:sz="8" w:space="0" w:color="000000"/>
        <w:left w:val="single" w:sz="8" w:space="0" w:color="000000"/>
        <w:bottom w:val="single" w:sz="8" w:space="0" w:color="000000"/>
      </w:pBdr>
      <w:spacing w:before="100" w:after="100"/>
    </w:pPr>
  </w:style>
  <w:style w:type="paragraph" w:customStyle="1" w:styleId="xl54">
    <w:name w:val="xl54"/>
    <w:basedOn w:val="a"/>
    <w:rsid w:val="00BF799E"/>
    <w:pPr>
      <w:pBdr>
        <w:top w:val="single" w:sz="8" w:space="0" w:color="000000"/>
        <w:left w:val="single" w:sz="8" w:space="0" w:color="000000"/>
        <w:bottom w:val="single" w:sz="8" w:space="0" w:color="000000"/>
      </w:pBdr>
      <w:spacing w:before="100" w:after="100"/>
    </w:pPr>
  </w:style>
  <w:style w:type="paragraph" w:customStyle="1" w:styleId="xl55">
    <w:name w:val="xl55"/>
    <w:basedOn w:val="a"/>
    <w:rsid w:val="00BF799E"/>
    <w:pPr>
      <w:pBdr>
        <w:top w:val="single" w:sz="4" w:space="0" w:color="000000"/>
        <w:left w:val="single" w:sz="8" w:space="0" w:color="000000"/>
        <w:bottom w:val="single" w:sz="8" w:space="0" w:color="000000"/>
      </w:pBdr>
      <w:spacing w:before="100" w:after="100"/>
    </w:pPr>
  </w:style>
  <w:style w:type="paragraph" w:customStyle="1" w:styleId="xl56">
    <w:name w:val="xl56"/>
    <w:basedOn w:val="a"/>
    <w:rsid w:val="00BF799E"/>
    <w:pPr>
      <w:pBdr>
        <w:top w:val="single" w:sz="4" w:space="0" w:color="000000"/>
        <w:left w:val="single" w:sz="8" w:space="0" w:color="000000"/>
        <w:bottom w:val="single" w:sz="4" w:space="0" w:color="000000"/>
      </w:pBdr>
      <w:spacing w:before="100" w:after="100"/>
    </w:pPr>
  </w:style>
  <w:style w:type="paragraph" w:customStyle="1" w:styleId="xl57">
    <w:name w:val="xl57"/>
    <w:basedOn w:val="a"/>
    <w:rsid w:val="00BF799E"/>
    <w:pPr>
      <w:pBdr>
        <w:top w:val="single" w:sz="8" w:space="0" w:color="000000"/>
        <w:left w:val="single" w:sz="8" w:space="0" w:color="000000"/>
        <w:bottom w:val="single" w:sz="4" w:space="0" w:color="000000"/>
      </w:pBdr>
      <w:spacing w:before="100" w:after="100"/>
    </w:pPr>
  </w:style>
  <w:style w:type="paragraph" w:customStyle="1" w:styleId="xl58">
    <w:name w:val="xl58"/>
    <w:basedOn w:val="a"/>
    <w:rsid w:val="00BF799E"/>
    <w:pPr>
      <w:pBdr>
        <w:top w:val="single" w:sz="8" w:space="0" w:color="000000"/>
        <w:left w:val="single" w:sz="8" w:space="0" w:color="000000"/>
        <w:bottom w:val="single" w:sz="8" w:space="0" w:color="000000"/>
        <w:right w:val="single" w:sz="8" w:space="0" w:color="000000"/>
      </w:pBdr>
      <w:spacing w:before="100" w:after="100"/>
    </w:pPr>
  </w:style>
  <w:style w:type="paragraph" w:customStyle="1" w:styleId="xl59">
    <w:name w:val="xl59"/>
    <w:basedOn w:val="a"/>
    <w:rsid w:val="00BF799E"/>
    <w:pPr>
      <w:spacing w:before="100" w:after="100"/>
    </w:pPr>
  </w:style>
  <w:style w:type="paragraph" w:customStyle="1" w:styleId="xl60">
    <w:name w:val="xl60"/>
    <w:basedOn w:val="a"/>
    <w:rsid w:val="00BF799E"/>
    <w:pPr>
      <w:pBdr>
        <w:left w:val="single" w:sz="4" w:space="0" w:color="000000"/>
        <w:right w:val="single" w:sz="8" w:space="0" w:color="000000"/>
      </w:pBdr>
      <w:spacing w:before="100" w:after="100"/>
      <w:jc w:val="center"/>
    </w:pPr>
    <w:rPr>
      <w:color w:val="FF0000"/>
    </w:rPr>
  </w:style>
  <w:style w:type="paragraph" w:customStyle="1" w:styleId="xl61">
    <w:name w:val="xl61"/>
    <w:basedOn w:val="a"/>
    <w:rsid w:val="00BF799E"/>
    <w:pPr>
      <w:pBdr>
        <w:left w:val="single" w:sz="8" w:space="0" w:color="000000"/>
        <w:bottom w:val="single" w:sz="8" w:space="0" w:color="000000"/>
        <w:right w:val="single" w:sz="8" w:space="0" w:color="000000"/>
      </w:pBdr>
      <w:spacing w:before="100" w:after="100"/>
      <w:jc w:val="center"/>
    </w:pPr>
    <w:rPr>
      <w:color w:val="FF0000"/>
    </w:rPr>
  </w:style>
  <w:style w:type="paragraph" w:customStyle="1" w:styleId="xl62">
    <w:name w:val="xl62"/>
    <w:basedOn w:val="a"/>
    <w:rsid w:val="00BF799E"/>
    <w:pPr>
      <w:pBdr>
        <w:left w:val="single" w:sz="4" w:space="0" w:color="000000"/>
        <w:bottom w:val="single" w:sz="8" w:space="0" w:color="000000"/>
        <w:right w:val="single" w:sz="8" w:space="0" w:color="000000"/>
      </w:pBdr>
      <w:spacing w:before="100" w:after="100"/>
      <w:jc w:val="center"/>
    </w:pPr>
  </w:style>
  <w:style w:type="paragraph" w:customStyle="1" w:styleId="xl63">
    <w:name w:val="xl63"/>
    <w:basedOn w:val="a"/>
    <w:rsid w:val="00BF799E"/>
    <w:pPr>
      <w:pBdr>
        <w:top w:val="single" w:sz="8" w:space="0" w:color="000000"/>
        <w:left w:val="single" w:sz="4" w:space="0" w:color="000000"/>
        <w:bottom w:val="single" w:sz="8" w:space="0" w:color="000000"/>
        <w:right w:val="single" w:sz="8" w:space="0" w:color="000000"/>
      </w:pBdr>
      <w:spacing w:before="100" w:after="100"/>
      <w:jc w:val="center"/>
    </w:pPr>
  </w:style>
  <w:style w:type="paragraph" w:customStyle="1" w:styleId="xl64">
    <w:name w:val="xl64"/>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65">
    <w:name w:val="xl65"/>
    <w:basedOn w:val="a"/>
    <w:rsid w:val="00BF799E"/>
    <w:pPr>
      <w:pBdr>
        <w:top w:val="single" w:sz="8" w:space="0" w:color="000000"/>
        <w:left w:val="single" w:sz="4" w:space="0" w:color="000000"/>
        <w:bottom w:val="single" w:sz="8" w:space="0" w:color="000000"/>
        <w:right w:val="single" w:sz="8" w:space="0" w:color="000000"/>
      </w:pBdr>
      <w:spacing w:before="100" w:after="100"/>
      <w:jc w:val="center"/>
    </w:pPr>
    <w:rPr>
      <w:color w:val="FF0000"/>
    </w:rPr>
  </w:style>
  <w:style w:type="paragraph" w:customStyle="1" w:styleId="xl66">
    <w:name w:val="xl66"/>
    <w:basedOn w:val="a"/>
    <w:rsid w:val="00BF799E"/>
    <w:pPr>
      <w:pBdr>
        <w:top w:val="single" w:sz="8" w:space="0" w:color="000000"/>
        <w:left w:val="single" w:sz="4" w:space="0" w:color="000000"/>
        <w:bottom w:val="single" w:sz="8" w:space="0" w:color="000000"/>
        <w:right w:val="single" w:sz="4" w:space="0" w:color="000000"/>
      </w:pBdr>
      <w:spacing w:before="100" w:after="100"/>
      <w:jc w:val="center"/>
    </w:pPr>
    <w:rPr>
      <w:color w:val="FF0000"/>
    </w:rPr>
  </w:style>
  <w:style w:type="paragraph" w:customStyle="1" w:styleId="xl67">
    <w:name w:val="xl67"/>
    <w:basedOn w:val="a"/>
    <w:rsid w:val="00BF799E"/>
    <w:pPr>
      <w:pBdr>
        <w:left w:val="single" w:sz="4" w:space="0" w:color="000000"/>
        <w:bottom w:val="single" w:sz="8" w:space="0" w:color="000000"/>
        <w:right w:val="single" w:sz="4" w:space="0" w:color="000000"/>
      </w:pBdr>
      <w:spacing w:before="100" w:after="100"/>
      <w:jc w:val="center"/>
    </w:pPr>
    <w:rPr>
      <w:color w:val="FF0000"/>
    </w:rPr>
  </w:style>
  <w:style w:type="paragraph" w:customStyle="1" w:styleId="xl68">
    <w:name w:val="xl68"/>
    <w:basedOn w:val="a"/>
    <w:rsid w:val="00BF799E"/>
    <w:pPr>
      <w:pBdr>
        <w:right w:val="single" w:sz="4" w:space="0" w:color="000000"/>
      </w:pBdr>
      <w:spacing w:before="100" w:after="100"/>
    </w:pPr>
  </w:style>
  <w:style w:type="paragraph" w:customStyle="1" w:styleId="xl69">
    <w:name w:val="xl69"/>
    <w:basedOn w:val="a"/>
    <w:rsid w:val="00BF799E"/>
    <w:pPr>
      <w:pBdr>
        <w:top w:val="single" w:sz="8" w:space="0" w:color="000000"/>
        <w:left w:val="single" w:sz="4" w:space="0" w:color="000000"/>
        <w:bottom w:val="single" w:sz="8" w:space="0" w:color="000000"/>
        <w:right w:val="single" w:sz="4" w:space="0" w:color="000000"/>
      </w:pBdr>
      <w:spacing w:before="100" w:after="100"/>
      <w:jc w:val="center"/>
    </w:pPr>
  </w:style>
  <w:style w:type="paragraph" w:customStyle="1" w:styleId="xl70">
    <w:name w:val="xl70"/>
    <w:basedOn w:val="a"/>
    <w:rsid w:val="00BF799E"/>
    <w:pPr>
      <w:pBdr>
        <w:top w:val="single" w:sz="8" w:space="0" w:color="000000"/>
        <w:left w:val="single" w:sz="8" w:space="0" w:color="000000"/>
        <w:right w:val="single" w:sz="8" w:space="0" w:color="000000"/>
      </w:pBdr>
      <w:spacing w:before="100" w:after="100"/>
      <w:jc w:val="center"/>
    </w:pPr>
    <w:rPr>
      <w:color w:val="FF0000"/>
    </w:rPr>
  </w:style>
  <w:style w:type="paragraph" w:customStyle="1" w:styleId="xl71">
    <w:name w:val="xl71"/>
    <w:basedOn w:val="a"/>
    <w:rsid w:val="00BF799E"/>
    <w:pPr>
      <w:pBdr>
        <w:left w:val="single" w:sz="8" w:space="0" w:color="000000"/>
        <w:bottom w:val="single" w:sz="8" w:space="0" w:color="000000"/>
        <w:right w:val="single" w:sz="8" w:space="0" w:color="000000"/>
      </w:pBdr>
      <w:spacing w:before="100" w:after="100"/>
      <w:jc w:val="center"/>
    </w:pPr>
  </w:style>
  <w:style w:type="paragraph" w:customStyle="1" w:styleId="xl72">
    <w:name w:val="xl72"/>
    <w:basedOn w:val="a"/>
    <w:rsid w:val="00BF799E"/>
    <w:pPr>
      <w:pBdr>
        <w:top w:val="single" w:sz="8" w:space="0" w:color="000000"/>
        <w:left w:val="single" w:sz="8" w:space="0" w:color="000000"/>
        <w:right w:val="single" w:sz="8" w:space="0" w:color="000000"/>
      </w:pBdr>
      <w:spacing w:before="100" w:after="100"/>
    </w:pPr>
  </w:style>
  <w:style w:type="paragraph" w:customStyle="1" w:styleId="xl73">
    <w:name w:val="xl73"/>
    <w:basedOn w:val="a"/>
    <w:rsid w:val="00BF799E"/>
    <w:pPr>
      <w:pBdr>
        <w:left w:val="single" w:sz="8" w:space="0" w:color="000000"/>
        <w:bottom w:val="single" w:sz="8" w:space="0" w:color="000000"/>
        <w:right w:val="single" w:sz="8" w:space="0" w:color="000000"/>
      </w:pBdr>
      <w:spacing w:before="100" w:after="100"/>
    </w:pPr>
  </w:style>
  <w:style w:type="paragraph" w:customStyle="1" w:styleId="xl74">
    <w:name w:val="xl74"/>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5">
    <w:name w:val="xl75"/>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xl76">
    <w:name w:val="xl76"/>
    <w:basedOn w:val="a"/>
    <w:rsid w:val="00BF799E"/>
    <w:pPr>
      <w:pBdr>
        <w:top w:val="single" w:sz="8" w:space="0" w:color="000000"/>
        <w:left w:val="single" w:sz="8" w:space="0" w:color="000000"/>
        <w:right w:val="single" w:sz="8" w:space="0" w:color="000000"/>
      </w:pBdr>
      <w:spacing w:before="100" w:after="100"/>
      <w:jc w:val="center"/>
    </w:pPr>
    <w:rPr>
      <w:b/>
      <w:bCs/>
    </w:rPr>
  </w:style>
  <w:style w:type="paragraph" w:customStyle="1" w:styleId="xl77">
    <w:name w:val="xl77"/>
    <w:basedOn w:val="a"/>
    <w:rsid w:val="00BF799E"/>
    <w:pPr>
      <w:pBdr>
        <w:left w:val="single" w:sz="8" w:space="0" w:color="000000"/>
        <w:bottom w:val="single" w:sz="8" w:space="0" w:color="000000"/>
        <w:right w:val="single" w:sz="8" w:space="0" w:color="000000"/>
      </w:pBdr>
      <w:spacing w:before="100" w:after="100"/>
      <w:jc w:val="center"/>
    </w:pPr>
    <w:rPr>
      <w:b/>
      <w:bCs/>
    </w:rPr>
  </w:style>
  <w:style w:type="paragraph" w:customStyle="1" w:styleId="afe">
    <w:name w:val="Знак Знак Знак Знак"/>
    <w:basedOn w:val="a"/>
    <w:rsid w:val="00BF799E"/>
    <w:pPr>
      <w:tabs>
        <w:tab w:val="left" w:pos="709"/>
      </w:tabs>
    </w:pPr>
    <w:rPr>
      <w:rFonts w:ascii="Tahoma" w:hAnsi="Tahoma" w:cs="Tahoma"/>
      <w:lang w:val="pl-PL"/>
    </w:rPr>
  </w:style>
  <w:style w:type="paragraph" w:customStyle="1" w:styleId="xl22">
    <w:name w:val="xl22"/>
    <w:basedOn w:val="a"/>
    <w:rsid w:val="00BF799E"/>
    <w:pPr>
      <w:pBdr>
        <w:bottom w:val="single" w:sz="8" w:space="0" w:color="000000"/>
        <w:right w:val="single" w:sz="8" w:space="0" w:color="000000"/>
      </w:pBdr>
      <w:spacing w:before="100" w:after="100"/>
      <w:jc w:val="center"/>
    </w:pPr>
    <w:rPr>
      <w:color w:val="FF0000"/>
    </w:rPr>
  </w:style>
  <w:style w:type="paragraph" w:customStyle="1" w:styleId="xl23">
    <w:name w:val="xl23"/>
    <w:basedOn w:val="a"/>
    <w:rsid w:val="00BF799E"/>
    <w:pPr>
      <w:pBdr>
        <w:top w:val="single" w:sz="8" w:space="0" w:color="000000"/>
        <w:bottom w:val="single" w:sz="8" w:space="0" w:color="000000"/>
        <w:right w:val="single" w:sz="8" w:space="0" w:color="000000"/>
      </w:pBdr>
      <w:spacing w:before="100" w:after="100"/>
      <w:jc w:val="center"/>
    </w:pPr>
    <w:rPr>
      <w:color w:val="FF0000"/>
    </w:rPr>
  </w:style>
  <w:style w:type="paragraph" w:customStyle="1" w:styleId="CharCharCharCharCharCharCharCharCharCharCharCharCharCharCharCharCharChar">
    <w:name w:val="Знак Знак Char Char Знак Знак Char Char Char Char Знак Знак Char Char Знак Знак Char Char Знак Знак Char Char Знак Знак Char Char Знак Знак Char Char Знак Знак Char Char Знак Знак"/>
    <w:basedOn w:val="a"/>
    <w:rsid w:val="00BF799E"/>
    <w:pPr>
      <w:spacing w:after="120"/>
    </w:pPr>
    <w:rPr>
      <w:rFonts w:ascii="Futura Bk" w:hAnsi="Futura Bk" w:cs="Futura Bk"/>
      <w:sz w:val="20"/>
      <w:szCs w:val="20"/>
      <w:lang w:val="en-US"/>
    </w:rPr>
  </w:style>
  <w:style w:type="paragraph" w:customStyle="1" w:styleId="CharChar0">
    <w:name w:val="Знак Знак Знак Char Char"/>
    <w:basedOn w:val="a"/>
    <w:rsid w:val="00BF799E"/>
    <w:pPr>
      <w:tabs>
        <w:tab w:val="left" w:pos="709"/>
      </w:tabs>
    </w:pPr>
    <w:rPr>
      <w:rFonts w:ascii="Tahoma" w:hAnsi="Tahoma" w:cs="Tahoma"/>
      <w:lang w:val="pl-PL"/>
    </w:rPr>
  </w:style>
  <w:style w:type="paragraph" w:customStyle="1" w:styleId="Char">
    <w:name w:val="Char"/>
    <w:basedOn w:val="a"/>
    <w:rsid w:val="00BF799E"/>
    <w:pPr>
      <w:tabs>
        <w:tab w:val="num" w:pos="720"/>
      </w:tabs>
      <w:ind w:left="357" w:firstLine="3"/>
      <w:jc w:val="both"/>
    </w:pPr>
    <w:rPr>
      <w:lang w:val="en-US"/>
    </w:rPr>
  </w:style>
  <w:style w:type="paragraph" w:customStyle="1" w:styleId="Default">
    <w:name w:val="Default"/>
    <w:rsid w:val="00BF799E"/>
    <w:pPr>
      <w:suppressAutoHyphens/>
      <w:spacing w:line="100" w:lineRule="atLeast"/>
    </w:pPr>
    <w:rPr>
      <w:color w:val="000000"/>
      <w:sz w:val="24"/>
      <w:szCs w:val="24"/>
      <w:lang w:eastAsia="ar-SA"/>
    </w:rPr>
  </w:style>
  <w:style w:type="paragraph" w:customStyle="1" w:styleId="CharCharCharCharCharChar">
    <w:name w:val="Char Char Знак Знак Char Char Знак Знак Char Char Знак"/>
    <w:basedOn w:val="a"/>
    <w:rsid w:val="00BF799E"/>
    <w:pPr>
      <w:tabs>
        <w:tab w:val="left" w:pos="709"/>
      </w:tabs>
    </w:pPr>
    <w:rPr>
      <w:rFonts w:ascii="Tahoma" w:hAnsi="Tahoma" w:cs="Tahoma"/>
      <w:sz w:val="20"/>
      <w:szCs w:val="20"/>
      <w:lang w:val="pl-PL"/>
    </w:rPr>
  </w:style>
  <w:style w:type="paragraph" w:customStyle="1" w:styleId="CharCharCharCharCharChar0">
    <w:name w:val="Char Char Знак Char Char Знак Char Char"/>
    <w:basedOn w:val="a"/>
    <w:rsid w:val="00BF799E"/>
    <w:pPr>
      <w:tabs>
        <w:tab w:val="left" w:pos="709"/>
      </w:tabs>
    </w:pPr>
    <w:rPr>
      <w:rFonts w:ascii="Tahoma" w:hAnsi="Tahoma" w:cs="Tahoma"/>
      <w:lang w:val="pl-PL"/>
    </w:rPr>
  </w:style>
  <w:style w:type="paragraph" w:customStyle="1" w:styleId="Char1CharCharCharCharChar">
    <w:name w:val="Char1 Char Char Char Char Char"/>
    <w:basedOn w:val="a"/>
    <w:rsid w:val="00BF799E"/>
    <w:pPr>
      <w:tabs>
        <w:tab w:val="left" w:pos="709"/>
      </w:tabs>
    </w:pPr>
    <w:rPr>
      <w:rFonts w:ascii="Tahoma" w:hAnsi="Tahoma" w:cs="Tahoma"/>
      <w:lang w:val="pl-PL"/>
    </w:rPr>
  </w:style>
  <w:style w:type="paragraph" w:customStyle="1" w:styleId="Style2">
    <w:name w:val="Style2"/>
    <w:basedOn w:val="2"/>
    <w:rsid w:val="00BF799E"/>
    <w:pPr>
      <w:numPr>
        <w:ilvl w:val="0"/>
        <w:numId w:val="0"/>
      </w:numPr>
      <w:tabs>
        <w:tab w:val="left" w:pos="0"/>
      </w:tabs>
      <w:spacing w:before="480" w:after="120"/>
      <w:ind w:left="540"/>
      <w:jc w:val="both"/>
    </w:pPr>
    <w:rPr>
      <w:bCs w:val="0"/>
      <w:szCs w:val="20"/>
    </w:rPr>
  </w:style>
  <w:style w:type="paragraph" w:customStyle="1" w:styleId="Char1CharCharChar1CharCharCharCharCharCharCharCharCharCharCharCharChar">
    <w:name w:val="Char1 Char Char Char1 Char Char Char Char Char Char Char Char Char Char Char Char Char"/>
    <w:basedOn w:val="a"/>
    <w:rsid w:val="00BF799E"/>
    <w:pPr>
      <w:tabs>
        <w:tab w:val="left" w:pos="709"/>
      </w:tabs>
    </w:pPr>
    <w:rPr>
      <w:rFonts w:ascii="Tahoma" w:hAnsi="Tahoma" w:cs="Tahoma"/>
      <w:lang w:val="pl-PL"/>
    </w:rPr>
  </w:style>
  <w:style w:type="paragraph" w:customStyle="1" w:styleId="ListNumberLevel2">
    <w:name w:val="List Number (Level 2)"/>
    <w:basedOn w:val="a"/>
    <w:rsid w:val="00BF799E"/>
    <w:pPr>
      <w:spacing w:after="240"/>
      <w:jc w:val="both"/>
    </w:pPr>
    <w:rPr>
      <w:szCs w:val="20"/>
      <w:lang w:val="en-GB"/>
    </w:rPr>
  </w:style>
  <w:style w:type="paragraph" w:customStyle="1" w:styleId="Char1CharCharCharCharCharChar1CharChar">
    <w:name w:val="Char1 Char Char Char Char Char Char1 Char Char"/>
    <w:basedOn w:val="a"/>
    <w:rsid w:val="00BF799E"/>
    <w:pPr>
      <w:tabs>
        <w:tab w:val="left" w:pos="709"/>
      </w:tabs>
    </w:pPr>
    <w:rPr>
      <w:rFonts w:ascii="Tahoma" w:hAnsi="Tahoma" w:cs="Tahoma"/>
      <w:lang w:val="pl-PL"/>
    </w:rPr>
  </w:style>
  <w:style w:type="paragraph" w:customStyle="1" w:styleId="Char1CharCharChar1CharCharCharCharCharCharCharCharCharCharCharChar">
    <w:name w:val="Char1 Char Char Char1 Char Char Char Char Char Char Char Char Знак Знак Char Char Знак Знак Char Char Знак"/>
    <w:basedOn w:val="a"/>
    <w:rsid w:val="00BF799E"/>
    <w:pPr>
      <w:tabs>
        <w:tab w:val="left" w:pos="709"/>
      </w:tabs>
    </w:pPr>
    <w:rPr>
      <w:rFonts w:ascii="Tahoma" w:hAnsi="Tahoma" w:cs="Tahoma"/>
      <w:lang w:val="pl-PL"/>
    </w:rPr>
  </w:style>
  <w:style w:type="paragraph" w:customStyle="1" w:styleId="CharChar1">
    <w:name w:val="Char Char"/>
    <w:basedOn w:val="a"/>
    <w:rsid w:val="00BF799E"/>
    <w:pPr>
      <w:tabs>
        <w:tab w:val="left" w:pos="709"/>
      </w:tabs>
    </w:pPr>
    <w:rPr>
      <w:rFonts w:ascii="Tahoma" w:hAnsi="Tahoma" w:cs="Tahoma"/>
      <w:sz w:val="20"/>
      <w:szCs w:val="20"/>
      <w:lang w:val="pl-PL"/>
    </w:rPr>
  </w:style>
  <w:style w:type="paragraph" w:customStyle="1" w:styleId="Char1CharCharChar1CharCharCharCharCharCharCharChar">
    <w:name w:val="Char1 Char Char Char1 Char Char Char Char Char Char Char Char Знак"/>
    <w:basedOn w:val="a"/>
    <w:rsid w:val="00BF799E"/>
    <w:pPr>
      <w:tabs>
        <w:tab w:val="left" w:pos="709"/>
      </w:tabs>
    </w:pPr>
    <w:rPr>
      <w:rFonts w:ascii="Tahoma" w:hAnsi="Tahoma" w:cs="Tahoma"/>
      <w:lang w:val="pl-PL"/>
    </w:rPr>
  </w:style>
  <w:style w:type="paragraph" w:customStyle="1" w:styleId="Char1CharCharChar1CharCharCharCharCharCharCharCharCharCharCharCharCharCharChar">
    <w:name w:val="Char1 Char Char Char1 Char Char Char Char Char Char Char Char Char Char Char Char Char Знак Знак Char Char"/>
    <w:basedOn w:val="a"/>
    <w:rsid w:val="00BF799E"/>
    <w:pPr>
      <w:tabs>
        <w:tab w:val="left" w:pos="709"/>
      </w:tabs>
    </w:pPr>
    <w:rPr>
      <w:rFonts w:ascii="Tahoma" w:hAnsi="Tahoma" w:cs="Tahoma"/>
      <w:lang w:val="pl-PL"/>
    </w:rPr>
  </w:style>
  <w:style w:type="paragraph" w:customStyle="1" w:styleId="1CharCharCharCharCharCharCharChar">
    <w:name w:val="Знак1 Char Char Знак Char Char Знак Char Char Знак Char Char"/>
    <w:basedOn w:val="a"/>
    <w:rsid w:val="00BF799E"/>
    <w:pPr>
      <w:tabs>
        <w:tab w:val="left" w:pos="709"/>
      </w:tabs>
    </w:pPr>
    <w:rPr>
      <w:rFonts w:ascii="Tahoma" w:hAnsi="Tahoma" w:cs="Tahoma"/>
      <w:lang w:val="pl-PL"/>
    </w:rPr>
  </w:style>
  <w:style w:type="paragraph" w:customStyle="1" w:styleId="CharCharCharCharCharCharCharCharChar">
    <w:name w:val="Char Char Знак Char Char Знак Char Char Char Char Char"/>
    <w:basedOn w:val="a"/>
    <w:rsid w:val="00BF799E"/>
    <w:pPr>
      <w:tabs>
        <w:tab w:val="left" w:pos="709"/>
      </w:tabs>
    </w:pPr>
    <w:rPr>
      <w:rFonts w:ascii="Tahoma" w:hAnsi="Tahoma" w:cs="Tahoma"/>
      <w:lang w:val="pl-PL"/>
    </w:rPr>
  </w:style>
  <w:style w:type="paragraph" w:customStyle="1" w:styleId="1CharChar">
    <w:name w:val="Знак Знак1 Char Char"/>
    <w:basedOn w:val="a"/>
    <w:rsid w:val="00BF799E"/>
    <w:pPr>
      <w:tabs>
        <w:tab w:val="left" w:pos="709"/>
      </w:tabs>
    </w:pPr>
    <w:rPr>
      <w:rFonts w:ascii="Tahoma" w:hAnsi="Tahoma" w:cs="Tahoma"/>
      <w:lang w:val="pl-PL"/>
    </w:rPr>
  </w:style>
  <w:style w:type="paragraph" w:customStyle="1" w:styleId="CharChar2">
    <w:name w:val="Char Char Знак Знак Знак Знак Знак Знак Знак"/>
    <w:basedOn w:val="a"/>
    <w:rsid w:val="00BF799E"/>
    <w:pPr>
      <w:tabs>
        <w:tab w:val="left" w:pos="709"/>
      </w:tabs>
    </w:pPr>
    <w:rPr>
      <w:rFonts w:ascii="Tahoma" w:hAnsi="Tahoma" w:cs="Tahoma"/>
      <w:lang w:val="pl-PL"/>
    </w:rPr>
  </w:style>
  <w:style w:type="paragraph" w:customStyle="1" w:styleId="NormalParagraph">
    <w:name w:val="Normal Paragraph"/>
    <w:basedOn w:val="a"/>
    <w:rsid w:val="00BF799E"/>
    <w:pPr>
      <w:widowControl w:val="0"/>
      <w:spacing w:after="120"/>
    </w:pPr>
    <w:rPr>
      <w:sz w:val="22"/>
      <w:szCs w:val="22"/>
      <w:lang w:val="en-GB"/>
    </w:rPr>
  </w:style>
  <w:style w:type="paragraph" w:customStyle="1" w:styleId="CharCharChar1CharCharCharCharCharChar">
    <w:name w:val="Char Char Char1 Char Char Char Char Char Char"/>
    <w:basedOn w:val="a"/>
    <w:rsid w:val="00BF799E"/>
    <w:pPr>
      <w:tabs>
        <w:tab w:val="left" w:pos="709"/>
      </w:tabs>
    </w:pPr>
    <w:rPr>
      <w:rFonts w:ascii="Tahoma" w:hAnsi="Tahoma" w:cs="Tahoma"/>
      <w:lang w:val="pl-PL"/>
    </w:rPr>
  </w:style>
  <w:style w:type="paragraph" w:customStyle="1" w:styleId="CharCharCharCharCharChar1">
    <w:name w:val="Char Char Char Char Char Char1"/>
    <w:basedOn w:val="a"/>
    <w:rsid w:val="00BF799E"/>
    <w:pPr>
      <w:tabs>
        <w:tab w:val="left" w:pos="709"/>
      </w:tabs>
    </w:pPr>
    <w:rPr>
      <w:rFonts w:ascii="Tahoma" w:hAnsi="Tahoma" w:cs="Tahoma"/>
      <w:lang w:val="pl-PL"/>
    </w:rPr>
  </w:style>
  <w:style w:type="paragraph" w:customStyle="1" w:styleId="firstline">
    <w:name w:val="firstline"/>
    <w:basedOn w:val="a"/>
    <w:rsid w:val="00BF799E"/>
    <w:pPr>
      <w:spacing w:line="240" w:lineRule="atLeast"/>
      <w:ind w:firstLine="640"/>
      <w:jc w:val="both"/>
    </w:pPr>
    <w:rPr>
      <w:color w:val="000000"/>
    </w:rPr>
  </w:style>
  <w:style w:type="paragraph" w:customStyle="1" w:styleId="Caption1">
    <w:name w:val="Caption1"/>
    <w:basedOn w:val="a"/>
    <w:rsid w:val="00BF799E"/>
    <w:rPr>
      <w:b/>
      <w:bCs/>
      <w:sz w:val="20"/>
      <w:szCs w:val="20"/>
      <w:lang w:val="en-US"/>
    </w:rPr>
  </w:style>
  <w:style w:type="paragraph" w:customStyle="1" w:styleId="BodyText21">
    <w:name w:val="Body Text 21"/>
    <w:basedOn w:val="a"/>
    <w:rsid w:val="00BF799E"/>
    <w:pPr>
      <w:widowControl w:val="0"/>
      <w:jc w:val="center"/>
    </w:pPr>
    <w:rPr>
      <w:b/>
      <w:szCs w:val="20"/>
      <w:lang w:val="en-US"/>
    </w:rPr>
  </w:style>
  <w:style w:type="paragraph" w:customStyle="1" w:styleId="14">
    <w:name w:val="Списък на абзаци1"/>
    <w:basedOn w:val="a"/>
    <w:rsid w:val="00BF799E"/>
    <w:pPr>
      <w:ind w:left="720"/>
    </w:pPr>
    <w:rPr>
      <w:sz w:val="20"/>
      <w:szCs w:val="20"/>
    </w:rPr>
  </w:style>
  <w:style w:type="paragraph" w:customStyle="1" w:styleId="15">
    <w:name w:val="Без разредка1"/>
    <w:rsid w:val="00BF799E"/>
    <w:pPr>
      <w:suppressAutoHyphens/>
      <w:spacing w:line="100" w:lineRule="atLeast"/>
    </w:pPr>
    <w:rPr>
      <w:sz w:val="24"/>
      <w:lang w:val="en-US" w:eastAsia="ar-SA"/>
    </w:rPr>
  </w:style>
  <w:style w:type="paragraph" w:customStyle="1" w:styleId="25">
    <w:name w:val="Основен текст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5">
    <w:name w:val="Основен текст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16">
    <w:name w:val="Заглавие #1"/>
    <w:basedOn w:val="a"/>
    <w:rsid w:val="00BF799E"/>
    <w:pPr>
      <w:shd w:val="clear" w:color="auto" w:fill="FFFFFF"/>
      <w:spacing w:before="300" w:line="298" w:lineRule="exact"/>
      <w:ind w:firstLine="360"/>
      <w:jc w:val="both"/>
    </w:pPr>
    <w:rPr>
      <w:rFonts w:ascii="Arial Narrow" w:eastAsia="Arial Narrow" w:hAnsi="Arial Narrow" w:cs="font336"/>
      <w:sz w:val="23"/>
      <w:szCs w:val="23"/>
    </w:rPr>
  </w:style>
  <w:style w:type="paragraph" w:customStyle="1" w:styleId="51">
    <w:name w:val="Основен текст (5)"/>
    <w:basedOn w:val="a"/>
    <w:rsid w:val="00BF799E"/>
    <w:pPr>
      <w:shd w:val="clear" w:color="auto" w:fill="FFFFFF"/>
      <w:spacing w:line="302" w:lineRule="exact"/>
      <w:ind w:firstLine="360"/>
      <w:jc w:val="both"/>
    </w:pPr>
    <w:rPr>
      <w:rFonts w:ascii="Arial Narrow" w:eastAsia="Arial Narrow" w:hAnsi="Arial Narrow" w:cs="font336"/>
      <w:sz w:val="23"/>
      <w:szCs w:val="23"/>
    </w:rPr>
  </w:style>
  <w:style w:type="paragraph" w:customStyle="1" w:styleId="26">
    <w:name w:val="Заглавие на изображение (2)"/>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6">
    <w:name w:val="Заглавие на изображение (3)"/>
    <w:basedOn w:val="a"/>
    <w:rsid w:val="00BF799E"/>
    <w:pPr>
      <w:shd w:val="clear" w:color="auto" w:fill="FFFFFF"/>
      <w:spacing w:line="0" w:lineRule="atLeast"/>
    </w:pPr>
    <w:rPr>
      <w:rFonts w:ascii="Arial Narrow" w:eastAsia="Arial Narrow" w:hAnsi="Arial Narrow" w:cs="font336"/>
      <w:sz w:val="19"/>
      <w:szCs w:val="19"/>
    </w:rPr>
  </w:style>
  <w:style w:type="paragraph" w:customStyle="1" w:styleId="37">
    <w:name w:val="Заглавие #3"/>
    <w:basedOn w:val="a"/>
    <w:rsid w:val="00BF799E"/>
    <w:pPr>
      <w:shd w:val="clear" w:color="auto" w:fill="FFFFFF"/>
      <w:spacing w:before="540" w:after="120" w:line="0" w:lineRule="atLeast"/>
      <w:jc w:val="both"/>
    </w:pPr>
    <w:rPr>
      <w:rFonts w:ascii="Arial Narrow" w:eastAsia="Arial Narrow" w:hAnsi="Arial Narrow" w:cs="font336"/>
      <w:sz w:val="21"/>
      <w:szCs w:val="21"/>
    </w:rPr>
  </w:style>
  <w:style w:type="paragraph" w:customStyle="1" w:styleId="91">
    <w:name w:val="Основен текст (9)"/>
    <w:basedOn w:val="a"/>
    <w:rsid w:val="00BF799E"/>
    <w:pPr>
      <w:shd w:val="clear" w:color="auto" w:fill="FFFFFF"/>
      <w:spacing w:before="120" w:after="540" w:line="0" w:lineRule="atLeast"/>
    </w:pPr>
    <w:rPr>
      <w:rFonts w:ascii="Arial Narrow" w:eastAsia="Arial Narrow" w:hAnsi="Arial Narrow" w:cs="font336"/>
      <w:sz w:val="21"/>
      <w:szCs w:val="21"/>
    </w:rPr>
  </w:style>
  <w:style w:type="paragraph" w:customStyle="1" w:styleId="101">
    <w:name w:val="Основен текст (10)"/>
    <w:basedOn w:val="a"/>
    <w:rsid w:val="00BF799E"/>
    <w:pPr>
      <w:shd w:val="clear" w:color="auto" w:fill="FFFFFF"/>
      <w:spacing w:before="240" w:after="60" w:line="0" w:lineRule="atLeast"/>
      <w:jc w:val="both"/>
    </w:pPr>
    <w:rPr>
      <w:rFonts w:ascii="Arial Narrow" w:eastAsia="Arial Narrow" w:hAnsi="Arial Narrow" w:cs="font336"/>
      <w:sz w:val="21"/>
      <w:szCs w:val="21"/>
    </w:rPr>
  </w:style>
  <w:style w:type="paragraph" w:customStyle="1" w:styleId="Char0">
    <w:name w:val="Char Знак Знак"/>
    <w:basedOn w:val="a"/>
    <w:rsid w:val="00BF799E"/>
    <w:pPr>
      <w:tabs>
        <w:tab w:val="left" w:pos="709"/>
      </w:tabs>
    </w:pPr>
    <w:rPr>
      <w:rFonts w:ascii="Tahoma" w:hAnsi="Tahoma" w:cs="Tahoma"/>
      <w:lang w:val="pl-PL"/>
    </w:rPr>
  </w:style>
  <w:style w:type="paragraph" w:customStyle="1" w:styleId="14CharChar">
    <w:name w:val="Знак Знак14 Char Char Знак Знак"/>
    <w:basedOn w:val="a"/>
    <w:rsid w:val="00BF799E"/>
    <w:pPr>
      <w:tabs>
        <w:tab w:val="left" w:pos="709"/>
      </w:tabs>
    </w:pPr>
    <w:rPr>
      <w:rFonts w:ascii="Tahoma" w:hAnsi="Tahoma" w:cs="Tahoma"/>
      <w:lang w:val="pl-PL"/>
    </w:rPr>
  </w:style>
  <w:style w:type="paragraph" w:customStyle="1" w:styleId="NoSpacing1">
    <w:name w:val="No Spacing1"/>
    <w:rsid w:val="00BF799E"/>
    <w:pPr>
      <w:suppressAutoHyphens/>
      <w:spacing w:line="100" w:lineRule="atLeast"/>
    </w:pPr>
    <w:rPr>
      <w:rFonts w:eastAsia="Batang"/>
      <w:sz w:val="24"/>
      <w:szCs w:val="24"/>
      <w:lang w:val="en-US" w:eastAsia="ar-SA"/>
    </w:rPr>
  </w:style>
  <w:style w:type="paragraph" w:customStyle="1" w:styleId="CharChar10CharCharCharChar">
    <w:name w:val="Char Char10 Char Char Char Char"/>
    <w:basedOn w:val="a"/>
    <w:rsid w:val="00BF799E"/>
    <w:pPr>
      <w:tabs>
        <w:tab w:val="left" w:pos="709"/>
      </w:tabs>
    </w:pPr>
    <w:rPr>
      <w:rFonts w:ascii="Tahoma" w:hAnsi="Tahoma" w:cs="Tahoma"/>
      <w:lang w:val="pl-PL"/>
    </w:rPr>
  </w:style>
  <w:style w:type="paragraph" w:customStyle="1" w:styleId="tigrseq">
    <w:name w:val="tigrseq"/>
    <w:basedOn w:val="a"/>
    <w:rsid w:val="00BF799E"/>
    <w:pPr>
      <w:spacing w:before="100" w:after="100"/>
    </w:pPr>
  </w:style>
  <w:style w:type="paragraph" w:customStyle="1" w:styleId="17">
    <w:name w:val="Заглавие1"/>
    <w:basedOn w:val="a"/>
    <w:rsid w:val="00BF799E"/>
    <w:pPr>
      <w:spacing w:before="100" w:after="100"/>
    </w:pPr>
  </w:style>
  <w:style w:type="paragraph" w:customStyle="1" w:styleId="Style1">
    <w:name w:val="Style1"/>
    <w:basedOn w:val="a"/>
    <w:rsid w:val="00BF799E"/>
    <w:pPr>
      <w:shd w:val="clear" w:color="auto" w:fill="FFFFFF"/>
      <w:spacing w:after="120" w:line="360" w:lineRule="auto"/>
      <w:jc w:val="center"/>
    </w:pPr>
    <w:rPr>
      <w:b/>
      <w:bCs/>
      <w:kern w:val="1"/>
      <w:u w:val="single"/>
    </w:rPr>
  </w:style>
  <w:style w:type="paragraph" w:customStyle="1" w:styleId="title1">
    <w:name w:val="title1"/>
    <w:basedOn w:val="a"/>
    <w:rsid w:val="00BF799E"/>
    <w:pPr>
      <w:spacing w:before="100" w:after="100"/>
      <w:jc w:val="center"/>
    </w:pPr>
    <w:rPr>
      <w:b/>
      <w:bCs/>
      <w:sz w:val="30"/>
      <w:szCs w:val="30"/>
    </w:rPr>
  </w:style>
  <w:style w:type="paragraph" w:customStyle="1" w:styleId="Style5">
    <w:name w:val="Style5"/>
    <w:basedOn w:val="a"/>
    <w:rsid w:val="00BF799E"/>
    <w:pPr>
      <w:widowControl w:val="0"/>
    </w:pPr>
  </w:style>
  <w:style w:type="paragraph" w:customStyle="1" w:styleId="Style8">
    <w:name w:val="Style8"/>
    <w:basedOn w:val="a"/>
    <w:rsid w:val="00BF799E"/>
    <w:pPr>
      <w:widowControl w:val="0"/>
      <w:spacing w:line="250" w:lineRule="exact"/>
      <w:ind w:firstLine="365"/>
      <w:jc w:val="both"/>
    </w:pPr>
  </w:style>
  <w:style w:type="paragraph" w:customStyle="1" w:styleId="Style13">
    <w:name w:val="Style13"/>
    <w:basedOn w:val="a"/>
    <w:rsid w:val="00BF799E"/>
    <w:pPr>
      <w:widowControl w:val="0"/>
      <w:spacing w:line="250" w:lineRule="exact"/>
      <w:ind w:firstLine="360"/>
      <w:jc w:val="both"/>
    </w:pPr>
  </w:style>
  <w:style w:type="paragraph" w:customStyle="1" w:styleId="Style16">
    <w:name w:val="Style16"/>
    <w:basedOn w:val="a"/>
    <w:rsid w:val="00BF799E"/>
    <w:pPr>
      <w:widowControl w:val="0"/>
      <w:spacing w:line="254" w:lineRule="exact"/>
      <w:ind w:firstLine="365"/>
    </w:pPr>
  </w:style>
  <w:style w:type="paragraph" w:styleId="HTML0">
    <w:name w:val="HTML Preformatted"/>
    <w:basedOn w:val="a"/>
    <w:uiPriority w:val="99"/>
    <w:rsid w:val="00BF7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
    <w:name w:val="List Paragraph"/>
    <w:aliases w:val="ПАРАГРАФ"/>
    <w:basedOn w:val="a"/>
    <w:link w:val="aff0"/>
    <w:qFormat/>
    <w:rsid w:val="00BF799E"/>
    <w:pPr>
      <w:ind w:left="720"/>
    </w:pPr>
  </w:style>
  <w:style w:type="paragraph" w:customStyle="1" w:styleId="WW-BodyTextIndent3">
    <w:name w:val="WW-Body Text Indent 3"/>
    <w:basedOn w:val="a"/>
    <w:rsid w:val="00BF799E"/>
    <w:pPr>
      <w:spacing w:after="120"/>
      <w:ind w:left="283"/>
    </w:pPr>
    <w:rPr>
      <w:sz w:val="16"/>
      <w:szCs w:val="16"/>
    </w:rPr>
  </w:style>
  <w:style w:type="paragraph" w:customStyle="1" w:styleId="-">
    <w:name w:val="Таблица - съдържание"/>
    <w:basedOn w:val="a"/>
    <w:rsid w:val="00BF799E"/>
    <w:pPr>
      <w:suppressLineNumbers/>
    </w:pPr>
  </w:style>
  <w:style w:type="paragraph" w:customStyle="1" w:styleId="-0">
    <w:name w:val="Таблица - заглавие"/>
    <w:basedOn w:val="-"/>
    <w:rsid w:val="00BF799E"/>
    <w:pPr>
      <w:jc w:val="center"/>
    </w:pPr>
    <w:rPr>
      <w:b/>
      <w:bCs/>
    </w:rPr>
  </w:style>
  <w:style w:type="character" w:customStyle="1" w:styleId="af">
    <w:name w:val="Горен колонтитул Знак"/>
    <w:aliases w:val="Intestazione.int.intestazione Знак,Intestazione.int Знак,Char1 Char Знак"/>
    <w:link w:val="ae"/>
    <w:uiPriority w:val="99"/>
    <w:locked/>
    <w:rsid w:val="00576A5A"/>
    <w:rPr>
      <w:sz w:val="28"/>
      <w:szCs w:val="28"/>
      <w:lang w:val="en-US" w:eastAsia="ar-SA"/>
    </w:rPr>
  </w:style>
  <w:style w:type="paragraph" w:styleId="a6">
    <w:name w:val="Title"/>
    <w:basedOn w:val="a"/>
    <w:link w:val="a5"/>
    <w:qFormat/>
    <w:rsid w:val="00F15FAA"/>
    <w:pPr>
      <w:suppressAutoHyphens w:val="0"/>
      <w:spacing w:line="240" w:lineRule="auto"/>
      <w:jc w:val="center"/>
    </w:pPr>
    <w:rPr>
      <w:b/>
      <w:sz w:val="28"/>
      <w:szCs w:val="20"/>
    </w:rPr>
  </w:style>
  <w:style w:type="character" w:customStyle="1" w:styleId="TitleChar1">
    <w:name w:val="Title Char1"/>
    <w:uiPriority w:val="10"/>
    <w:rsid w:val="00F15FAA"/>
    <w:rPr>
      <w:rFonts w:ascii="Calibri Light" w:eastAsia="Times New Roman" w:hAnsi="Calibri Light" w:cs="Times New Roman"/>
      <w:b/>
      <w:bCs/>
      <w:kern w:val="28"/>
      <w:sz w:val="32"/>
      <w:szCs w:val="32"/>
      <w:lang w:eastAsia="ar-SA"/>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rsid w:val="00882206"/>
    <w:pPr>
      <w:tabs>
        <w:tab w:val="left" w:pos="709"/>
      </w:tabs>
      <w:suppressAutoHyphens w:val="0"/>
      <w:spacing w:line="240" w:lineRule="auto"/>
    </w:pPr>
    <w:rPr>
      <w:rFonts w:ascii="Tahoma" w:hAnsi="Tahoma"/>
      <w:lang w:val="pl-PL" w:eastAsia="pl-PL"/>
    </w:rPr>
  </w:style>
  <w:style w:type="paragraph" w:customStyle="1" w:styleId="27">
    <w:name w:val="Основен текст2"/>
    <w:basedOn w:val="a"/>
    <w:rsid w:val="00E34805"/>
    <w:pPr>
      <w:widowControl w:val="0"/>
      <w:shd w:val="clear" w:color="auto" w:fill="FFFFFF"/>
      <w:suppressAutoHyphens w:val="0"/>
      <w:spacing w:before="300" w:line="413" w:lineRule="exact"/>
      <w:jc w:val="both"/>
    </w:pPr>
    <w:rPr>
      <w:spacing w:val="-3"/>
      <w:sz w:val="23"/>
      <w:szCs w:val="23"/>
      <w:lang w:eastAsia="bg-BG"/>
    </w:rPr>
  </w:style>
  <w:style w:type="paragraph" w:styleId="aff1">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ff2"/>
    <w:unhideWhenUsed/>
    <w:rsid w:val="00276701"/>
    <w:rPr>
      <w:sz w:val="20"/>
      <w:szCs w:val="20"/>
    </w:rPr>
  </w:style>
  <w:style w:type="character" w:customStyle="1" w:styleId="aff2">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ff1"/>
    <w:rsid w:val="00276701"/>
    <w:rPr>
      <w:lang w:eastAsia="ar-SA"/>
    </w:rPr>
  </w:style>
  <w:style w:type="character" w:styleId="aff3">
    <w:name w:val="footnote reference"/>
    <w:aliases w:val="Footnote symbol,-E Fußnotenzeichen,Footnote Reference Superscript"/>
    <w:rsid w:val="00276701"/>
    <w:rPr>
      <w:rFonts w:ascii="Times New Roman" w:hAnsi="Times New Roman" w:cs="Times New Roman"/>
      <w:sz w:val="27"/>
      <w:vertAlign w:val="superscript"/>
      <w:lang w:val="en-US"/>
    </w:rPr>
  </w:style>
  <w:style w:type="table" w:customStyle="1" w:styleId="TableGrid1">
    <w:name w:val="Table Grid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4">
    <w:name w:val="Table Grid"/>
    <w:basedOn w:val="a2"/>
    <w:uiPriority w:val="59"/>
    <w:rsid w:val="006D025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1">
    <w:name w:val="Table Grid1911"/>
    <w:basedOn w:val="a2"/>
    <w:next w:val="aff4"/>
    <w:uiPriority w:val="59"/>
    <w:rsid w:val="006D025F"/>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link w:val="Bodytext20"/>
    <w:locked/>
    <w:rsid w:val="006D025F"/>
    <w:rPr>
      <w:rFonts w:ascii="Verdana" w:eastAsia="Verdana" w:hAnsi="Verdana" w:cs="Verdana"/>
      <w:i/>
      <w:iCs/>
      <w:shd w:val="clear" w:color="auto" w:fill="FFFFFF"/>
    </w:rPr>
  </w:style>
  <w:style w:type="paragraph" w:customStyle="1" w:styleId="Bodytext20">
    <w:name w:val="Body text (2)"/>
    <w:basedOn w:val="a"/>
    <w:link w:val="Bodytext2"/>
    <w:rsid w:val="006D025F"/>
    <w:pPr>
      <w:widowControl w:val="0"/>
      <w:shd w:val="clear" w:color="auto" w:fill="FFFFFF"/>
      <w:suppressAutoHyphens w:val="0"/>
      <w:spacing w:line="299" w:lineRule="exact"/>
      <w:jc w:val="both"/>
    </w:pPr>
    <w:rPr>
      <w:rFonts w:ascii="Verdana" w:eastAsia="Verdana" w:hAnsi="Verdana"/>
      <w:i/>
      <w:iCs/>
      <w:sz w:val="20"/>
      <w:szCs w:val="20"/>
    </w:rPr>
  </w:style>
  <w:style w:type="character" w:customStyle="1" w:styleId="Heading4">
    <w:name w:val="Heading #4_"/>
    <w:link w:val="Heading40"/>
    <w:locked/>
    <w:rsid w:val="006D025F"/>
    <w:rPr>
      <w:rFonts w:ascii="Verdana" w:eastAsia="Verdana" w:hAnsi="Verdana" w:cs="Verdana"/>
      <w:b/>
      <w:bCs/>
      <w:i/>
      <w:iCs/>
      <w:shd w:val="clear" w:color="auto" w:fill="FFFFFF"/>
    </w:rPr>
  </w:style>
  <w:style w:type="paragraph" w:customStyle="1" w:styleId="Heading40">
    <w:name w:val="Heading #4"/>
    <w:basedOn w:val="a"/>
    <w:link w:val="Heading4"/>
    <w:rsid w:val="006D025F"/>
    <w:pPr>
      <w:widowControl w:val="0"/>
      <w:shd w:val="clear" w:color="auto" w:fill="FFFFFF"/>
      <w:suppressAutoHyphens w:val="0"/>
      <w:spacing w:before="300" w:after="120" w:line="346" w:lineRule="exact"/>
      <w:jc w:val="both"/>
      <w:outlineLvl w:val="3"/>
    </w:pPr>
    <w:rPr>
      <w:rFonts w:ascii="Verdana" w:eastAsia="Verdana" w:hAnsi="Verdana"/>
      <w:b/>
      <w:bCs/>
      <w:i/>
      <w:iCs/>
      <w:sz w:val="20"/>
      <w:szCs w:val="20"/>
    </w:rPr>
  </w:style>
  <w:style w:type="character" w:customStyle="1" w:styleId="Bodytext29pt">
    <w:name w:val="Body text (2) + 9 pt"/>
    <w:aliases w:val="Not Italic"/>
    <w:rsid w:val="006D025F"/>
    <w:rPr>
      <w:rFonts w:ascii="Verdana" w:eastAsia="Verdana" w:hAnsi="Verdana" w:cs="Verdana"/>
      <w:i/>
      <w:iCs/>
      <w:color w:val="000000"/>
      <w:spacing w:val="0"/>
      <w:w w:val="100"/>
      <w:position w:val="0"/>
      <w:sz w:val="11"/>
      <w:szCs w:val="11"/>
      <w:shd w:val="clear" w:color="auto" w:fill="FFFFFF"/>
      <w:lang w:val="bg-BG" w:eastAsia="bg-BG" w:bidi="bg-BG"/>
    </w:rPr>
  </w:style>
  <w:style w:type="character" w:customStyle="1" w:styleId="Bodytext2Bold">
    <w:name w:val="Body text (2) + Bold"/>
    <w:rsid w:val="006D025F"/>
    <w:rPr>
      <w:rFonts w:ascii="Verdana" w:eastAsia="Verdana" w:hAnsi="Verdana" w:cs="Verdana"/>
      <w:b/>
      <w:bCs/>
      <w:i/>
      <w:iCs/>
      <w:color w:val="000000"/>
      <w:spacing w:val="0"/>
      <w:w w:val="100"/>
      <w:position w:val="0"/>
      <w:sz w:val="20"/>
      <w:szCs w:val="20"/>
      <w:shd w:val="clear" w:color="auto" w:fill="FFFFFF"/>
      <w:lang w:val="bg-BG" w:eastAsia="bg-BG" w:bidi="bg-BG"/>
    </w:rPr>
  </w:style>
  <w:style w:type="paragraph" w:customStyle="1" w:styleId="CharCharCharCharCharCharCharCharCharCharCharCharCharCharCharCharChar0">
    <w:name w:val="Char Char Char Char Char Char Char Char Char Char Char Char Char Char Char Char Char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paragraph" w:customStyle="1" w:styleId="CharCharCharCharCharCharCharCharCharCharCharCharCharCharCharCharChar1">
    <w:name w:val="Char Char Char Char Char Char Char Char Char Char Char Char Char Char Char Char Char Знак Знак Знак Знак Знак Знак Знак Знак Знак Знак Знак Знак Знак Знак Знак Знак Знак Знак"/>
    <w:basedOn w:val="a"/>
    <w:rsid w:val="006D025F"/>
    <w:pPr>
      <w:tabs>
        <w:tab w:val="left" w:pos="709"/>
      </w:tabs>
      <w:suppressAutoHyphens w:val="0"/>
      <w:spacing w:line="240" w:lineRule="auto"/>
    </w:pPr>
    <w:rPr>
      <w:rFonts w:ascii="Tahoma" w:hAnsi="Tahoma"/>
      <w:lang w:val="pl-PL" w:eastAsia="pl-PL"/>
    </w:rPr>
  </w:style>
  <w:style w:type="character" w:customStyle="1" w:styleId="insertedtext1">
    <w:name w:val="insertedtext1"/>
    <w:rsid w:val="006D025F"/>
    <w:rPr>
      <w:color w:val="1057D8"/>
    </w:rPr>
  </w:style>
  <w:style w:type="character" w:customStyle="1" w:styleId="FontStyle17">
    <w:name w:val="Font Style17"/>
    <w:rsid w:val="00684FAC"/>
    <w:rPr>
      <w:rFonts w:ascii="Times New Roman" w:hAnsi="Times New Roman" w:cs="Times New Roman"/>
      <w:i/>
      <w:iCs/>
      <w:sz w:val="16"/>
      <w:szCs w:val="16"/>
    </w:rPr>
  </w:style>
  <w:style w:type="table" w:customStyle="1" w:styleId="TableGrid19111">
    <w:name w:val="Table Grid19111"/>
    <w:basedOn w:val="a2"/>
    <w:next w:val="aff4"/>
    <w:uiPriority w:val="59"/>
    <w:rsid w:val="007429FB"/>
    <w:rPr>
      <w:rFonts w:ascii="Calibri" w:eastAsia="PMingLiU" w:hAnsi="Calibri"/>
      <w:sz w:val="22"/>
      <w:szCs w:val="22"/>
      <w:lang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uiPriority w:val="99"/>
    <w:semiHidden/>
    <w:unhideWhenUsed/>
    <w:rsid w:val="00215007"/>
    <w:rPr>
      <w:sz w:val="16"/>
      <w:szCs w:val="16"/>
    </w:rPr>
  </w:style>
  <w:style w:type="paragraph" w:styleId="aff6">
    <w:name w:val="annotation text"/>
    <w:basedOn w:val="a"/>
    <w:link w:val="aff7"/>
    <w:uiPriority w:val="99"/>
    <w:semiHidden/>
    <w:unhideWhenUsed/>
    <w:rsid w:val="00215007"/>
    <w:rPr>
      <w:sz w:val="20"/>
      <w:szCs w:val="20"/>
    </w:rPr>
  </w:style>
  <w:style w:type="character" w:customStyle="1" w:styleId="aff7">
    <w:name w:val="Текст на коментар Знак"/>
    <w:link w:val="aff6"/>
    <w:uiPriority w:val="99"/>
    <w:semiHidden/>
    <w:rsid w:val="00215007"/>
    <w:rPr>
      <w:lang w:val="bg-BG" w:eastAsia="ar-SA"/>
    </w:rPr>
  </w:style>
  <w:style w:type="paragraph" w:styleId="aff8">
    <w:name w:val="annotation subject"/>
    <w:basedOn w:val="aff6"/>
    <w:next w:val="aff6"/>
    <w:link w:val="aff9"/>
    <w:uiPriority w:val="99"/>
    <w:semiHidden/>
    <w:unhideWhenUsed/>
    <w:rsid w:val="00215007"/>
    <w:rPr>
      <w:b/>
      <w:bCs/>
    </w:rPr>
  </w:style>
  <w:style w:type="character" w:customStyle="1" w:styleId="aff9">
    <w:name w:val="Предмет на коментар Знак"/>
    <w:link w:val="aff8"/>
    <w:uiPriority w:val="99"/>
    <w:semiHidden/>
    <w:rsid w:val="00215007"/>
    <w:rPr>
      <w:b/>
      <w:bCs/>
      <w:lang w:val="bg-BG" w:eastAsia="ar-SA"/>
    </w:rPr>
  </w:style>
  <w:style w:type="character" w:customStyle="1" w:styleId="DeltaViewInsertion">
    <w:name w:val="DeltaView Insertion"/>
    <w:rsid w:val="008230F0"/>
    <w:rPr>
      <w:b/>
      <w:i/>
      <w:spacing w:val="0"/>
      <w:lang w:val="bg-BG" w:eastAsia="bg-BG"/>
    </w:rPr>
  </w:style>
  <w:style w:type="paragraph" w:customStyle="1" w:styleId="Tiret0">
    <w:name w:val="Tiret 0"/>
    <w:basedOn w:val="a"/>
    <w:rsid w:val="008230F0"/>
    <w:pPr>
      <w:numPr>
        <w:numId w:val="3"/>
      </w:numPr>
      <w:suppressAutoHyphens w:val="0"/>
      <w:spacing w:before="120" w:after="120" w:line="240" w:lineRule="auto"/>
      <w:jc w:val="both"/>
    </w:pPr>
    <w:rPr>
      <w:rFonts w:eastAsia="Calibri"/>
      <w:szCs w:val="22"/>
      <w:lang w:eastAsia="bg-BG"/>
    </w:rPr>
  </w:style>
  <w:style w:type="paragraph" w:customStyle="1" w:styleId="Tiret1">
    <w:name w:val="Tiret 1"/>
    <w:basedOn w:val="a"/>
    <w:rsid w:val="008230F0"/>
    <w:pPr>
      <w:numPr>
        <w:numId w:val="4"/>
      </w:numPr>
      <w:suppressAutoHyphens w:val="0"/>
      <w:spacing w:before="120" w:after="120" w:line="240" w:lineRule="auto"/>
      <w:jc w:val="both"/>
    </w:pPr>
    <w:rPr>
      <w:rFonts w:eastAsia="Calibri"/>
      <w:szCs w:val="22"/>
      <w:lang w:eastAsia="bg-BG"/>
    </w:rPr>
  </w:style>
  <w:style w:type="paragraph" w:customStyle="1" w:styleId="NumPar1">
    <w:name w:val="NumPar 1"/>
    <w:basedOn w:val="a"/>
    <w:next w:val="a"/>
    <w:uiPriority w:val="99"/>
    <w:rsid w:val="008230F0"/>
    <w:pPr>
      <w:numPr>
        <w:numId w:val="7"/>
      </w:numPr>
      <w:suppressAutoHyphens w:val="0"/>
      <w:spacing w:before="120" w:after="120" w:line="240" w:lineRule="auto"/>
      <w:jc w:val="both"/>
    </w:pPr>
    <w:rPr>
      <w:rFonts w:eastAsia="Calibri"/>
      <w:szCs w:val="22"/>
      <w:lang w:eastAsia="bg-BG"/>
    </w:rPr>
  </w:style>
  <w:style w:type="paragraph" w:customStyle="1" w:styleId="NumPar2">
    <w:name w:val="NumPar 2"/>
    <w:basedOn w:val="a"/>
    <w:next w:val="a"/>
    <w:uiPriority w:val="99"/>
    <w:rsid w:val="008230F0"/>
    <w:pPr>
      <w:numPr>
        <w:ilvl w:val="1"/>
        <w:numId w:val="7"/>
      </w:numPr>
      <w:suppressAutoHyphens w:val="0"/>
      <w:spacing w:before="120" w:after="120" w:line="240" w:lineRule="auto"/>
      <w:jc w:val="both"/>
    </w:pPr>
    <w:rPr>
      <w:rFonts w:eastAsia="Calibri"/>
      <w:szCs w:val="22"/>
      <w:lang w:eastAsia="bg-BG"/>
    </w:rPr>
  </w:style>
  <w:style w:type="paragraph" w:customStyle="1" w:styleId="NumPar3">
    <w:name w:val="NumPar 3"/>
    <w:basedOn w:val="a"/>
    <w:next w:val="a"/>
    <w:uiPriority w:val="99"/>
    <w:rsid w:val="008230F0"/>
    <w:pPr>
      <w:numPr>
        <w:ilvl w:val="2"/>
        <w:numId w:val="7"/>
      </w:numPr>
      <w:suppressAutoHyphens w:val="0"/>
      <w:spacing w:before="120" w:after="120" w:line="240" w:lineRule="auto"/>
      <w:jc w:val="both"/>
    </w:pPr>
    <w:rPr>
      <w:rFonts w:eastAsia="Calibri"/>
      <w:szCs w:val="22"/>
      <w:lang w:eastAsia="bg-BG"/>
    </w:rPr>
  </w:style>
  <w:style w:type="paragraph" w:customStyle="1" w:styleId="NumPar4">
    <w:name w:val="NumPar 4"/>
    <w:basedOn w:val="a"/>
    <w:next w:val="a"/>
    <w:uiPriority w:val="99"/>
    <w:rsid w:val="008230F0"/>
    <w:pPr>
      <w:numPr>
        <w:ilvl w:val="3"/>
        <w:numId w:val="7"/>
      </w:numPr>
      <w:suppressAutoHyphens w:val="0"/>
      <w:spacing w:before="120" w:after="120" w:line="240" w:lineRule="auto"/>
      <w:jc w:val="both"/>
    </w:pPr>
    <w:rPr>
      <w:rFonts w:eastAsia="Calibri"/>
      <w:szCs w:val="22"/>
      <w:lang w:eastAsia="bg-BG"/>
    </w:rPr>
  </w:style>
  <w:style w:type="character" w:customStyle="1" w:styleId="newdocreference1">
    <w:name w:val="newdocreference1"/>
    <w:rsid w:val="00224213"/>
    <w:rPr>
      <w:i w:val="0"/>
      <w:iCs w:val="0"/>
      <w:color w:val="0000FF"/>
      <w:u w:val="single"/>
    </w:rPr>
  </w:style>
  <w:style w:type="character" w:customStyle="1" w:styleId="inputvalue">
    <w:name w:val="input_value"/>
    <w:rsid w:val="006763D4"/>
  </w:style>
  <w:style w:type="character" w:customStyle="1" w:styleId="apple-converted-space">
    <w:name w:val="apple-converted-space"/>
    <w:rsid w:val="00B82573"/>
  </w:style>
  <w:style w:type="character" w:customStyle="1" w:styleId="aff0">
    <w:name w:val="Списък на абзаци Знак"/>
    <w:aliases w:val="ПАРАГРАФ Знак"/>
    <w:link w:val="aff"/>
    <w:locked/>
    <w:rsid w:val="0061412F"/>
    <w:rPr>
      <w:sz w:val="24"/>
      <w:szCs w:val="24"/>
      <w:lang w:eastAsia="ar-SA"/>
    </w:rPr>
  </w:style>
  <w:style w:type="character" w:styleId="affa">
    <w:name w:val="Strong"/>
    <w:qFormat/>
    <w:rsid w:val="00A838DF"/>
    <w:rPr>
      <w:b/>
      <w:bCs/>
    </w:rPr>
  </w:style>
  <w:style w:type="character" w:customStyle="1" w:styleId="greenlight">
    <w:name w:val="greenlight"/>
    <w:rsid w:val="00B7661F"/>
  </w:style>
  <w:style w:type="character" w:styleId="affb">
    <w:name w:val="line number"/>
    <w:basedOn w:val="a1"/>
    <w:uiPriority w:val="99"/>
    <w:semiHidden/>
    <w:unhideWhenUsed/>
    <w:rsid w:val="00EE0328"/>
  </w:style>
  <w:style w:type="character" w:customStyle="1" w:styleId="Bodytext5">
    <w:name w:val="Body text (5)"/>
    <w:rsid w:val="002751F5"/>
    <w:rPr>
      <w:rFonts w:ascii="Times New Roman" w:eastAsia="Times New Roman" w:hAnsi="Times New Roman" w:cs="Times New Roman"/>
      <w:b/>
      <w:bCs/>
      <w:i w:val="0"/>
      <w:iCs w:val="0"/>
      <w:smallCaps w:val="0"/>
      <w:strike w:val="0"/>
      <w:color w:val="505051"/>
      <w:spacing w:val="0"/>
      <w:w w:val="100"/>
      <w:position w:val="0"/>
      <w:sz w:val="21"/>
      <w:szCs w:val="21"/>
      <w:u w:val="none"/>
      <w:lang w:val="bg-BG" w:eastAsia="bg-BG" w:bidi="bg-BG"/>
    </w:rPr>
  </w:style>
  <w:style w:type="character" w:customStyle="1" w:styleId="Bodytext4">
    <w:name w:val="Body text (4)"/>
    <w:rsid w:val="002751F5"/>
    <w:rPr>
      <w:rFonts w:ascii="Times New Roman" w:eastAsia="Times New Roman" w:hAnsi="Times New Roman" w:cs="Times New Roman"/>
      <w:b/>
      <w:bCs/>
      <w:i w:val="0"/>
      <w:iCs w:val="0"/>
      <w:smallCaps w:val="0"/>
      <w:strike w:val="0"/>
      <w:color w:val="3A3B3C"/>
      <w:spacing w:val="10"/>
      <w:w w:val="100"/>
      <w:position w:val="0"/>
      <w:sz w:val="22"/>
      <w:szCs w:val="22"/>
      <w:u w:val="none"/>
      <w:lang w:val="en-US" w:eastAsia="en-US" w:bidi="en-US"/>
    </w:rPr>
  </w:style>
  <w:style w:type="paragraph" w:styleId="affc">
    <w:name w:val="Revision"/>
    <w:hidden/>
    <w:uiPriority w:val="99"/>
    <w:semiHidden/>
    <w:rsid w:val="007E1267"/>
    <w:rPr>
      <w:sz w:val="24"/>
      <w:szCs w:val="24"/>
      <w:lang w:eastAsia="ar-SA"/>
    </w:rPr>
  </w:style>
  <w:style w:type="numbering" w:customStyle="1" w:styleId="NoList1">
    <w:name w:val="No List1"/>
    <w:next w:val="a3"/>
    <w:uiPriority w:val="99"/>
    <w:semiHidden/>
    <w:unhideWhenUsed/>
    <w:rsid w:val="00D555D6"/>
  </w:style>
  <w:style w:type="paragraph" w:customStyle="1" w:styleId="BalloonText1">
    <w:name w:val="Balloon Text1"/>
    <w:basedOn w:val="a"/>
    <w:next w:val="af4"/>
    <w:link w:val="BalloonTextChar"/>
    <w:uiPriority w:val="99"/>
    <w:semiHidden/>
    <w:unhideWhenUsed/>
    <w:rsid w:val="00D555D6"/>
    <w:pPr>
      <w:suppressAutoHyphens w:val="0"/>
      <w:spacing w:line="240" w:lineRule="auto"/>
      <w:jc w:val="both"/>
    </w:pPr>
    <w:rPr>
      <w:rFonts w:ascii="Tahoma" w:hAnsi="Tahoma" w:cs="Tahoma"/>
      <w:sz w:val="16"/>
      <w:szCs w:val="16"/>
      <w:lang w:eastAsia="bg-BG"/>
    </w:rPr>
  </w:style>
  <w:style w:type="table" w:customStyle="1" w:styleId="TableGrid2">
    <w:name w:val="Table Grid2"/>
    <w:basedOn w:val="a2"/>
    <w:next w:val="aff4"/>
    <w:uiPriority w:val="59"/>
    <w:rsid w:val="00D555D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Изнесен текст Знак"/>
    <w:link w:val="af4"/>
    <w:uiPriority w:val="99"/>
    <w:rsid w:val="00D555D6"/>
    <w:rPr>
      <w:rFonts w:ascii="Tahoma" w:hAnsi="Tahoma" w:cs="Tahoma"/>
      <w:sz w:val="16"/>
      <w:szCs w:val="16"/>
      <w:lang w:eastAsia="ar-SA"/>
    </w:rPr>
  </w:style>
  <w:style w:type="paragraph" w:customStyle="1" w:styleId="ListParagraph1">
    <w:name w:val="List Paragraph1"/>
    <w:basedOn w:val="a"/>
    <w:rsid w:val="00D555D6"/>
    <w:pPr>
      <w:spacing w:line="240" w:lineRule="auto"/>
      <w:ind w:left="720"/>
      <w:jc w:val="both"/>
    </w:pPr>
    <w:rPr>
      <w:rFonts w:ascii="Calibri" w:hAnsi="Calibri"/>
      <w:color w:val="000000"/>
      <w:lang w:val="en-US"/>
    </w:rPr>
  </w:style>
  <w:style w:type="paragraph" w:customStyle="1" w:styleId="newStyle1">
    <w:name w:val="new Style1"/>
    <w:basedOn w:val="a"/>
    <w:link w:val="newStyle1Char1"/>
    <w:rsid w:val="00362F3E"/>
    <w:pPr>
      <w:widowControl w:val="0"/>
      <w:tabs>
        <w:tab w:val="right" w:pos="8789"/>
      </w:tabs>
      <w:spacing w:before="120" w:line="280" w:lineRule="atLeast"/>
      <w:ind w:left="360" w:firstLine="709"/>
      <w:jc w:val="both"/>
    </w:pPr>
    <w:rPr>
      <w:rFonts w:ascii="Arial" w:eastAsia="Batang" w:hAnsi="Arial"/>
      <w:snapToGrid w:val="0"/>
      <w:spacing w:val="-2"/>
      <w:sz w:val="20"/>
    </w:rPr>
  </w:style>
  <w:style w:type="character" w:customStyle="1" w:styleId="newStyle1Char1">
    <w:name w:val="new Style1 Char1"/>
    <w:link w:val="newStyle1"/>
    <w:locked/>
    <w:rsid w:val="00362F3E"/>
    <w:rPr>
      <w:rFonts w:ascii="Arial" w:eastAsia="Batang" w:hAnsi="Arial"/>
      <w:snapToGrid w:val="0"/>
      <w:spacing w:val="-2"/>
      <w:szCs w:val="24"/>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703328"/>
    <w:pPr>
      <w:tabs>
        <w:tab w:val="left" w:pos="709"/>
      </w:tabs>
      <w:suppressAutoHyphens w:val="0"/>
      <w:spacing w:line="240" w:lineRule="auto"/>
    </w:pPr>
    <w:rPr>
      <w:rFonts w:ascii="Tahoma" w:hAnsi="Tahoma"/>
      <w:lang w:val="pl-PL" w:eastAsia="pl-PL"/>
    </w:rPr>
  </w:style>
  <w:style w:type="character" w:customStyle="1" w:styleId="af1">
    <w:name w:val="Долен колонтитул Знак"/>
    <w:basedOn w:val="a1"/>
    <w:link w:val="af0"/>
    <w:rsid w:val="001C6F07"/>
    <w:rPr>
      <w:sz w:val="28"/>
      <w:szCs w:val="28"/>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065">
      <w:bodyDiv w:val="1"/>
      <w:marLeft w:val="0"/>
      <w:marRight w:val="0"/>
      <w:marTop w:val="0"/>
      <w:marBottom w:val="0"/>
      <w:divBdr>
        <w:top w:val="none" w:sz="0" w:space="0" w:color="auto"/>
        <w:left w:val="none" w:sz="0" w:space="0" w:color="auto"/>
        <w:bottom w:val="none" w:sz="0" w:space="0" w:color="auto"/>
        <w:right w:val="none" w:sz="0" w:space="0" w:color="auto"/>
      </w:divBdr>
    </w:div>
    <w:div w:id="62725246">
      <w:bodyDiv w:val="1"/>
      <w:marLeft w:val="0"/>
      <w:marRight w:val="0"/>
      <w:marTop w:val="0"/>
      <w:marBottom w:val="0"/>
      <w:divBdr>
        <w:top w:val="none" w:sz="0" w:space="0" w:color="auto"/>
        <w:left w:val="none" w:sz="0" w:space="0" w:color="auto"/>
        <w:bottom w:val="none" w:sz="0" w:space="0" w:color="auto"/>
        <w:right w:val="none" w:sz="0" w:space="0" w:color="auto"/>
      </w:divBdr>
    </w:div>
    <w:div w:id="75901693">
      <w:bodyDiv w:val="1"/>
      <w:marLeft w:val="0"/>
      <w:marRight w:val="0"/>
      <w:marTop w:val="0"/>
      <w:marBottom w:val="0"/>
      <w:divBdr>
        <w:top w:val="none" w:sz="0" w:space="0" w:color="auto"/>
        <w:left w:val="none" w:sz="0" w:space="0" w:color="auto"/>
        <w:bottom w:val="none" w:sz="0" w:space="0" w:color="auto"/>
        <w:right w:val="none" w:sz="0" w:space="0" w:color="auto"/>
      </w:divBdr>
    </w:div>
    <w:div w:id="77680259">
      <w:bodyDiv w:val="1"/>
      <w:marLeft w:val="0"/>
      <w:marRight w:val="0"/>
      <w:marTop w:val="0"/>
      <w:marBottom w:val="0"/>
      <w:divBdr>
        <w:top w:val="none" w:sz="0" w:space="0" w:color="auto"/>
        <w:left w:val="none" w:sz="0" w:space="0" w:color="auto"/>
        <w:bottom w:val="none" w:sz="0" w:space="0" w:color="auto"/>
        <w:right w:val="none" w:sz="0" w:space="0" w:color="auto"/>
      </w:divBdr>
    </w:div>
    <w:div w:id="117377583">
      <w:bodyDiv w:val="1"/>
      <w:marLeft w:val="0"/>
      <w:marRight w:val="0"/>
      <w:marTop w:val="0"/>
      <w:marBottom w:val="0"/>
      <w:divBdr>
        <w:top w:val="none" w:sz="0" w:space="0" w:color="auto"/>
        <w:left w:val="none" w:sz="0" w:space="0" w:color="auto"/>
        <w:bottom w:val="none" w:sz="0" w:space="0" w:color="auto"/>
        <w:right w:val="none" w:sz="0" w:space="0" w:color="auto"/>
      </w:divBdr>
    </w:div>
    <w:div w:id="233904706">
      <w:bodyDiv w:val="1"/>
      <w:marLeft w:val="0"/>
      <w:marRight w:val="0"/>
      <w:marTop w:val="0"/>
      <w:marBottom w:val="0"/>
      <w:divBdr>
        <w:top w:val="none" w:sz="0" w:space="0" w:color="auto"/>
        <w:left w:val="none" w:sz="0" w:space="0" w:color="auto"/>
        <w:bottom w:val="none" w:sz="0" w:space="0" w:color="auto"/>
        <w:right w:val="none" w:sz="0" w:space="0" w:color="auto"/>
      </w:divBdr>
    </w:div>
    <w:div w:id="322899489">
      <w:bodyDiv w:val="1"/>
      <w:marLeft w:val="0"/>
      <w:marRight w:val="0"/>
      <w:marTop w:val="0"/>
      <w:marBottom w:val="0"/>
      <w:divBdr>
        <w:top w:val="none" w:sz="0" w:space="0" w:color="auto"/>
        <w:left w:val="none" w:sz="0" w:space="0" w:color="auto"/>
        <w:bottom w:val="none" w:sz="0" w:space="0" w:color="auto"/>
        <w:right w:val="none" w:sz="0" w:space="0" w:color="auto"/>
      </w:divBdr>
    </w:div>
    <w:div w:id="359206926">
      <w:bodyDiv w:val="1"/>
      <w:marLeft w:val="0"/>
      <w:marRight w:val="0"/>
      <w:marTop w:val="0"/>
      <w:marBottom w:val="0"/>
      <w:divBdr>
        <w:top w:val="none" w:sz="0" w:space="0" w:color="auto"/>
        <w:left w:val="none" w:sz="0" w:space="0" w:color="auto"/>
        <w:bottom w:val="none" w:sz="0" w:space="0" w:color="auto"/>
        <w:right w:val="none" w:sz="0" w:space="0" w:color="auto"/>
      </w:divBdr>
    </w:div>
    <w:div w:id="434057828">
      <w:bodyDiv w:val="1"/>
      <w:marLeft w:val="0"/>
      <w:marRight w:val="0"/>
      <w:marTop w:val="0"/>
      <w:marBottom w:val="0"/>
      <w:divBdr>
        <w:top w:val="none" w:sz="0" w:space="0" w:color="auto"/>
        <w:left w:val="none" w:sz="0" w:space="0" w:color="auto"/>
        <w:bottom w:val="none" w:sz="0" w:space="0" w:color="auto"/>
        <w:right w:val="none" w:sz="0" w:space="0" w:color="auto"/>
      </w:divBdr>
    </w:div>
    <w:div w:id="462693766">
      <w:bodyDiv w:val="1"/>
      <w:marLeft w:val="0"/>
      <w:marRight w:val="0"/>
      <w:marTop w:val="0"/>
      <w:marBottom w:val="0"/>
      <w:divBdr>
        <w:top w:val="none" w:sz="0" w:space="0" w:color="auto"/>
        <w:left w:val="none" w:sz="0" w:space="0" w:color="auto"/>
        <w:bottom w:val="none" w:sz="0" w:space="0" w:color="auto"/>
        <w:right w:val="none" w:sz="0" w:space="0" w:color="auto"/>
      </w:divBdr>
    </w:div>
    <w:div w:id="539629473">
      <w:bodyDiv w:val="1"/>
      <w:marLeft w:val="0"/>
      <w:marRight w:val="0"/>
      <w:marTop w:val="0"/>
      <w:marBottom w:val="0"/>
      <w:divBdr>
        <w:top w:val="none" w:sz="0" w:space="0" w:color="auto"/>
        <w:left w:val="none" w:sz="0" w:space="0" w:color="auto"/>
        <w:bottom w:val="none" w:sz="0" w:space="0" w:color="auto"/>
        <w:right w:val="none" w:sz="0" w:space="0" w:color="auto"/>
      </w:divBdr>
    </w:div>
    <w:div w:id="556942966">
      <w:bodyDiv w:val="1"/>
      <w:marLeft w:val="0"/>
      <w:marRight w:val="0"/>
      <w:marTop w:val="0"/>
      <w:marBottom w:val="0"/>
      <w:divBdr>
        <w:top w:val="none" w:sz="0" w:space="0" w:color="auto"/>
        <w:left w:val="none" w:sz="0" w:space="0" w:color="auto"/>
        <w:bottom w:val="none" w:sz="0" w:space="0" w:color="auto"/>
        <w:right w:val="none" w:sz="0" w:space="0" w:color="auto"/>
      </w:divBdr>
    </w:div>
    <w:div w:id="620572104">
      <w:bodyDiv w:val="1"/>
      <w:marLeft w:val="0"/>
      <w:marRight w:val="0"/>
      <w:marTop w:val="0"/>
      <w:marBottom w:val="0"/>
      <w:divBdr>
        <w:top w:val="none" w:sz="0" w:space="0" w:color="auto"/>
        <w:left w:val="none" w:sz="0" w:space="0" w:color="auto"/>
        <w:bottom w:val="none" w:sz="0" w:space="0" w:color="auto"/>
        <w:right w:val="none" w:sz="0" w:space="0" w:color="auto"/>
      </w:divBdr>
      <w:divsChild>
        <w:div w:id="1133136407">
          <w:marLeft w:val="0"/>
          <w:marRight w:val="0"/>
          <w:marTop w:val="0"/>
          <w:marBottom w:val="0"/>
          <w:divBdr>
            <w:top w:val="none" w:sz="0" w:space="0" w:color="auto"/>
            <w:left w:val="none" w:sz="0" w:space="0" w:color="auto"/>
            <w:bottom w:val="none" w:sz="0" w:space="0" w:color="auto"/>
            <w:right w:val="none" w:sz="0" w:space="0" w:color="auto"/>
          </w:divBdr>
        </w:div>
        <w:div w:id="2036148372">
          <w:marLeft w:val="0"/>
          <w:marRight w:val="0"/>
          <w:marTop w:val="0"/>
          <w:marBottom w:val="0"/>
          <w:divBdr>
            <w:top w:val="none" w:sz="0" w:space="0" w:color="auto"/>
            <w:left w:val="none" w:sz="0" w:space="0" w:color="auto"/>
            <w:bottom w:val="none" w:sz="0" w:space="0" w:color="auto"/>
            <w:right w:val="none" w:sz="0" w:space="0" w:color="auto"/>
          </w:divBdr>
        </w:div>
        <w:div w:id="1174224881">
          <w:marLeft w:val="0"/>
          <w:marRight w:val="0"/>
          <w:marTop w:val="0"/>
          <w:marBottom w:val="0"/>
          <w:divBdr>
            <w:top w:val="none" w:sz="0" w:space="0" w:color="auto"/>
            <w:left w:val="none" w:sz="0" w:space="0" w:color="auto"/>
            <w:bottom w:val="none" w:sz="0" w:space="0" w:color="auto"/>
            <w:right w:val="none" w:sz="0" w:space="0" w:color="auto"/>
          </w:divBdr>
        </w:div>
        <w:div w:id="580913182">
          <w:marLeft w:val="0"/>
          <w:marRight w:val="0"/>
          <w:marTop w:val="0"/>
          <w:marBottom w:val="0"/>
          <w:divBdr>
            <w:top w:val="none" w:sz="0" w:space="0" w:color="auto"/>
            <w:left w:val="none" w:sz="0" w:space="0" w:color="auto"/>
            <w:bottom w:val="none" w:sz="0" w:space="0" w:color="auto"/>
            <w:right w:val="none" w:sz="0" w:space="0" w:color="auto"/>
          </w:divBdr>
        </w:div>
        <w:div w:id="2116516250">
          <w:marLeft w:val="0"/>
          <w:marRight w:val="0"/>
          <w:marTop w:val="0"/>
          <w:marBottom w:val="0"/>
          <w:divBdr>
            <w:top w:val="none" w:sz="0" w:space="0" w:color="auto"/>
            <w:left w:val="none" w:sz="0" w:space="0" w:color="auto"/>
            <w:bottom w:val="none" w:sz="0" w:space="0" w:color="auto"/>
            <w:right w:val="none" w:sz="0" w:space="0" w:color="auto"/>
          </w:divBdr>
        </w:div>
        <w:div w:id="1172530339">
          <w:marLeft w:val="0"/>
          <w:marRight w:val="0"/>
          <w:marTop w:val="0"/>
          <w:marBottom w:val="0"/>
          <w:divBdr>
            <w:top w:val="none" w:sz="0" w:space="0" w:color="auto"/>
            <w:left w:val="none" w:sz="0" w:space="0" w:color="auto"/>
            <w:bottom w:val="none" w:sz="0" w:space="0" w:color="auto"/>
            <w:right w:val="none" w:sz="0" w:space="0" w:color="auto"/>
          </w:divBdr>
        </w:div>
        <w:div w:id="1890798993">
          <w:marLeft w:val="0"/>
          <w:marRight w:val="0"/>
          <w:marTop w:val="0"/>
          <w:marBottom w:val="0"/>
          <w:divBdr>
            <w:top w:val="none" w:sz="0" w:space="0" w:color="auto"/>
            <w:left w:val="none" w:sz="0" w:space="0" w:color="auto"/>
            <w:bottom w:val="none" w:sz="0" w:space="0" w:color="auto"/>
            <w:right w:val="none" w:sz="0" w:space="0" w:color="auto"/>
          </w:divBdr>
        </w:div>
        <w:div w:id="1269195686">
          <w:marLeft w:val="0"/>
          <w:marRight w:val="0"/>
          <w:marTop w:val="0"/>
          <w:marBottom w:val="0"/>
          <w:divBdr>
            <w:top w:val="none" w:sz="0" w:space="0" w:color="auto"/>
            <w:left w:val="none" w:sz="0" w:space="0" w:color="auto"/>
            <w:bottom w:val="none" w:sz="0" w:space="0" w:color="auto"/>
            <w:right w:val="none" w:sz="0" w:space="0" w:color="auto"/>
          </w:divBdr>
        </w:div>
        <w:div w:id="150368925">
          <w:marLeft w:val="0"/>
          <w:marRight w:val="0"/>
          <w:marTop w:val="0"/>
          <w:marBottom w:val="0"/>
          <w:divBdr>
            <w:top w:val="none" w:sz="0" w:space="0" w:color="auto"/>
            <w:left w:val="none" w:sz="0" w:space="0" w:color="auto"/>
            <w:bottom w:val="none" w:sz="0" w:space="0" w:color="auto"/>
            <w:right w:val="none" w:sz="0" w:space="0" w:color="auto"/>
          </w:divBdr>
        </w:div>
        <w:div w:id="176651460">
          <w:marLeft w:val="0"/>
          <w:marRight w:val="0"/>
          <w:marTop w:val="0"/>
          <w:marBottom w:val="0"/>
          <w:divBdr>
            <w:top w:val="none" w:sz="0" w:space="0" w:color="auto"/>
            <w:left w:val="none" w:sz="0" w:space="0" w:color="auto"/>
            <w:bottom w:val="none" w:sz="0" w:space="0" w:color="auto"/>
            <w:right w:val="none" w:sz="0" w:space="0" w:color="auto"/>
          </w:divBdr>
        </w:div>
        <w:div w:id="314143200">
          <w:marLeft w:val="0"/>
          <w:marRight w:val="0"/>
          <w:marTop w:val="0"/>
          <w:marBottom w:val="0"/>
          <w:divBdr>
            <w:top w:val="none" w:sz="0" w:space="0" w:color="auto"/>
            <w:left w:val="none" w:sz="0" w:space="0" w:color="auto"/>
            <w:bottom w:val="none" w:sz="0" w:space="0" w:color="auto"/>
            <w:right w:val="none" w:sz="0" w:space="0" w:color="auto"/>
          </w:divBdr>
        </w:div>
        <w:div w:id="1432044014">
          <w:marLeft w:val="0"/>
          <w:marRight w:val="0"/>
          <w:marTop w:val="0"/>
          <w:marBottom w:val="0"/>
          <w:divBdr>
            <w:top w:val="none" w:sz="0" w:space="0" w:color="auto"/>
            <w:left w:val="none" w:sz="0" w:space="0" w:color="auto"/>
            <w:bottom w:val="none" w:sz="0" w:space="0" w:color="auto"/>
            <w:right w:val="none" w:sz="0" w:space="0" w:color="auto"/>
          </w:divBdr>
        </w:div>
        <w:div w:id="1849176418">
          <w:marLeft w:val="0"/>
          <w:marRight w:val="0"/>
          <w:marTop w:val="0"/>
          <w:marBottom w:val="0"/>
          <w:divBdr>
            <w:top w:val="none" w:sz="0" w:space="0" w:color="auto"/>
            <w:left w:val="none" w:sz="0" w:space="0" w:color="auto"/>
            <w:bottom w:val="none" w:sz="0" w:space="0" w:color="auto"/>
            <w:right w:val="none" w:sz="0" w:space="0" w:color="auto"/>
          </w:divBdr>
        </w:div>
        <w:div w:id="223685747">
          <w:marLeft w:val="0"/>
          <w:marRight w:val="0"/>
          <w:marTop w:val="0"/>
          <w:marBottom w:val="0"/>
          <w:divBdr>
            <w:top w:val="none" w:sz="0" w:space="0" w:color="auto"/>
            <w:left w:val="none" w:sz="0" w:space="0" w:color="auto"/>
            <w:bottom w:val="none" w:sz="0" w:space="0" w:color="auto"/>
            <w:right w:val="none" w:sz="0" w:space="0" w:color="auto"/>
          </w:divBdr>
        </w:div>
        <w:div w:id="1199320912">
          <w:marLeft w:val="0"/>
          <w:marRight w:val="0"/>
          <w:marTop w:val="0"/>
          <w:marBottom w:val="0"/>
          <w:divBdr>
            <w:top w:val="none" w:sz="0" w:space="0" w:color="auto"/>
            <w:left w:val="none" w:sz="0" w:space="0" w:color="auto"/>
            <w:bottom w:val="none" w:sz="0" w:space="0" w:color="auto"/>
            <w:right w:val="none" w:sz="0" w:space="0" w:color="auto"/>
          </w:divBdr>
        </w:div>
        <w:div w:id="436367838">
          <w:marLeft w:val="0"/>
          <w:marRight w:val="0"/>
          <w:marTop w:val="0"/>
          <w:marBottom w:val="0"/>
          <w:divBdr>
            <w:top w:val="none" w:sz="0" w:space="0" w:color="auto"/>
            <w:left w:val="none" w:sz="0" w:space="0" w:color="auto"/>
            <w:bottom w:val="none" w:sz="0" w:space="0" w:color="auto"/>
            <w:right w:val="none" w:sz="0" w:space="0" w:color="auto"/>
          </w:divBdr>
        </w:div>
        <w:div w:id="2089106980">
          <w:marLeft w:val="0"/>
          <w:marRight w:val="0"/>
          <w:marTop w:val="0"/>
          <w:marBottom w:val="0"/>
          <w:divBdr>
            <w:top w:val="none" w:sz="0" w:space="0" w:color="auto"/>
            <w:left w:val="none" w:sz="0" w:space="0" w:color="auto"/>
            <w:bottom w:val="none" w:sz="0" w:space="0" w:color="auto"/>
            <w:right w:val="none" w:sz="0" w:space="0" w:color="auto"/>
          </w:divBdr>
        </w:div>
        <w:div w:id="101343921">
          <w:marLeft w:val="0"/>
          <w:marRight w:val="0"/>
          <w:marTop w:val="0"/>
          <w:marBottom w:val="0"/>
          <w:divBdr>
            <w:top w:val="none" w:sz="0" w:space="0" w:color="auto"/>
            <w:left w:val="none" w:sz="0" w:space="0" w:color="auto"/>
            <w:bottom w:val="none" w:sz="0" w:space="0" w:color="auto"/>
            <w:right w:val="none" w:sz="0" w:space="0" w:color="auto"/>
          </w:divBdr>
        </w:div>
        <w:div w:id="1407992945">
          <w:marLeft w:val="0"/>
          <w:marRight w:val="0"/>
          <w:marTop w:val="0"/>
          <w:marBottom w:val="0"/>
          <w:divBdr>
            <w:top w:val="none" w:sz="0" w:space="0" w:color="auto"/>
            <w:left w:val="none" w:sz="0" w:space="0" w:color="auto"/>
            <w:bottom w:val="none" w:sz="0" w:space="0" w:color="auto"/>
            <w:right w:val="none" w:sz="0" w:space="0" w:color="auto"/>
          </w:divBdr>
        </w:div>
        <w:div w:id="850803586">
          <w:marLeft w:val="0"/>
          <w:marRight w:val="0"/>
          <w:marTop w:val="0"/>
          <w:marBottom w:val="0"/>
          <w:divBdr>
            <w:top w:val="none" w:sz="0" w:space="0" w:color="auto"/>
            <w:left w:val="none" w:sz="0" w:space="0" w:color="auto"/>
            <w:bottom w:val="none" w:sz="0" w:space="0" w:color="auto"/>
            <w:right w:val="none" w:sz="0" w:space="0" w:color="auto"/>
          </w:divBdr>
        </w:div>
        <w:div w:id="371922340">
          <w:marLeft w:val="0"/>
          <w:marRight w:val="0"/>
          <w:marTop w:val="0"/>
          <w:marBottom w:val="0"/>
          <w:divBdr>
            <w:top w:val="none" w:sz="0" w:space="0" w:color="auto"/>
            <w:left w:val="none" w:sz="0" w:space="0" w:color="auto"/>
            <w:bottom w:val="none" w:sz="0" w:space="0" w:color="auto"/>
            <w:right w:val="none" w:sz="0" w:space="0" w:color="auto"/>
          </w:divBdr>
        </w:div>
        <w:div w:id="1120760508">
          <w:marLeft w:val="0"/>
          <w:marRight w:val="0"/>
          <w:marTop w:val="0"/>
          <w:marBottom w:val="0"/>
          <w:divBdr>
            <w:top w:val="none" w:sz="0" w:space="0" w:color="auto"/>
            <w:left w:val="none" w:sz="0" w:space="0" w:color="auto"/>
            <w:bottom w:val="none" w:sz="0" w:space="0" w:color="auto"/>
            <w:right w:val="none" w:sz="0" w:space="0" w:color="auto"/>
          </w:divBdr>
        </w:div>
        <w:div w:id="1218738063">
          <w:marLeft w:val="0"/>
          <w:marRight w:val="0"/>
          <w:marTop w:val="0"/>
          <w:marBottom w:val="0"/>
          <w:divBdr>
            <w:top w:val="none" w:sz="0" w:space="0" w:color="auto"/>
            <w:left w:val="none" w:sz="0" w:space="0" w:color="auto"/>
            <w:bottom w:val="none" w:sz="0" w:space="0" w:color="auto"/>
            <w:right w:val="none" w:sz="0" w:space="0" w:color="auto"/>
          </w:divBdr>
        </w:div>
        <w:div w:id="1315598457">
          <w:marLeft w:val="0"/>
          <w:marRight w:val="0"/>
          <w:marTop w:val="0"/>
          <w:marBottom w:val="0"/>
          <w:divBdr>
            <w:top w:val="none" w:sz="0" w:space="0" w:color="auto"/>
            <w:left w:val="none" w:sz="0" w:space="0" w:color="auto"/>
            <w:bottom w:val="none" w:sz="0" w:space="0" w:color="auto"/>
            <w:right w:val="none" w:sz="0" w:space="0" w:color="auto"/>
          </w:divBdr>
        </w:div>
        <w:div w:id="1946880666">
          <w:marLeft w:val="0"/>
          <w:marRight w:val="0"/>
          <w:marTop w:val="0"/>
          <w:marBottom w:val="0"/>
          <w:divBdr>
            <w:top w:val="none" w:sz="0" w:space="0" w:color="auto"/>
            <w:left w:val="none" w:sz="0" w:space="0" w:color="auto"/>
            <w:bottom w:val="none" w:sz="0" w:space="0" w:color="auto"/>
            <w:right w:val="none" w:sz="0" w:space="0" w:color="auto"/>
          </w:divBdr>
        </w:div>
        <w:div w:id="1057239674">
          <w:marLeft w:val="0"/>
          <w:marRight w:val="0"/>
          <w:marTop w:val="0"/>
          <w:marBottom w:val="0"/>
          <w:divBdr>
            <w:top w:val="none" w:sz="0" w:space="0" w:color="auto"/>
            <w:left w:val="none" w:sz="0" w:space="0" w:color="auto"/>
            <w:bottom w:val="none" w:sz="0" w:space="0" w:color="auto"/>
            <w:right w:val="none" w:sz="0" w:space="0" w:color="auto"/>
          </w:divBdr>
        </w:div>
        <w:div w:id="2824574">
          <w:marLeft w:val="0"/>
          <w:marRight w:val="0"/>
          <w:marTop w:val="0"/>
          <w:marBottom w:val="0"/>
          <w:divBdr>
            <w:top w:val="none" w:sz="0" w:space="0" w:color="auto"/>
            <w:left w:val="none" w:sz="0" w:space="0" w:color="auto"/>
            <w:bottom w:val="none" w:sz="0" w:space="0" w:color="auto"/>
            <w:right w:val="none" w:sz="0" w:space="0" w:color="auto"/>
          </w:divBdr>
        </w:div>
        <w:div w:id="395707439">
          <w:marLeft w:val="0"/>
          <w:marRight w:val="0"/>
          <w:marTop w:val="0"/>
          <w:marBottom w:val="0"/>
          <w:divBdr>
            <w:top w:val="none" w:sz="0" w:space="0" w:color="auto"/>
            <w:left w:val="none" w:sz="0" w:space="0" w:color="auto"/>
            <w:bottom w:val="none" w:sz="0" w:space="0" w:color="auto"/>
            <w:right w:val="none" w:sz="0" w:space="0" w:color="auto"/>
          </w:divBdr>
        </w:div>
        <w:div w:id="401173696">
          <w:marLeft w:val="0"/>
          <w:marRight w:val="0"/>
          <w:marTop w:val="0"/>
          <w:marBottom w:val="0"/>
          <w:divBdr>
            <w:top w:val="none" w:sz="0" w:space="0" w:color="auto"/>
            <w:left w:val="none" w:sz="0" w:space="0" w:color="auto"/>
            <w:bottom w:val="none" w:sz="0" w:space="0" w:color="auto"/>
            <w:right w:val="none" w:sz="0" w:space="0" w:color="auto"/>
          </w:divBdr>
        </w:div>
        <w:div w:id="879633073">
          <w:marLeft w:val="0"/>
          <w:marRight w:val="0"/>
          <w:marTop w:val="0"/>
          <w:marBottom w:val="0"/>
          <w:divBdr>
            <w:top w:val="none" w:sz="0" w:space="0" w:color="auto"/>
            <w:left w:val="none" w:sz="0" w:space="0" w:color="auto"/>
            <w:bottom w:val="none" w:sz="0" w:space="0" w:color="auto"/>
            <w:right w:val="none" w:sz="0" w:space="0" w:color="auto"/>
          </w:divBdr>
        </w:div>
        <w:div w:id="43406442">
          <w:marLeft w:val="0"/>
          <w:marRight w:val="0"/>
          <w:marTop w:val="0"/>
          <w:marBottom w:val="0"/>
          <w:divBdr>
            <w:top w:val="none" w:sz="0" w:space="0" w:color="auto"/>
            <w:left w:val="none" w:sz="0" w:space="0" w:color="auto"/>
            <w:bottom w:val="none" w:sz="0" w:space="0" w:color="auto"/>
            <w:right w:val="none" w:sz="0" w:space="0" w:color="auto"/>
          </w:divBdr>
        </w:div>
        <w:div w:id="10303664">
          <w:marLeft w:val="0"/>
          <w:marRight w:val="0"/>
          <w:marTop w:val="0"/>
          <w:marBottom w:val="0"/>
          <w:divBdr>
            <w:top w:val="none" w:sz="0" w:space="0" w:color="auto"/>
            <w:left w:val="none" w:sz="0" w:space="0" w:color="auto"/>
            <w:bottom w:val="none" w:sz="0" w:space="0" w:color="auto"/>
            <w:right w:val="none" w:sz="0" w:space="0" w:color="auto"/>
          </w:divBdr>
        </w:div>
        <w:div w:id="1554270324">
          <w:marLeft w:val="0"/>
          <w:marRight w:val="0"/>
          <w:marTop w:val="0"/>
          <w:marBottom w:val="0"/>
          <w:divBdr>
            <w:top w:val="none" w:sz="0" w:space="0" w:color="auto"/>
            <w:left w:val="none" w:sz="0" w:space="0" w:color="auto"/>
            <w:bottom w:val="none" w:sz="0" w:space="0" w:color="auto"/>
            <w:right w:val="none" w:sz="0" w:space="0" w:color="auto"/>
          </w:divBdr>
        </w:div>
        <w:div w:id="888801565">
          <w:marLeft w:val="0"/>
          <w:marRight w:val="0"/>
          <w:marTop w:val="0"/>
          <w:marBottom w:val="0"/>
          <w:divBdr>
            <w:top w:val="none" w:sz="0" w:space="0" w:color="auto"/>
            <w:left w:val="none" w:sz="0" w:space="0" w:color="auto"/>
            <w:bottom w:val="none" w:sz="0" w:space="0" w:color="auto"/>
            <w:right w:val="none" w:sz="0" w:space="0" w:color="auto"/>
          </w:divBdr>
        </w:div>
        <w:div w:id="868951008">
          <w:marLeft w:val="0"/>
          <w:marRight w:val="0"/>
          <w:marTop w:val="0"/>
          <w:marBottom w:val="0"/>
          <w:divBdr>
            <w:top w:val="none" w:sz="0" w:space="0" w:color="auto"/>
            <w:left w:val="none" w:sz="0" w:space="0" w:color="auto"/>
            <w:bottom w:val="none" w:sz="0" w:space="0" w:color="auto"/>
            <w:right w:val="none" w:sz="0" w:space="0" w:color="auto"/>
          </w:divBdr>
        </w:div>
        <w:div w:id="1694334477">
          <w:marLeft w:val="0"/>
          <w:marRight w:val="0"/>
          <w:marTop w:val="0"/>
          <w:marBottom w:val="0"/>
          <w:divBdr>
            <w:top w:val="none" w:sz="0" w:space="0" w:color="auto"/>
            <w:left w:val="none" w:sz="0" w:space="0" w:color="auto"/>
            <w:bottom w:val="none" w:sz="0" w:space="0" w:color="auto"/>
            <w:right w:val="none" w:sz="0" w:space="0" w:color="auto"/>
          </w:divBdr>
        </w:div>
        <w:div w:id="1998144278">
          <w:marLeft w:val="0"/>
          <w:marRight w:val="0"/>
          <w:marTop w:val="0"/>
          <w:marBottom w:val="0"/>
          <w:divBdr>
            <w:top w:val="none" w:sz="0" w:space="0" w:color="auto"/>
            <w:left w:val="none" w:sz="0" w:space="0" w:color="auto"/>
            <w:bottom w:val="none" w:sz="0" w:space="0" w:color="auto"/>
            <w:right w:val="none" w:sz="0" w:space="0" w:color="auto"/>
          </w:divBdr>
        </w:div>
        <w:div w:id="1359623112">
          <w:marLeft w:val="0"/>
          <w:marRight w:val="0"/>
          <w:marTop w:val="0"/>
          <w:marBottom w:val="0"/>
          <w:divBdr>
            <w:top w:val="none" w:sz="0" w:space="0" w:color="auto"/>
            <w:left w:val="none" w:sz="0" w:space="0" w:color="auto"/>
            <w:bottom w:val="none" w:sz="0" w:space="0" w:color="auto"/>
            <w:right w:val="none" w:sz="0" w:space="0" w:color="auto"/>
          </w:divBdr>
        </w:div>
        <w:div w:id="199440179">
          <w:marLeft w:val="0"/>
          <w:marRight w:val="0"/>
          <w:marTop w:val="0"/>
          <w:marBottom w:val="0"/>
          <w:divBdr>
            <w:top w:val="none" w:sz="0" w:space="0" w:color="auto"/>
            <w:left w:val="none" w:sz="0" w:space="0" w:color="auto"/>
            <w:bottom w:val="none" w:sz="0" w:space="0" w:color="auto"/>
            <w:right w:val="none" w:sz="0" w:space="0" w:color="auto"/>
          </w:divBdr>
        </w:div>
        <w:div w:id="1097672001">
          <w:marLeft w:val="0"/>
          <w:marRight w:val="0"/>
          <w:marTop w:val="0"/>
          <w:marBottom w:val="0"/>
          <w:divBdr>
            <w:top w:val="none" w:sz="0" w:space="0" w:color="auto"/>
            <w:left w:val="none" w:sz="0" w:space="0" w:color="auto"/>
            <w:bottom w:val="none" w:sz="0" w:space="0" w:color="auto"/>
            <w:right w:val="none" w:sz="0" w:space="0" w:color="auto"/>
          </w:divBdr>
        </w:div>
        <w:div w:id="1159273272">
          <w:marLeft w:val="0"/>
          <w:marRight w:val="0"/>
          <w:marTop w:val="0"/>
          <w:marBottom w:val="0"/>
          <w:divBdr>
            <w:top w:val="none" w:sz="0" w:space="0" w:color="auto"/>
            <w:left w:val="none" w:sz="0" w:space="0" w:color="auto"/>
            <w:bottom w:val="none" w:sz="0" w:space="0" w:color="auto"/>
            <w:right w:val="none" w:sz="0" w:space="0" w:color="auto"/>
          </w:divBdr>
        </w:div>
        <w:div w:id="1243103998">
          <w:marLeft w:val="0"/>
          <w:marRight w:val="0"/>
          <w:marTop w:val="0"/>
          <w:marBottom w:val="0"/>
          <w:divBdr>
            <w:top w:val="none" w:sz="0" w:space="0" w:color="auto"/>
            <w:left w:val="none" w:sz="0" w:space="0" w:color="auto"/>
            <w:bottom w:val="none" w:sz="0" w:space="0" w:color="auto"/>
            <w:right w:val="none" w:sz="0" w:space="0" w:color="auto"/>
          </w:divBdr>
        </w:div>
        <w:div w:id="882986400">
          <w:marLeft w:val="0"/>
          <w:marRight w:val="0"/>
          <w:marTop w:val="0"/>
          <w:marBottom w:val="0"/>
          <w:divBdr>
            <w:top w:val="none" w:sz="0" w:space="0" w:color="auto"/>
            <w:left w:val="none" w:sz="0" w:space="0" w:color="auto"/>
            <w:bottom w:val="none" w:sz="0" w:space="0" w:color="auto"/>
            <w:right w:val="none" w:sz="0" w:space="0" w:color="auto"/>
          </w:divBdr>
        </w:div>
        <w:div w:id="456487592">
          <w:marLeft w:val="0"/>
          <w:marRight w:val="0"/>
          <w:marTop w:val="0"/>
          <w:marBottom w:val="0"/>
          <w:divBdr>
            <w:top w:val="none" w:sz="0" w:space="0" w:color="auto"/>
            <w:left w:val="none" w:sz="0" w:space="0" w:color="auto"/>
            <w:bottom w:val="none" w:sz="0" w:space="0" w:color="auto"/>
            <w:right w:val="none" w:sz="0" w:space="0" w:color="auto"/>
          </w:divBdr>
        </w:div>
        <w:div w:id="1253276527">
          <w:marLeft w:val="0"/>
          <w:marRight w:val="0"/>
          <w:marTop w:val="0"/>
          <w:marBottom w:val="0"/>
          <w:divBdr>
            <w:top w:val="none" w:sz="0" w:space="0" w:color="auto"/>
            <w:left w:val="none" w:sz="0" w:space="0" w:color="auto"/>
            <w:bottom w:val="none" w:sz="0" w:space="0" w:color="auto"/>
            <w:right w:val="none" w:sz="0" w:space="0" w:color="auto"/>
          </w:divBdr>
        </w:div>
        <w:div w:id="1940485927">
          <w:marLeft w:val="0"/>
          <w:marRight w:val="0"/>
          <w:marTop w:val="0"/>
          <w:marBottom w:val="0"/>
          <w:divBdr>
            <w:top w:val="none" w:sz="0" w:space="0" w:color="auto"/>
            <w:left w:val="none" w:sz="0" w:space="0" w:color="auto"/>
            <w:bottom w:val="none" w:sz="0" w:space="0" w:color="auto"/>
            <w:right w:val="none" w:sz="0" w:space="0" w:color="auto"/>
          </w:divBdr>
        </w:div>
        <w:div w:id="1129587526">
          <w:marLeft w:val="0"/>
          <w:marRight w:val="0"/>
          <w:marTop w:val="0"/>
          <w:marBottom w:val="0"/>
          <w:divBdr>
            <w:top w:val="none" w:sz="0" w:space="0" w:color="auto"/>
            <w:left w:val="none" w:sz="0" w:space="0" w:color="auto"/>
            <w:bottom w:val="none" w:sz="0" w:space="0" w:color="auto"/>
            <w:right w:val="none" w:sz="0" w:space="0" w:color="auto"/>
          </w:divBdr>
        </w:div>
        <w:div w:id="1097210049">
          <w:marLeft w:val="0"/>
          <w:marRight w:val="0"/>
          <w:marTop w:val="0"/>
          <w:marBottom w:val="0"/>
          <w:divBdr>
            <w:top w:val="none" w:sz="0" w:space="0" w:color="auto"/>
            <w:left w:val="none" w:sz="0" w:space="0" w:color="auto"/>
            <w:bottom w:val="none" w:sz="0" w:space="0" w:color="auto"/>
            <w:right w:val="none" w:sz="0" w:space="0" w:color="auto"/>
          </w:divBdr>
        </w:div>
        <w:div w:id="665212446">
          <w:marLeft w:val="0"/>
          <w:marRight w:val="0"/>
          <w:marTop w:val="0"/>
          <w:marBottom w:val="0"/>
          <w:divBdr>
            <w:top w:val="none" w:sz="0" w:space="0" w:color="auto"/>
            <w:left w:val="none" w:sz="0" w:space="0" w:color="auto"/>
            <w:bottom w:val="none" w:sz="0" w:space="0" w:color="auto"/>
            <w:right w:val="none" w:sz="0" w:space="0" w:color="auto"/>
          </w:divBdr>
        </w:div>
        <w:div w:id="1688435417">
          <w:marLeft w:val="0"/>
          <w:marRight w:val="0"/>
          <w:marTop w:val="0"/>
          <w:marBottom w:val="0"/>
          <w:divBdr>
            <w:top w:val="none" w:sz="0" w:space="0" w:color="auto"/>
            <w:left w:val="none" w:sz="0" w:space="0" w:color="auto"/>
            <w:bottom w:val="none" w:sz="0" w:space="0" w:color="auto"/>
            <w:right w:val="none" w:sz="0" w:space="0" w:color="auto"/>
          </w:divBdr>
        </w:div>
        <w:div w:id="2122411672">
          <w:marLeft w:val="0"/>
          <w:marRight w:val="0"/>
          <w:marTop w:val="0"/>
          <w:marBottom w:val="0"/>
          <w:divBdr>
            <w:top w:val="none" w:sz="0" w:space="0" w:color="auto"/>
            <w:left w:val="none" w:sz="0" w:space="0" w:color="auto"/>
            <w:bottom w:val="none" w:sz="0" w:space="0" w:color="auto"/>
            <w:right w:val="none" w:sz="0" w:space="0" w:color="auto"/>
          </w:divBdr>
        </w:div>
        <w:div w:id="1639796961">
          <w:marLeft w:val="0"/>
          <w:marRight w:val="0"/>
          <w:marTop w:val="0"/>
          <w:marBottom w:val="0"/>
          <w:divBdr>
            <w:top w:val="none" w:sz="0" w:space="0" w:color="auto"/>
            <w:left w:val="none" w:sz="0" w:space="0" w:color="auto"/>
            <w:bottom w:val="none" w:sz="0" w:space="0" w:color="auto"/>
            <w:right w:val="none" w:sz="0" w:space="0" w:color="auto"/>
          </w:divBdr>
        </w:div>
        <w:div w:id="2032687028">
          <w:marLeft w:val="0"/>
          <w:marRight w:val="0"/>
          <w:marTop w:val="0"/>
          <w:marBottom w:val="0"/>
          <w:divBdr>
            <w:top w:val="none" w:sz="0" w:space="0" w:color="auto"/>
            <w:left w:val="none" w:sz="0" w:space="0" w:color="auto"/>
            <w:bottom w:val="none" w:sz="0" w:space="0" w:color="auto"/>
            <w:right w:val="none" w:sz="0" w:space="0" w:color="auto"/>
          </w:divBdr>
        </w:div>
        <w:div w:id="730883732">
          <w:marLeft w:val="0"/>
          <w:marRight w:val="0"/>
          <w:marTop w:val="0"/>
          <w:marBottom w:val="0"/>
          <w:divBdr>
            <w:top w:val="none" w:sz="0" w:space="0" w:color="auto"/>
            <w:left w:val="none" w:sz="0" w:space="0" w:color="auto"/>
            <w:bottom w:val="none" w:sz="0" w:space="0" w:color="auto"/>
            <w:right w:val="none" w:sz="0" w:space="0" w:color="auto"/>
          </w:divBdr>
        </w:div>
        <w:div w:id="1898399613">
          <w:marLeft w:val="0"/>
          <w:marRight w:val="0"/>
          <w:marTop w:val="0"/>
          <w:marBottom w:val="0"/>
          <w:divBdr>
            <w:top w:val="none" w:sz="0" w:space="0" w:color="auto"/>
            <w:left w:val="none" w:sz="0" w:space="0" w:color="auto"/>
            <w:bottom w:val="none" w:sz="0" w:space="0" w:color="auto"/>
            <w:right w:val="none" w:sz="0" w:space="0" w:color="auto"/>
          </w:divBdr>
        </w:div>
        <w:div w:id="397870275">
          <w:marLeft w:val="0"/>
          <w:marRight w:val="0"/>
          <w:marTop w:val="0"/>
          <w:marBottom w:val="0"/>
          <w:divBdr>
            <w:top w:val="none" w:sz="0" w:space="0" w:color="auto"/>
            <w:left w:val="none" w:sz="0" w:space="0" w:color="auto"/>
            <w:bottom w:val="none" w:sz="0" w:space="0" w:color="auto"/>
            <w:right w:val="none" w:sz="0" w:space="0" w:color="auto"/>
          </w:divBdr>
        </w:div>
        <w:div w:id="1161773506">
          <w:marLeft w:val="0"/>
          <w:marRight w:val="0"/>
          <w:marTop w:val="0"/>
          <w:marBottom w:val="0"/>
          <w:divBdr>
            <w:top w:val="none" w:sz="0" w:space="0" w:color="auto"/>
            <w:left w:val="none" w:sz="0" w:space="0" w:color="auto"/>
            <w:bottom w:val="none" w:sz="0" w:space="0" w:color="auto"/>
            <w:right w:val="none" w:sz="0" w:space="0" w:color="auto"/>
          </w:divBdr>
        </w:div>
        <w:div w:id="1060591968">
          <w:marLeft w:val="0"/>
          <w:marRight w:val="0"/>
          <w:marTop w:val="0"/>
          <w:marBottom w:val="0"/>
          <w:divBdr>
            <w:top w:val="none" w:sz="0" w:space="0" w:color="auto"/>
            <w:left w:val="none" w:sz="0" w:space="0" w:color="auto"/>
            <w:bottom w:val="none" w:sz="0" w:space="0" w:color="auto"/>
            <w:right w:val="none" w:sz="0" w:space="0" w:color="auto"/>
          </w:divBdr>
        </w:div>
        <w:div w:id="1246496019">
          <w:marLeft w:val="0"/>
          <w:marRight w:val="0"/>
          <w:marTop w:val="0"/>
          <w:marBottom w:val="0"/>
          <w:divBdr>
            <w:top w:val="none" w:sz="0" w:space="0" w:color="auto"/>
            <w:left w:val="none" w:sz="0" w:space="0" w:color="auto"/>
            <w:bottom w:val="none" w:sz="0" w:space="0" w:color="auto"/>
            <w:right w:val="none" w:sz="0" w:space="0" w:color="auto"/>
          </w:divBdr>
        </w:div>
        <w:div w:id="801733518">
          <w:marLeft w:val="0"/>
          <w:marRight w:val="0"/>
          <w:marTop w:val="0"/>
          <w:marBottom w:val="0"/>
          <w:divBdr>
            <w:top w:val="none" w:sz="0" w:space="0" w:color="auto"/>
            <w:left w:val="none" w:sz="0" w:space="0" w:color="auto"/>
            <w:bottom w:val="none" w:sz="0" w:space="0" w:color="auto"/>
            <w:right w:val="none" w:sz="0" w:space="0" w:color="auto"/>
          </w:divBdr>
        </w:div>
        <w:div w:id="418185223">
          <w:marLeft w:val="0"/>
          <w:marRight w:val="0"/>
          <w:marTop w:val="0"/>
          <w:marBottom w:val="0"/>
          <w:divBdr>
            <w:top w:val="none" w:sz="0" w:space="0" w:color="auto"/>
            <w:left w:val="none" w:sz="0" w:space="0" w:color="auto"/>
            <w:bottom w:val="none" w:sz="0" w:space="0" w:color="auto"/>
            <w:right w:val="none" w:sz="0" w:space="0" w:color="auto"/>
          </w:divBdr>
        </w:div>
        <w:div w:id="224537102">
          <w:marLeft w:val="0"/>
          <w:marRight w:val="0"/>
          <w:marTop w:val="0"/>
          <w:marBottom w:val="0"/>
          <w:divBdr>
            <w:top w:val="none" w:sz="0" w:space="0" w:color="auto"/>
            <w:left w:val="none" w:sz="0" w:space="0" w:color="auto"/>
            <w:bottom w:val="none" w:sz="0" w:space="0" w:color="auto"/>
            <w:right w:val="none" w:sz="0" w:space="0" w:color="auto"/>
          </w:divBdr>
        </w:div>
        <w:div w:id="1781607482">
          <w:marLeft w:val="0"/>
          <w:marRight w:val="0"/>
          <w:marTop w:val="0"/>
          <w:marBottom w:val="0"/>
          <w:divBdr>
            <w:top w:val="none" w:sz="0" w:space="0" w:color="auto"/>
            <w:left w:val="none" w:sz="0" w:space="0" w:color="auto"/>
            <w:bottom w:val="none" w:sz="0" w:space="0" w:color="auto"/>
            <w:right w:val="none" w:sz="0" w:space="0" w:color="auto"/>
          </w:divBdr>
        </w:div>
        <w:div w:id="1408723958">
          <w:marLeft w:val="0"/>
          <w:marRight w:val="0"/>
          <w:marTop w:val="0"/>
          <w:marBottom w:val="0"/>
          <w:divBdr>
            <w:top w:val="none" w:sz="0" w:space="0" w:color="auto"/>
            <w:left w:val="none" w:sz="0" w:space="0" w:color="auto"/>
            <w:bottom w:val="none" w:sz="0" w:space="0" w:color="auto"/>
            <w:right w:val="none" w:sz="0" w:space="0" w:color="auto"/>
          </w:divBdr>
        </w:div>
        <w:div w:id="1741560199">
          <w:marLeft w:val="0"/>
          <w:marRight w:val="0"/>
          <w:marTop w:val="0"/>
          <w:marBottom w:val="0"/>
          <w:divBdr>
            <w:top w:val="none" w:sz="0" w:space="0" w:color="auto"/>
            <w:left w:val="none" w:sz="0" w:space="0" w:color="auto"/>
            <w:bottom w:val="none" w:sz="0" w:space="0" w:color="auto"/>
            <w:right w:val="none" w:sz="0" w:space="0" w:color="auto"/>
          </w:divBdr>
        </w:div>
        <w:div w:id="1921794969">
          <w:marLeft w:val="0"/>
          <w:marRight w:val="0"/>
          <w:marTop w:val="0"/>
          <w:marBottom w:val="0"/>
          <w:divBdr>
            <w:top w:val="none" w:sz="0" w:space="0" w:color="auto"/>
            <w:left w:val="none" w:sz="0" w:space="0" w:color="auto"/>
            <w:bottom w:val="none" w:sz="0" w:space="0" w:color="auto"/>
            <w:right w:val="none" w:sz="0" w:space="0" w:color="auto"/>
          </w:divBdr>
        </w:div>
        <w:div w:id="1600215608">
          <w:marLeft w:val="0"/>
          <w:marRight w:val="0"/>
          <w:marTop w:val="0"/>
          <w:marBottom w:val="0"/>
          <w:divBdr>
            <w:top w:val="none" w:sz="0" w:space="0" w:color="auto"/>
            <w:left w:val="none" w:sz="0" w:space="0" w:color="auto"/>
            <w:bottom w:val="none" w:sz="0" w:space="0" w:color="auto"/>
            <w:right w:val="none" w:sz="0" w:space="0" w:color="auto"/>
          </w:divBdr>
        </w:div>
        <w:div w:id="675032873">
          <w:marLeft w:val="0"/>
          <w:marRight w:val="0"/>
          <w:marTop w:val="0"/>
          <w:marBottom w:val="0"/>
          <w:divBdr>
            <w:top w:val="none" w:sz="0" w:space="0" w:color="auto"/>
            <w:left w:val="none" w:sz="0" w:space="0" w:color="auto"/>
            <w:bottom w:val="none" w:sz="0" w:space="0" w:color="auto"/>
            <w:right w:val="none" w:sz="0" w:space="0" w:color="auto"/>
          </w:divBdr>
        </w:div>
        <w:div w:id="1023439168">
          <w:marLeft w:val="0"/>
          <w:marRight w:val="0"/>
          <w:marTop w:val="0"/>
          <w:marBottom w:val="0"/>
          <w:divBdr>
            <w:top w:val="none" w:sz="0" w:space="0" w:color="auto"/>
            <w:left w:val="none" w:sz="0" w:space="0" w:color="auto"/>
            <w:bottom w:val="none" w:sz="0" w:space="0" w:color="auto"/>
            <w:right w:val="none" w:sz="0" w:space="0" w:color="auto"/>
          </w:divBdr>
        </w:div>
        <w:div w:id="1043359600">
          <w:marLeft w:val="0"/>
          <w:marRight w:val="0"/>
          <w:marTop w:val="0"/>
          <w:marBottom w:val="0"/>
          <w:divBdr>
            <w:top w:val="none" w:sz="0" w:space="0" w:color="auto"/>
            <w:left w:val="none" w:sz="0" w:space="0" w:color="auto"/>
            <w:bottom w:val="none" w:sz="0" w:space="0" w:color="auto"/>
            <w:right w:val="none" w:sz="0" w:space="0" w:color="auto"/>
          </w:divBdr>
        </w:div>
        <w:div w:id="1372028746">
          <w:marLeft w:val="0"/>
          <w:marRight w:val="0"/>
          <w:marTop w:val="0"/>
          <w:marBottom w:val="0"/>
          <w:divBdr>
            <w:top w:val="none" w:sz="0" w:space="0" w:color="auto"/>
            <w:left w:val="none" w:sz="0" w:space="0" w:color="auto"/>
            <w:bottom w:val="none" w:sz="0" w:space="0" w:color="auto"/>
            <w:right w:val="none" w:sz="0" w:space="0" w:color="auto"/>
          </w:divBdr>
        </w:div>
        <w:div w:id="1908344044">
          <w:marLeft w:val="0"/>
          <w:marRight w:val="0"/>
          <w:marTop w:val="0"/>
          <w:marBottom w:val="0"/>
          <w:divBdr>
            <w:top w:val="none" w:sz="0" w:space="0" w:color="auto"/>
            <w:left w:val="none" w:sz="0" w:space="0" w:color="auto"/>
            <w:bottom w:val="none" w:sz="0" w:space="0" w:color="auto"/>
            <w:right w:val="none" w:sz="0" w:space="0" w:color="auto"/>
          </w:divBdr>
        </w:div>
        <w:div w:id="1361857959">
          <w:marLeft w:val="0"/>
          <w:marRight w:val="0"/>
          <w:marTop w:val="0"/>
          <w:marBottom w:val="0"/>
          <w:divBdr>
            <w:top w:val="none" w:sz="0" w:space="0" w:color="auto"/>
            <w:left w:val="none" w:sz="0" w:space="0" w:color="auto"/>
            <w:bottom w:val="none" w:sz="0" w:space="0" w:color="auto"/>
            <w:right w:val="none" w:sz="0" w:space="0" w:color="auto"/>
          </w:divBdr>
        </w:div>
        <w:div w:id="204607682">
          <w:marLeft w:val="0"/>
          <w:marRight w:val="0"/>
          <w:marTop w:val="0"/>
          <w:marBottom w:val="0"/>
          <w:divBdr>
            <w:top w:val="none" w:sz="0" w:space="0" w:color="auto"/>
            <w:left w:val="none" w:sz="0" w:space="0" w:color="auto"/>
            <w:bottom w:val="none" w:sz="0" w:space="0" w:color="auto"/>
            <w:right w:val="none" w:sz="0" w:space="0" w:color="auto"/>
          </w:divBdr>
        </w:div>
        <w:div w:id="1703283190">
          <w:marLeft w:val="0"/>
          <w:marRight w:val="0"/>
          <w:marTop w:val="0"/>
          <w:marBottom w:val="0"/>
          <w:divBdr>
            <w:top w:val="none" w:sz="0" w:space="0" w:color="auto"/>
            <w:left w:val="none" w:sz="0" w:space="0" w:color="auto"/>
            <w:bottom w:val="none" w:sz="0" w:space="0" w:color="auto"/>
            <w:right w:val="none" w:sz="0" w:space="0" w:color="auto"/>
          </w:divBdr>
        </w:div>
        <w:div w:id="708068257">
          <w:marLeft w:val="0"/>
          <w:marRight w:val="0"/>
          <w:marTop w:val="0"/>
          <w:marBottom w:val="0"/>
          <w:divBdr>
            <w:top w:val="none" w:sz="0" w:space="0" w:color="auto"/>
            <w:left w:val="none" w:sz="0" w:space="0" w:color="auto"/>
            <w:bottom w:val="none" w:sz="0" w:space="0" w:color="auto"/>
            <w:right w:val="none" w:sz="0" w:space="0" w:color="auto"/>
          </w:divBdr>
        </w:div>
        <w:div w:id="174661506">
          <w:marLeft w:val="0"/>
          <w:marRight w:val="0"/>
          <w:marTop w:val="0"/>
          <w:marBottom w:val="0"/>
          <w:divBdr>
            <w:top w:val="none" w:sz="0" w:space="0" w:color="auto"/>
            <w:left w:val="none" w:sz="0" w:space="0" w:color="auto"/>
            <w:bottom w:val="none" w:sz="0" w:space="0" w:color="auto"/>
            <w:right w:val="none" w:sz="0" w:space="0" w:color="auto"/>
          </w:divBdr>
        </w:div>
        <w:div w:id="1295332367">
          <w:marLeft w:val="0"/>
          <w:marRight w:val="0"/>
          <w:marTop w:val="0"/>
          <w:marBottom w:val="0"/>
          <w:divBdr>
            <w:top w:val="none" w:sz="0" w:space="0" w:color="auto"/>
            <w:left w:val="none" w:sz="0" w:space="0" w:color="auto"/>
            <w:bottom w:val="none" w:sz="0" w:space="0" w:color="auto"/>
            <w:right w:val="none" w:sz="0" w:space="0" w:color="auto"/>
          </w:divBdr>
        </w:div>
        <w:div w:id="781388040">
          <w:marLeft w:val="0"/>
          <w:marRight w:val="0"/>
          <w:marTop w:val="0"/>
          <w:marBottom w:val="0"/>
          <w:divBdr>
            <w:top w:val="none" w:sz="0" w:space="0" w:color="auto"/>
            <w:left w:val="none" w:sz="0" w:space="0" w:color="auto"/>
            <w:bottom w:val="none" w:sz="0" w:space="0" w:color="auto"/>
            <w:right w:val="none" w:sz="0" w:space="0" w:color="auto"/>
          </w:divBdr>
        </w:div>
        <w:div w:id="195894641">
          <w:marLeft w:val="0"/>
          <w:marRight w:val="0"/>
          <w:marTop w:val="0"/>
          <w:marBottom w:val="0"/>
          <w:divBdr>
            <w:top w:val="none" w:sz="0" w:space="0" w:color="auto"/>
            <w:left w:val="none" w:sz="0" w:space="0" w:color="auto"/>
            <w:bottom w:val="none" w:sz="0" w:space="0" w:color="auto"/>
            <w:right w:val="none" w:sz="0" w:space="0" w:color="auto"/>
          </w:divBdr>
        </w:div>
        <w:div w:id="387340457">
          <w:marLeft w:val="0"/>
          <w:marRight w:val="0"/>
          <w:marTop w:val="0"/>
          <w:marBottom w:val="0"/>
          <w:divBdr>
            <w:top w:val="none" w:sz="0" w:space="0" w:color="auto"/>
            <w:left w:val="none" w:sz="0" w:space="0" w:color="auto"/>
            <w:bottom w:val="none" w:sz="0" w:space="0" w:color="auto"/>
            <w:right w:val="none" w:sz="0" w:space="0" w:color="auto"/>
          </w:divBdr>
        </w:div>
        <w:div w:id="1770200708">
          <w:marLeft w:val="0"/>
          <w:marRight w:val="0"/>
          <w:marTop w:val="0"/>
          <w:marBottom w:val="0"/>
          <w:divBdr>
            <w:top w:val="none" w:sz="0" w:space="0" w:color="auto"/>
            <w:left w:val="none" w:sz="0" w:space="0" w:color="auto"/>
            <w:bottom w:val="none" w:sz="0" w:space="0" w:color="auto"/>
            <w:right w:val="none" w:sz="0" w:space="0" w:color="auto"/>
          </w:divBdr>
        </w:div>
        <w:div w:id="1043166472">
          <w:marLeft w:val="0"/>
          <w:marRight w:val="0"/>
          <w:marTop w:val="0"/>
          <w:marBottom w:val="0"/>
          <w:divBdr>
            <w:top w:val="none" w:sz="0" w:space="0" w:color="auto"/>
            <w:left w:val="none" w:sz="0" w:space="0" w:color="auto"/>
            <w:bottom w:val="none" w:sz="0" w:space="0" w:color="auto"/>
            <w:right w:val="none" w:sz="0" w:space="0" w:color="auto"/>
          </w:divBdr>
        </w:div>
        <w:div w:id="1709836519">
          <w:marLeft w:val="0"/>
          <w:marRight w:val="0"/>
          <w:marTop w:val="0"/>
          <w:marBottom w:val="0"/>
          <w:divBdr>
            <w:top w:val="none" w:sz="0" w:space="0" w:color="auto"/>
            <w:left w:val="none" w:sz="0" w:space="0" w:color="auto"/>
            <w:bottom w:val="none" w:sz="0" w:space="0" w:color="auto"/>
            <w:right w:val="none" w:sz="0" w:space="0" w:color="auto"/>
          </w:divBdr>
        </w:div>
        <w:div w:id="48724095">
          <w:marLeft w:val="0"/>
          <w:marRight w:val="0"/>
          <w:marTop w:val="0"/>
          <w:marBottom w:val="0"/>
          <w:divBdr>
            <w:top w:val="none" w:sz="0" w:space="0" w:color="auto"/>
            <w:left w:val="none" w:sz="0" w:space="0" w:color="auto"/>
            <w:bottom w:val="none" w:sz="0" w:space="0" w:color="auto"/>
            <w:right w:val="none" w:sz="0" w:space="0" w:color="auto"/>
          </w:divBdr>
        </w:div>
        <w:div w:id="1459571771">
          <w:marLeft w:val="0"/>
          <w:marRight w:val="0"/>
          <w:marTop w:val="0"/>
          <w:marBottom w:val="0"/>
          <w:divBdr>
            <w:top w:val="none" w:sz="0" w:space="0" w:color="auto"/>
            <w:left w:val="none" w:sz="0" w:space="0" w:color="auto"/>
            <w:bottom w:val="none" w:sz="0" w:space="0" w:color="auto"/>
            <w:right w:val="none" w:sz="0" w:space="0" w:color="auto"/>
          </w:divBdr>
        </w:div>
        <w:div w:id="77946922">
          <w:marLeft w:val="0"/>
          <w:marRight w:val="0"/>
          <w:marTop w:val="0"/>
          <w:marBottom w:val="0"/>
          <w:divBdr>
            <w:top w:val="none" w:sz="0" w:space="0" w:color="auto"/>
            <w:left w:val="none" w:sz="0" w:space="0" w:color="auto"/>
            <w:bottom w:val="none" w:sz="0" w:space="0" w:color="auto"/>
            <w:right w:val="none" w:sz="0" w:space="0" w:color="auto"/>
          </w:divBdr>
        </w:div>
        <w:div w:id="1647738045">
          <w:marLeft w:val="0"/>
          <w:marRight w:val="0"/>
          <w:marTop w:val="0"/>
          <w:marBottom w:val="0"/>
          <w:divBdr>
            <w:top w:val="none" w:sz="0" w:space="0" w:color="auto"/>
            <w:left w:val="none" w:sz="0" w:space="0" w:color="auto"/>
            <w:bottom w:val="none" w:sz="0" w:space="0" w:color="auto"/>
            <w:right w:val="none" w:sz="0" w:space="0" w:color="auto"/>
          </w:divBdr>
        </w:div>
        <w:div w:id="403258284">
          <w:marLeft w:val="0"/>
          <w:marRight w:val="0"/>
          <w:marTop w:val="0"/>
          <w:marBottom w:val="0"/>
          <w:divBdr>
            <w:top w:val="none" w:sz="0" w:space="0" w:color="auto"/>
            <w:left w:val="none" w:sz="0" w:space="0" w:color="auto"/>
            <w:bottom w:val="none" w:sz="0" w:space="0" w:color="auto"/>
            <w:right w:val="none" w:sz="0" w:space="0" w:color="auto"/>
          </w:divBdr>
        </w:div>
        <w:div w:id="1283918418">
          <w:marLeft w:val="0"/>
          <w:marRight w:val="0"/>
          <w:marTop w:val="0"/>
          <w:marBottom w:val="0"/>
          <w:divBdr>
            <w:top w:val="none" w:sz="0" w:space="0" w:color="auto"/>
            <w:left w:val="none" w:sz="0" w:space="0" w:color="auto"/>
            <w:bottom w:val="none" w:sz="0" w:space="0" w:color="auto"/>
            <w:right w:val="none" w:sz="0" w:space="0" w:color="auto"/>
          </w:divBdr>
        </w:div>
        <w:div w:id="127017526">
          <w:marLeft w:val="0"/>
          <w:marRight w:val="0"/>
          <w:marTop w:val="0"/>
          <w:marBottom w:val="0"/>
          <w:divBdr>
            <w:top w:val="none" w:sz="0" w:space="0" w:color="auto"/>
            <w:left w:val="none" w:sz="0" w:space="0" w:color="auto"/>
            <w:bottom w:val="none" w:sz="0" w:space="0" w:color="auto"/>
            <w:right w:val="none" w:sz="0" w:space="0" w:color="auto"/>
          </w:divBdr>
        </w:div>
        <w:div w:id="216744504">
          <w:marLeft w:val="0"/>
          <w:marRight w:val="0"/>
          <w:marTop w:val="0"/>
          <w:marBottom w:val="0"/>
          <w:divBdr>
            <w:top w:val="none" w:sz="0" w:space="0" w:color="auto"/>
            <w:left w:val="none" w:sz="0" w:space="0" w:color="auto"/>
            <w:bottom w:val="none" w:sz="0" w:space="0" w:color="auto"/>
            <w:right w:val="none" w:sz="0" w:space="0" w:color="auto"/>
          </w:divBdr>
        </w:div>
        <w:div w:id="135924062">
          <w:marLeft w:val="0"/>
          <w:marRight w:val="0"/>
          <w:marTop w:val="0"/>
          <w:marBottom w:val="0"/>
          <w:divBdr>
            <w:top w:val="none" w:sz="0" w:space="0" w:color="auto"/>
            <w:left w:val="none" w:sz="0" w:space="0" w:color="auto"/>
            <w:bottom w:val="none" w:sz="0" w:space="0" w:color="auto"/>
            <w:right w:val="none" w:sz="0" w:space="0" w:color="auto"/>
          </w:divBdr>
        </w:div>
        <w:div w:id="1749183739">
          <w:marLeft w:val="0"/>
          <w:marRight w:val="0"/>
          <w:marTop w:val="0"/>
          <w:marBottom w:val="0"/>
          <w:divBdr>
            <w:top w:val="none" w:sz="0" w:space="0" w:color="auto"/>
            <w:left w:val="none" w:sz="0" w:space="0" w:color="auto"/>
            <w:bottom w:val="none" w:sz="0" w:space="0" w:color="auto"/>
            <w:right w:val="none" w:sz="0" w:space="0" w:color="auto"/>
          </w:divBdr>
        </w:div>
        <w:div w:id="193617164">
          <w:marLeft w:val="0"/>
          <w:marRight w:val="0"/>
          <w:marTop w:val="0"/>
          <w:marBottom w:val="0"/>
          <w:divBdr>
            <w:top w:val="none" w:sz="0" w:space="0" w:color="auto"/>
            <w:left w:val="none" w:sz="0" w:space="0" w:color="auto"/>
            <w:bottom w:val="none" w:sz="0" w:space="0" w:color="auto"/>
            <w:right w:val="none" w:sz="0" w:space="0" w:color="auto"/>
          </w:divBdr>
        </w:div>
        <w:div w:id="658463920">
          <w:marLeft w:val="0"/>
          <w:marRight w:val="0"/>
          <w:marTop w:val="0"/>
          <w:marBottom w:val="0"/>
          <w:divBdr>
            <w:top w:val="none" w:sz="0" w:space="0" w:color="auto"/>
            <w:left w:val="none" w:sz="0" w:space="0" w:color="auto"/>
            <w:bottom w:val="none" w:sz="0" w:space="0" w:color="auto"/>
            <w:right w:val="none" w:sz="0" w:space="0" w:color="auto"/>
          </w:divBdr>
        </w:div>
        <w:div w:id="1872260391">
          <w:marLeft w:val="0"/>
          <w:marRight w:val="0"/>
          <w:marTop w:val="0"/>
          <w:marBottom w:val="0"/>
          <w:divBdr>
            <w:top w:val="none" w:sz="0" w:space="0" w:color="auto"/>
            <w:left w:val="none" w:sz="0" w:space="0" w:color="auto"/>
            <w:bottom w:val="none" w:sz="0" w:space="0" w:color="auto"/>
            <w:right w:val="none" w:sz="0" w:space="0" w:color="auto"/>
          </w:divBdr>
        </w:div>
        <w:div w:id="594940742">
          <w:marLeft w:val="0"/>
          <w:marRight w:val="0"/>
          <w:marTop w:val="0"/>
          <w:marBottom w:val="0"/>
          <w:divBdr>
            <w:top w:val="none" w:sz="0" w:space="0" w:color="auto"/>
            <w:left w:val="none" w:sz="0" w:space="0" w:color="auto"/>
            <w:bottom w:val="none" w:sz="0" w:space="0" w:color="auto"/>
            <w:right w:val="none" w:sz="0" w:space="0" w:color="auto"/>
          </w:divBdr>
        </w:div>
        <w:div w:id="1891073418">
          <w:marLeft w:val="0"/>
          <w:marRight w:val="0"/>
          <w:marTop w:val="0"/>
          <w:marBottom w:val="0"/>
          <w:divBdr>
            <w:top w:val="none" w:sz="0" w:space="0" w:color="auto"/>
            <w:left w:val="none" w:sz="0" w:space="0" w:color="auto"/>
            <w:bottom w:val="none" w:sz="0" w:space="0" w:color="auto"/>
            <w:right w:val="none" w:sz="0" w:space="0" w:color="auto"/>
          </w:divBdr>
        </w:div>
        <w:div w:id="1067387448">
          <w:marLeft w:val="0"/>
          <w:marRight w:val="0"/>
          <w:marTop w:val="0"/>
          <w:marBottom w:val="0"/>
          <w:divBdr>
            <w:top w:val="none" w:sz="0" w:space="0" w:color="auto"/>
            <w:left w:val="none" w:sz="0" w:space="0" w:color="auto"/>
            <w:bottom w:val="none" w:sz="0" w:space="0" w:color="auto"/>
            <w:right w:val="none" w:sz="0" w:space="0" w:color="auto"/>
          </w:divBdr>
        </w:div>
        <w:div w:id="496850843">
          <w:marLeft w:val="0"/>
          <w:marRight w:val="0"/>
          <w:marTop w:val="0"/>
          <w:marBottom w:val="0"/>
          <w:divBdr>
            <w:top w:val="none" w:sz="0" w:space="0" w:color="auto"/>
            <w:left w:val="none" w:sz="0" w:space="0" w:color="auto"/>
            <w:bottom w:val="none" w:sz="0" w:space="0" w:color="auto"/>
            <w:right w:val="none" w:sz="0" w:space="0" w:color="auto"/>
          </w:divBdr>
        </w:div>
        <w:div w:id="1723094867">
          <w:marLeft w:val="0"/>
          <w:marRight w:val="0"/>
          <w:marTop w:val="0"/>
          <w:marBottom w:val="0"/>
          <w:divBdr>
            <w:top w:val="none" w:sz="0" w:space="0" w:color="auto"/>
            <w:left w:val="none" w:sz="0" w:space="0" w:color="auto"/>
            <w:bottom w:val="none" w:sz="0" w:space="0" w:color="auto"/>
            <w:right w:val="none" w:sz="0" w:space="0" w:color="auto"/>
          </w:divBdr>
        </w:div>
        <w:div w:id="653215127">
          <w:marLeft w:val="0"/>
          <w:marRight w:val="0"/>
          <w:marTop w:val="0"/>
          <w:marBottom w:val="0"/>
          <w:divBdr>
            <w:top w:val="none" w:sz="0" w:space="0" w:color="auto"/>
            <w:left w:val="none" w:sz="0" w:space="0" w:color="auto"/>
            <w:bottom w:val="none" w:sz="0" w:space="0" w:color="auto"/>
            <w:right w:val="none" w:sz="0" w:space="0" w:color="auto"/>
          </w:divBdr>
        </w:div>
        <w:div w:id="1418746379">
          <w:marLeft w:val="0"/>
          <w:marRight w:val="0"/>
          <w:marTop w:val="0"/>
          <w:marBottom w:val="0"/>
          <w:divBdr>
            <w:top w:val="none" w:sz="0" w:space="0" w:color="auto"/>
            <w:left w:val="none" w:sz="0" w:space="0" w:color="auto"/>
            <w:bottom w:val="none" w:sz="0" w:space="0" w:color="auto"/>
            <w:right w:val="none" w:sz="0" w:space="0" w:color="auto"/>
          </w:divBdr>
        </w:div>
        <w:div w:id="134568552">
          <w:marLeft w:val="0"/>
          <w:marRight w:val="0"/>
          <w:marTop w:val="0"/>
          <w:marBottom w:val="0"/>
          <w:divBdr>
            <w:top w:val="none" w:sz="0" w:space="0" w:color="auto"/>
            <w:left w:val="none" w:sz="0" w:space="0" w:color="auto"/>
            <w:bottom w:val="none" w:sz="0" w:space="0" w:color="auto"/>
            <w:right w:val="none" w:sz="0" w:space="0" w:color="auto"/>
          </w:divBdr>
        </w:div>
        <w:div w:id="1696688794">
          <w:marLeft w:val="0"/>
          <w:marRight w:val="0"/>
          <w:marTop w:val="0"/>
          <w:marBottom w:val="0"/>
          <w:divBdr>
            <w:top w:val="none" w:sz="0" w:space="0" w:color="auto"/>
            <w:left w:val="none" w:sz="0" w:space="0" w:color="auto"/>
            <w:bottom w:val="none" w:sz="0" w:space="0" w:color="auto"/>
            <w:right w:val="none" w:sz="0" w:space="0" w:color="auto"/>
          </w:divBdr>
        </w:div>
        <w:div w:id="723990393">
          <w:marLeft w:val="0"/>
          <w:marRight w:val="0"/>
          <w:marTop w:val="0"/>
          <w:marBottom w:val="0"/>
          <w:divBdr>
            <w:top w:val="none" w:sz="0" w:space="0" w:color="auto"/>
            <w:left w:val="none" w:sz="0" w:space="0" w:color="auto"/>
            <w:bottom w:val="none" w:sz="0" w:space="0" w:color="auto"/>
            <w:right w:val="none" w:sz="0" w:space="0" w:color="auto"/>
          </w:divBdr>
        </w:div>
        <w:div w:id="875776170">
          <w:marLeft w:val="0"/>
          <w:marRight w:val="0"/>
          <w:marTop w:val="0"/>
          <w:marBottom w:val="0"/>
          <w:divBdr>
            <w:top w:val="none" w:sz="0" w:space="0" w:color="auto"/>
            <w:left w:val="none" w:sz="0" w:space="0" w:color="auto"/>
            <w:bottom w:val="none" w:sz="0" w:space="0" w:color="auto"/>
            <w:right w:val="none" w:sz="0" w:space="0" w:color="auto"/>
          </w:divBdr>
        </w:div>
        <w:div w:id="1287080888">
          <w:marLeft w:val="0"/>
          <w:marRight w:val="0"/>
          <w:marTop w:val="0"/>
          <w:marBottom w:val="0"/>
          <w:divBdr>
            <w:top w:val="none" w:sz="0" w:space="0" w:color="auto"/>
            <w:left w:val="none" w:sz="0" w:space="0" w:color="auto"/>
            <w:bottom w:val="none" w:sz="0" w:space="0" w:color="auto"/>
            <w:right w:val="none" w:sz="0" w:space="0" w:color="auto"/>
          </w:divBdr>
        </w:div>
        <w:div w:id="1779832589">
          <w:marLeft w:val="0"/>
          <w:marRight w:val="0"/>
          <w:marTop w:val="0"/>
          <w:marBottom w:val="0"/>
          <w:divBdr>
            <w:top w:val="none" w:sz="0" w:space="0" w:color="auto"/>
            <w:left w:val="none" w:sz="0" w:space="0" w:color="auto"/>
            <w:bottom w:val="none" w:sz="0" w:space="0" w:color="auto"/>
            <w:right w:val="none" w:sz="0" w:space="0" w:color="auto"/>
          </w:divBdr>
        </w:div>
        <w:div w:id="1538011381">
          <w:marLeft w:val="0"/>
          <w:marRight w:val="0"/>
          <w:marTop w:val="0"/>
          <w:marBottom w:val="0"/>
          <w:divBdr>
            <w:top w:val="none" w:sz="0" w:space="0" w:color="auto"/>
            <w:left w:val="none" w:sz="0" w:space="0" w:color="auto"/>
            <w:bottom w:val="none" w:sz="0" w:space="0" w:color="auto"/>
            <w:right w:val="none" w:sz="0" w:space="0" w:color="auto"/>
          </w:divBdr>
        </w:div>
        <w:div w:id="836462764">
          <w:marLeft w:val="0"/>
          <w:marRight w:val="0"/>
          <w:marTop w:val="0"/>
          <w:marBottom w:val="0"/>
          <w:divBdr>
            <w:top w:val="none" w:sz="0" w:space="0" w:color="auto"/>
            <w:left w:val="none" w:sz="0" w:space="0" w:color="auto"/>
            <w:bottom w:val="none" w:sz="0" w:space="0" w:color="auto"/>
            <w:right w:val="none" w:sz="0" w:space="0" w:color="auto"/>
          </w:divBdr>
        </w:div>
        <w:div w:id="582956561">
          <w:marLeft w:val="0"/>
          <w:marRight w:val="0"/>
          <w:marTop w:val="0"/>
          <w:marBottom w:val="0"/>
          <w:divBdr>
            <w:top w:val="none" w:sz="0" w:space="0" w:color="auto"/>
            <w:left w:val="none" w:sz="0" w:space="0" w:color="auto"/>
            <w:bottom w:val="none" w:sz="0" w:space="0" w:color="auto"/>
            <w:right w:val="none" w:sz="0" w:space="0" w:color="auto"/>
          </w:divBdr>
        </w:div>
        <w:div w:id="1325284844">
          <w:marLeft w:val="0"/>
          <w:marRight w:val="0"/>
          <w:marTop w:val="0"/>
          <w:marBottom w:val="0"/>
          <w:divBdr>
            <w:top w:val="none" w:sz="0" w:space="0" w:color="auto"/>
            <w:left w:val="none" w:sz="0" w:space="0" w:color="auto"/>
            <w:bottom w:val="none" w:sz="0" w:space="0" w:color="auto"/>
            <w:right w:val="none" w:sz="0" w:space="0" w:color="auto"/>
          </w:divBdr>
        </w:div>
        <w:div w:id="581792626">
          <w:marLeft w:val="0"/>
          <w:marRight w:val="0"/>
          <w:marTop w:val="0"/>
          <w:marBottom w:val="0"/>
          <w:divBdr>
            <w:top w:val="none" w:sz="0" w:space="0" w:color="auto"/>
            <w:left w:val="none" w:sz="0" w:space="0" w:color="auto"/>
            <w:bottom w:val="none" w:sz="0" w:space="0" w:color="auto"/>
            <w:right w:val="none" w:sz="0" w:space="0" w:color="auto"/>
          </w:divBdr>
        </w:div>
        <w:div w:id="2114587814">
          <w:marLeft w:val="0"/>
          <w:marRight w:val="0"/>
          <w:marTop w:val="0"/>
          <w:marBottom w:val="0"/>
          <w:divBdr>
            <w:top w:val="none" w:sz="0" w:space="0" w:color="auto"/>
            <w:left w:val="none" w:sz="0" w:space="0" w:color="auto"/>
            <w:bottom w:val="none" w:sz="0" w:space="0" w:color="auto"/>
            <w:right w:val="none" w:sz="0" w:space="0" w:color="auto"/>
          </w:divBdr>
        </w:div>
        <w:div w:id="1086074819">
          <w:marLeft w:val="0"/>
          <w:marRight w:val="0"/>
          <w:marTop w:val="0"/>
          <w:marBottom w:val="0"/>
          <w:divBdr>
            <w:top w:val="none" w:sz="0" w:space="0" w:color="auto"/>
            <w:left w:val="none" w:sz="0" w:space="0" w:color="auto"/>
            <w:bottom w:val="none" w:sz="0" w:space="0" w:color="auto"/>
            <w:right w:val="none" w:sz="0" w:space="0" w:color="auto"/>
          </w:divBdr>
        </w:div>
        <w:div w:id="1747722918">
          <w:marLeft w:val="0"/>
          <w:marRight w:val="0"/>
          <w:marTop w:val="0"/>
          <w:marBottom w:val="0"/>
          <w:divBdr>
            <w:top w:val="none" w:sz="0" w:space="0" w:color="auto"/>
            <w:left w:val="none" w:sz="0" w:space="0" w:color="auto"/>
            <w:bottom w:val="none" w:sz="0" w:space="0" w:color="auto"/>
            <w:right w:val="none" w:sz="0" w:space="0" w:color="auto"/>
          </w:divBdr>
        </w:div>
        <w:div w:id="1080785759">
          <w:marLeft w:val="0"/>
          <w:marRight w:val="0"/>
          <w:marTop w:val="0"/>
          <w:marBottom w:val="0"/>
          <w:divBdr>
            <w:top w:val="none" w:sz="0" w:space="0" w:color="auto"/>
            <w:left w:val="none" w:sz="0" w:space="0" w:color="auto"/>
            <w:bottom w:val="none" w:sz="0" w:space="0" w:color="auto"/>
            <w:right w:val="none" w:sz="0" w:space="0" w:color="auto"/>
          </w:divBdr>
        </w:div>
        <w:div w:id="362830104">
          <w:marLeft w:val="0"/>
          <w:marRight w:val="0"/>
          <w:marTop w:val="0"/>
          <w:marBottom w:val="0"/>
          <w:divBdr>
            <w:top w:val="none" w:sz="0" w:space="0" w:color="auto"/>
            <w:left w:val="none" w:sz="0" w:space="0" w:color="auto"/>
            <w:bottom w:val="none" w:sz="0" w:space="0" w:color="auto"/>
            <w:right w:val="none" w:sz="0" w:space="0" w:color="auto"/>
          </w:divBdr>
        </w:div>
        <w:div w:id="53286028">
          <w:marLeft w:val="0"/>
          <w:marRight w:val="0"/>
          <w:marTop w:val="0"/>
          <w:marBottom w:val="0"/>
          <w:divBdr>
            <w:top w:val="none" w:sz="0" w:space="0" w:color="auto"/>
            <w:left w:val="none" w:sz="0" w:space="0" w:color="auto"/>
            <w:bottom w:val="none" w:sz="0" w:space="0" w:color="auto"/>
            <w:right w:val="none" w:sz="0" w:space="0" w:color="auto"/>
          </w:divBdr>
        </w:div>
        <w:div w:id="1499954482">
          <w:marLeft w:val="0"/>
          <w:marRight w:val="0"/>
          <w:marTop w:val="0"/>
          <w:marBottom w:val="0"/>
          <w:divBdr>
            <w:top w:val="none" w:sz="0" w:space="0" w:color="auto"/>
            <w:left w:val="none" w:sz="0" w:space="0" w:color="auto"/>
            <w:bottom w:val="none" w:sz="0" w:space="0" w:color="auto"/>
            <w:right w:val="none" w:sz="0" w:space="0" w:color="auto"/>
          </w:divBdr>
        </w:div>
        <w:div w:id="596795313">
          <w:marLeft w:val="0"/>
          <w:marRight w:val="0"/>
          <w:marTop w:val="0"/>
          <w:marBottom w:val="0"/>
          <w:divBdr>
            <w:top w:val="none" w:sz="0" w:space="0" w:color="auto"/>
            <w:left w:val="none" w:sz="0" w:space="0" w:color="auto"/>
            <w:bottom w:val="none" w:sz="0" w:space="0" w:color="auto"/>
            <w:right w:val="none" w:sz="0" w:space="0" w:color="auto"/>
          </w:divBdr>
        </w:div>
        <w:div w:id="823818403">
          <w:marLeft w:val="0"/>
          <w:marRight w:val="0"/>
          <w:marTop w:val="0"/>
          <w:marBottom w:val="0"/>
          <w:divBdr>
            <w:top w:val="none" w:sz="0" w:space="0" w:color="auto"/>
            <w:left w:val="none" w:sz="0" w:space="0" w:color="auto"/>
            <w:bottom w:val="none" w:sz="0" w:space="0" w:color="auto"/>
            <w:right w:val="none" w:sz="0" w:space="0" w:color="auto"/>
          </w:divBdr>
        </w:div>
        <w:div w:id="636686784">
          <w:marLeft w:val="0"/>
          <w:marRight w:val="0"/>
          <w:marTop w:val="0"/>
          <w:marBottom w:val="0"/>
          <w:divBdr>
            <w:top w:val="none" w:sz="0" w:space="0" w:color="auto"/>
            <w:left w:val="none" w:sz="0" w:space="0" w:color="auto"/>
            <w:bottom w:val="none" w:sz="0" w:space="0" w:color="auto"/>
            <w:right w:val="none" w:sz="0" w:space="0" w:color="auto"/>
          </w:divBdr>
        </w:div>
        <w:div w:id="187136925">
          <w:marLeft w:val="0"/>
          <w:marRight w:val="0"/>
          <w:marTop w:val="0"/>
          <w:marBottom w:val="0"/>
          <w:divBdr>
            <w:top w:val="none" w:sz="0" w:space="0" w:color="auto"/>
            <w:left w:val="none" w:sz="0" w:space="0" w:color="auto"/>
            <w:bottom w:val="none" w:sz="0" w:space="0" w:color="auto"/>
            <w:right w:val="none" w:sz="0" w:space="0" w:color="auto"/>
          </w:divBdr>
        </w:div>
        <w:div w:id="1386103645">
          <w:marLeft w:val="0"/>
          <w:marRight w:val="0"/>
          <w:marTop w:val="0"/>
          <w:marBottom w:val="0"/>
          <w:divBdr>
            <w:top w:val="none" w:sz="0" w:space="0" w:color="auto"/>
            <w:left w:val="none" w:sz="0" w:space="0" w:color="auto"/>
            <w:bottom w:val="none" w:sz="0" w:space="0" w:color="auto"/>
            <w:right w:val="none" w:sz="0" w:space="0" w:color="auto"/>
          </w:divBdr>
        </w:div>
        <w:div w:id="1768185178">
          <w:marLeft w:val="0"/>
          <w:marRight w:val="0"/>
          <w:marTop w:val="0"/>
          <w:marBottom w:val="0"/>
          <w:divBdr>
            <w:top w:val="none" w:sz="0" w:space="0" w:color="auto"/>
            <w:left w:val="none" w:sz="0" w:space="0" w:color="auto"/>
            <w:bottom w:val="none" w:sz="0" w:space="0" w:color="auto"/>
            <w:right w:val="none" w:sz="0" w:space="0" w:color="auto"/>
          </w:divBdr>
        </w:div>
        <w:div w:id="1738553065">
          <w:marLeft w:val="0"/>
          <w:marRight w:val="0"/>
          <w:marTop w:val="0"/>
          <w:marBottom w:val="0"/>
          <w:divBdr>
            <w:top w:val="none" w:sz="0" w:space="0" w:color="auto"/>
            <w:left w:val="none" w:sz="0" w:space="0" w:color="auto"/>
            <w:bottom w:val="none" w:sz="0" w:space="0" w:color="auto"/>
            <w:right w:val="none" w:sz="0" w:space="0" w:color="auto"/>
          </w:divBdr>
        </w:div>
        <w:div w:id="307710802">
          <w:marLeft w:val="0"/>
          <w:marRight w:val="0"/>
          <w:marTop w:val="0"/>
          <w:marBottom w:val="0"/>
          <w:divBdr>
            <w:top w:val="none" w:sz="0" w:space="0" w:color="auto"/>
            <w:left w:val="none" w:sz="0" w:space="0" w:color="auto"/>
            <w:bottom w:val="none" w:sz="0" w:space="0" w:color="auto"/>
            <w:right w:val="none" w:sz="0" w:space="0" w:color="auto"/>
          </w:divBdr>
        </w:div>
        <w:div w:id="952249984">
          <w:marLeft w:val="0"/>
          <w:marRight w:val="0"/>
          <w:marTop w:val="0"/>
          <w:marBottom w:val="0"/>
          <w:divBdr>
            <w:top w:val="none" w:sz="0" w:space="0" w:color="auto"/>
            <w:left w:val="none" w:sz="0" w:space="0" w:color="auto"/>
            <w:bottom w:val="none" w:sz="0" w:space="0" w:color="auto"/>
            <w:right w:val="none" w:sz="0" w:space="0" w:color="auto"/>
          </w:divBdr>
        </w:div>
        <w:div w:id="1779251854">
          <w:marLeft w:val="0"/>
          <w:marRight w:val="0"/>
          <w:marTop w:val="0"/>
          <w:marBottom w:val="0"/>
          <w:divBdr>
            <w:top w:val="none" w:sz="0" w:space="0" w:color="auto"/>
            <w:left w:val="none" w:sz="0" w:space="0" w:color="auto"/>
            <w:bottom w:val="none" w:sz="0" w:space="0" w:color="auto"/>
            <w:right w:val="none" w:sz="0" w:space="0" w:color="auto"/>
          </w:divBdr>
        </w:div>
        <w:div w:id="1758134393">
          <w:marLeft w:val="0"/>
          <w:marRight w:val="0"/>
          <w:marTop w:val="0"/>
          <w:marBottom w:val="0"/>
          <w:divBdr>
            <w:top w:val="none" w:sz="0" w:space="0" w:color="auto"/>
            <w:left w:val="none" w:sz="0" w:space="0" w:color="auto"/>
            <w:bottom w:val="none" w:sz="0" w:space="0" w:color="auto"/>
            <w:right w:val="none" w:sz="0" w:space="0" w:color="auto"/>
          </w:divBdr>
        </w:div>
        <w:div w:id="682902652">
          <w:marLeft w:val="0"/>
          <w:marRight w:val="0"/>
          <w:marTop w:val="0"/>
          <w:marBottom w:val="0"/>
          <w:divBdr>
            <w:top w:val="none" w:sz="0" w:space="0" w:color="auto"/>
            <w:left w:val="none" w:sz="0" w:space="0" w:color="auto"/>
            <w:bottom w:val="none" w:sz="0" w:space="0" w:color="auto"/>
            <w:right w:val="none" w:sz="0" w:space="0" w:color="auto"/>
          </w:divBdr>
        </w:div>
        <w:div w:id="1782257939">
          <w:marLeft w:val="0"/>
          <w:marRight w:val="0"/>
          <w:marTop w:val="0"/>
          <w:marBottom w:val="0"/>
          <w:divBdr>
            <w:top w:val="none" w:sz="0" w:space="0" w:color="auto"/>
            <w:left w:val="none" w:sz="0" w:space="0" w:color="auto"/>
            <w:bottom w:val="none" w:sz="0" w:space="0" w:color="auto"/>
            <w:right w:val="none" w:sz="0" w:space="0" w:color="auto"/>
          </w:divBdr>
        </w:div>
        <w:div w:id="48116028">
          <w:marLeft w:val="0"/>
          <w:marRight w:val="0"/>
          <w:marTop w:val="0"/>
          <w:marBottom w:val="0"/>
          <w:divBdr>
            <w:top w:val="none" w:sz="0" w:space="0" w:color="auto"/>
            <w:left w:val="none" w:sz="0" w:space="0" w:color="auto"/>
            <w:bottom w:val="none" w:sz="0" w:space="0" w:color="auto"/>
            <w:right w:val="none" w:sz="0" w:space="0" w:color="auto"/>
          </w:divBdr>
        </w:div>
        <w:div w:id="1647321397">
          <w:marLeft w:val="0"/>
          <w:marRight w:val="0"/>
          <w:marTop w:val="0"/>
          <w:marBottom w:val="0"/>
          <w:divBdr>
            <w:top w:val="none" w:sz="0" w:space="0" w:color="auto"/>
            <w:left w:val="none" w:sz="0" w:space="0" w:color="auto"/>
            <w:bottom w:val="none" w:sz="0" w:space="0" w:color="auto"/>
            <w:right w:val="none" w:sz="0" w:space="0" w:color="auto"/>
          </w:divBdr>
        </w:div>
        <w:div w:id="1865046774">
          <w:marLeft w:val="0"/>
          <w:marRight w:val="0"/>
          <w:marTop w:val="0"/>
          <w:marBottom w:val="0"/>
          <w:divBdr>
            <w:top w:val="none" w:sz="0" w:space="0" w:color="auto"/>
            <w:left w:val="none" w:sz="0" w:space="0" w:color="auto"/>
            <w:bottom w:val="none" w:sz="0" w:space="0" w:color="auto"/>
            <w:right w:val="none" w:sz="0" w:space="0" w:color="auto"/>
          </w:divBdr>
        </w:div>
        <w:div w:id="926883182">
          <w:marLeft w:val="0"/>
          <w:marRight w:val="0"/>
          <w:marTop w:val="0"/>
          <w:marBottom w:val="0"/>
          <w:divBdr>
            <w:top w:val="none" w:sz="0" w:space="0" w:color="auto"/>
            <w:left w:val="none" w:sz="0" w:space="0" w:color="auto"/>
            <w:bottom w:val="none" w:sz="0" w:space="0" w:color="auto"/>
            <w:right w:val="none" w:sz="0" w:space="0" w:color="auto"/>
          </w:divBdr>
        </w:div>
        <w:div w:id="493493393">
          <w:marLeft w:val="0"/>
          <w:marRight w:val="0"/>
          <w:marTop w:val="0"/>
          <w:marBottom w:val="0"/>
          <w:divBdr>
            <w:top w:val="none" w:sz="0" w:space="0" w:color="auto"/>
            <w:left w:val="none" w:sz="0" w:space="0" w:color="auto"/>
            <w:bottom w:val="none" w:sz="0" w:space="0" w:color="auto"/>
            <w:right w:val="none" w:sz="0" w:space="0" w:color="auto"/>
          </w:divBdr>
        </w:div>
        <w:div w:id="1957330570">
          <w:marLeft w:val="0"/>
          <w:marRight w:val="0"/>
          <w:marTop w:val="0"/>
          <w:marBottom w:val="0"/>
          <w:divBdr>
            <w:top w:val="none" w:sz="0" w:space="0" w:color="auto"/>
            <w:left w:val="none" w:sz="0" w:space="0" w:color="auto"/>
            <w:bottom w:val="none" w:sz="0" w:space="0" w:color="auto"/>
            <w:right w:val="none" w:sz="0" w:space="0" w:color="auto"/>
          </w:divBdr>
        </w:div>
        <w:div w:id="385960014">
          <w:marLeft w:val="0"/>
          <w:marRight w:val="0"/>
          <w:marTop w:val="0"/>
          <w:marBottom w:val="0"/>
          <w:divBdr>
            <w:top w:val="none" w:sz="0" w:space="0" w:color="auto"/>
            <w:left w:val="none" w:sz="0" w:space="0" w:color="auto"/>
            <w:bottom w:val="none" w:sz="0" w:space="0" w:color="auto"/>
            <w:right w:val="none" w:sz="0" w:space="0" w:color="auto"/>
          </w:divBdr>
        </w:div>
        <w:div w:id="1740126635">
          <w:marLeft w:val="0"/>
          <w:marRight w:val="0"/>
          <w:marTop w:val="0"/>
          <w:marBottom w:val="0"/>
          <w:divBdr>
            <w:top w:val="none" w:sz="0" w:space="0" w:color="auto"/>
            <w:left w:val="none" w:sz="0" w:space="0" w:color="auto"/>
            <w:bottom w:val="none" w:sz="0" w:space="0" w:color="auto"/>
            <w:right w:val="none" w:sz="0" w:space="0" w:color="auto"/>
          </w:divBdr>
        </w:div>
        <w:div w:id="2082216805">
          <w:marLeft w:val="0"/>
          <w:marRight w:val="0"/>
          <w:marTop w:val="0"/>
          <w:marBottom w:val="0"/>
          <w:divBdr>
            <w:top w:val="none" w:sz="0" w:space="0" w:color="auto"/>
            <w:left w:val="none" w:sz="0" w:space="0" w:color="auto"/>
            <w:bottom w:val="none" w:sz="0" w:space="0" w:color="auto"/>
            <w:right w:val="none" w:sz="0" w:space="0" w:color="auto"/>
          </w:divBdr>
        </w:div>
        <w:div w:id="1955138934">
          <w:marLeft w:val="0"/>
          <w:marRight w:val="0"/>
          <w:marTop w:val="0"/>
          <w:marBottom w:val="0"/>
          <w:divBdr>
            <w:top w:val="none" w:sz="0" w:space="0" w:color="auto"/>
            <w:left w:val="none" w:sz="0" w:space="0" w:color="auto"/>
            <w:bottom w:val="none" w:sz="0" w:space="0" w:color="auto"/>
            <w:right w:val="none" w:sz="0" w:space="0" w:color="auto"/>
          </w:divBdr>
        </w:div>
        <w:div w:id="1828087633">
          <w:marLeft w:val="0"/>
          <w:marRight w:val="0"/>
          <w:marTop w:val="0"/>
          <w:marBottom w:val="0"/>
          <w:divBdr>
            <w:top w:val="none" w:sz="0" w:space="0" w:color="auto"/>
            <w:left w:val="none" w:sz="0" w:space="0" w:color="auto"/>
            <w:bottom w:val="none" w:sz="0" w:space="0" w:color="auto"/>
            <w:right w:val="none" w:sz="0" w:space="0" w:color="auto"/>
          </w:divBdr>
        </w:div>
        <w:div w:id="1109351743">
          <w:marLeft w:val="0"/>
          <w:marRight w:val="0"/>
          <w:marTop w:val="0"/>
          <w:marBottom w:val="0"/>
          <w:divBdr>
            <w:top w:val="none" w:sz="0" w:space="0" w:color="auto"/>
            <w:left w:val="none" w:sz="0" w:space="0" w:color="auto"/>
            <w:bottom w:val="none" w:sz="0" w:space="0" w:color="auto"/>
            <w:right w:val="none" w:sz="0" w:space="0" w:color="auto"/>
          </w:divBdr>
        </w:div>
        <w:div w:id="1255553436">
          <w:marLeft w:val="0"/>
          <w:marRight w:val="0"/>
          <w:marTop w:val="0"/>
          <w:marBottom w:val="0"/>
          <w:divBdr>
            <w:top w:val="none" w:sz="0" w:space="0" w:color="auto"/>
            <w:left w:val="none" w:sz="0" w:space="0" w:color="auto"/>
            <w:bottom w:val="none" w:sz="0" w:space="0" w:color="auto"/>
            <w:right w:val="none" w:sz="0" w:space="0" w:color="auto"/>
          </w:divBdr>
        </w:div>
        <w:div w:id="727607037">
          <w:marLeft w:val="0"/>
          <w:marRight w:val="0"/>
          <w:marTop w:val="0"/>
          <w:marBottom w:val="0"/>
          <w:divBdr>
            <w:top w:val="none" w:sz="0" w:space="0" w:color="auto"/>
            <w:left w:val="none" w:sz="0" w:space="0" w:color="auto"/>
            <w:bottom w:val="none" w:sz="0" w:space="0" w:color="auto"/>
            <w:right w:val="none" w:sz="0" w:space="0" w:color="auto"/>
          </w:divBdr>
        </w:div>
        <w:div w:id="592975588">
          <w:marLeft w:val="0"/>
          <w:marRight w:val="0"/>
          <w:marTop w:val="0"/>
          <w:marBottom w:val="0"/>
          <w:divBdr>
            <w:top w:val="none" w:sz="0" w:space="0" w:color="auto"/>
            <w:left w:val="none" w:sz="0" w:space="0" w:color="auto"/>
            <w:bottom w:val="none" w:sz="0" w:space="0" w:color="auto"/>
            <w:right w:val="none" w:sz="0" w:space="0" w:color="auto"/>
          </w:divBdr>
        </w:div>
        <w:div w:id="1202790173">
          <w:marLeft w:val="0"/>
          <w:marRight w:val="0"/>
          <w:marTop w:val="0"/>
          <w:marBottom w:val="0"/>
          <w:divBdr>
            <w:top w:val="none" w:sz="0" w:space="0" w:color="auto"/>
            <w:left w:val="none" w:sz="0" w:space="0" w:color="auto"/>
            <w:bottom w:val="none" w:sz="0" w:space="0" w:color="auto"/>
            <w:right w:val="none" w:sz="0" w:space="0" w:color="auto"/>
          </w:divBdr>
        </w:div>
        <w:div w:id="759765055">
          <w:marLeft w:val="0"/>
          <w:marRight w:val="0"/>
          <w:marTop w:val="0"/>
          <w:marBottom w:val="0"/>
          <w:divBdr>
            <w:top w:val="none" w:sz="0" w:space="0" w:color="auto"/>
            <w:left w:val="none" w:sz="0" w:space="0" w:color="auto"/>
            <w:bottom w:val="none" w:sz="0" w:space="0" w:color="auto"/>
            <w:right w:val="none" w:sz="0" w:space="0" w:color="auto"/>
          </w:divBdr>
        </w:div>
        <w:div w:id="903485370">
          <w:marLeft w:val="0"/>
          <w:marRight w:val="0"/>
          <w:marTop w:val="0"/>
          <w:marBottom w:val="0"/>
          <w:divBdr>
            <w:top w:val="none" w:sz="0" w:space="0" w:color="auto"/>
            <w:left w:val="none" w:sz="0" w:space="0" w:color="auto"/>
            <w:bottom w:val="none" w:sz="0" w:space="0" w:color="auto"/>
            <w:right w:val="none" w:sz="0" w:space="0" w:color="auto"/>
          </w:divBdr>
        </w:div>
        <w:div w:id="992757405">
          <w:marLeft w:val="0"/>
          <w:marRight w:val="0"/>
          <w:marTop w:val="0"/>
          <w:marBottom w:val="0"/>
          <w:divBdr>
            <w:top w:val="none" w:sz="0" w:space="0" w:color="auto"/>
            <w:left w:val="none" w:sz="0" w:space="0" w:color="auto"/>
            <w:bottom w:val="none" w:sz="0" w:space="0" w:color="auto"/>
            <w:right w:val="none" w:sz="0" w:space="0" w:color="auto"/>
          </w:divBdr>
        </w:div>
        <w:div w:id="225799004">
          <w:marLeft w:val="0"/>
          <w:marRight w:val="0"/>
          <w:marTop w:val="0"/>
          <w:marBottom w:val="0"/>
          <w:divBdr>
            <w:top w:val="none" w:sz="0" w:space="0" w:color="auto"/>
            <w:left w:val="none" w:sz="0" w:space="0" w:color="auto"/>
            <w:bottom w:val="none" w:sz="0" w:space="0" w:color="auto"/>
            <w:right w:val="none" w:sz="0" w:space="0" w:color="auto"/>
          </w:divBdr>
        </w:div>
        <w:div w:id="1480532453">
          <w:marLeft w:val="0"/>
          <w:marRight w:val="0"/>
          <w:marTop w:val="0"/>
          <w:marBottom w:val="0"/>
          <w:divBdr>
            <w:top w:val="none" w:sz="0" w:space="0" w:color="auto"/>
            <w:left w:val="none" w:sz="0" w:space="0" w:color="auto"/>
            <w:bottom w:val="none" w:sz="0" w:space="0" w:color="auto"/>
            <w:right w:val="none" w:sz="0" w:space="0" w:color="auto"/>
          </w:divBdr>
        </w:div>
        <w:div w:id="1876497843">
          <w:marLeft w:val="0"/>
          <w:marRight w:val="0"/>
          <w:marTop w:val="0"/>
          <w:marBottom w:val="0"/>
          <w:divBdr>
            <w:top w:val="none" w:sz="0" w:space="0" w:color="auto"/>
            <w:left w:val="none" w:sz="0" w:space="0" w:color="auto"/>
            <w:bottom w:val="none" w:sz="0" w:space="0" w:color="auto"/>
            <w:right w:val="none" w:sz="0" w:space="0" w:color="auto"/>
          </w:divBdr>
        </w:div>
        <w:div w:id="1926375189">
          <w:marLeft w:val="0"/>
          <w:marRight w:val="0"/>
          <w:marTop w:val="0"/>
          <w:marBottom w:val="0"/>
          <w:divBdr>
            <w:top w:val="none" w:sz="0" w:space="0" w:color="auto"/>
            <w:left w:val="none" w:sz="0" w:space="0" w:color="auto"/>
            <w:bottom w:val="none" w:sz="0" w:space="0" w:color="auto"/>
            <w:right w:val="none" w:sz="0" w:space="0" w:color="auto"/>
          </w:divBdr>
        </w:div>
        <w:div w:id="1861164923">
          <w:marLeft w:val="0"/>
          <w:marRight w:val="0"/>
          <w:marTop w:val="0"/>
          <w:marBottom w:val="0"/>
          <w:divBdr>
            <w:top w:val="none" w:sz="0" w:space="0" w:color="auto"/>
            <w:left w:val="none" w:sz="0" w:space="0" w:color="auto"/>
            <w:bottom w:val="none" w:sz="0" w:space="0" w:color="auto"/>
            <w:right w:val="none" w:sz="0" w:space="0" w:color="auto"/>
          </w:divBdr>
        </w:div>
        <w:div w:id="1343362026">
          <w:marLeft w:val="0"/>
          <w:marRight w:val="0"/>
          <w:marTop w:val="0"/>
          <w:marBottom w:val="0"/>
          <w:divBdr>
            <w:top w:val="none" w:sz="0" w:space="0" w:color="auto"/>
            <w:left w:val="none" w:sz="0" w:space="0" w:color="auto"/>
            <w:bottom w:val="none" w:sz="0" w:space="0" w:color="auto"/>
            <w:right w:val="none" w:sz="0" w:space="0" w:color="auto"/>
          </w:divBdr>
        </w:div>
        <w:div w:id="106588157">
          <w:marLeft w:val="0"/>
          <w:marRight w:val="0"/>
          <w:marTop w:val="0"/>
          <w:marBottom w:val="0"/>
          <w:divBdr>
            <w:top w:val="none" w:sz="0" w:space="0" w:color="auto"/>
            <w:left w:val="none" w:sz="0" w:space="0" w:color="auto"/>
            <w:bottom w:val="none" w:sz="0" w:space="0" w:color="auto"/>
            <w:right w:val="none" w:sz="0" w:space="0" w:color="auto"/>
          </w:divBdr>
        </w:div>
        <w:div w:id="1868715224">
          <w:marLeft w:val="0"/>
          <w:marRight w:val="0"/>
          <w:marTop w:val="0"/>
          <w:marBottom w:val="0"/>
          <w:divBdr>
            <w:top w:val="none" w:sz="0" w:space="0" w:color="auto"/>
            <w:left w:val="none" w:sz="0" w:space="0" w:color="auto"/>
            <w:bottom w:val="none" w:sz="0" w:space="0" w:color="auto"/>
            <w:right w:val="none" w:sz="0" w:space="0" w:color="auto"/>
          </w:divBdr>
        </w:div>
        <w:div w:id="329720279">
          <w:marLeft w:val="0"/>
          <w:marRight w:val="0"/>
          <w:marTop w:val="0"/>
          <w:marBottom w:val="0"/>
          <w:divBdr>
            <w:top w:val="none" w:sz="0" w:space="0" w:color="auto"/>
            <w:left w:val="none" w:sz="0" w:space="0" w:color="auto"/>
            <w:bottom w:val="none" w:sz="0" w:space="0" w:color="auto"/>
            <w:right w:val="none" w:sz="0" w:space="0" w:color="auto"/>
          </w:divBdr>
        </w:div>
        <w:div w:id="1018654665">
          <w:marLeft w:val="0"/>
          <w:marRight w:val="0"/>
          <w:marTop w:val="0"/>
          <w:marBottom w:val="0"/>
          <w:divBdr>
            <w:top w:val="none" w:sz="0" w:space="0" w:color="auto"/>
            <w:left w:val="none" w:sz="0" w:space="0" w:color="auto"/>
            <w:bottom w:val="none" w:sz="0" w:space="0" w:color="auto"/>
            <w:right w:val="none" w:sz="0" w:space="0" w:color="auto"/>
          </w:divBdr>
        </w:div>
        <w:div w:id="779375680">
          <w:marLeft w:val="0"/>
          <w:marRight w:val="0"/>
          <w:marTop w:val="0"/>
          <w:marBottom w:val="0"/>
          <w:divBdr>
            <w:top w:val="none" w:sz="0" w:space="0" w:color="auto"/>
            <w:left w:val="none" w:sz="0" w:space="0" w:color="auto"/>
            <w:bottom w:val="none" w:sz="0" w:space="0" w:color="auto"/>
            <w:right w:val="none" w:sz="0" w:space="0" w:color="auto"/>
          </w:divBdr>
        </w:div>
        <w:div w:id="762914253">
          <w:marLeft w:val="0"/>
          <w:marRight w:val="0"/>
          <w:marTop w:val="0"/>
          <w:marBottom w:val="0"/>
          <w:divBdr>
            <w:top w:val="none" w:sz="0" w:space="0" w:color="auto"/>
            <w:left w:val="none" w:sz="0" w:space="0" w:color="auto"/>
            <w:bottom w:val="none" w:sz="0" w:space="0" w:color="auto"/>
            <w:right w:val="none" w:sz="0" w:space="0" w:color="auto"/>
          </w:divBdr>
        </w:div>
        <w:div w:id="1005939020">
          <w:marLeft w:val="0"/>
          <w:marRight w:val="0"/>
          <w:marTop w:val="0"/>
          <w:marBottom w:val="0"/>
          <w:divBdr>
            <w:top w:val="none" w:sz="0" w:space="0" w:color="auto"/>
            <w:left w:val="none" w:sz="0" w:space="0" w:color="auto"/>
            <w:bottom w:val="none" w:sz="0" w:space="0" w:color="auto"/>
            <w:right w:val="none" w:sz="0" w:space="0" w:color="auto"/>
          </w:divBdr>
        </w:div>
        <w:div w:id="1103455760">
          <w:marLeft w:val="0"/>
          <w:marRight w:val="0"/>
          <w:marTop w:val="0"/>
          <w:marBottom w:val="0"/>
          <w:divBdr>
            <w:top w:val="none" w:sz="0" w:space="0" w:color="auto"/>
            <w:left w:val="none" w:sz="0" w:space="0" w:color="auto"/>
            <w:bottom w:val="none" w:sz="0" w:space="0" w:color="auto"/>
            <w:right w:val="none" w:sz="0" w:space="0" w:color="auto"/>
          </w:divBdr>
        </w:div>
        <w:div w:id="536548270">
          <w:marLeft w:val="0"/>
          <w:marRight w:val="0"/>
          <w:marTop w:val="0"/>
          <w:marBottom w:val="0"/>
          <w:divBdr>
            <w:top w:val="none" w:sz="0" w:space="0" w:color="auto"/>
            <w:left w:val="none" w:sz="0" w:space="0" w:color="auto"/>
            <w:bottom w:val="none" w:sz="0" w:space="0" w:color="auto"/>
            <w:right w:val="none" w:sz="0" w:space="0" w:color="auto"/>
          </w:divBdr>
        </w:div>
        <w:div w:id="84230537">
          <w:marLeft w:val="0"/>
          <w:marRight w:val="0"/>
          <w:marTop w:val="0"/>
          <w:marBottom w:val="0"/>
          <w:divBdr>
            <w:top w:val="none" w:sz="0" w:space="0" w:color="auto"/>
            <w:left w:val="none" w:sz="0" w:space="0" w:color="auto"/>
            <w:bottom w:val="none" w:sz="0" w:space="0" w:color="auto"/>
            <w:right w:val="none" w:sz="0" w:space="0" w:color="auto"/>
          </w:divBdr>
        </w:div>
        <w:div w:id="1361276071">
          <w:marLeft w:val="0"/>
          <w:marRight w:val="0"/>
          <w:marTop w:val="0"/>
          <w:marBottom w:val="0"/>
          <w:divBdr>
            <w:top w:val="none" w:sz="0" w:space="0" w:color="auto"/>
            <w:left w:val="none" w:sz="0" w:space="0" w:color="auto"/>
            <w:bottom w:val="none" w:sz="0" w:space="0" w:color="auto"/>
            <w:right w:val="none" w:sz="0" w:space="0" w:color="auto"/>
          </w:divBdr>
        </w:div>
        <w:div w:id="1859347959">
          <w:marLeft w:val="0"/>
          <w:marRight w:val="0"/>
          <w:marTop w:val="0"/>
          <w:marBottom w:val="0"/>
          <w:divBdr>
            <w:top w:val="none" w:sz="0" w:space="0" w:color="auto"/>
            <w:left w:val="none" w:sz="0" w:space="0" w:color="auto"/>
            <w:bottom w:val="none" w:sz="0" w:space="0" w:color="auto"/>
            <w:right w:val="none" w:sz="0" w:space="0" w:color="auto"/>
          </w:divBdr>
        </w:div>
        <w:div w:id="1765567133">
          <w:marLeft w:val="0"/>
          <w:marRight w:val="0"/>
          <w:marTop w:val="0"/>
          <w:marBottom w:val="0"/>
          <w:divBdr>
            <w:top w:val="none" w:sz="0" w:space="0" w:color="auto"/>
            <w:left w:val="none" w:sz="0" w:space="0" w:color="auto"/>
            <w:bottom w:val="none" w:sz="0" w:space="0" w:color="auto"/>
            <w:right w:val="none" w:sz="0" w:space="0" w:color="auto"/>
          </w:divBdr>
        </w:div>
        <w:div w:id="614017144">
          <w:marLeft w:val="0"/>
          <w:marRight w:val="0"/>
          <w:marTop w:val="0"/>
          <w:marBottom w:val="0"/>
          <w:divBdr>
            <w:top w:val="none" w:sz="0" w:space="0" w:color="auto"/>
            <w:left w:val="none" w:sz="0" w:space="0" w:color="auto"/>
            <w:bottom w:val="none" w:sz="0" w:space="0" w:color="auto"/>
            <w:right w:val="none" w:sz="0" w:space="0" w:color="auto"/>
          </w:divBdr>
        </w:div>
        <w:div w:id="337121919">
          <w:marLeft w:val="0"/>
          <w:marRight w:val="0"/>
          <w:marTop w:val="0"/>
          <w:marBottom w:val="0"/>
          <w:divBdr>
            <w:top w:val="none" w:sz="0" w:space="0" w:color="auto"/>
            <w:left w:val="none" w:sz="0" w:space="0" w:color="auto"/>
            <w:bottom w:val="none" w:sz="0" w:space="0" w:color="auto"/>
            <w:right w:val="none" w:sz="0" w:space="0" w:color="auto"/>
          </w:divBdr>
        </w:div>
        <w:div w:id="644701350">
          <w:marLeft w:val="0"/>
          <w:marRight w:val="0"/>
          <w:marTop w:val="0"/>
          <w:marBottom w:val="0"/>
          <w:divBdr>
            <w:top w:val="none" w:sz="0" w:space="0" w:color="auto"/>
            <w:left w:val="none" w:sz="0" w:space="0" w:color="auto"/>
            <w:bottom w:val="none" w:sz="0" w:space="0" w:color="auto"/>
            <w:right w:val="none" w:sz="0" w:space="0" w:color="auto"/>
          </w:divBdr>
        </w:div>
        <w:div w:id="1869757499">
          <w:marLeft w:val="0"/>
          <w:marRight w:val="0"/>
          <w:marTop w:val="0"/>
          <w:marBottom w:val="0"/>
          <w:divBdr>
            <w:top w:val="none" w:sz="0" w:space="0" w:color="auto"/>
            <w:left w:val="none" w:sz="0" w:space="0" w:color="auto"/>
            <w:bottom w:val="none" w:sz="0" w:space="0" w:color="auto"/>
            <w:right w:val="none" w:sz="0" w:space="0" w:color="auto"/>
          </w:divBdr>
        </w:div>
        <w:div w:id="741101951">
          <w:marLeft w:val="0"/>
          <w:marRight w:val="0"/>
          <w:marTop w:val="0"/>
          <w:marBottom w:val="0"/>
          <w:divBdr>
            <w:top w:val="none" w:sz="0" w:space="0" w:color="auto"/>
            <w:left w:val="none" w:sz="0" w:space="0" w:color="auto"/>
            <w:bottom w:val="none" w:sz="0" w:space="0" w:color="auto"/>
            <w:right w:val="none" w:sz="0" w:space="0" w:color="auto"/>
          </w:divBdr>
        </w:div>
        <w:div w:id="289869977">
          <w:marLeft w:val="0"/>
          <w:marRight w:val="0"/>
          <w:marTop w:val="0"/>
          <w:marBottom w:val="0"/>
          <w:divBdr>
            <w:top w:val="none" w:sz="0" w:space="0" w:color="auto"/>
            <w:left w:val="none" w:sz="0" w:space="0" w:color="auto"/>
            <w:bottom w:val="none" w:sz="0" w:space="0" w:color="auto"/>
            <w:right w:val="none" w:sz="0" w:space="0" w:color="auto"/>
          </w:divBdr>
        </w:div>
        <w:div w:id="1265963067">
          <w:marLeft w:val="0"/>
          <w:marRight w:val="0"/>
          <w:marTop w:val="0"/>
          <w:marBottom w:val="0"/>
          <w:divBdr>
            <w:top w:val="none" w:sz="0" w:space="0" w:color="auto"/>
            <w:left w:val="none" w:sz="0" w:space="0" w:color="auto"/>
            <w:bottom w:val="none" w:sz="0" w:space="0" w:color="auto"/>
            <w:right w:val="none" w:sz="0" w:space="0" w:color="auto"/>
          </w:divBdr>
        </w:div>
        <w:div w:id="690693135">
          <w:marLeft w:val="0"/>
          <w:marRight w:val="0"/>
          <w:marTop w:val="0"/>
          <w:marBottom w:val="0"/>
          <w:divBdr>
            <w:top w:val="none" w:sz="0" w:space="0" w:color="auto"/>
            <w:left w:val="none" w:sz="0" w:space="0" w:color="auto"/>
            <w:bottom w:val="none" w:sz="0" w:space="0" w:color="auto"/>
            <w:right w:val="none" w:sz="0" w:space="0" w:color="auto"/>
          </w:divBdr>
        </w:div>
        <w:div w:id="2028562125">
          <w:marLeft w:val="0"/>
          <w:marRight w:val="0"/>
          <w:marTop w:val="0"/>
          <w:marBottom w:val="0"/>
          <w:divBdr>
            <w:top w:val="none" w:sz="0" w:space="0" w:color="auto"/>
            <w:left w:val="none" w:sz="0" w:space="0" w:color="auto"/>
            <w:bottom w:val="none" w:sz="0" w:space="0" w:color="auto"/>
            <w:right w:val="none" w:sz="0" w:space="0" w:color="auto"/>
          </w:divBdr>
        </w:div>
        <w:div w:id="1665863382">
          <w:marLeft w:val="0"/>
          <w:marRight w:val="0"/>
          <w:marTop w:val="0"/>
          <w:marBottom w:val="0"/>
          <w:divBdr>
            <w:top w:val="none" w:sz="0" w:space="0" w:color="auto"/>
            <w:left w:val="none" w:sz="0" w:space="0" w:color="auto"/>
            <w:bottom w:val="none" w:sz="0" w:space="0" w:color="auto"/>
            <w:right w:val="none" w:sz="0" w:space="0" w:color="auto"/>
          </w:divBdr>
        </w:div>
        <w:div w:id="1042250836">
          <w:marLeft w:val="0"/>
          <w:marRight w:val="0"/>
          <w:marTop w:val="0"/>
          <w:marBottom w:val="0"/>
          <w:divBdr>
            <w:top w:val="none" w:sz="0" w:space="0" w:color="auto"/>
            <w:left w:val="none" w:sz="0" w:space="0" w:color="auto"/>
            <w:bottom w:val="none" w:sz="0" w:space="0" w:color="auto"/>
            <w:right w:val="none" w:sz="0" w:space="0" w:color="auto"/>
          </w:divBdr>
        </w:div>
        <w:div w:id="1176388356">
          <w:marLeft w:val="0"/>
          <w:marRight w:val="0"/>
          <w:marTop w:val="0"/>
          <w:marBottom w:val="0"/>
          <w:divBdr>
            <w:top w:val="none" w:sz="0" w:space="0" w:color="auto"/>
            <w:left w:val="none" w:sz="0" w:space="0" w:color="auto"/>
            <w:bottom w:val="none" w:sz="0" w:space="0" w:color="auto"/>
            <w:right w:val="none" w:sz="0" w:space="0" w:color="auto"/>
          </w:divBdr>
        </w:div>
        <w:div w:id="355155232">
          <w:marLeft w:val="0"/>
          <w:marRight w:val="0"/>
          <w:marTop w:val="0"/>
          <w:marBottom w:val="0"/>
          <w:divBdr>
            <w:top w:val="none" w:sz="0" w:space="0" w:color="auto"/>
            <w:left w:val="none" w:sz="0" w:space="0" w:color="auto"/>
            <w:bottom w:val="none" w:sz="0" w:space="0" w:color="auto"/>
            <w:right w:val="none" w:sz="0" w:space="0" w:color="auto"/>
          </w:divBdr>
        </w:div>
        <w:div w:id="539824068">
          <w:marLeft w:val="0"/>
          <w:marRight w:val="0"/>
          <w:marTop w:val="0"/>
          <w:marBottom w:val="0"/>
          <w:divBdr>
            <w:top w:val="none" w:sz="0" w:space="0" w:color="auto"/>
            <w:left w:val="none" w:sz="0" w:space="0" w:color="auto"/>
            <w:bottom w:val="none" w:sz="0" w:space="0" w:color="auto"/>
            <w:right w:val="none" w:sz="0" w:space="0" w:color="auto"/>
          </w:divBdr>
        </w:div>
        <w:div w:id="1432239581">
          <w:marLeft w:val="0"/>
          <w:marRight w:val="0"/>
          <w:marTop w:val="0"/>
          <w:marBottom w:val="0"/>
          <w:divBdr>
            <w:top w:val="none" w:sz="0" w:space="0" w:color="auto"/>
            <w:left w:val="none" w:sz="0" w:space="0" w:color="auto"/>
            <w:bottom w:val="none" w:sz="0" w:space="0" w:color="auto"/>
            <w:right w:val="none" w:sz="0" w:space="0" w:color="auto"/>
          </w:divBdr>
        </w:div>
        <w:div w:id="1800801915">
          <w:marLeft w:val="0"/>
          <w:marRight w:val="0"/>
          <w:marTop w:val="0"/>
          <w:marBottom w:val="0"/>
          <w:divBdr>
            <w:top w:val="none" w:sz="0" w:space="0" w:color="auto"/>
            <w:left w:val="none" w:sz="0" w:space="0" w:color="auto"/>
            <w:bottom w:val="none" w:sz="0" w:space="0" w:color="auto"/>
            <w:right w:val="none" w:sz="0" w:space="0" w:color="auto"/>
          </w:divBdr>
        </w:div>
        <w:div w:id="263193878">
          <w:marLeft w:val="0"/>
          <w:marRight w:val="0"/>
          <w:marTop w:val="0"/>
          <w:marBottom w:val="0"/>
          <w:divBdr>
            <w:top w:val="none" w:sz="0" w:space="0" w:color="auto"/>
            <w:left w:val="none" w:sz="0" w:space="0" w:color="auto"/>
            <w:bottom w:val="none" w:sz="0" w:space="0" w:color="auto"/>
            <w:right w:val="none" w:sz="0" w:space="0" w:color="auto"/>
          </w:divBdr>
        </w:div>
        <w:div w:id="594289176">
          <w:marLeft w:val="0"/>
          <w:marRight w:val="0"/>
          <w:marTop w:val="0"/>
          <w:marBottom w:val="0"/>
          <w:divBdr>
            <w:top w:val="none" w:sz="0" w:space="0" w:color="auto"/>
            <w:left w:val="none" w:sz="0" w:space="0" w:color="auto"/>
            <w:bottom w:val="none" w:sz="0" w:space="0" w:color="auto"/>
            <w:right w:val="none" w:sz="0" w:space="0" w:color="auto"/>
          </w:divBdr>
        </w:div>
        <w:div w:id="176971315">
          <w:marLeft w:val="0"/>
          <w:marRight w:val="0"/>
          <w:marTop w:val="0"/>
          <w:marBottom w:val="0"/>
          <w:divBdr>
            <w:top w:val="none" w:sz="0" w:space="0" w:color="auto"/>
            <w:left w:val="none" w:sz="0" w:space="0" w:color="auto"/>
            <w:bottom w:val="none" w:sz="0" w:space="0" w:color="auto"/>
            <w:right w:val="none" w:sz="0" w:space="0" w:color="auto"/>
          </w:divBdr>
        </w:div>
        <w:div w:id="1598829588">
          <w:marLeft w:val="0"/>
          <w:marRight w:val="0"/>
          <w:marTop w:val="0"/>
          <w:marBottom w:val="0"/>
          <w:divBdr>
            <w:top w:val="none" w:sz="0" w:space="0" w:color="auto"/>
            <w:left w:val="none" w:sz="0" w:space="0" w:color="auto"/>
            <w:bottom w:val="none" w:sz="0" w:space="0" w:color="auto"/>
            <w:right w:val="none" w:sz="0" w:space="0" w:color="auto"/>
          </w:divBdr>
        </w:div>
        <w:div w:id="1794208194">
          <w:marLeft w:val="0"/>
          <w:marRight w:val="0"/>
          <w:marTop w:val="0"/>
          <w:marBottom w:val="0"/>
          <w:divBdr>
            <w:top w:val="none" w:sz="0" w:space="0" w:color="auto"/>
            <w:left w:val="none" w:sz="0" w:space="0" w:color="auto"/>
            <w:bottom w:val="none" w:sz="0" w:space="0" w:color="auto"/>
            <w:right w:val="none" w:sz="0" w:space="0" w:color="auto"/>
          </w:divBdr>
        </w:div>
        <w:div w:id="1347512701">
          <w:marLeft w:val="0"/>
          <w:marRight w:val="0"/>
          <w:marTop w:val="0"/>
          <w:marBottom w:val="0"/>
          <w:divBdr>
            <w:top w:val="none" w:sz="0" w:space="0" w:color="auto"/>
            <w:left w:val="none" w:sz="0" w:space="0" w:color="auto"/>
            <w:bottom w:val="none" w:sz="0" w:space="0" w:color="auto"/>
            <w:right w:val="none" w:sz="0" w:space="0" w:color="auto"/>
          </w:divBdr>
        </w:div>
        <w:div w:id="436097740">
          <w:marLeft w:val="0"/>
          <w:marRight w:val="0"/>
          <w:marTop w:val="0"/>
          <w:marBottom w:val="0"/>
          <w:divBdr>
            <w:top w:val="none" w:sz="0" w:space="0" w:color="auto"/>
            <w:left w:val="none" w:sz="0" w:space="0" w:color="auto"/>
            <w:bottom w:val="none" w:sz="0" w:space="0" w:color="auto"/>
            <w:right w:val="none" w:sz="0" w:space="0" w:color="auto"/>
          </w:divBdr>
        </w:div>
        <w:div w:id="191040428">
          <w:marLeft w:val="0"/>
          <w:marRight w:val="0"/>
          <w:marTop w:val="0"/>
          <w:marBottom w:val="0"/>
          <w:divBdr>
            <w:top w:val="none" w:sz="0" w:space="0" w:color="auto"/>
            <w:left w:val="none" w:sz="0" w:space="0" w:color="auto"/>
            <w:bottom w:val="none" w:sz="0" w:space="0" w:color="auto"/>
            <w:right w:val="none" w:sz="0" w:space="0" w:color="auto"/>
          </w:divBdr>
        </w:div>
        <w:div w:id="1645161969">
          <w:marLeft w:val="0"/>
          <w:marRight w:val="0"/>
          <w:marTop w:val="0"/>
          <w:marBottom w:val="0"/>
          <w:divBdr>
            <w:top w:val="none" w:sz="0" w:space="0" w:color="auto"/>
            <w:left w:val="none" w:sz="0" w:space="0" w:color="auto"/>
            <w:bottom w:val="none" w:sz="0" w:space="0" w:color="auto"/>
            <w:right w:val="none" w:sz="0" w:space="0" w:color="auto"/>
          </w:divBdr>
        </w:div>
        <w:div w:id="2130854386">
          <w:marLeft w:val="0"/>
          <w:marRight w:val="0"/>
          <w:marTop w:val="0"/>
          <w:marBottom w:val="0"/>
          <w:divBdr>
            <w:top w:val="none" w:sz="0" w:space="0" w:color="auto"/>
            <w:left w:val="none" w:sz="0" w:space="0" w:color="auto"/>
            <w:bottom w:val="none" w:sz="0" w:space="0" w:color="auto"/>
            <w:right w:val="none" w:sz="0" w:space="0" w:color="auto"/>
          </w:divBdr>
        </w:div>
        <w:div w:id="89009683">
          <w:marLeft w:val="0"/>
          <w:marRight w:val="0"/>
          <w:marTop w:val="0"/>
          <w:marBottom w:val="0"/>
          <w:divBdr>
            <w:top w:val="none" w:sz="0" w:space="0" w:color="auto"/>
            <w:left w:val="none" w:sz="0" w:space="0" w:color="auto"/>
            <w:bottom w:val="none" w:sz="0" w:space="0" w:color="auto"/>
            <w:right w:val="none" w:sz="0" w:space="0" w:color="auto"/>
          </w:divBdr>
        </w:div>
        <w:div w:id="679550497">
          <w:marLeft w:val="0"/>
          <w:marRight w:val="0"/>
          <w:marTop w:val="0"/>
          <w:marBottom w:val="0"/>
          <w:divBdr>
            <w:top w:val="none" w:sz="0" w:space="0" w:color="auto"/>
            <w:left w:val="none" w:sz="0" w:space="0" w:color="auto"/>
            <w:bottom w:val="none" w:sz="0" w:space="0" w:color="auto"/>
            <w:right w:val="none" w:sz="0" w:space="0" w:color="auto"/>
          </w:divBdr>
        </w:div>
        <w:div w:id="1922137339">
          <w:marLeft w:val="0"/>
          <w:marRight w:val="0"/>
          <w:marTop w:val="0"/>
          <w:marBottom w:val="0"/>
          <w:divBdr>
            <w:top w:val="none" w:sz="0" w:space="0" w:color="auto"/>
            <w:left w:val="none" w:sz="0" w:space="0" w:color="auto"/>
            <w:bottom w:val="none" w:sz="0" w:space="0" w:color="auto"/>
            <w:right w:val="none" w:sz="0" w:space="0" w:color="auto"/>
          </w:divBdr>
        </w:div>
        <w:div w:id="1275017528">
          <w:marLeft w:val="0"/>
          <w:marRight w:val="0"/>
          <w:marTop w:val="0"/>
          <w:marBottom w:val="0"/>
          <w:divBdr>
            <w:top w:val="none" w:sz="0" w:space="0" w:color="auto"/>
            <w:left w:val="none" w:sz="0" w:space="0" w:color="auto"/>
            <w:bottom w:val="none" w:sz="0" w:space="0" w:color="auto"/>
            <w:right w:val="none" w:sz="0" w:space="0" w:color="auto"/>
          </w:divBdr>
        </w:div>
        <w:div w:id="1031491719">
          <w:marLeft w:val="0"/>
          <w:marRight w:val="0"/>
          <w:marTop w:val="0"/>
          <w:marBottom w:val="0"/>
          <w:divBdr>
            <w:top w:val="none" w:sz="0" w:space="0" w:color="auto"/>
            <w:left w:val="none" w:sz="0" w:space="0" w:color="auto"/>
            <w:bottom w:val="none" w:sz="0" w:space="0" w:color="auto"/>
            <w:right w:val="none" w:sz="0" w:space="0" w:color="auto"/>
          </w:divBdr>
        </w:div>
        <w:div w:id="1540584741">
          <w:marLeft w:val="0"/>
          <w:marRight w:val="0"/>
          <w:marTop w:val="0"/>
          <w:marBottom w:val="0"/>
          <w:divBdr>
            <w:top w:val="none" w:sz="0" w:space="0" w:color="auto"/>
            <w:left w:val="none" w:sz="0" w:space="0" w:color="auto"/>
            <w:bottom w:val="none" w:sz="0" w:space="0" w:color="auto"/>
            <w:right w:val="none" w:sz="0" w:space="0" w:color="auto"/>
          </w:divBdr>
        </w:div>
        <w:div w:id="746267164">
          <w:marLeft w:val="0"/>
          <w:marRight w:val="0"/>
          <w:marTop w:val="0"/>
          <w:marBottom w:val="0"/>
          <w:divBdr>
            <w:top w:val="none" w:sz="0" w:space="0" w:color="auto"/>
            <w:left w:val="none" w:sz="0" w:space="0" w:color="auto"/>
            <w:bottom w:val="none" w:sz="0" w:space="0" w:color="auto"/>
            <w:right w:val="none" w:sz="0" w:space="0" w:color="auto"/>
          </w:divBdr>
        </w:div>
        <w:div w:id="571697500">
          <w:marLeft w:val="0"/>
          <w:marRight w:val="0"/>
          <w:marTop w:val="0"/>
          <w:marBottom w:val="0"/>
          <w:divBdr>
            <w:top w:val="none" w:sz="0" w:space="0" w:color="auto"/>
            <w:left w:val="none" w:sz="0" w:space="0" w:color="auto"/>
            <w:bottom w:val="none" w:sz="0" w:space="0" w:color="auto"/>
            <w:right w:val="none" w:sz="0" w:space="0" w:color="auto"/>
          </w:divBdr>
        </w:div>
        <w:div w:id="394860196">
          <w:marLeft w:val="0"/>
          <w:marRight w:val="0"/>
          <w:marTop w:val="0"/>
          <w:marBottom w:val="0"/>
          <w:divBdr>
            <w:top w:val="none" w:sz="0" w:space="0" w:color="auto"/>
            <w:left w:val="none" w:sz="0" w:space="0" w:color="auto"/>
            <w:bottom w:val="none" w:sz="0" w:space="0" w:color="auto"/>
            <w:right w:val="none" w:sz="0" w:space="0" w:color="auto"/>
          </w:divBdr>
        </w:div>
        <w:div w:id="612326840">
          <w:marLeft w:val="0"/>
          <w:marRight w:val="0"/>
          <w:marTop w:val="0"/>
          <w:marBottom w:val="0"/>
          <w:divBdr>
            <w:top w:val="none" w:sz="0" w:space="0" w:color="auto"/>
            <w:left w:val="none" w:sz="0" w:space="0" w:color="auto"/>
            <w:bottom w:val="none" w:sz="0" w:space="0" w:color="auto"/>
            <w:right w:val="none" w:sz="0" w:space="0" w:color="auto"/>
          </w:divBdr>
        </w:div>
        <w:div w:id="2011785949">
          <w:marLeft w:val="0"/>
          <w:marRight w:val="0"/>
          <w:marTop w:val="0"/>
          <w:marBottom w:val="0"/>
          <w:divBdr>
            <w:top w:val="none" w:sz="0" w:space="0" w:color="auto"/>
            <w:left w:val="none" w:sz="0" w:space="0" w:color="auto"/>
            <w:bottom w:val="none" w:sz="0" w:space="0" w:color="auto"/>
            <w:right w:val="none" w:sz="0" w:space="0" w:color="auto"/>
          </w:divBdr>
        </w:div>
        <w:div w:id="1209032544">
          <w:marLeft w:val="0"/>
          <w:marRight w:val="0"/>
          <w:marTop w:val="0"/>
          <w:marBottom w:val="0"/>
          <w:divBdr>
            <w:top w:val="none" w:sz="0" w:space="0" w:color="auto"/>
            <w:left w:val="none" w:sz="0" w:space="0" w:color="auto"/>
            <w:bottom w:val="none" w:sz="0" w:space="0" w:color="auto"/>
            <w:right w:val="none" w:sz="0" w:space="0" w:color="auto"/>
          </w:divBdr>
        </w:div>
        <w:div w:id="2077967589">
          <w:marLeft w:val="0"/>
          <w:marRight w:val="0"/>
          <w:marTop w:val="0"/>
          <w:marBottom w:val="0"/>
          <w:divBdr>
            <w:top w:val="none" w:sz="0" w:space="0" w:color="auto"/>
            <w:left w:val="none" w:sz="0" w:space="0" w:color="auto"/>
            <w:bottom w:val="none" w:sz="0" w:space="0" w:color="auto"/>
            <w:right w:val="none" w:sz="0" w:space="0" w:color="auto"/>
          </w:divBdr>
        </w:div>
        <w:div w:id="684013902">
          <w:marLeft w:val="0"/>
          <w:marRight w:val="0"/>
          <w:marTop w:val="0"/>
          <w:marBottom w:val="0"/>
          <w:divBdr>
            <w:top w:val="none" w:sz="0" w:space="0" w:color="auto"/>
            <w:left w:val="none" w:sz="0" w:space="0" w:color="auto"/>
            <w:bottom w:val="none" w:sz="0" w:space="0" w:color="auto"/>
            <w:right w:val="none" w:sz="0" w:space="0" w:color="auto"/>
          </w:divBdr>
        </w:div>
        <w:div w:id="2002266670">
          <w:marLeft w:val="0"/>
          <w:marRight w:val="0"/>
          <w:marTop w:val="0"/>
          <w:marBottom w:val="0"/>
          <w:divBdr>
            <w:top w:val="none" w:sz="0" w:space="0" w:color="auto"/>
            <w:left w:val="none" w:sz="0" w:space="0" w:color="auto"/>
            <w:bottom w:val="none" w:sz="0" w:space="0" w:color="auto"/>
            <w:right w:val="none" w:sz="0" w:space="0" w:color="auto"/>
          </w:divBdr>
        </w:div>
        <w:div w:id="1209564893">
          <w:marLeft w:val="0"/>
          <w:marRight w:val="0"/>
          <w:marTop w:val="0"/>
          <w:marBottom w:val="0"/>
          <w:divBdr>
            <w:top w:val="none" w:sz="0" w:space="0" w:color="auto"/>
            <w:left w:val="none" w:sz="0" w:space="0" w:color="auto"/>
            <w:bottom w:val="none" w:sz="0" w:space="0" w:color="auto"/>
            <w:right w:val="none" w:sz="0" w:space="0" w:color="auto"/>
          </w:divBdr>
        </w:div>
        <w:div w:id="114716727">
          <w:marLeft w:val="0"/>
          <w:marRight w:val="0"/>
          <w:marTop w:val="0"/>
          <w:marBottom w:val="0"/>
          <w:divBdr>
            <w:top w:val="none" w:sz="0" w:space="0" w:color="auto"/>
            <w:left w:val="none" w:sz="0" w:space="0" w:color="auto"/>
            <w:bottom w:val="none" w:sz="0" w:space="0" w:color="auto"/>
            <w:right w:val="none" w:sz="0" w:space="0" w:color="auto"/>
          </w:divBdr>
        </w:div>
        <w:div w:id="465779783">
          <w:marLeft w:val="0"/>
          <w:marRight w:val="0"/>
          <w:marTop w:val="0"/>
          <w:marBottom w:val="0"/>
          <w:divBdr>
            <w:top w:val="none" w:sz="0" w:space="0" w:color="auto"/>
            <w:left w:val="none" w:sz="0" w:space="0" w:color="auto"/>
            <w:bottom w:val="none" w:sz="0" w:space="0" w:color="auto"/>
            <w:right w:val="none" w:sz="0" w:space="0" w:color="auto"/>
          </w:divBdr>
        </w:div>
        <w:div w:id="309410691">
          <w:marLeft w:val="0"/>
          <w:marRight w:val="0"/>
          <w:marTop w:val="0"/>
          <w:marBottom w:val="0"/>
          <w:divBdr>
            <w:top w:val="none" w:sz="0" w:space="0" w:color="auto"/>
            <w:left w:val="none" w:sz="0" w:space="0" w:color="auto"/>
            <w:bottom w:val="none" w:sz="0" w:space="0" w:color="auto"/>
            <w:right w:val="none" w:sz="0" w:space="0" w:color="auto"/>
          </w:divBdr>
        </w:div>
        <w:div w:id="992028213">
          <w:marLeft w:val="0"/>
          <w:marRight w:val="0"/>
          <w:marTop w:val="0"/>
          <w:marBottom w:val="0"/>
          <w:divBdr>
            <w:top w:val="none" w:sz="0" w:space="0" w:color="auto"/>
            <w:left w:val="none" w:sz="0" w:space="0" w:color="auto"/>
            <w:bottom w:val="none" w:sz="0" w:space="0" w:color="auto"/>
            <w:right w:val="none" w:sz="0" w:space="0" w:color="auto"/>
          </w:divBdr>
        </w:div>
        <w:div w:id="1205674985">
          <w:marLeft w:val="0"/>
          <w:marRight w:val="0"/>
          <w:marTop w:val="0"/>
          <w:marBottom w:val="0"/>
          <w:divBdr>
            <w:top w:val="none" w:sz="0" w:space="0" w:color="auto"/>
            <w:left w:val="none" w:sz="0" w:space="0" w:color="auto"/>
            <w:bottom w:val="none" w:sz="0" w:space="0" w:color="auto"/>
            <w:right w:val="none" w:sz="0" w:space="0" w:color="auto"/>
          </w:divBdr>
        </w:div>
        <w:div w:id="851725835">
          <w:marLeft w:val="0"/>
          <w:marRight w:val="0"/>
          <w:marTop w:val="0"/>
          <w:marBottom w:val="0"/>
          <w:divBdr>
            <w:top w:val="none" w:sz="0" w:space="0" w:color="auto"/>
            <w:left w:val="none" w:sz="0" w:space="0" w:color="auto"/>
            <w:bottom w:val="none" w:sz="0" w:space="0" w:color="auto"/>
            <w:right w:val="none" w:sz="0" w:space="0" w:color="auto"/>
          </w:divBdr>
        </w:div>
        <w:div w:id="443157721">
          <w:marLeft w:val="0"/>
          <w:marRight w:val="0"/>
          <w:marTop w:val="0"/>
          <w:marBottom w:val="0"/>
          <w:divBdr>
            <w:top w:val="none" w:sz="0" w:space="0" w:color="auto"/>
            <w:left w:val="none" w:sz="0" w:space="0" w:color="auto"/>
            <w:bottom w:val="none" w:sz="0" w:space="0" w:color="auto"/>
            <w:right w:val="none" w:sz="0" w:space="0" w:color="auto"/>
          </w:divBdr>
        </w:div>
        <w:div w:id="1507017658">
          <w:marLeft w:val="0"/>
          <w:marRight w:val="0"/>
          <w:marTop w:val="0"/>
          <w:marBottom w:val="0"/>
          <w:divBdr>
            <w:top w:val="none" w:sz="0" w:space="0" w:color="auto"/>
            <w:left w:val="none" w:sz="0" w:space="0" w:color="auto"/>
            <w:bottom w:val="none" w:sz="0" w:space="0" w:color="auto"/>
            <w:right w:val="none" w:sz="0" w:space="0" w:color="auto"/>
          </w:divBdr>
        </w:div>
        <w:div w:id="1083262083">
          <w:marLeft w:val="0"/>
          <w:marRight w:val="0"/>
          <w:marTop w:val="0"/>
          <w:marBottom w:val="0"/>
          <w:divBdr>
            <w:top w:val="none" w:sz="0" w:space="0" w:color="auto"/>
            <w:left w:val="none" w:sz="0" w:space="0" w:color="auto"/>
            <w:bottom w:val="none" w:sz="0" w:space="0" w:color="auto"/>
            <w:right w:val="none" w:sz="0" w:space="0" w:color="auto"/>
          </w:divBdr>
        </w:div>
        <w:div w:id="2101170302">
          <w:marLeft w:val="0"/>
          <w:marRight w:val="0"/>
          <w:marTop w:val="0"/>
          <w:marBottom w:val="0"/>
          <w:divBdr>
            <w:top w:val="none" w:sz="0" w:space="0" w:color="auto"/>
            <w:left w:val="none" w:sz="0" w:space="0" w:color="auto"/>
            <w:bottom w:val="none" w:sz="0" w:space="0" w:color="auto"/>
            <w:right w:val="none" w:sz="0" w:space="0" w:color="auto"/>
          </w:divBdr>
        </w:div>
        <w:div w:id="434401387">
          <w:marLeft w:val="0"/>
          <w:marRight w:val="0"/>
          <w:marTop w:val="0"/>
          <w:marBottom w:val="0"/>
          <w:divBdr>
            <w:top w:val="none" w:sz="0" w:space="0" w:color="auto"/>
            <w:left w:val="none" w:sz="0" w:space="0" w:color="auto"/>
            <w:bottom w:val="none" w:sz="0" w:space="0" w:color="auto"/>
            <w:right w:val="none" w:sz="0" w:space="0" w:color="auto"/>
          </w:divBdr>
        </w:div>
        <w:div w:id="1851602668">
          <w:marLeft w:val="0"/>
          <w:marRight w:val="0"/>
          <w:marTop w:val="0"/>
          <w:marBottom w:val="0"/>
          <w:divBdr>
            <w:top w:val="none" w:sz="0" w:space="0" w:color="auto"/>
            <w:left w:val="none" w:sz="0" w:space="0" w:color="auto"/>
            <w:bottom w:val="none" w:sz="0" w:space="0" w:color="auto"/>
            <w:right w:val="none" w:sz="0" w:space="0" w:color="auto"/>
          </w:divBdr>
        </w:div>
        <w:div w:id="490027387">
          <w:marLeft w:val="0"/>
          <w:marRight w:val="0"/>
          <w:marTop w:val="0"/>
          <w:marBottom w:val="0"/>
          <w:divBdr>
            <w:top w:val="none" w:sz="0" w:space="0" w:color="auto"/>
            <w:left w:val="none" w:sz="0" w:space="0" w:color="auto"/>
            <w:bottom w:val="none" w:sz="0" w:space="0" w:color="auto"/>
            <w:right w:val="none" w:sz="0" w:space="0" w:color="auto"/>
          </w:divBdr>
        </w:div>
        <w:div w:id="858810662">
          <w:marLeft w:val="0"/>
          <w:marRight w:val="0"/>
          <w:marTop w:val="0"/>
          <w:marBottom w:val="0"/>
          <w:divBdr>
            <w:top w:val="none" w:sz="0" w:space="0" w:color="auto"/>
            <w:left w:val="none" w:sz="0" w:space="0" w:color="auto"/>
            <w:bottom w:val="none" w:sz="0" w:space="0" w:color="auto"/>
            <w:right w:val="none" w:sz="0" w:space="0" w:color="auto"/>
          </w:divBdr>
        </w:div>
        <w:div w:id="200630565">
          <w:marLeft w:val="0"/>
          <w:marRight w:val="0"/>
          <w:marTop w:val="0"/>
          <w:marBottom w:val="0"/>
          <w:divBdr>
            <w:top w:val="none" w:sz="0" w:space="0" w:color="auto"/>
            <w:left w:val="none" w:sz="0" w:space="0" w:color="auto"/>
            <w:bottom w:val="none" w:sz="0" w:space="0" w:color="auto"/>
            <w:right w:val="none" w:sz="0" w:space="0" w:color="auto"/>
          </w:divBdr>
        </w:div>
        <w:div w:id="2015497220">
          <w:marLeft w:val="0"/>
          <w:marRight w:val="0"/>
          <w:marTop w:val="0"/>
          <w:marBottom w:val="0"/>
          <w:divBdr>
            <w:top w:val="none" w:sz="0" w:space="0" w:color="auto"/>
            <w:left w:val="none" w:sz="0" w:space="0" w:color="auto"/>
            <w:bottom w:val="none" w:sz="0" w:space="0" w:color="auto"/>
            <w:right w:val="none" w:sz="0" w:space="0" w:color="auto"/>
          </w:divBdr>
        </w:div>
        <w:div w:id="306864416">
          <w:marLeft w:val="0"/>
          <w:marRight w:val="0"/>
          <w:marTop w:val="0"/>
          <w:marBottom w:val="0"/>
          <w:divBdr>
            <w:top w:val="none" w:sz="0" w:space="0" w:color="auto"/>
            <w:left w:val="none" w:sz="0" w:space="0" w:color="auto"/>
            <w:bottom w:val="none" w:sz="0" w:space="0" w:color="auto"/>
            <w:right w:val="none" w:sz="0" w:space="0" w:color="auto"/>
          </w:divBdr>
        </w:div>
        <w:div w:id="701322678">
          <w:marLeft w:val="0"/>
          <w:marRight w:val="0"/>
          <w:marTop w:val="0"/>
          <w:marBottom w:val="0"/>
          <w:divBdr>
            <w:top w:val="none" w:sz="0" w:space="0" w:color="auto"/>
            <w:left w:val="none" w:sz="0" w:space="0" w:color="auto"/>
            <w:bottom w:val="none" w:sz="0" w:space="0" w:color="auto"/>
            <w:right w:val="none" w:sz="0" w:space="0" w:color="auto"/>
          </w:divBdr>
        </w:div>
        <w:div w:id="909999937">
          <w:marLeft w:val="0"/>
          <w:marRight w:val="0"/>
          <w:marTop w:val="0"/>
          <w:marBottom w:val="0"/>
          <w:divBdr>
            <w:top w:val="none" w:sz="0" w:space="0" w:color="auto"/>
            <w:left w:val="none" w:sz="0" w:space="0" w:color="auto"/>
            <w:bottom w:val="none" w:sz="0" w:space="0" w:color="auto"/>
            <w:right w:val="none" w:sz="0" w:space="0" w:color="auto"/>
          </w:divBdr>
        </w:div>
        <w:div w:id="423377815">
          <w:marLeft w:val="0"/>
          <w:marRight w:val="0"/>
          <w:marTop w:val="0"/>
          <w:marBottom w:val="0"/>
          <w:divBdr>
            <w:top w:val="none" w:sz="0" w:space="0" w:color="auto"/>
            <w:left w:val="none" w:sz="0" w:space="0" w:color="auto"/>
            <w:bottom w:val="none" w:sz="0" w:space="0" w:color="auto"/>
            <w:right w:val="none" w:sz="0" w:space="0" w:color="auto"/>
          </w:divBdr>
        </w:div>
        <w:div w:id="1016074034">
          <w:marLeft w:val="0"/>
          <w:marRight w:val="0"/>
          <w:marTop w:val="0"/>
          <w:marBottom w:val="0"/>
          <w:divBdr>
            <w:top w:val="none" w:sz="0" w:space="0" w:color="auto"/>
            <w:left w:val="none" w:sz="0" w:space="0" w:color="auto"/>
            <w:bottom w:val="none" w:sz="0" w:space="0" w:color="auto"/>
            <w:right w:val="none" w:sz="0" w:space="0" w:color="auto"/>
          </w:divBdr>
        </w:div>
        <w:div w:id="2092853794">
          <w:marLeft w:val="0"/>
          <w:marRight w:val="0"/>
          <w:marTop w:val="0"/>
          <w:marBottom w:val="0"/>
          <w:divBdr>
            <w:top w:val="none" w:sz="0" w:space="0" w:color="auto"/>
            <w:left w:val="none" w:sz="0" w:space="0" w:color="auto"/>
            <w:bottom w:val="none" w:sz="0" w:space="0" w:color="auto"/>
            <w:right w:val="none" w:sz="0" w:space="0" w:color="auto"/>
          </w:divBdr>
        </w:div>
        <w:div w:id="943146936">
          <w:marLeft w:val="0"/>
          <w:marRight w:val="0"/>
          <w:marTop w:val="0"/>
          <w:marBottom w:val="0"/>
          <w:divBdr>
            <w:top w:val="none" w:sz="0" w:space="0" w:color="auto"/>
            <w:left w:val="none" w:sz="0" w:space="0" w:color="auto"/>
            <w:bottom w:val="none" w:sz="0" w:space="0" w:color="auto"/>
            <w:right w:val="none" w:sz="0" w:space="0" w:color="auto"/>
          </w:divBdr>
        </w:div>
        <w:div w:id="1787232385">
          <w:marLeft w:val="0"/>
          <w:marRight w:val="0"/>
          <w:marTop w:val="0"/>
          <w:marBottom w:val="0"/>
          <w:divBdr>
            <w:top w:val="none" w:sz="0" w:space="0" w:color="auto"/>
            <w:left w:val="none" w:sz="0" w:space="0" w:color="auto"/>
            <w:bottom w:val="none" w:sz="0" w:space="0" w:color="auto"/>
            <w:right w:val="none" w:sz="0" w:space="0" w:color="auto"/>
          </w:divBdr>
        </w:div>
        <w:div w:id="1559394261">
          <w:marLeft w:val="0"/>
          <w:marRight w:val="0"/>
          <w:marTop w:val="0"/>
          <w:marBottom w:val="0"/>
          <w:divBdr>
            <w:top w:val="none" w:sz="0" w:space="0" w:color="auto"/>
            <w:left w:val="none" w:sz="0" w:space="0" w:color="auto"/>
            <w:bottom w:val="none" w:sz="0" w:space="0" w:color="auto"/>
            <w:right w:val="none" w:sz="0" w:space="0" w:color="auto"/>
          </w:divBdr>
        </w:div>
        <w:div w:id="1276254815">
          <w:marLeft w:val="0"/>
          <w:marRight w:val="0"/>
          <w:marTop w:val="0"/>
          <w:marBottom w:val="0"/>
          <w:divBdr>
            <w:top w:val="none" w:sz="0" w:space="0" w:color="auto"/>
            <w:left w:val="none" w:sz="0" w:space="0" w:color="auto"/>
            <w:bottom w:val="none" w:sz="0" w:space="0" w:color="auto"/>
            <w:right w:val="none" w:sz="0" w:space="0" w:color="auto"/>
          </w:divBdr>
        </w:div>
        <w:div w:id="1029452093">
          <w:marLeft w:val="0"/>
          <w:marRight w:val="0"/>
          <w:marTop w:val="0"/>
          <w:marBottom w:val="0"/>
          <w:divBdr>
            <w:top w:val="none" w:sz="0" w:space="0" w:color="auto"/>
            <w:left w:val="none" w:sz="0" w:space="0" w:color="auto"/>
            <w:bottom w:val="none" w:sz="0" w:space="0" w:color="auto"/>
            <w:right w:val="none" w:sz="0" w:space="0" w:color="auto"/>
          </w:divBdr>
        </w:div>
        <w:div w:id="2119374149">
          <w:marLeft w:val="0"/>
          <w:marRight w:val="0"/>
          <w:marTop w:val="0"/>
          <w:marBottom w:val="0"/>
          <w:divBdr>
            <w:top w:val="none" w:sz="0" w:space="0" w:color="auto"/>
            <w:left w:val="none" w:sz="0" w:space="0" w:color="auto"/>
            <w:bottom w:val="none" w:sz="0" w:space="0" w:color="auto"/>
            <w:right w:val="none" w:sz="0" w:space="0" w:color="auto"/>
          </w:divBdr>
        </w:div>
        <w:div w:id="217017159">
          <w:marLeft w:val="0"/>
          <w:marRight w:val="0"/>
          <w:marTop w:val="0"/>
          <w:marBottom w:val="0"/>
          <w:divBdr>
            <w:top w:val="none" w:sz="0" w:space="0" w:color="auto"/>
            <w:left w:val="none" w:sz="0" w:space="0" w:color="auto"/>
            <w:bottom w:val="none" w:sz="0" w:space="0" w:color="auto"/>
            <w:right w:val="none" w:sz="0" w:space="0" w:color="auto"/>
          </w:divBdr>
        </w:div>
        <w:div w:id="674846465">
          <w:marLeft w:val="0"/>
          <w:marRight w:val="0"/>
          <w:marTop w:val="0"/>
          <w:marBottom w:val="0"/>
          <w:divBdr>
            <w:top w:val="none" w:sz="0" w:space="0" w:color="auto"/>
            <w:left w:val="none" w:sz="0" w:space="0" w:color="auto"/>
            <w:bottom w:val="none" w:sz="0" w:space="0" w:color="auto"/>
            <w:right w:val="none" w:sz="0" w:space="0" w:color="auto"/>
          </w:divBdr>
        </w:div>
        <w:div w:id="1896577578">
          <w:marLeft w:val="0"/>
          <w:marRight w:val="0"/>
          <w:marTop w:val="0"/>
          <w:marBottom w:val="0"/>
          <w:divBdr>
            <w:top w:val="none" w:sz="0" w:space="0" w:color="auto"/>
            <w:left w:val="none" w:sz="0" w:space="0" w:color="auto"/>
            <w:bottom w:val="none" w:sz="0" w:space="0" w:color="auto"/>
            <w:right w:val="none" w:sz="0" w:space="0" w:color="auto"/>
          </w:divBdr>
        </w:div>
        <w:div w:id="1280380207">
          <w:marLeft w:val="0"/>
          <w:marRight w:val="0"/>
          <w:marTop w:val="0"/>
          <w:marBottom w:val="0"/>
          <w:divBdr>
            <w:top w:val="none" w:sz="0" w:space="0" w:color="auto"/>
            <w:left w:val="none" w:sz="0" w:space="0" w:color="auto"/>
            <w:bottom w:val="none" w:sz="0" w:space="0" w:color="auto"/>
            <w:right w:val="none" w:sz="0" w:space="0" w:color="auto"/>
          </w:divBdr>
        </w:div>
        <w:div w:id="1135023030">
          <w:marLeft w:val="0"/>
          <w:marRight w:val="0"/>
          <w:marTop w:val="0"/>
          <w:marBottom w:val="0"/>
          <w:divBdr>
            <w:top w:val="none" w:sz="0" w:space="0" w:color="auto"/>
            <w:left w:val="none" w:sz="0" w:space="0" w:color="auto"/>
            <w:bottom w:val="none" w:sz="0" w:space="0" w:color="auto"/>
            <w:right w:val="none" w:sz="0" w:space="0" w:color="auto"/>
          </w:divBdr>
        </w:div>
        <w:div w:id="1177616503">
          <w:marLeft w:val="0"/>
          <w:marRight w:val="0"/>
          <w:marTop w:val="0"/>
          <w:marBottom w:val="0"/>
          <w:divBdr>
            <w:top w:val="none" w:sz="0" w:space="0" w:color="auto"/>
            <w:left w:val="none" w:sz="0" w:space="0" w:color="auto"/>
            <w:bottom w:val="none" w:sz="0" w:space="0" w:color="auto"/>
            <w:right w:val="none" w:sz="0" w:space="0" w:color="auto"/>
          </w:divBdr>
        </w:div>
        <w:div w:id="1831679587">
          <w:marLeft w:val="0"/>
          <w:marRight w:val="0"/>
          <w:marTop w:val="0"/>
          <w:marBottom w:val="0"/>
          <w:divBdr>
            <w:top w:val="none" w:sz="0" w:space="0" w:color="auto"/>
            <w:left w:val="none" w:sz="0" w:space="0" w:color="auto"/>
            <w:bottom w:val="none" w:sz="0" w:space="0" w:color="auto"/>
            <w:right w:val="none" w:sz="0" w:space="0" w:color="auto"/>
          </w:divBdr>
        </w:div>
        <w:div w:id="152374881">
          <w:marLeft w:val="0"/>
          <w:marRight w:val="0"/>
          <w:marTop w:val="0"/>
          <w:marBottom w:val="0"/>
          <w:divBdr>
            <w:top w:val="none" w:sz="0" w:space="0" w:color="auto"/>
            <w:left w:val="none" w:sz="0" w:space="0" w:color="auto"/>
            <w:bottom w:val="none" w:sz="0" w:space="0" w:color="auto"/>
            <w:right w:val="none" w:sz="0" w:space="0" w:color="auto"/>
          </w:divBdr>
        </w:div>
        <w:div w:id="661545087">
          <w:marLeft w:val="0"/>
          <w:marRight w:val="0"/>
          <w:marTop w:val="0"/>
          <w:marBottom w:val="0"/>
          <w:divBdr>
            <w:top w:val="none" w:sz="0" w:space="0" w:color="auto"/>
            <w:left w:val="none" w:sz="0" w:space="0" w:color="auto"/>
            <w:bottom w:val="none" w:sz="0" w:space="0" w:color="auto"/>
            <w:right w:val="none" w:sz="0" w:space="0" w:color="auto"/>
          </w:divBdr>
        </w:div>
        <w:div w:id="437453897">
          <w:marLeft w:val="0"/>
          <w:marRight w:val="0"/>
          <w:marTop w:val="0"/>
          <w:marBottom w:val="0"/>
          <w:divBdr>
            <w:top w:val="none" w:sz="0" w:space="0" w:color="auto"/>
            <w:left w:val="none" w:sz="0" w:space="0" w:color="auto"/>
            <w:bottom w:val="none" w:sz="0" w:space="0" w:color="auto"/>
            <w:right w:val="none" w:sz="0" w:space="0" w:color="auto"/>
          </w:divBdr>
        </w:div>
        <w:div w:id="1909611004">
          <w:marLeft w:val="0"/>
          <w:marRight w:val="0"/>
          <w:marTop w:val="0"/>
          <w:marBottom w:val="0"/>
          <w:divBdr>
            <w:top w:val="none" w:sz="0" w:space="0" w:color="auto"/>
            <w:left w:val="none" w:sz="0" w:space="0" w:color="auto"/>
            <w:bottom w:val="none" w:sz="0" w:space="0" w:color="auto"/>
            <w:right w:val="none" w:sz="0" w:space="0" w:color="auto"/>
          </w:divBdr>
        </w:div>
        <w:div w:id="1041247586">
          <w:marLeft w:val="0"/>
          <w:marRight w:val="0"/>
          <w:marTop w:val="0"/>
          <w:marBottom w:val="0"/>
          <w:divBdr>
            <w:top w:val="none" w:sz="0" w:space="0" w:color="auto"/>
            <w:left w:val="none" w:sz="0" w:space="0" w:color="auto"/>
            <w:bottom w:val="none" w:sz="0" w:space="0" w:color="auto"/>
            <w:right w:val="none" w:sz="0" w:space="0" w:color="auto"/>
          </w:divBdr>
        </w:div>
        <w:div w:id="236747985">
          <w:marLeft w:val="0"/>
          <w:marRight w:val="0"/>
          <w:marTop w:val="0"/>
          <w:marBottom w:val="0"/>
          <w:divBdr>
            <w:top w:val="none" w:sz="0" w:space="0" w:color="auto"/>
            <w:left w:val="none" w:sz="0" w:space="0" w:color="auto"/>
            <w:bottom w:val="none" w:sz="0" w:space="0" w:color="auto"/>
            <w:right w:val="none" w:sz="0" w:space="0" w:color="auto"/>
          </w:divBdr>
        </w:div>
        <w:div w:id="252518001">
          <w:marLeft w:val="0"/>
          <w:marRight w:val="0"/>
          <w:marTop w:val="0"/>
          <w:marBottom w:val="0"/>
          <w:divBdr>
            <w:top w:val="none" w:sz="0" w:space="0" w:color="auto"/>
            <w:left w:val="none" w:sz="0" w:space="0" w:color="auto"/>
            <w:bottom w:val="none" w:sz="0" w:space="0" w:color="auto"/>
            <w:right w:val="none" w:sz="0" w:space="0" w:color="auto"/>
          </w:divBdr>
        </w:div>
        <w:div w:id="1673995984">
          <w:marLeft w:val="0"/>
          <w:marRight w:val="0"/>
          <w:marTop w:val="0"/>
          <w:marBottom w:val="0"/>
          <w:divBdr>
            <w:top w:val="none" w:sz="0" w:space="0" w:color="auto"/>
            <w:left w:val="none" w:sz="0" w:space="0" w:color="auto"/>
            <w:bottom w:val="none" w:sz="0" w:space="0" w:color="auto"/>
            <w:right w:val="none" w:sz="0" w:space="0" w:color="auto"/>
          </w:divBdr>
        </w:div>
        <w:div w:id="514808865">
          <w:marLeft w:val="0"/>
          <w:marRight w:val="0"/>
          <w:marTop w:val="0"/>
          <w:marBottom w:val="0"/>
          <w:divBdr>
            <w:top w:val="none" w:sz="0" w:space="0" w:color="auto"/>
            <w:left w:val="none" w:sz="0" w:space="0" w:color="auto"/>
            <w:bottom w:val="none" w:sz="0" w:space="0" w:color="auto"/>
            <w:right w:val="none" w:sz="0" w:space="0" w:color="auto"/>
          </w:divBdr>
        </w:div>
        <w:div w:id="117838056">
          <w:marLeft w:val="0"/>
          <w:marRight w:val="0"/>
          <w:marTop w:val="0"/>
          <w:marBottom w:val="0"/>
          <w:divBdr>
            <w:top w:val="none" w:sz="0" w:space="0" w:color="auto"/>
            <w:left w:val="none" w:sz="0" w:space="0" w:color="auto"/>
            <w:bottom w:val="none" w:sz="0" w:space="0" w:color="auto"/>
            <w:right w:val="none" w:sz="0" w:space="0" w:color="auto"/>
          </w:divBdr>
        </w:div>
        <w:div w:id="771121427">
          <w:marLeft w:val="0"/>
          <w:marRight w:val="0"/>
          <w:marTop w:val="0"/>
          <w:marBottom w:val="0"/>
          <w:divBdr>
            <w:top w:val="none" w:sz="0" w:space="0" w:color="auto"/>
            <w:left w:val="none" w:sz="0" w:space="0" w:color="auto"/>
            <w:bottom w:val="none" w:sz="0" w:space="0" w:color="auto"/>
            <w:right w:val="none" w:sz="0" w:space="0" w:color="auto"/>
          </w:divBdr>
        </w:div>
        <w:div w:id="890655663">
          <w:marLeft w:val="0"/>
          <w:marRight w:val="0"/>
          <w:marTop w:val="0"/>
          <w:marBottom w:val="0"/>
          <w:divBdr>
            <w:top w:val="none" w:sz="0" w:space="0" w:color="auto"/>
            <w:left w:val="none" w:sz="0" w:space="0" w:color="auto"/>
            <w:bottom w:val="none" w:sz="0" w:space="0" w:color="auto"/>
            <w:right w:val="none" w:sz="0" w:space="0" w:color="auto"/>
          </w:divBdr>
        </w:div>
        <w:div w:id="1862550855">
          <w:marLeft w:val="0"/>
          <w:marRight w:val="0"/>
          <w:marTop w:val="0"/>
          <w:marBottom w:val="0"/>
          <w:divBdr>
            <w:top w:val="none" w:sz="0" w:space="0" w:color="auto"/>
            <w:left w:val="none" w:sz="0" w:space="0" w:color="auto"/>
            <w:bottom w:val="none" w:sz="0" w:space="0" w:color="auto"/>
            <w:right w:val="none" w:sz="0" w:space="0" w:color="auto"/>
          </w:divBdr>
        </w:div>
        <w:div w:id="1482041789">
          <w:marLeft w:val="0"/>
          <w:marRight w:val="0"/>
          <w:marTop w:val="0"/>
          <w:marBottom w:val="0"/>
          <w:divBdr>
            <w:top w:val="none" w:sz="0" w:space="0" w:color="auto"/>
            <w:left w:val="none" w:sz="0" w:space="0" w:color="auto"/>
            <w:bottom w:val="none" w:sz="0" w:space="0" w:color="auto"/>
            <w:right w:val="none" w:sz="0" w:space="0" w:color="auto"/>
          </w:divBdr>
        </w:div>
        <w:div w:id="1055859345">
          <w:marLeft w:val="0"/>
          <w:marRight w:val="0"/>
          <w:marTop w:val="0"/>
          <w:marBottom w:val="0"/>
          <w:divBdr>
            <w:top w:val="none" w:sz="0" w:space="0" w:color="auto"/>
            <w:left w:val="none" w:sz="0" w:space="0" w:color="auto"/>
            <w:bottom w:val="none" w:sz="0" w:space="0" w:color="auto"/>
            <w:right w:val="none" w:sz="0" w:space="0" w:color="auto"/>
          </w:divBdr>
        </w:div>
        <w:div w:id="405885386">
          <w:marLeft w:val="0"/>
          <w:marRight w:val="0"/>
          <w:marTop w:val="0"/>
          <w:marBottom w:val="0"/>
          <w:divBdr>
            <w:top w:val="none" w:sz="0" w:space="0" w:color="auto"/>
            <w:left w:val="none" w:sz="0" w:space="0" w:color="auto"/>
            <w:bottom w:val="none" w:sz="0" w:space="0" w:color="auto"/>
            <w:right w:val="none" w:sz="0" w:space="0" w:color="auto"/>
          </w:divBdr>
        </w:div>
        <w:div w:id="1288009711">
          <w:marLeft w:val="0"/>
          <w:marRight w:val="0"/>
          <w:marTop w:val="0"/>
          <w:marBottom w:val="0"/>
          <w:divBdr>
            <w:top w:val="none" w:sz="0" w:space="0" w:color="auto"/>
            <w:left w:val="none" w:sz="0" w:space="0" w:color="auto"/>
            <w:bottom w:val="none" w:sz="0" w:space="0" w:color="auto"/>
            <w:right w:val="none" w:sz="0" w:space="0" w:color="auto"/>
          </w:divBdr>
        </w:div>
        <w:div w:id="725178876">
          <w:marLeft w:val="0"/>
          <w:marRight w:val="0"/>
          <w:marTop w:val="0"/>
          <w:marBottom w:val="0"/>
          <w:divBdr>
            <w:top w:val="none" w:sz="0" w:space="0" w:color="auto"/>
            <w:left w:val="none" w:sz="0" w:space="0" w:color="auto"/>
            <w:bottom w:val="none" w:sz="0" w:space="0" w:color="auto"/>
            <w:right w:val="none" w:sz="0" w:space="0" w:color="auto"/>
          </w:divBdr>
        </w:div>
        <w:div w:id="946279884">
          <w:marLeft w:val="0"/>
          <w:marRight w:val="0"/>
          <w:marTop w:val="0"/>
          <w:marBottom w:val="0"/>
          <w:divBdr>
            <w:top w:val="none" w:sz="0" w:space="0" w:color="auto"/>
            <w:left w:val="none" w:sz="0" w:space="0" w:color="auto"/>
            <w:bottom w:val="none" w:sz="0" w:space="0" w:color="auto"/>
            <w:right w:val="none" w:sz="0" w:space="0" w:color="auto"/>
          </w:divBdr>
        </w:div>
        <w:div w:id="1281912306">
          <w:marLeft w:val="0"/>
          <w:marRight w:val="0"/>
          <w:marTop w:val="0"/>
          <w:marBottom w:val="0"/>
          <w:divBdr>
            <w:top w:val="none" w:sz="0" w:space="0" w:color="auto"/>
            <w:left w:val="none" w:sz="0" w:space="0" w:color="auto"/>
            <w:bottom w:val="none" w:sz="0" w:space="0" w:color="auto"/>
            <w:right w:val="none" w:sz="0" w:space="0" w:color="auto"/>
          </w:divBdr>
        </w:div>
        <w:div w:id="167604695">
          <w:marLeft w:val="0"/>
          <w:marRight w:val="0"/>
          <w:marTop w:val="0"/>
          <w:marBottom w:val="0"/>
          <w:divBdr>
            <w:top w:val="none" w:sz="0" w:space="0" w:color="auto"/>
            <w:left w:val="none" w:sz="0" w:space="0" w:color="auto"/>
            <w:bottom w:val="none" w:sz="0" w:space="0" w:color="auto"/>
            <w:right w:val="none" w:sz="0" w:space="0" w:color="auto"/>
          </w:divBdr>
        </w:div>
        <w:div w:id="1743066059">
          <w:marLeft w:val="0"/>
          <w:marRight w:val="0"/>
          <w:marTop w:val="0"/>
          <w:marBottom w:val="0"/>
          <w:divBdr>
            <w:top w:val="none" w:sz="0" w:space="0" w:color="auto"/>
            <w:left w:val="none" w:sz="0" w:space="0" w:color="auto"/>
            <w:bottom w:val="none" w:sz="0" w:space="0" w:color="auto"/>
            <w:right w:val="none" w:sz="0" w:space="0" w:color="auto"/>
          </w:divBdr>
        </w:div>
        <w:div w:id="1402800102">
          <w:marLeft w:val="0"/>
          <w:marRight w:val="0"/>
          <w:marTop w:val="0"/>
          <w:marBottom w:val="0"/>
          <w:divBdr>
            <w:top w:val="none" w:sz="0" w:space="0" w:color="auto"/>
            <w:left w:val="none" w:sz="0" w:space="0" w:color="auto"/>
            <w:bottom w:val="none" w:sz="0" w:space="0" w:color="auto"/>
            <w:right w:val="none" w:sz="0" w:space="0" w:color="auto"/>
          </w:divBdr>
        </w:div>
        <w:div w:id="19548312">
          <w:marLeft w:val="0"/>
          <w:marRight w:val="0"/>
          <w:marTop w:val="0"/>
          <w:marBottom w:val="0"/>
          <w:divBdr>
            <w:top w:val="none" w:sz="0" w:space="0" w:color="auto"/>
            <w:left w:val="none" w:sz="0" w:space="0" w:color="auto"/>
            <w:bottom w:val="none" w:sz="0" w:space="0" w:color="auto"/>
            <w:right w:val="none" w:sz="0" w:space="0" w:color="auto"/>
          </w:divBdr>
        </w:div>
        <w:div w:id="315114103">
          <w:marLeft w:val="0"/>
          <w:marRight w:val="0"/>
          <w:marTop w:val="0"/>
          <w:marBottom w:val="0"/>
          <w:divBdr>
            <w:top w:val="none" w:sz="0" w:space="0" w:color="auto"/>
            <w:left w:val="none" w:sz="0" w:space="0" w:color="auto"/>
            <w:bottom w:val="none" w:sz="0" w:space="0" w:color="auto"/>
            <w:right w:val="none" w:sz="0" w:space="0" w:color="auto"/>
          </w:divBdr>
        </w:div>
        <w:div w:id="1580405321">
          <w:marLeft w:val="0"/>
          <w:marRight w:val="0"/>
          <w:marTop w:val="0"/>
          <w:marBottom w:val="0"/>
          <w:divBdr>
            <w:top w:val="none" w:sz="0" w:space="0" w:color="auto"/>
            <w:left w:val="none" w:sz="0" w:space="0" w:color="auto"/>
            <w:bottom w:val="none" w:sz="0" w:space="0" w:color="auto"/>
            <w:right w:val="none" w:sz="0" w:space="0" w:color="auto"/>
          </w:divBdr>
        </w:div>
        <w:div w:id="268582985">
          <w:marLeft w:val="0"/>
          <w:marRight w:val="0"/>
          <w:marTop w:val="0"/>
          <w:marBottom w:val="0"/>
          <w:divBdr>
            <w:top w:val="none" w:sz="0" w:space="0" w:color="auto"/>
            <w:left w:val="none" w:sz="0" w:space="0" w:color="auto"/>
            <w:bottom w:val="none" w:sz="0" w:space="0" w:color="auto"/>
            <w:right w:val="none" w:sz="0" w:space="0" w:color="auto"/>
          </w:divBdr>
        </w:div>
        <w:div w:id="976572472">
          <w:marLeft w:val="0"/>
          <w:marRight w:val="0"/>
          <w:marTop w:val="0"/>
          <w:marBottom w:val="0"/>
          <w:divBdr>
            <w:top w:val="none" w:sz="0" w:space="0" w:color="auto"/>
            <w:left w:val="none" w:sz="0" w:space="0" w:color="auto"/>
            <w:bottom w:val="none" w:sz="0" w:space="0" w:color="auto"/>
            <w:right w:val="none" w:sz="0" w:space="0" w:color="auto"/>
          </w:divBdr>
        </w:div>
        <w:div w:id="43601399">
          <w:marLeft w:val="0"/>
          <w:marRight w:val="0"/>
          <w:marTop w:val="0"/>
          <w:marBottom w:val="0"/>
          <w:divBdr>
            <w:top w:val="none" w:sz="0" w:space="0" w:color="auto"/>
            <w:left w:val="none" w:sz="0" w:space="0" w:color="auto"/>
            <w:bottom w:val="none" w:sz="0" w:space="0" w:color="auto"/>
            <w:right w:val="none" w:sz="0" w:space="0" w:color="auto"/>
          </w:divBdr>
        </w:div>
        <w:div w:id="697386804">
          <w:marLeft w:val="0"/>
          <w:marRight w:val="0"/>
          <w:marTop w:val="0"/>
          <w:marBottom w:val="0"/>
          <w:divBdr>
            <w:top w:val="none" w:sz="0" w:space="0" w:color="auto"/>
            <w:left w:val="none" w:sz="0" w:space="0" w:color="auto"/>
            <w:bottom w:val="none" w:sz="0" w:space="0" w:color="auto"/>
            <w:right w:val="none" w:sz="0" w:space="0" w:color="auto"/>
          </w:divBdr>
        </w:div>
        <w:div w:id="1100834493">
          <w:marLeft w:val="0"/>
          <w:marRight w:val="0"/>
          <w:marTop w:val="0"/>
          <w:marBottom w:val="0"/>
          <w:divBdr>
            <w:top w:val="none" w:sz="0" w:space="0" w:color="auto"/>
            <w:left w:val="none" w:sz="0" w:space="0" w:color="auto"/>
            <w:bottom w:val="none" w:sz="0" w:space="0" w:color="auto"/>
            <w:right w:val="none" w:sz="0" w:space="0" w:color="auto"/>
          </w:divBdr>
        </w:div>
        <w:div w:id="2014910069">
          <w:marLeft w:val="0"/>
          <w:marRight w:val="0"/>
          <w:marTop w:val="0"/>
          <w:marBottom w:val="0"/>
          <w:divBdr>
            <w:top w:val="none" w:sz="0" w:space="0" w:color="auto"/>
            <w:left w:val="none" w:sz="0" w:space="0" w:color="auto"/>
            <w:bottom w:val="none" w:sz="0" w:space="0" w:color="auto"/>
            <w:right w:val="none" w:sz="0" w:space="0" w:color="auto"/>
          </w:divBdr>
        </w:div>
        <w:div w:id="498152497">
          <w:marLeft w:val="0"/>
          <w:marRight w:val="0"/>
          <w:marTop w:val="0"/>
          <w:marBottom w:val="0"/>
          <w:divBdr>
            <w:top w:val="none" w:sz="0" w:space="0" w:color="auto"/>
            <w:left w:val="none" w:sz="0" w:space="0" w:color="auto"/>
            <w:bottom w:val="none" w:sz="0" w:space="0" w:color="auto"/>
            <w:right w:val="none" w:sz="0" w:space="0" w:color="auto"/>
          </w:divBdr>
        </w:div>
        <w:div w:id="1572617294">
          <w:marLeft w:val="0"/>
          <w:marRight w:val="0"/>
          <w:marTop w:val="0"/>
          <w:marBottom w:val="0"/>
          <w:divBdr>
            <w:top w:val="none" w:sz="0" w:space="0" w:color="auto"/>
            <w:left w:val="none" w:sz="0" w:space="0" w:color="auto"/>
            <w:bottom w:val="none" w:sz="0" w:space="0" w:color="auto"/>
            <w:right w:val="none" w:sz="0" w:space="0" w:color="auto"/>
          </w:divBdr>
        </w:div>
        <w:div w:id="509106503">
          <w:marLeft w:val="0"/>
          <w:marRight w:val="0"/>
          <w:marTop w:val="0"/>
          <w:marBottom w:val="0"/>
          <w:divBdr>
            <w:top w:val="none" w:sz="0" w:space="0" w:color="auto"/>
            <w:left w:val="none" w:sz="0" w:space="0" w:color="auto"/>
            <w:bottom w:val="none" w:sz="0" w:space="0" w:color="auto"/>
            <w:right w:val="none" w:sz="0" w:space="0" w:color="auto"/>
          </w:divBdr>
        </w:div>
        <w:div w:id="528496375">
          <w:marLeft w:val="0"/>
          <w:marRight w:val="0"/>
          <w:marTop w:val="0"/>
          <w:marBottom w:val="0"/>
          <w:divBdr>
            <w:top w:val="none" w:sz="0" w:space="0" w:color="auto"/>
            <w:left w:val="none" w:sz="0" w:space="0" w:color="auto"/>
            <w:bottom w:val="none" w:sz="0" w:space="0" w:color="auto"/>
            <w:right w:val="none" w:sz="0" w:space="0" w:color="auto"/>
          </w:divBdr>
        </w:div>
        <w:div w:id="752363832">
          <w:marLeft w:val="0"/>
          <w:marRight w:val="0"/>
          <w:marTop w:val="0"/>
          <w:marBottom w:val="0"/>
          <w:divBdr>
            <w:top w:val="none" w:sz="0" w:space="0" w:color="auto"/>
            <w:left w:val="none" w:sz="0" w:space="0" w:color="auto"/>
            <w:bottom w:val="none" w:sz="0" w:space="0" w:color="auto"/>
            <w:right w:val="none" w:sz="0" w:space="0" w:color="auto"/>
          </w:divBdr>
        </w:div>
        <w:div w:id="1264606261">
          <w:marLeft w:val="0"/>
          <w:marRight w:val="0"/>
          <w:marTop w:val="0"/>
          <w:marBottom w:val="0"/>
          <w:divBdr>
            <w:top w:val="none" w:sz="0" w:space="0" w:color="auto"/>
            <w:left w:val="none" w:sz="0" w:space="0" w:color="auto"/>
            <w:bottom w:val="none" w:sz="0" w:space="0" w:color="auto"/>
            <w:right w:val="none" w:sz="0" w:space="0" w:color="auto"/>
          </w:divBdr>
        </w:div>
        <w:div w:id="1989702122">
          <w:marLeft w:val="0"/>
          <w:marRight w:val="0"/>
          <w:marTop w:val="0"/>
          <w:marBottom w:val="0"/>
          <w:divBdr>
            <w:top w:val="none" w:sz="0" w:space="0" w:color="auto"/>
            <w:left w:val="none" w:sz="0" w:space="0" w:color="auto"/>
            <w:bottom w:val="none" w:sz="0" w:space="0" w:color="auto"/>
            <w:right w:val="none" w:sz="0" w:space="0" w:color="auto"/>
          </w:divBdr>
        </w:div>
        <w:div w:id="1514034133">
          <w:marLeft w:val="0"/>
          <w:marRight w:val="0"/>
          <w:marTop w:val="0"/>
          <w:marBottom w:val="0"/>
          <w:divBdr>
            <w:top w:val="none" w:sz="0" w:space="0" w:color="auto"/>
            <w:left w:val="none" w:sz="0" w:space="0" w:color="auto"/>
            <w:bottom w:val="none" w:sz="0" w:space="0" w:color="auto"/>
            <w:right w:val="none" w:sz="0" w:space="0" w:color="auto"/>
          </w:divBdr>
        </w:div>
        <w:div w:id="1130169655">
          <w:marLeft w:val="0"/>
          <w:marRight w:val="0"/>
          <w:marTop w:val="0"/>
          <w:marBottom w:val="0"/>
          <w:divBdr>
            <w:top w:val="none" w:sz="0" w:space="0" w:color="auto"/>
            <w:left w:val="none" w:sz="0" w:space="0" w:color="auto"/>
            <w:bottom w:val="none" w:sz="0" w:space="0" w:color="auto"/>
            <w:right w:val="none" w:sz="0" w:space="0" w:color="auto"/>
          </w:divBdr>
        </w:div>
        <w:div w:id="500781563">
          <w:marLeft w:val="0"/>
          <w:marRight w:val="0"/>
          <w:marTop w:val="0"/>
          <w:marBottom w:val="0"/>
          <w:divBdr>
            <w:top w:val="none" w:sz="0" w:space="0" w:color="auto"/>
            <w:left w:val="none" w:sz="0" w:space="0" w:color="auto"/>
            <w:bottom w:val="none" w:sz="0" w:space="0" w:color="auto"/>
            <w:right w:val="none" w:sz="0" w:space="0" w:color="auto"/>
          </w:divBdr>
        </w:div>
        <w:div w:id="636447649">
          <w:marLeft w:val="0"/>
          <w:marRight w:val="0"/>
          <w:marTop w:val="0"/>
          <w:marBottom w:val="0"/>
          <w:divBdr>
            <w:top w:val="none" w:sz="0" w:space="0" w:color="auto"/>
            <w:left w:val="none" w:sz="0" w:space="0" w:color="auto"/>
            <w:bottom w:val="none" w:sz="0" w:space="0" w:color="auto"/>
            <w:right w:val="none" w:sz="0" w:space="0" w:color="auto"/>
          </w:divBdr>
        </w:div>
        <w:div w:id="844787725">
          <w:marLeft w:val="0"/>
          <w:marRight w:val="0"/>
          <w:marTop w:val="0"/>
          <w:marBottom w:val="0"/>
          <w:divBdr>
            <w:top w:val="none" w:sz="0" w:space="0" w:color="auto"/>
            <w:left w:val="none" w:sz="0" w:space="0" w:color="auto"/>
            <w:bottom w:val="none" w:sz="0" w:space="0" w:color="auto"/>
            <w:right w:val="none" w:sz="0" w:space="0" w:color="auto"/>
          </w:divBdr>
        </w:div>
        <w:div w:id="1188981419">
          <w:marLeft w:val="0"/>
          <w:marRight w:val="0"/>
          <w:marTop w:val="0"/>
          <w:marBottom w:val="0"/>
          <w:divBdr>
            <w:top w:val="none" w:sz="0" w:space="0" w:color="auto"/>
            <w:left w:val="none" w:sz="0" w:space="0" w:color="auto"/>
            <w:bottom w:val="none" w:sz="0" w:space="0" w:color="auto"/>
            <w:right w:val="none" w:sz="0" w:space="0" w:color="auto"/>
          </w:divBdr>
        </w:div>
        <w:div w:id="1230921661">
          <w:marLeft w:val="0"/>
          <w:marRight w:val="0"/>
          <w:marTop w:val="0"/>
          <w:marBottom w:val="0"/>
          <w:divBdr>
            <w:top w:val="none" w:sz="0" w:space="0" w:color="auto"/>
            <w:left w:val="none" w:sz="0" w:space="0" w:color="auto"/>
            <w:bottom w:val="none" w:sz="0" w:space="0" w:color="auto"/>
            <w:right w:val="none" w:sz="0" w:space="0" w:color="auto"/>
          </w:divBdr>
        </w:div>
        <w:div w:id="1769694849">
          <w:marLeft w:val="0"/>
          <w:marRight w:val="0"/>
          <w:marTop w:val="0"/>
          <w:marBottom w:val="0"/>
          <w:divBdr>
            <w:top w:val="none" w:sz="0" w:space="0" w:color="auto"/>
            <w:left w:val="none" w:sz="0" w:space="0" w:color="auto"/>
            <w:bottom w:val="none" w:sz="0" w:space="0" w:color="auto"/>
            <w:right w:val="none" w:sz="0" w:space="0" w:color="auto"/>
          </w:divBdr>
        </w:div>
        <w:div w:id="155536604">
          <w:marLeft w:val="0"/>
          <w:marRight w:val="0"/>
          <w:marTop w:val="0"/>
          <w:marBottom w:val="0"/>
          <w:divBdr>
            <w:top w:val="none" w:sz="0" w:space="0" w:color="auto"/>
            <w:left w:val="none" w:sz="0" w:space="0" w:color="auto"/>
            <w:bottom w:val="none" w:sz="0" w:space="0" w:color="auto"/>
            <w:right w:val="none" w:sz="0" w:space="0" w:color="auto"/>
          </w:divBdr>
        </w:div>
        <w:div w:id="975522440">
          <w:marLeft w:val="0"/>
          <w:marRight w:val="0"/>
          <w:marTop w:val="0"/>
          <w:marBottom w:val="0"/>
          <w:divBdr>
            <w:top w:val="none" w:sz="0" w:space="0" w:color="auto"/>
            <w:left w:val="none" w:sz="0" w:space="0" w:color="auto"/>
            <w:bottom w:val="none" w:sz="0" w:space="0" w:color="auto"/>
            <w:right w:val="none" w:sz="0" w:space="0" w:color="auto"/>
          </w:divBdr>
        </w:div>
        <w:div w:id="1796828863">
          <w:marLeft w:val="0"/>
          <w:marRight w:val="0"/>
          <w:marTop w:val="0"/>
          <w:marBottom w:val="0"/>
          <w:divBdr>
            <w:top w:val="none" w:sz="0" w:space="0" w:color="auto"/>
            <w:left w:val="none" w:sz="0" w:space="0" w:color="auto"/>
            <w:bottom w:val="none" w:sz="0" w:space="0" w:color="auto"/>
            <w:right w:val="none" w:sz="0" w:space="0" w:color="auto"/>
          </w:divBdr>
        </w:div>
        <w:div w:id="1137531083">
          <w:marLeft w:val="0"/>
          <w:marRight w:val="0"/>
          <w:marTop w:val="0"/>
          <w:marBottom w:val="0"/>
          <w:divBdr>
            <w:top w:val="none" w:sz="0" w:space="0" w:color="auto"/>
            <w:left w:val="none" w:sz="0" w:space="0" w:color="auto"/>
            <w:bottom w:val="none" w:sz="0" w:space="0" w:color="auto"/>
            <w:right w:val="none" w:sz="0" w:space="0" w:color="auto"/>
          </w:divBdr>
        </w:div>
        <w:div w:id="2141805232">
          <w:marLeft w:val="0"/>
          <w:marRight w:val="0"/>
          <w:marTop w:val="0"/>
          <w:marBottom w:val="0"/>
          <w:divBdr>
            <w:top w:val="none" w:sz="0" w:space="0" w:color="auto"/>
            <w:left w:val="none" w:sz="0" w:space="0" w:color="auto"/>
            <w:bottom w:val="none" w:sz="0" w:space="0" w:color="auto"/>
            <w:right w:val="none" w:sz="0" w:space="0" w:color="auto"/>
          </w:divBdr>
        </w:div>
        <w:div w:id="914128628">
          <w:marLeft w:val="0"/>
          <w:marRight w:val="0"/>
          <w:marTop w:val="0"/>
          <w:marBottom w:val="0"/>
          <w:divBdr>
            <w:top w:val="none" w:sz="0" w:space="0" w:color="auto"/>
            <w:left w:val="none" w:sz="0" w:space="0" w:color="auto"/>
            <w:bottom w:val="none" w:sz="0" w:space="0" w:color="auto"/>
            <w:right w:val="none" w:sz="0" w:space="0" w:color="auto"/>
          </w:divBdr>
        </w:div>
        <w:div w:id="94712357">
          <w:marLeft w:val="0"/>
          <w:marRight w:val="0"/>
          <w:marTop w:val="0"/>
          <w:marBottom w:val="0"/>
          <w:divBdr>
            <w:top w:val="none" w:sz="0" w:space="0" w:color="auto"/>
            <w:left w:val="none" w:sz="0" w:space="0" w:color="auto"/>
            <w:bottom w:val="none" w:sz="0" w:space="0" w:color="auto"/>
            <w:right w:val="none" w:sz="0" w:space="0" w:color="auto"/>
          </w:divBdr>
        </w:div>
        <w:div w:id="985090635">
          <w:marLeft w:val="0"/>
          <w:marRight w:val="0"/>
          <w:marTop w:val="0"/>
          <w:marBottom w:val="0"/>
          <w:divBdr>
            <w:top w:val="none" w:sz="0" w:space="0" w:color="auto"/>
            <w:left w:val="none" w:sz="0" w:space="0" w:color="auto"/>
            <w:bottom w:val="none" w:sz="0" w:space="0" w:color="auto"/>
            <w:right w:val="none" w:sz="0" w:space="0" w:color="auto"/>
          </w:divBdr>
        </w:div>
        <w:div w:id="796526991">
          <w:marLeft w:val="0"/>
          <w:marRight w:val="0"/>
          <w:marTop w:val="0"/>
          <w:marBottom w:val="0"/>
          <w:divBdr>
            <w:top w:val="none" w:sz="0" w:space="0" w:color="auto"/>
            <w:left w:val="none" w:sz="0" w:space="0" w:color="auto"/>
            <w:bottom w:val="none" w:sz="0" w:space="0" w:color="auto"/>
            <w:right w:val="none" w:sz="0" w:space="0" w:color="auto"/>
          </w:divBdr>
        </w:div>
        <w:div w:id="910626890">
          <w:marLeft w:val="0"/>
          <w:marRight w:val="0"/>
          <w:marTop w:val="0"/>
          <w:marBottom w:val="0"/>
          <w:divBdr>
            <w:top w:val="none" w:sz="0" w:space="0" w:color="auto"/>
            <w:left w:val="none" w:sz="0" w:space="0" w:color="auto"/>
            <w:bottom w:val="none" w:sz="0" w:space="0" w:color="auto"/>
            <w:right w:val="none" w:sz="0" w:space="0" w:color="auto"/>
          </w:divBdr>
        </w:div>
        <w:div w:id="1950042899">
          <w:marLeft w:val="0"/>
          <w:marRight w:val="0"/>
          <w:marTop w:val="0"/>
          <w:marBottom w:val="0"/>
          <w:divBdr>
            <w:top w:val="none" w:sz="0" w:space="0" w:color="auto"/>
            <w:left w:val="none" w:sz="0" w:space="0" w:color="auto"/>
            <w:bottom w:val="none" w:sz="0" w:space="0" w:color="auto"/>
            <w:right w:val="none" w:sz="0" w:space="0" w:color="auto"/>
          </w:divBdr>
        </w:div>
        <w:div w:id="959989713">
          <w:marLeft w:val="0"/>
          <w:marRight w:val="0"/>
          <w:marTop w:val="0"/>
          <w:marBottom w:val="0"/>
          <w:divBdr>
            <w:top w:val="none" w:sz="0" w:space="0" w:color="auto"/>
            <w:left w:val="none" w:sz="0" w:space="0" w:color="auto"/>
            <w:bottom w:val="none" w:sz="0" w:space="0" w:color="auto"/>
            <w:right w:val="none" w:sz="0" w:space="0" w:color="auto"/>
          </w:divBdr>
        </w:div>
        <w:div w:id="934291931">
          <w:marLeft w:val="0"/>
          <w:marRight w:val="0"/>
          <w:marTop w:val="0"/>
          <w:marBottom w:val="0"/>
          <w:divBdr>
            <w:top w:val="none" w:sz="0" w:space="0" w:color="auto"/>
            <w:left w:val="none" w:sz="0" w:space="0" w:color="auto"/>
            <w:bottom w:val="none" w:sz="0" w:space="0" w:color="auto"/>
            <w:right w:val="none" w:sz="0" w:space="0" w:color="auto"/>
          </w:divBdr>
        </w:div>
        <w:div w:id="1049302369">
          <w:marLeft w:val="0"/>
          <w:marRight w:val="0"/>
          <w:marTop w:val="0"/>
          <w:marBottom w:val="0"/>
          <w:divBdr>
            <w:top w:val="none" w:sz="0" w:space="0" w:color="auto"/>
            <w:left w:val="none" w:sz="0" w:space="0" w:color="auto"/>
            <w:bottom w:val="none" w:sz="0" w:space="0" w:color="auto"/>
            <w:right w:val="none" w:sz="0" w:space="0" w:color="auto"/>
          </w:divBdr>
        </w:div>
        <w:div w:id="1171337453">
          <w:marLeft w:val="0"/>
          <w:marRight w:val="0"/>
          <w:marTop w:val="0"/>
          <w:marBottom w:val="0"/>
          <w:divBdr>
            <w:top w:val="none" w:sz="0" w:space="0" w:color="auto"/>
            <w:left w:val="none" w:sz="0" w:space="0" w:color="auto"/>
            <w:bottom w:val="none" w:sz="0" w:space="0" w:color="auto"/>
            <w:right w:val="none" w:sz="0" w:space="0" w:color="auto"/>
          </w:divBdr>
        </w:div>
        <w:div w:id="454445800">
          <w:marLeft w:val="0"/>
          <w:marRight w:val="0"/>
          <w:marTop w:val="0"/>
          <w:marBottom w:val="0"/>
          <w:divBdr>
            <w:top w:val="none" w:sz="0" w:space="0" w:color="auto"/>
            <w:left w:val="none" w:sz="0" w:space="0" w:color="auto"/>
            <w:bottom w:val="none" w:sz="0" w:space="0" w:color="auto"/>
            <w:right w:val="none" w:sz="0" w:space="0" w:color="auto"/>
          </w:divBdr>
        </w:div>
        <w:div w:id="956136576">
          <w:marLeft w:val="0"/>
          <w:marRight w:val="0"/>
          <w:marTop w:val="0"/>
          <w:marBottom w:val="0"/>
          <w:divBdr>
            <w:top w:val="none" w:sz="0" w:space="0" w:color="auto"/>
            <w:left w:val="none" w:sz="0" w:space="0" w:color="auto"/>
            <w:bottom w:val="none" w:sz="0" w:space="0" w:color="auto"/>
            <w:right w:val="none" w:sz="0" w:space="0" w:color="auto"/>
          </w:divBdr>
        </w:div>
        <w:div w:id="1705444769">
          <w:marLeft w:val="0"/>
          <w:marRight w:val="0"/>
          <w:marTop w:val="0"/>
          <w:marBottom w:val="0"/>
          <w:divBdr>
            <w:top w:val="none" w:sz="0" w:space="0" w:color="auto"/>
            <w:left w:val="none" w:sz="0" w:space="0" w:color="auto"/>
            <w:bottom w:val="none" w:sz="0" w:space="0" w:color="auto"/>
            <w:right w:val="none" w:sz="0" w:space="0" w:color="auto"/>
          </w:divBdr>
        </w:div>
        <w:div w:id="223220976">
          <w:marLeft w:val="0"/>
          <w:marRight w:val="0"/>
          <w:marTop w:val="0"/>
          <w:marBottom w:val="0"/>
          <w:divBdr>
            <w:top w:val="none" w:sz="0" w:space="0" w:color="auto"/>
            <w:left w:val="none" w:sz="0" w:space="0" w:color="auto"/>
            <w:bottom w:val="none" w:sz="0" w:space="0" w:color="auto"/>
            <w:right w:val="none" w:sz="0" w:space="0" w:color="auto"/>
          </w:divBdr>
        </w:div>
        <w:div w:id="1413430386">
          <w:marLeft w:val="0"/>
          <w:marRight w:val="0"/>
          <w:marTop w:val="0"/>
          <w:marBottom w:val="0"/>
          <w:divBdr>
            <w:top w:val="none" w:sz="0" w:space="0" w:color="auto"/>
            <w:left w:val="none" w:sz="0" w:space="0" w:color="auto"/>
            <w:bottom w:val="none" w:sz="0" w:space="0" w:color="auto"/>
            <w:right w:val="none" w:sz="0" w:space="0" w:color="auto"/>
          </w:divBdr>
        </w:div>
        <w:div w:id="2083604259">
          <w:marLeft w:val="0"/>
          <w:marRight w:val="0"/>
          <w:marTop w:val="0"/>
          <w:marBottom w:val="0"/>
          <w:divBdr>
            <w:top w:val="none" w:sz="0" w:space="0" w:color="auto"/>
            <w:left w:val="none" w:sz="0" w:space="0" w:color="auto"/>
            <w:bottom w:val="none" w:sz="0" w:space="0" w:color="auto"/>
            <w:right w:val="none" w:sz="0" w:space="0" w:color="auto"/>
          </w:divBdr>
        </w:div>
        <w:div w:id="652415717">
          <w:marLeft w:val="0"/>
          <w:marRight w:val="0"/>
          <w:marTop w:val="0"/>
          <w:marBottom w:val="0"/>
          <w:divBdr>
            <w:top w:val="none" w:sz="0" w:space="0" w:color="auto"/>
            <w:left w:val="none" w:sz="0" w:space="0" w:color="auto"/>
            <w:bottom w:val="none" w:sz="0" w:space="0" w:color="auto"/>
            <w:right w:val="none" w:sz="0" w:space="0" w:color="auto"/>
          </w:divBdr>
        </w:div>
        <w:div w:id="1479031184">
          <w:marLeft w:val="0"/>
          <w:marRight w:val="0"/>
          <w:marTop w:val="0"/>
          <w:marBottom w:val="0"/>
          <w:divBdr>
            <w:top w:val="none" w:sz="0" w:space="0" w:color="auto"/>
            <w:left w:val="none" w:sz="0" w:space="0" w:color="auto"/>
            <w:bottom w:val="none" w:sz="0" w:space="0" w:color="auto"/>
            <w:right w:val="none" w:sz="0" w:space="0" w:color="auto"/>
          </w:divBdr>
        </w:div>
        <w:div w:id="1477842878">
          <w:marLeft w:val="0"/>
          <w:marRight w:val="0"/>
          <w:marTop w:val="0"/>
          <w:marBottom w:val="0"/>
          <w:divBdr>
            <w:top w:val="none" w:sz="0" w:space="0" w:color="auto"/>
            <w:left w:val="none" w:sz="0" w:space="0" w:color="auto"/>
            <w:bottom w:val="none" w:sz="0" w:space="0" w:color="auto"/>
            <w:right w:val="none" w:sz="0" w:space="0" w:color="auto"/>
          </w:divBdr>
        </w:div>
        <w:div w:id="1776711384">
          <w:marLeft w:val="0"/>
          <w:marRight w:val="0"/>
          <w:marTop w:val="0"/>
          <w:marBottom w:val="0"/>
          <w:divBdr>
            <w:top w:val="none" w:sz="0" w:space="0" w:color="auto"/>
            <w:left w:val="none" w:sz="0" w:space="0" w:color="auto"/>
            <w:bottom w:val="none" w:sz="0" w:space="0" w:color="auto"/>
            <w:right w:val="none" w:sz="0" w:space="0" w:color="auto"/>
          </w:divBdr>
        </w:div>
        <w:div w:id="1765297357">
          <w:marLeft w:val="0"/>
          <w:marRight w:val="0"/>
          <w:marTop w:val="0"/>
          <w:marBottom w:val="0"/>
          <w:divBdr>
            <w:top w:val="none" w:sz="0" w:space="0" w:color="auto"/>
            <w:left w:val="none" w:sz="0" w:space="0" w:color="auto"/>
            <w:bottom w:val="none" w:sz="0" w:space="0" w:color="auto"/>
            <w:right w:val="none" w:sz="0" w:space="0" w:color="auto"/>
          </w:divBdr>
        </w:div>
        <w:div w:id="1749035530">
          <w:marLeft w:val="0"/>
          <w:marRight w:val="0"/>
          <w:marTop w:val="0"/>
          <w:marBottom w:val="0"/>
          <w:divBdr>
            <w:top w:val="none" w:sz="0" w:space="0" w:color="auto"/>
            <w:left w:val="none" w:sz="0" w:space="0" w:color="auto"/>
            <w:bottom w:val="none" w:sz="0" w:space="0" w:color="auto"/>
            <w:right w:val="none" w:sz="0" w:space="0" w:color="auto"/>
          </w:divBdr>
        </w:div>
        <w:div w:id="1486315606">
          <w:marLeft w:val="0"/>
          <w:marRight w:val="0"/>
          <w:marTop w:val="0"/>
          <w:marBottom w:val="0"/>
          <w:divBdr>
            <w:top w:val="none" w:sz="0" w:space="0" w:color="auto"/>
            <w:left w:val="none" w:sz="0" w:space="0" w:color="auto"/>
            <w:bottom w:val="none" w:sz="0" w:space="0" w:color="auto"/>
            <w:right w:val="none" w:sz="0" w:space="0" w:color="auto"/>
          </w:divBdr>
        </w:div>
        <w:div w:id="1473863331">
          <w:marLeft w:val="0"/>
          <w:marRight w:val="0"/>
          <w:marTop w:val="0"/>
          <w:marBottom w:val="0"/>
          <w:divBdr>
            <w:top w:val="none" w:sz="0" w:space="0" w:color="auto"/>
            <w:left w:val="none" w:sz="0" w:space="0" w:color="auto"/>
            <w:bottom w:val="none" w:sz="0" w:space="0" w:color="auto"/>
            <w:right w:val="none" w:sz="0" w:space="0" w:color="auto"/>
          </w:divBdr>
        </w:div>
        <w:div w:id="790052540">
          <w:marLeft w:val="0"/>
          <w:marRight w:val="0"/>
          <w:marTop w:val="0"/>
          <w:marBottom w:val="0"/>
          <w:divBdr>
            <w:top w:val="none" w:sz="0" w:space="0" w:color="auto"/>
            <w:left w:val="none" w:sz="0" w:space="0" w:color="auto"/>
            <w:bottom w:val="none" w:sz="0" w:space="0" w:color="auto"/>
            <w:right w:val="none" w:sz="0" w:space="0" w:color="auto"/>
          </w:divBdr>
        </w:div>
        <w:div w:id="1257980956">
          <w:marLeft w:val="0"/>
          <w:marRight w:val="0"/>
          <w:marTop w:val="0"/>
          <w:marBottom w:val="0"/>
          <w:divBdr>
            <w:top w:val="none" w:sz="0" w:space="0" w:color="auto"/>
            <w:left w:val="none" w:sz="0" w:space="0" w:color="auto"/>
            <w:bottom w:val="none" w:sz="0" w:space="0" w:color="auto"/>
            <w:right w:val="none" w:sz="0" w:space="0" w:color="auto"/>
          </w:divBdr>
        </w:div>
        <w:div w:id="218126928">
          <w:marLeft w:val="0"/>
          <w:marRight w:val="0"/>
          <w:marTop w:val="0"/>
          <w:marBottom w:val="0"/>
          <w:divBdr>
            <w:top w:val="none" w:sz="0" w:space="0" w:color="auto"/>
            <w:left w:val="none" w:sz="0" w:space="0" w:color="auto"/>
            <w:bottom w:val="none" w:sz="0" w:space="0" w:color="auto"/>
            <w:right w:val="none" w:sz="0" w:space="0" w:color="auto"/>
          </w:divBdr>
        </w:div>
        <w:div w:id="1134173790">
          <w:marLeft w:val="0"/>
          <w:marRight w:val="0"/>
          <w:marTop w:val="0"/>
          <w:marBottom w:val="0"/>
          <w:divBdr>
            <w:top w:val="none" w:sz="0" w:space="0" w:color="auto"/>
            <w:left w:val="none" w:sz="0" w:space="0" w:color="auto"/>
            <w:bottom w:val="none" w:sz="0" w:space="0" w:color="auto"/>
            <w:right w:val="none" w:sz="0" w:space="0" w:color="auto"/>
          </w:divBdr>
        </w:div>
        <w:div w:id="309137764">
          <w:marLeft w:val="0"/>
          <w:marRight w:val="0"/>
          <w:marTop w:val="0"/>
          <w:marBottom w:val="0"/>
          <w:divBdr>
            <w:top w:val="none" w:sz="0" w:space="0" w:color="auto"/>
            <w:left w:val="none" w:sz="0" w:space="0" w:color="auto"/>
            <w:bottom w:val="none" w:sz="0" w:space="0" w:color="auto"/>
            <w:right w:val="none" w:sz="0" w:space="0" w:color="auto"/>
          </w:divBdr>
        </w:div>
        <w:div w:id="909727521">
          <w:marLeft w:val="0"/>
          <w:marRight w:val="0"/>
          <w:marTop w:val="0"/>
          <w:marBottom w:val="0"/>
          <w:divBdr>
            <w:top w:val="none" w:sz="0" w:space="0" w:color="auto"/>
            <w:left w:val="none" w:sz="0" w:space="0" w:color="auto"/>
            <w:bottom w:val="none" w:sz="0" w:space="0" w:color="auto"/>
            <w:right w:val="none" w:sz="0" w:space="0" w:color="auto"/>
          </w:divBdr>
        </w:div>
        <w:div w:id="912004596">
          <w:marLeft w:val="0"/>
          <w:marRight w:val="0"/>
          <w:marTop w:val="0"/>
          <w:marBottom w:val="0"/>
          <w:divBdr>
            <w:top w:val="none" w:sz="0" w:space="0" w:color="auto"/>
            <w:left w:val="none" w:sz="0" w:space="0" w:color="auto"/>
            <w:bottom w:val="none" w:sz="0" w:space="0" w:color="auto"/>
            <w:right w:val="none" w:sz="0" w:space="0" w:color="auto"/>
          </w:divBdr>
        </w:div>
        <w:div w:id="1037318334">
          <w:marLeft w:val="0"/>
          <w:marRight w:val="0"/>
          <w:marTop w:val="0"/>
          <w:marBottom w:val="0"/>
          <w:divBdr>
            <w:top w:val="none" w:sz="0" w:space="0" w:color="auto"/>
            <w:left w:val="none" w:sz="0" w:space="0" w:color="auto"/>
            <w:bottom w:val="none" w:sz="0" w:space="0" w:color="auto"/>
            <w:right w:val="none" w:sz="0" w:space="0" w:color="auto"/>
          </w:divBdr>
        </w:div>
        <w:div w:id="1816408380">
          <w:marLeft w:val="0"/>
          <w:marRight w:val="0"/>
          <w:marTop w:val="0"/>
          <w:marBottom w:val="0"/>
          <w:divBdr>
            <w:top w:val="none" w:sz="0" w:space="0" w:color="auto"/>
            <w:left w:val="none" w:sz="0" w:space="0" w:color="auto"/>
            <w:bottom w:val="none" w:sz="0" w:space="0" w:color="auto"/>
            <w:right w:val="none" w:sz="0" w:space="0" w:color="auto"/>
          </w:divBdr>
        </w:div>
        <w:div w:id="1739474630">
          <w:marLeft w:val="0"/>
          <w:marRight w:val="0"/>
          <w:marTop w:val="0"/>
          <w:marBottom w:val="0"/>
          <w:divBdr>
            <w:top w:val="none" w:sz="0" w:space="0" w:color="auto"/>
            <w:left w:val="none" w:sz="0" w:space="0" w:color="auto"/>
            <w:bottom w:val="none" w:sz="0" w:space="0" w:color="auto"/>
            <w:right w:val="none" w:sz="0" w:space="0" w:color="auto"/>
          </w:divBdr>
        </w:div>
        <w:div w:id="614366994">
          <w:marLeft w:val="0"/>
          <w:marRight w:val="0"/>
          <w:marTop w:val="0"/>
          <w:marBottom w:val="0"/>
          <w:divBdr>
            <w:top w:val="none" w:sz="0" w:space="0" w:color="auto"/>
            <w:left w:val="none" w:sz="0" w:space="0" w:color="auto"/>
            <w:bottom w:val="none" w:sz="0" w:space="0" w:color="auto"/>
            <w:right w:val="none" w:sz="0" w:space="0" w:color="auto"/>
          </w:divBdr>
        </w:div>
        <w:div w:id="62989087">
          <w:marLeft w:val="0"/>
          <w:marRight w:val="0"/>
          <w:marTop w:val="0"/>
          <w:marBottom w:val="0"/>
          <w:divBdr>
            <w:top w:val="none" w:sz="0" w:space="0" w:color="auto"/>
            <w:left w:val="none" w:sz="0" w:space="0" w:color="auto"/>
            <w:bottom w:val="none" w:sz="0" w:space="0" w:color="auto"/>
            <w:right w:val="none" w:sz="0" w:space="0" w:color="auto"/>
          </w:divBdr>
        </w:div>
        <w:div w:id="1781027308">
          <w:marLeft w:val="0"/>
          <w:marRight w:val="0"/>
          <w:marTop w:val="0"/>
          <w:marBottom w:val="0"/>
          <w:divBdr>
            <w:top w:val="none" w:sz="0" w:space="0" w:color="auto"/>
            <w:left w:val="none" w:sz="0" w:space="0" w:color="auto"/>
            <w:bottom w:val="none" w:sz="0" w:space="0" w:color="auto"/>
            <w:right w:val="none" w:sz="0" w:space="0" w:color="auto"/>
          </w:divBdr>
        </w:div>
        <w:div w:id="1994142979">
          <w:marLeft w:val="0"/>
          <w:marRight w:val="0"/>
          <w:marTop w:val="0"/>
          <w:marBottom w:val="0"/>
          <w:divBdr>
            <w:top w:val="none" w:sz="0" w:space="0" w:color="auto"/>
            <w:left w:val="none" w:sz="0" w:space="0" w:color="auto"/>
            <w:bottom w:val="none" w:sz="0" w:space="0" w:color="auto"/>
            <w:right w:val="none" w:sz="0" w:space="0" w:color="auto"/>
          </w:divBdr>
        </w:div>
        <w:div w:id="1392847419">
          <w:marLeft w:val="0"/>
          <w:marRight w:val="0"/>
          <w:marTop w:val="0"/>
          <w:marBottom w:val="0"/>
          <w:divBdr>
            <w:top w:val="none" w:sz="0" w:space="0" w:color="auto"/>
            <w:left w:val="none" w:sz="0" w:space="0" w:color="auto"/>
            <w:bottom w:val="none" w:sz="0" w:space="0" w:color="auto"/>
            <w:right w:val="none" w:sz="0" w:space="0" w:color="auto"/>
          </w:divBdr>
        </w:div>
        <w:div w:id="483787441">
          <w:marLeft w:val="0"/>
          <w:marRight w:val="0"/>
          <w:marTop w:val="0"/>
          <w:marBottom w:val="0"/>
          <w:divBdr>
            <w:top w:val="none" w:sz="0" w:space="0" w:color="auto"/>
            <w:left w:val="none" w:sz="0" w:space="0" w:color="auto"/>
            <w:bottom w:val="none" w:sz="0" w:space="0" w:color="auto"/>
            <w:right w:val="none" w:sz="0" w:space="0" w:color="auto"/>
          </w:divBdr>
        </w:div>
        <w:div w:id="987826227">
          <w:marLeft w:val="0"/>
          <w:marRight w:val="0"/>
          <w:marTop w:val="0"/>
          <w:marBottom w:val="0"/>
          <w:divBdr>
            <w:top w:val="none" w:sz="0" w:space="0" w:color="auto"/>
            <w:left w:val="none" w:sz="0" w:space="0" w:color="auto"/>
            <w:bottom w:val="none" w:sz="0" w:space="0" w:color="auto"/>
            <w:right w:val="none" w:sz="0" w:space="0" w:color="auto"/>
          </w:divBdr>
        </w:div>
        <w:div w:id="161315674">
          <w:marLeft w:val="0"/>
          <w:marRight w:val="0"/>
          <w:marTop w:val="0"/>
          <w:marBottom w:val="0"/>
          <w:divBdr>
            <w:top w:val="none" w:sz="0" w:space="0" w:color="auto"/>
            <w:left w:val="none" w:sz="0" w:space="0" w:color="auto"/>
            <w:bottom w:val="none" w:sz="0" w:space="0" w:color="auto"/>
            <w:right w:val="none" w:sz="0" w:space="0" w:color="auto"/>
          </w:divBdr>
        </w:div>
        <w:div w:id="1306666264">
          <w:marLeft w:val="0"/>
          <w:marRight w:val="0"/>
          <w:marTop w:val="0"/>
          <w:marBottom w:val="0"/>
          <w:divBdr>
            <w:top w:val="none" w:sz="0" w:space="0" w:color="auto"/>
            <w:left w:val="none" w:sz="0" w:space="0" w:color="auto"/>
            <w:bottom w:val="none" w:sz="0" w:space="0" w:color="auto"/>
            <w:right w:val="none" w:sz="0" w:space="0" w:color="auto"/>
          </w:divBdr>
        </w:div>
        <w:div w:id="651061043">
          <w:marLeft w:val="0"/>
          <w:marRight w:val="0"/>
          <w:marTop w:val="0"/>
          <w:marBottom w:val="0"/>
          <w:divBdr>
            <w:top w:val="none" w:sz="0" w:space="0" w:color="auto"/>
            <w:left w:val="none" w:sz="0" w:space="0" w:color="auto"/>
            <w:bottom w:val="none" w:sz="0" w:space="0" w:color="auto"/>
            <w:right w:val="none" w:sz="0" w:space="0" w:color="auto"/>
          </w:divBdr>
        </w:div>
        <w:div w:id="1091120899">
          <w:marLeft w:val="0"/>
          <w:marRight w:val="0"/>
          <w:marTop w:val="0"/>
          <w:marBottom w:val="0"/>
          <w:divBdr>
            <w:top w:val="none" w:sz="0" w:space="0" w:color="auto"/>
            <w:left w:val="none" w:sz="0" w:space="0" w:color="auto"/>
            <w:bottom w:val="none" w:sz="0" w:space="0" w:color="auto"/>
            <w:right w:val="none" w:sz="0" w:space="0" w:color="auto"/>
          </w:divBdr>
        </w:div>
        <w:div w:id="494807979">
          <w:marLeft w:val="0"/>
          <w:marRight w:val="0"/>
          <w:marTop w:val="0"/>
          <w:marBottom w:val="0"/>
          <w:divBdr>
            <w:top w:val="none" w:sz="0" w:space="0" w:color="auto"/>
            <w:left w:val="none" w:sz="0" w:space="0" w:color="auto"/>
            <w:bottom w:val="none" w:sz="0" w:space="0" w:color="auto"/>
            <w:right w:val="none" w:sz="0" w:space="0" w:color="auto"/>
          </w:divBdr>
        </w:div>
        <w:div w:id="1586722645">
          <w:marLeft w:val="0"/>
          <w:marRight w:val="0"/>
          <w:marTop w:val="0"/>
          <w:marBottom w:val="0"/>
          <w:divBdr>
            <w:top w:val="none" w:sz="0" w:space="0" w:color="auto"/>
            <w:left w:val="none" w:sz="0" w:space="0" w:color="auto"/>
            <w:bottom w:val="none" w:sz="0" w:space="0" w:color="auto"/>
            <w:right w:val="none" w:sz="0" w:space="0" w:color="auto"/>
          </w:divBdr>
        </w:div>
        <w:div w:id="434713299">
          <w:marLeft w:val="0"/>
          <w:marRight w:val="0"/>
          <w:marTop w:val="0"/>
          <w:marBottom w:val="0"/>
          <w:divBdr>
            <w:top w:val="none" w:sz="0" w:space="0" w:color="auto"/>
            <w:left w:val="none" w:sz="0" w:space="0" w:color="auto"/>
            <w:bottom w:val="none" w:sz="0" w:space="0" w:color="auto"/>
            <w:right w:val="none" w:sz="0" w:space="0" w:color="auto"/>
          </w:divBdr>
        </w:div>
        <w:div w:id="1543515363">
          <w:marLeft w:val="0"/>
          <w:marRight w:val="0"/>
          <w:marTop w:val="0"/>
          <w:marBottom w:val="0"/>
          <w:divBdr>
            <w:top w:val="none" w:sz="0" w:space="0" w:color="auto"/>
            <w:left w:val="none" w:sz="0" w:space="0" w:color="auto"/>
            <w:bottom w:val="none" w:sz="0" w:space="0" w:color="auto"/>
            <w:right w:val="none" w:sz="0" w:space="0" w:color="auto"/>
          </w:divBdr>
        </w:div>
        <w:div w:id="267542792">
          <w:marLeft w:val="0"/>
          <w:marRight w:val="0"/>
          <w:marTop w:val="0"/>
          <w:marBottom w:val="0"/>
          <w:divBdr>
            <w:top w:val="none" w:sz="0" w:space="0" w:color="auto"/>
            <w:left w:val="none" w:sz="0" w:space="0" w:color="auto"/>
            <w:bottom w:val="none" w:sz="0" w:space="0" w:color="auto"/>
            <w:right w:val="none" w:sz="0" w:space="0" w:color="auto"/>
          </w:divBdr>
        </w:div>
        <w:div w:id="317736459">
          <w:marLeft w:val="0"/>
          <w:marRight w:val="0"/>
          <w:marTop w:val="0"/>
          <w:marBottom w:val="0"/>
          <w:divBdr>
            <w:top w:val="none" w:sz="0" w:space="0" w:color="auto"/>
            <w:left w:val="none" w:sz="0" w:space="0" w:color="auto"/>
            <w:bottom w:val="none" w:sz="0" w:space="0" w:color="auto"/>
            <w:right w:val="none" w:sz="0" w:space="0" w:color="auto"/>
          </w:divBdr>
        </w:div>
        <w:div w:id="884945355">
          <w:marLeft w:val="0"/>
          <w:marRight w:val="0"/>
          <w:marTop w:val="0"/>
          <w:marBottom w:val="0"/>
          <w:divBdr>
            <w:top w:val="none" w:sz="0" w:space="0" w:color="auto"/>
            <w:left w:val="none" w:sz="0" w:space="0" w:color="auto"/>
            <w:bottom w:val="none" w:sz="0" w:space="0" w:color="auto"/>
            <w:right w:val="none" w:sz="0" w:space="0" w:color="auto"/>
          </w:divBdr>
        </w:div>
        <w:div w:id="1334990157">
          <w:marLeft w:val="0"/>
          <w:marRight w:val="0"/>
          <w:marTop w:val="0"/>
          <w:marBottom w:val="0"/>
          <w:divBdr>
            <w:top w:val="none" w:sz="0" w:space="0" w:color="auto"/>
            <w:left w:val="none" w:sz="0" w:space="0" w:color="auto"/>
            <w:bottom w:val="none" w:sz="0" w:space="0" w:color="auto"/>
            <w:right w:val="none" w:sz="0" w:space="0" w:color="auto"/>
          </w:divBdr>
        </w:div>
        <w:div w:id="452208309">
          <w:marLeft w:val="0"/>
          <w:marRight w:val="0"/>
          <w:marTop w:val="0"/>
          <w:marBottom w:val="0"/>
          <w:divBdr>
            <w:top w:val="none" w:sz="0" w:space="0" w:color="auto"/>
            <w:left w:val="none" w:sz="0" w:space="0" w:color="auto"/>
            <w:bottom w:val="none" w:sz="0" w:space="0" w:color="auto"/>
            <w:right w:val="none" w:sz="0" w:space="0" w:color="auto"/>
          </w:divBdr>
        </w:div>
        <w:div w:id="275988632">
          <w:marLeft w:val="0"/>
          <w:marRight w:val="0"/>
          <w:marTop w:val="0"/>
          <w:marBottom w:val="0"/>
          <w:divBdr>
            <w:top w:val="none" w:sz="0" w:space="0" w:color="auto"/>
            <w:left w:val="none" w:sz="0" w:space="0" w:color="auto"/>
            <w:bottom w:val="none" w:sz="0" w:space="0" w:color="auto"/>
            <w:right w:val="none" w:sz="0" w:space="0" w:color="auto"/>
          </w:divBdr>
        </w:div>
        <w:div w:id="771708818">
          <w:marLeft w:val="0"/>
          <w:marRight w:val="0"/>
          <w:marTop w:val="0"/>
          <w:marBottom w:val="0"/>
          <w:divBdr>
            <w:top w:val="none" w:sz="0" w:space="0" w:color="auto"/>
            <w:left w:val="none" w:sz="0" w:space="0" w:color="auto"/>
            <w:bottom w:val="none" w:sz="0" w:space="0" w:color="auto"/>
            <w:right w:val="none" w:sz="0" w:space="0" w:color="auto"/>
          </w:divBdr>
        </w:div>
        <w:div w:id="728841396">
          <w:marLeft w:val="0"/>
          <w:marRight w:val="0"/>
          <w:marTop w:val="0"/>
          <w:marBottom w:val="0"/>
          <w:divBdr>
            <w:top w:val="none" w:sz="0" w:space="0" w:color="auto"/>
            <w:left w:val="none" w:sz="0" w:space="0" w:color="auto"/>
            <w:bottom w:val="none" w:sz="0" w:space="0" w:color="auto"/>
            <w:right w:val="none" w:sz="0" w:space="0" w:color="auto"/>
          </w:divBdr>
        </w:div>
        <w:div w:id="1888487755">
          <w:marLeft w:val="0"/>
          <w:marRight w:val="0"/>
          <w:marTop w:val="0"/>
          <w:marBottom w:val="0"/>
          <w:divBdr>
            <w:top w:val="none" w:sz="0" w:space="0" w:color="auto"/>
            <w:left w:val="none" w:sz="0" w:space="0" w:color="auto"/>
            <w:bottom w:val="none" w:sz="0" w:space="0" w:color="auto"/>
            <w:right w:val="none" w:sz="0" w:space="0" w:color="auto"/>
          </w:divBdr>
        </w:div>
        <w:div w:id="117457938">
          <w:marLeft w:val="0"/>
          <w:marRight w:val="0"/>
          <w:marTop w:val="0"/>
          <w:marBottom w:val="0"/>
          <w:divBdr>
            <w:top w:val="none" w:sz="0" w:space="0" w:color="auto"/>
            <w:left w:val="none" w:sz="0" w:space="0" w:color="auto"/>
            <w:bottom w:val="none" w:sz="0" w:space="0" w:color="auto"/>
            <w:right w:val="none" w:sz="0" w:space="0" w:color="auto"/>
          </w:divBdr>
        </w:div>
        <w:div w:id="2009022099">
          <w:marLeft w:val="0"/>
          <w:marRight w:val="0"/>
          <w:marTop w:val="0"/>
          <w:marBottom w:val="0"/>
          <w:divBdr>
            <w:top w:val="none" w:sz="0" w:space="0" w:color="auto"/>
            <w:left w:val="none" w:sz="0" w:space="0" w:color="auto"/>
            <w:bottom w:val="none" w:sz="0" w:space="0" w:color="auto"/>
            <w:right w:val="none" w:sz="0" w:space="0" w:color="auto"/>
          </w:divBdr>
        </w:div>
        <w:div w:id="730538805">
          <w:marLeft w:val="0"/>
          <w:marRight w:val="0"/>
          <w:marTop w:val="0"/>
          <w:marBottom w:val="0"/>
          <w:divBdr>
            <w:top w:val="none" w:sz="0" w:space="0" w:color="auto"/>
            <w:left w:val="none" w:sz="0" w:space="0" w:color="auto"/>
            <w:bottom w:val="none" w:sz="0" w:space="0" w:color="auto"/>
            <w:right w:val="none" w:sz="0" w:space="0" w:color="auto"/>
          </w:divBdr>
        </w:div>
        <w:div w:id="756630607">
          <w:marLeft w:val="0"/>
          <w:marRight w:val="0"/>
          <w:marTop w:val="0"/>
          <w:marBottom w:val="0"/>
          <w:divBdr>
            <w:top w:val="none" w:sz="0" w:space="0" w:color="auto"/>
            <w:left w:val="none" w:sz="0" w:space="0" w:color="auto"/>
            <w:bottom w:val="none" w:sz="0" w:space="0" w:color="auto"/>
            <w:right w:val="none" w:sz="0" w:space="0" w:color="auto"/>
          </w:divBdr>
        </w:div>
        <w:div w:id="551891658">
          <w:marLeft w:val="0"/>
          <w:marRight w:val="0"/>
          <w:marTop w:val="0"/>
          <w:marBottom w:val="0"/>
          <w:divBdr>
            <w:top w:val="none" w:sz="0" w:space="0" w:color="auto"/>
            <w:left w:val="none" w:sz="0" w:space="0" w:color="auto"/>
            <w:bottom w:val="none" w:sz="0" w:space="0" w:color="auto"/>
            <w:right w:val="none" w:sz="0" w:space="0" w:color="auto"/>
          </w:divBdr>
        </w:div>
        <w:div w:id="40374353">
          <w:marLeft w:val="0"/>
          <w:marRight w:val="0"/>
          <w:marTop w:val="0"/>
          <w:marBottom w:val="0"/>
          <w:divBdr>
            <w:top w:val="none" w:sz="0" w:space="0" w:color="auto"/>
            <w:left w:val="none" w:sz="0" w:space="0" w:color="auto"/>
            <w:bottom w:val="none" w:sz="0" w:space="0" w:color="auto"/>
            <w:right w:val="none" w:sz="0" w:space="0" w:color="auto"/>
          </w:divBdr>
        </w:div>
        <w:div w:id="305164334">
          <w:marLeft w:val="0"/>
          <w:marRight w:val="0"/>
          <w:marTop w:val="0"/>
          <w:marBottom w:val="0"/>
          <w:divBdr>
            <w:top w:val="none" w:sz="0" w:space="0" w:color="auto"/>
            <w:left w:val="none" w:sz="0" w:space="0" w:color="auto"/>
            <w:bottom w:val="none" w:sz="0" w:space="0" w:color="auto"/>
            <w:right w:val="none" w:sz="0" w:space="0" w:color="auto"/>
          </w:divBdr>
        </w:div>
        <w:div w:id="1349067163">
          <w:marLeft w:val="0"/>
          <w:marRight w:val="0"/>
          <w:marTop w:val="0"/>
          <w:marBottom w:val="0"/>
          <w:divBdr>
            <w:top w:val="none" w:sz="0" w:space="0" w:color="auto"/>
            <w:left w:val="none" w:sz="0" w:space="0" w:color="auto"/>
            <w:bottom w:val="none" w:sz="0" w:space="0" w:color="auto"/>
            <w:right w:val="none" w:sz="0" w:space="0" w:color="auto"/>
          </w:divBdr>
        </w:div>
        <w:div w:id="1376001529">
          <w:marLeft w:val="0"/>
          <w:marRight w:val="0"/>
          <w:marTop w:val="0"/>
          <w:marBottom w:val="0"/>
          <w:divBdr>
            <w:top w:val="none" w:sz="0" w:space="0" w:color="auto"/>
            <w:left w:val="none" w:sz="0" w:space="0" w:color="auto"/>
            <w:bottom w:val="none" w:sz="0" w:space="0" w:color="auto"/>
            <w:right w:val="none" w:sz="0" w:space="0" w:color="auto"/>
          </w:divBdr>
        </w:div>
        <w:div w:id="1767769597">
          <w:marLeft w:val="0"/>
          <w:marRight w:val="0"/>
          <w:marTop w:val="0"/>
          <w:marBottom w:val="0"/>
          <w:divBdr>
            <w:top w:val="none" w:sz="0" w:space="0" w:color="auto"/>
            <w:left w:val="none" w:sz="0" w:space="0" w:color="auto"/>
            <w:bottom w:val="none" w:sz="0" w:space="0" w:color="auto"/>
            <w:right w:val="none" w:sz="0" w:space="0" w:color="auto"/>
          </w:divBdr>
        </w:div>
        <w:div w:id="1040864497">
          <w:marLeft w:val="0"/>
          <w:marRight w:val="0"/>
          <w:marTop w:val="0"/>
          <w:marBottom w:val="0"/>
          <w:divBdr>
            <w:top w:val="none" w:sz="0" w:space="0" w:color="auto"/>
            <w:left w:val="none" w:sz="0" w:space="0" w:color="auto"/>
            <w:bottom w:val="none" w:sz="0" w:space="0" w:color="auto"/>
            <w:right w:val="none" w:sz="0" w:space="0" w:color="auto"/>
          </w:divBdr>
        </w:div>
        <w:div w:id="1262565330">
          <w:marLeft w:val="0"/>
          <w:marRight w:val="0"/>
          <w:marTop w:val="0"/>
          <w:marBottom w:val="0"/>
          <w:divBdr>
            <w:top w:val="none" w:sz="0" w:space="0" w:color="auto"/>
            <w:left w:val="none" w:sz="0" w:space="0" w:color="auto"/>
            <w:bottom w:val="none" w:sz="0" w:space="0" w:color="auto"/>
            <w:right w:val="none" w:sz="0" w:space="0" w:color="auto"/>
          </w:divBdr>
        </w:div>
        <w:div w:id="132912967">
          <w:marLeft w:val="0"/>
          <w:marRight w:val="0"/>
          <w:marTop w:val="0"/>
          <w:marBottom w:val="0"/>
          <w:divBdr>
            <w:top w:val="none" w:sz="0" w:space="0" w:color="auto"/>
            <w:left w:val="none" w:sz="0" w:space="0" w:color="auto"/>
            <w:bottom w:val="none" w:sz="0" w:space="0" w:color="auto"/>
            <w:right w:val="none" w:sz="0" w:space="0" w:color="auto"/>
          </w:divBdr>
        </w:div>
        <w:div w:id="543753383">
          <w:marLeft w:val="0"/>
          <w:marRight w:val="0"/>
          <w:marTop w:val="0"/>
          <w:marBottom w:val="0"/>
          <w:divBdr>
            <w:top w:val="none" w:sz="0" w:space="0" w:color="auto"/>
            <w:left w:val="none" w:sz="0" w:space="0" w:color="auto"/>
            <w:bottom w:val="none" w:sz="0" w:space="0" w:color="auto"/>
            <w:right w:val="none" w:sz="0" w:space="0" w:color="auto"/>
          </w:divBdr>
        </w:div>
        <w:div w:id="354238016">
          <w:marLeft w:val="0"/>
          <w:marRight w:val="0"/>
          <w:marTop w:val="0"/>
          <w:marBottom w:val="0"/>
          <w:divBdr>
            <w:top w:val="none" w:sz="0" w:space="0" w:color="auto"/>
            <w:left w:val="none" w:sz="0" w:space="0" w:color="auto"/>
            <w:bottom w:val="none" w:sz="0" w:space="0" w:color="auto"/>
            <w:right w:val="none" w:sz="0" w:space="0" w:color="auto"/>
          </w:divBdr>
        </w:div>
        <w:div w:id="1197230864">
          <w:marLeft w:val="0"/>
          <w:marRight w:val="0"/>
          <w:marTop w:val="0"/>
          <w:marBottom w:val="0"/>
          <w:divBdr>
            <w:top w:val="none" w:sz="0" w:space="0" w:color="auto"/>
            <w:left w:val="none" w:sz="0" w:space="0" w:color="auto"/>
            <w:bottom w:val="none" w:sz="0" w:space="0" w:color="auto"/>
            <w:right w:val="none" w:sz="0" w:space="0" w:color="auto"/>
          </w:divBdr>
        </w:div>
        <w:div w:id="1415469824">
          <w:marLeft w:val="0"/>
          <w:marRight w:val="0"/>
          <w:marTop w:val="0"/>
          <w:marBottom w:val="0"/>
          <w:divBdr>
            <w:top w:val="none" w:sz="0" w:space="0" w:color="auto"/>
            <w:left w:val="none" w:sz="0" w:space="0" w:color="auto"/>
            <w:bottom w:val="none" w:sz="0" w:space="0" w:color="auto"/>
            <w:right w:val="none" w:sz="0" w:space="0" w:color="auto"/>
          </w:divBdr>
        </w:div>
        <w:div w:id="568921382">
          <w:marLeft w:val="0"/>
          <w:marRight w:val="0"/>
          <w:marTop w:val="0"/>
          <w:marBottom w:val="0"/>
          <w:divBdr>
            <w:top w:val="none" w:sz="0" w:space="0" w:color="auto"/>
            <w:left w:val="none" w:sz="0" w:space="0" w:color="auto"/>
            <w:bottom w:val="none" w:sz="0" w:space="0" w:color="auto"/>
            <w:right w:val="none" w:sz="0" w:space="0" w:color="auto"/>
          </w:divBdr>
        </w:div>
        <w:div w:id="1918664069">
          <w:marLeft w:val="0"/>
          <w:marRight w:val="0"/>
          <w:marTop w:val="0"/>
          <w:marBottom w:val="0"/>
          <w:divBdr>
            <w:top w:val="none" w:sz="0" w:space="0" w:color="auto"/>
            <w:left w:val="none" w:sz="0" w:space="0" w:color="auto"/>
            <w:bottom w:val="none" w:sz="0" w:space="0" w:color="auto"/>
            <w:right w:val="none" w:sz="0" w:space="0" w:color="auto"/>
          </w:divBdr>
        </w:div>
        <w:div w:id="1959726033">
          <w:marLeft w:val="0"/>
          <w:marRight w:val="0"/>
          <w:marTop w:val="0"/>
          <w:marBottom w:val="0"/>
          <w:divBdr>
            <w:top w:val="none" w:sz="0" w:space="0" w:color="auto"/>
            <w:left w:val="none" w:sz="0" w:space="0" w:color="auto"/>
            <w:bottom w:val="none" w:sz="0" w:space="0" w:color="auto"/>
            <w:right w:val="none" w:sz="0" w:space="0" w:color="auto"/>
          </w:divBdr>
        </w:div>
        <w:div w:id="1422988601">
          <w:marLeft w:val="0"/>
          <w:marRight w:val="0"/>
          <w:marTop w:val="0"/>
          <w:marBottom w:val="0"/>
          <w:divBdr>
            <w:top w:val="none" w:sz="0" w:space="0" w:color="auto"/>
            <w:left w:val="none" w:sz="0" w:space="0" w:color="auto"/>
            <w:bottom w:val="none" w:sz="0" w:space="0" w:color="auto"/>
            <w:right w:val="none" w:sz="0" w:space="0" w:color="auto"/>
          </w:divBdr>
        </w:div>
        <w:div w:id="1288972866">
          <w:marLeft w:val="0"/>
          <w:marRight w:val="0"/>
          <w:marTop w:val="0"/>
          <w:marBottom w:val="0"/>
          <w:divBdr>
            <w:top w:val="none" w:sz="0" w:space="0" w:color="auto"/>
            <w:left w:val="none" w:sz="0" w:space="0" w:color="auto"/>
            <w:bottom w:val="none" w:sz="0" w:space="0" w:color="auto"/>
            <w:right w:val="none" w:sz="0" w:space="0" w:color="auto"/>
          </w:divBdr>
        </w:div>
        <w:div w:id="986668371">
          <w:marLeft w:val="0"/>
          <w:marRight w:val="0"/>
          <w:marTop w:val="0"/>
          <w:marBottom w:val="0"/>
          <w:divBdr>
            <w:top w:val="none" w:sz="0" w:space="0" w:color="auto"/>
            <w:left w:val="none" w:sz="0" w:space="0" w:color="auto"/>
            <w:bottom w:val="none" w:sz="0" w:space="0" w:color="auto"/>
            <w:right w:val="none" w:sz="0" w:space="0" w:color="auto"/>
          </w:divBdr>
        </w:div>
        <w:div w:id="1869179883">
          <w:marLeft w:val="0"/>
          <w:marRight w:val="0"/>
          <w:marTop w:val="0"/>
          <w:marBottom w:val="0"/>
          <w:divBdr>
            <w:top w:val="none" w:sz="0" w:space="0" w:color="auto"/>
            <w:left w:val="none" w:sz="0" w:space="0" w:color="auto"/>
            <w:bottom w:val="none" w:sz="0" w:space="0" w:color="auto"/>
            <w:right w:val="none" w:sz="0" w:space="0" w:color="auto"/>
          </w:divBdr>
        </w:div>
        <w:div w:id="892546689">
          <w:marLeft w:val="0"/>
          <w:marRight w:val="0"/>
          <w:marTop w:val="0"/>
          <w:marBottom w:val="0"/>
          <w:divBdr>
            <w:top w:val="none" w:sz="0" w:space="0" w:color="auto"/>
            <w:left w:val="none" w:sz="0" w:space="0" w:color="auto"/>
            <w:bottom w:val="none" w:sz="0" w:space="0" w:color="auto"/>
            <w:right w:val="none" w:sz="0" w:space="0" w:color="auto"/>
          </w:divBdr>
        </w:div>
        <w:div w:id="642125700">
          <w:marLeft w:val="0"/>
          <w:marRight w:val="0"/>
          <w:marTop w:val="0"/>
          <w:marBottom w:val="0"/>
          <w:divBdr>
            <w:top w:val="none" w:sz="0" w:space="0" w:color="auto"/>
            <w:left w:val="none" w:sz="0" w:space="0" w:color="auto"/>
            <w:bottom w:val="none" w:sz="0" w:space="0" w:color="auto"/>
            <w:right w:val="none" w:sz="0" w:space="0" w:color="auto"/>
          </w:divBdr>
        </w:div>
        <w:div w:id="1185486060">
          <w:marLeft w:val="0"/>
          <w:marRight w:val="0"/>
          <w:marTop w:val="0"/>
          <w:marBottom w:val="0"/>
          <w:divBdr>
            <w:top w:val="none" w:sz="0" w:space="0" w:color="auto"/>
            <w:left w:val="none" w:sz="0" w:space="0" w:color="auto"/>
            <w:bottom w:val="none" w:sz="0" w:space="0" w:color="auto"/>
            <w:right w:val="none" w:sz="0" w:space="0" w:color="auto"/>
          </w:divBdr>
        </w:div>
        <w:div w:id="1120496095">
          <w:marLeft w:val="0"/>
          <w:marRight w:val="0"/>
          <w:marTop w:val="0"/>
          <w:marBottom w:val="0"/>
          <w:divBdr>
            <w:top w:val="none" w:sz="0" w:space="0" w:color="auto"/>
            <w:left w:val="none" w:sz="0" w:space="0" w:color="auto"/>
            <w:bottom w:val="none" w:sz="0" w:space="0" w:color="auto"/>
            <w:right w:val="none" w:sz="0" w:space="0" w:color="auto"/>
          </w:divBdr>
        </w:div>
        <w:div w:id="843780556">
          <w:marLeft w:val="0"/>
          <w:marRight w:val="0"/>
          <w:marTop w:val="0"/>
          <w:marBottom w:val="0"/>
          <w:divBdr>
            <w:top w:val="none" w:sz="0" w:space="0" w:color="auto"/>
            <w:left w:val="none" w:sz="0" w:space="0" w:color="auto"/>
            <w:bottom w:val="none" w:sz="0" w:space="0" w:color="auto"/>
            <w:right w:val="none" w:sz="0" w:space="0" w:color="auto"/>
          </w:divBdr>
        </w:div>
        <w:div w:id="1495336177">
          <w:marLeft w:val="0"/>
          <w:marRight w:val="0"/>
          <w:marTop w:val="0"/>
          <w:marBottom w:val="0"/>
          <w:divBdr>
            <w:top w:val="none" w:sz="0" w:space="0" w:color="auto"/>
            <w:left w:val="none" w:sz="0" w:space="0" w:color="auto"/>
            <w:bottom w:val="none" w:sz="0" w:space="0" w:color="auto"/>
            <w:right w:val="none" w:sz="0" w:space="0" w:color="auto"/>
          </w:divBdr>
        </w:div>
        <w:div w:id="317346520">
          <w:marLeft w:val="0"/>
          <w:marRight w:val="0"/>
          <w:marTop w:val="0"/>
          <w:marBottom w:val="0"/>
          <w:divBdr>
            <w:top w:val="none" w:sz="0" w:space="0" w:color="auto"/>
            <w:left w:val="none" w:sz="0" w:space="0" w:color="auto"/>
            <w:bottom w:val="none" w:sz="0" w:space="0" w:color="auto"/>
            <w:right w:val="none" w:sz="0" w:space="0" w:color="auto"/>
          </w:divBdr>
        </w:div>
        <w:div w:id="1028524245">
          <w:marLeft w:val="0"/>
          <w:marRight w:val="0"/>
          <w:marTop w:val="0"/>
          <w:marBottom w:val="0"/>
          <w:divBdr>
            <w:top w:val="none" w:sz="0" w:space="0" w:color="auto"/>
            <w:left w:val="none" w:sz="0" w:space="0" w:color="auto"/>
            <w:bottom w:val="none" w:sz="0" w:space="0" w:color="auto"/>
            <w:right w:val="none" w:sz="0" w:space="0" w:color="auto"/>
          </w:divBdr>
        </w:div>
        <w:div w:id="1773237508">
          <w:marLeft w:val="0"/>
          <w:marRight w:val="0"/>
          <w:marTop w:val="0"/>
          <w:marBottom w:val="0"/>
          <w:divBdr>
            <w:top w:val="none" w:sz="0" w:space="0" w:color="auto"/>
            <w:left w:val="none" w:sz="0" w:space="0" w:color="auto"/>
            <w:bottom w:val="none" w:sz="0" w:space="0" w:color="auto"/>
            <w:right w:val="none" w:sz="0" w:space="0" w:color="auto"/>
          </w:divBdr>
        </w:div>
        <w:div w:id="910965957">
          <w:marLeft w:val="0"/>
          <w:marRight w:val="0"/>
          <w:marTop w:val="0"/>
          <w:marBottom w:val="0"/>
          <w:divBdr>
            <w:top w:val="none" w:sz="0" w:space="0" w:color="auto"/>
            <w:left w:val="none" w:sz="0" w:space="0" w:color="auto"/>
            <w:bottom w:val="none" w:sz="0" w:space="0" w:color="auto"/>
            <w:right w:val="none" w:sz="0" w:space="0" w:color="auto"/>
          </w:divBdr>
        </w:div>
        <w:div w:id="2090423889">
          <w:marLeft w:val="0"/>
          <w:marRight w:val="0"/>
          <w:marTop w:val="0"/>
          <w:marBottom w:val="0"/>
          <w:divBdr>
            <w:top w:val="none" w:sz="0" w:space="0" w:color="auto"/>
            <w:left w:val="none" w:sz="0" w:space="0" w:color="auto"/>
            <w:bottom w:val="none" w:sz="0" w:space="0" w:color="auto"/>
            <w:right w:val="none" w:sz="0" w:space="0" w:color="auto"/>
          </w:divBdr>
        </w:div>
        <w:div w:id="1918324779">
          <w:marLeft w:val="0"/>
          <w:marRight w:val="0"/>
          <w:marTop w:val="0"/>
          <w:marBottom w:val="0"/>
          <w:divBdr>
            <w:top w:val="none" w:sz="0" w:space="0" w:color="auto"/>
            <w:left w:val="none" w:sz="0" w:space="0" w:color="auto"/>
            <w:bottom w:val="none" w:sz="0" w:space="0" w:color="auto"/>
            <w:right w:val="none" w:sz="0" w:space="0" w:color="auto"/>
          </w:divBdr>
        </w:div>
        <w:div w:id="721248487">
          <w:marLeft w:val="0"/>
          <w:marRight w:val="0"/>
          <w:marTop w:val="0"/>
          <w:marBottom w:val="0"/>
          <w:divBdr>
            <w:top w:val="none" w:sz="0" w:space="0" w:color="auto"/>
            <w:left w:val="none" w:sz="0" w:space="0" w:color="auto"/>
            <w:bottom w:val="none" w:sz="0" w:space="0" w:color="auto"/>
            <w:right w:val="none" w:sz="0" w:space="0" w:color="auto"/>
          </w:divBdr>
        </w:div>
        <w:div w:id="530150914">
          <w:marLeft w:val="0"/>
          <w:marRight w:val="0"/>
          <w:marTop w:val="0"/>
          <w:marBottom w:val="0"/>
          <w:divBdr>
            <w:top w:val="none" w:sz="0" w:space="0" w:color="auto"/>
            <w:left w:val="none" w:sz="0" w:space="0" w:color="auto"/>
            <w:bottom w:val="none" w:sz="0" w:space="0" w:color="auto"/>
            <w:right w:val="none" w:sz="0" w:space="0" w:color="auto"/>
          </w:divBdr>
        </w:div>
        <w:div w:id="1133522010">
          <w:marLeft w:val="0"/>
          <w:marRight w:val="0"/>
          <w:marTop w:val="0"/>
          <w:marBottom w:val="0"/>
          <w:divBdr>
            <w:top w:val="none" w:sz="0" w:space="0" w:color="auto"/>
            <w:left w:val="none" w:sz="0" w:space="0" w:color="auto"/>
            <w:bottom w:val="none" w:sz="0" w:space="0" w:color="auto"/>
            <w:right w:val="none" w:sz="0" w:space="0" w:color="auto"/>
          </w:divBdr>
        </w:div>
        <w:div w:id="37438301">
          <w:marLeft w:val="0"/>
          <w:marRight w:val="0"/>
          <w:marTop w:val="0"/>
          <w:marBottom w:val="0"/>
          <w:divBdr>
            <w:top w:val="none" w:sz="0" w:space="0" w:color="auto"/>
            <w:left w:val="none" w:sz="0" w:space="0" w:color="auto"/>
            <w:bottom w:val="none" w:sz="0" w:space="0" w:color="auto"/>
            <w:right w:val="none" w:sz="0" w:space="0" w:color="auto"/>
          </w:divBdr>
        </w:div>
        <w:div w:id="1687368513">
          <w:marLeft w:val="0"/>
          <w:marRight w:val="0"/>
          <w:marTop w:val="0"/>
          <w:marBottom w:val="0"/>
          <w:divBdr>
            <w:top w:val="none" w:sz="0" w:space="0" w:color="auto"/>
            <w:left w:val="none" w:sz="0" w:space="0" w:color="auto"/>
            <w:bottom w:val="none" w:sz="0" w:space="0" w:color="auto"/>
            <w:right w:val="none" w:sz="0" w:space="0" w:color="auto"/>
          </w:divBdr>
        </w:div>
        <w:div w:id="1553153734">
          <w:marLeft w:val="0"/>
          <w:marRight w:val="0"/>
          <w:marTop w:val="0"/>
          <w:marBottom w:val="0"/>
          <w:divBdr>
            <w:top w:val="none" w:sz="0" w:space="0" w:color="auto"/>
            <w:left w:val="none" w:sz="0" w:space="0" w:color="auto"/>
            <w:bottom w:val="none" w:sz="0" w:space="0" w:color="auto"/>
            <w:right w:val="none" w:sz="0" w:space="0" w:color="auto"/>
          </w:divBdr>
        </w:div>
        <w:div w:id="1581795942">
          <w:marLeft w:val="0"/>
          <w:marRight w:val="0"/>
          <w:marTop w:val="0"/>
          <w:marBottom w:val="0"/>
          <w:divBdr>
            <w:top w:val="none" w:sz="0" w:space="0" w:color="auto"/>
            <w:left w:val="none" w:sz="0" w:space="0" w:color="auto"/>
            <w:bottom w:val="none" w:sz="0" w:space="0" w:color="auto"/>
            <w:right w:val="none" w:sz="0" w:space="0" w:color="auto"/>
          </w:divBdr>
        </w:div>
        <w:div w:id="1070999185">
          <w:marLeft w:val="0"/>
          <w:marRight w:val="0"/>
          <w:marTop w:val="0"/>
          <w:marBottom w:val="0"/>
          <w:divBdr>
            <w:top w:val="none" w:sz="0" w:space="0" w:color="auto"/>
            <w:left w:val="none" w:sz="0" w:space="0" w:color="auto"/>
            <w:bottom w:val="none" w:sz="0" w:space="0" w:color="auto"/>
            <w:right w:val="none" w:sz="0" w:space="0" w:color="auto"/>
          </w:divBdr>
        </w:div>
        <w:div w:id="638460414">
          <w:marLeft w:val="0"/>
          <w:marRight w:val="0"/>
          <w:marTop w:val="0"/>
          <w:marBottom w:val="0"/>
          <w:divBdr>
            <w:top w:val="none" w:sz="0" w:space="0" w:color="auto"/>
            <w:left w:val="none" w:sz="0" w:space="0" w:color="auto"/>
            <w:bottom w:val="none" w:sz="0" w:space="0" w:color="auto"/>
            <w:right w:val="none" w:sz="0" w:space="0" w:color="auto"/>
          </w:divBdr>
        </w:div>
        <w:div w:id="346059118">
          <w:marLeft w:val="0"/>
          <w:marRight w:val="0"/>
          <w:marTop w:val="0"/>
          <w:marBottom w:val="0"/>
          <w:divBdr>
            <w:top w:val="none" w:sz="0" w:space="0" w:color="auto"/>
            <w:left w:val="none" w:sz="0" w:space="0" w:color="auto"/>
            <w:bottom w:val="none" w:sz="0" w:space="0" w:color="auto"/>
            <w:right w:val="none" w:sz="0" w:space="0" w:color="auto"/>
          </w:divBdr>
        </w:div>
        <w:div w:id="904098529">
          <w:marLeft w:val="0"/>
          <w:marRight w:val="0"/>
          <w:marTop w:val="0"/>
          <w:marBottom w:val="0"/>
          <w:divBdr>
            <w:top w:val="none" w:sz="0" w:space="0" w:color="auto"/>
            <w:left w:val="none" w:sz="0" w:space="0" w:color="auto"/>
            <w:bottom w:val="none" w:sz="0" w:space="0" w:color="auto"/>
            <w:right w:val="none" w:sz="0" w:space="0" w:color="auto"/>
          </w:divBdr>
        </w:div>
        <w:div w:id="1105006369">
          <w:marLeft w:val="0"/>
          <w:marRight w:val="0"/>
          <w:marTop w:val="0"/>
          <w:marBottom w:val="0"/>
          <w:divBdr>
            <w:top w:val="none" w:sz="0" w:space="0" w:color="auto"/>
            <w:left w:val="none" w:sz="0" w:space="0" w:color="auto"/>
            <w:bottom w:val="none" w:sz="0" w:space="0" w:color="auto"/>
            <w:right w:val="none" w:sz="0" w:space="0" w:color="auto"/>
          </w:divBdr>
        </w:div>
        <w:div w:id="1900555502">
          <w:marLeft w:val="0"/>
          <w:marRight w:val="0"/>
          <w:marTop w:val="0"/>
          <w:marBottom w:val="0"/>
          <w:divBdr>
            <w:top w:val="none" w:sz="0" w:space="0" w:color="auto"/>
            <w:left w:val="none" w:sz="0" w:space="0" w:color="auto"/>
            <w:bottom w:val="none" w:sz="0" w:space="0" w:color="auto"/>
            <w:right w:val="none" w:sz="0" w:space="0" w:color="auto"/>
          </w:divBdr>
        </w:div>
        <w:div w:id="1038703189">
          <w:marLeft w:val="0"/>
          <w:marRight w:val="0"/>
          <w:marTop w:val="0"/>
          <w:marBottom w:val="0"/>
          <w:divBdr>
            <w:top w:val="none" w:sz="0" w:space="0" w:color="auto"/>
            <w:left w:val="none" w:sz="0" w:space="0" w:color="auto"/>
            <w:bottom w:val="none" w:sz="0" w:space="0" w:color="auto"/>
            <w:right w:val="none" w:sz="0" w:space="0" w:color="auto"/>
          </w:divBdr>
        </w:div>
        <w:div w:id="16853443">
          <w:marLeft w:val="0"/>
          <w:marRight w:val="0"/>
          <w:marTop w:val="0"/>
          <w:marBottom w:val="0"/>
          <w:divBdr>
            <w:top w:val="none" w:sz="0" w:space="0" w:color="auto"/>
            <w:left w:val="none" w:sz="0" w:space="0" w:color="auto"/>
            <w:bottom w:val="none" w:sz="0" w:space="0" w:color="auto"/>
            <w:right w:val="none" w:sz="0" w:space="0" w:color="auto"/>
          </w:divBdr>
        </w:div>
        <w:div w:id="633753162">
          <w:marLeft w:val="0"/>
          <w:marRight w:val="0"/>
          <w:marTop w:val="0"/>
          <w:marBottom w:val="0"/>
          <w:divBdr>
            <w:top w:val="none" w:sz="0" w:space="0" w:color="auto"/>
            <w:left w:val="none" w:sz="0" w:space="0" w:color="auto"/>
            <w:bottom w:val="none" w:sz="0" w:space="0" w:color="auto"/>
            <w:right w:val="none" w:sz="0" w:space="0" w:color="auto"/>
          </w:divBdr>
        </w:div>
        <w:div w:id="84963177">
          <w:marLeft w:val="0"/>
          <w:marRight w:val="0"/>
          <w:marTop w:val="0"/>
          <w:marBottom w:val="0"/>
          <w:divBdr>
            <w:top w:val="none" w:sz="0" w:space="0" w:color="auto"/>
            <w:left w:val="none" w:sz="0" w:space="0" w:color="auto"/>
            <w:bottom w:val="none" w:sz="0" w:space="0" w:color="auto"/>
            <w:right w:val="none" w:sz="0" w:space="0" w:color="auto"/>
          </w:divBdr>
        </w:div>
        <w:div w:id="677468174">
          <w:marLeft w:val="0"/>
          <w:marRight w:val="0"/>
          <w:marTop w:val="0"/>
          <w:marBottom w:val="0"/>
          <w:divBdr>
            <w:top w:val="none" w:sz="0" w:space="0" w:color="auto"/>
            <w:left w:val="none" w:sz="0" w:space="0" w:color="auto"/>
            <w:bottom w:val="none" w:sz="0" w:space="0" w:color="auto"/>
            <w:right w:val="none" w:sz="0" w:space="0" w:color="auto"/>
          </w:divBdr>
        </w:div>
        <w:div w:id="889727058">
          <w:marLeft w:val="0"/>
          <w:marRight w:val="0"/>
          <w:marTop w:val="0"/>
          <w:marBottom w:val="0"/>
          <w:divBdr>
            <w:top w:val="none" w:sz="0" w:space="0" w:color="auto"/>
            <w:left w:val="none" w:sz="0" w:space="0" w:color="auto"/>
            <w:bottom w:val="none" w:sz="0" w:space="0" w:color="auto"/>
            <w:right w:val="none" w:sz="0" w:space="0" w:color="auto"/>
          </w:divBdr>
        </w:div>
        <w:div w:id="1507742846">
          <w:marLeft w:val="0"/>
          <w:marRight w:val="0"/>
          <w:marTop w:val="0"/>
          <w:marBottom w:val="0"/>
          <w:divBdr>
            <w:top w:val="none" w:sz="0" w:space="0" w:color="auto"/>
            <w:left w:val="none" w:sz="0" w:space="0" w:color="auto"/>
            <w:bottom w:val="none" w:sz="0" w:space="0" w:color="auto"/>
            <w:right w:val="none" w:sz="0" w:space="0" w:color="auto"/>
          </w:divBdr>
        </w:div>
        <w:div w:id="153300145">
          <w:marLeft w:val="0"/>
          <w:marRight w:val="0"/>
          <w:marTop w:val="0"/>
          <w:marBottom w:val="0"/>
          <w:divBdr>
            <w:top w:val="none" w:sz="0" w:space="0" w:color="auto"/>
            <w:left w:val="none" w:sz="0" w:space="0" w:color="auto"/>
            <w:bottom w:val="none" w:sz="0" w:space="0" w:color="auto"/>
            <w:right w:val="none" w:sz="0" w:space="0" w:color="auto"/>
          </w:divBdr>
        </w:div>
        <w:div w:id="295067166">
          <w:marLeft w:val="0"/>
          <w:marRight w:val="0"/>
          <w:marTop w:val="0"/>
          <w:marBottom w:val="0"/>
          <w:divBdr>
            <w:top w:val="none" w:sz="0" w:space="0" w:color="auto"/>
            <w:left w:val="none" w:sz="0" w:space="0" w:color="auto"/>
            <w:bottom w:val="none" w:sz="0" w:space="0" w:color="auto"/>
            <w:right w:val="none" w:sz="0" w:space="0" w:color="auto"/>
          </w:divBdr>
        </w:div>
        <w:div w:id="1359282967">
          <w:marLeft w:val="0"/>
          <w:marRight w:val="0"/>
          <w:marTop w:val="0"/>
          <w:marBottom w:val="0"/>
          <w:divBdr>
            <w:top w:val="none" w:sz="0" w:space="0" w:color="auto"/>
            <w:left w:val="none" w:sz="0" w:space="0" w:color="auto"/>
            <w:bottom w:val="none" w:sz="0" w:space="0" w:color="auto"/>
            <w:right w:val="none" w:sz="0" w:space="0" w:color="auto"/>
          </w:divBdr>
        </w:div>
        <w:div w:id="272177773">
          <w:marLeft w:val="0"/>
          <w:marRight w:val="0"/>
          <w:marTop w:val="0"/>
          <w:marBottom w:val="0"/>
          <w:divBdr>
            <w:top w:val="none" w:sz="0" w:space="0" w:color="auto"/>
            <w:left w:val="none" w:sz="0" w:space="0" w:color="auto"/>
            <w:bottom w:val="none" w:sz="0" w:space="0" w:color="auto"/>
            <w:right w:val="none" w:sz="0" w:space="0" w:color="auto"/>
          </w:divBdr>
        </w:div>
        <w:div w:id="1690989874">
          <w:marLeft w:val="0"/>
          <w:marRight w:val="0"/>
          <w:marTop w:val="0"/>
          <w:marBottom w:val="0"/>
          <w:divBdr>
            <w:top w:val="none" w:sz="0" w:space="0" w:color="auto"/>
            <w:left w:val="none" w:sz="0" w:space="0" w:color="auto"/>
            <w:bottom w:val="none" w:sz="0" w:space="0" w:color="auto"/>
            <w:right w:val="none" w:sz="0" w:space="0" w:color="auto"/>
          </w:divBdr>
        </w:div>
        <w:div w:id="506527862">
          <w:marLeft w:val="0"/>
          <w:marRight w:val="0"/>
          <w:marTop w:val="0"/>
          <w:marBottom w:val="0"/>
          <w:divBdr>
            <w:top w:val="none" w:sz="0" w:space="0" w:color="auto"/>
            <w:left w:val="none" w:sz="0" w:space="0" w:color="auto"/>
            <w:bottom w:val="none" w:sz="0" w:space="0" w:color="auto"/>
            <w:right w:val="none" w:sz="0" w:space="0" w:color="auto"/>
          </w:divBdr>
        </w:div>
        <w:div w:id="1090735736">
          <w:marLeft w:val="0"/>
          <w:marRight w:val="0"/>
          <w:marTop w:val="0"/>
          <w:marBottom w:val="0"/>
          <w:divBdr>
            <w:top w:val="none" w:sz="0" w:space="0" w:color="auto"/>
            <w:left w:val="none" w:sz="0" w:space="0" w:color="auto"/>
            <w:bottom w:val="none" w:sz="0" w:space="0" w:color="auto"/>
            <w:right w:val="none" w:sz="0" w:space="0" w:color="auto"/>
          </w:divBdr>
        </w:div>
        <w:div w:id="2091536924">
          <w:marLeft w:val="0"/>
          <w:marRight w:val="0"/>
          <w:marTop w:val="0"/>
          <w:marBottom w:val="0"/>
          <w:divBdr>
            <w:top w:val="none" w:sz="0" w:space="0" w:color="auto"/>
            <w:left w:val="none" w:sz="0" w:space="0" w:color="auto"/>
            <w:bottom w:val="none" w:sz="0" w:space="0" w:color="auto"/>
            <w:right w:val="none" w:sz="0" w:space="0" w:color="auto"/>
          </w:divBdr>
        </w:div>
        <w:div w:id="285353783">
          <w:marLeft w:val="0"/>
          <w:marRight w:val="0"/>
          <w:marTop w:val="0"/>
          <w:marBottom w:val="0"/>
          <w:divBdr>
            <w:top w:val="none" w:sz="0" w:space="0" w:color="auto"/>
            <w:left w:val="none" w:sz="0" w:space="0" w:color="auto"/>
            <w:bottom w:val="none" w:sz="0" w:space="0" w:color="auto"/>
            <w:right w:val="none" w:sz="0" w:space="0" w:color="auto"/>
          </w:divBdr>
        </w:div>
        <w:div w:id="1791584556">
          <w:marLeft w:val="0"/>
          <w:marRight w:val="0"/>
          <w:marTop w:val="0"/>
          <w:marBottom w:val="0"/>
          <w:divBdr>
            <w:top w:val="none" w:sz="0" w:space="0" w:color="auto"/>
            <w:left w:val="none" w:sz="0" w:space="0" w:color="auto"/>
            <w:bottom w:val="none" w:sz="0" w:space="0" w:color="auto"/>
            <w:right w:val="none" w:sz="0" w:space="0" w:color="auto"/>
          </w:divBdr>
        </w:div>
        <w:div w:id="1439255273">
          <w:marLeft w:val="0"/>
          <w:marRight w:val="0"/>
          <w:marTop w:val="0"/>
          <w:marBottom w:val="0"/>
          <w:divBdr>
            <w:top w:val="none" w:sz="0" w:space="0" w:color="auto"/>
            <w:left w:val="none" w:sz="0" w:space="0" w:color="auto"/>
            <w:bottom w:val="none" w:sz="0" w:space="0" w:color="auto"/>
            <w:right w:val="none" w:sz="0" w:space="0" w:color="auto"/>
          </w:divBdr>
        </w:div>
        <w:div w:id="1504012178">
          <w:marLeft w:val="0"/>
          <w:marRight w:val="0"/>
          <w:marTop w:val="0"/>
          <w:marBottom w:val="0"/>
          <w:divBdr>
            <w:top w:val="none" w:sz="0" w:space="0" w:color="auto"/>
            <w:left w:val="none" w:sz="0" w:space="0" w:color="auto"/>
            <w:bottom w:val="none" w:sz="0" w:space="0" w:color="auto"/>
            <w:right w:val="none" w:sz="0" w:space="0" w:color="auto"/>
          </w:divBdr>
        </w:div>
        <w:div w:id="1727950618">
          <w:marLeft w:val="0"/>
          <w:marRight w:val="0"/>
          <w:marTop w:val="0"/>
          <w:marBottom w:val="0"/>
          <w:divBdr>
            <w:top w:val="none" w:sz="0" w:space="0" w:color="auto"/>
            <w:left w:val="none" w:sz="0" w:space="0" w:color="auto"/>
            <w:bottom w:val="none" w:sz="0" w:space="0" w:color="auto"/>
            <w:right w:val="none" w:sz="0" w:space="0" w:color="auto"/>
          </w:divBdr>
        </w:div>
        <w:div w:id="1943416201">
          <w:marLeft w:val="0"/>
          <w:marRight w:val="0"/>
          <w:marTop w:val="0"/>
          <w:marBottom w:val="0"/>
          <w:divBdr>
            <w:top w:val="none" w:sz="0" w:space="0" w:color="auto"/>
            <w:left w:val="none" w:sz="0" w:space="0" w:color="auto"/>
            <w:bottom w:val="none" w:sz="0" w:space="0" w:color="auto"/>
            <w:right w:val="none" w:sz="0" w:space="0" w:color="auto"/>
          </w:divBdr>
        </w:div>
        <w:div w:id="1916471271">
          <w:marLeft w:val="0"/>
          <w:marRight w:val="0"/>
          <w:marTop w:val="0"/>
          <w:marBottom w:val="0"/>
          <w:divBdr>
            <w:top w:val="none" w:sz="0" w:space="0" w:color="auto"/>
            <w:left w:val="none" w:sz="0" w:space="0" w:color="auto"/>
            <w:bottom w:val="none" w:sz="0" w:space="0" w:color="auto"/>
            <w:right w:val="none" w:sz="0" w:space="0" w:color="auto"/>
          </w:divBdr>
        </w:div>
        <w:div w:id="643504838">
          <w:marLeft w:val="0"/>
          <w:marRight w:val="0"/>
          <w:marTop w:val="0"/>
          <w:marBottom w:val="0"/>
          <w:divBdr>
            <w:top w:val="none" w:sz="0" w:space="0" w:color="auto"/>
            <w:left w:val="none" w:sz="0" w:space="0" w:color="auto"/>
            <w:bottom w:val="none" w:sz="0" w:space="0" w:color="auto"/>
            <w:right w:val="none" w:sz="0" w:space="0" w:color="auto"/>
          </w:divBdr>
        </w:div>
        <w:div w:id="778069731">
          <w:marLeft w:val="0"/>
          <w:marRight w:val="0"/>
          <w:marTop w:val="0"/>
          <w:marBottom w:val="0"/>
          <w:divBdr>
            <w:top w:val="none" w:sz="0" w:space="0" w:color="auto"/>
            <w:left w:val="none" w:sz="0" w:space="0" w:color="auto"/>
            <w:bottom w:val="none" w:sz="0" w:space="0" w:color="auto"/>
            <w:right w:val="none" w:sz="0" w:space="0" w:color="auto"/>
          </w:divBdr>
        </w:div>
        <w:div w:id="858399479">
          <w:marLeft w:val="0"/>
          <w:marRight w:val="0"/>
          <w:marTop w:val="0"/>
          <w:marBottom w:val="0"/>
          <w:divBdr>
            <w:top w:val="none" w:sz="0" w:space="0" w:color="auto"/>
            <w:left w:val="none" w:sz="0" w:space="0" w:color="auto"/>
            <w:bottom w:val="none" w:sz="0" w:space="0" w:color="auto"/>
            <w:right w:val="none" w:sz="0" w:space="0" w:color="auto"/>
          </w:divBdr>
        </w:div>
        <w:div w:id="1968124156">
          <w:marLeft w:val="0"/>
          <w:marRight w:val="0"/>
          <w:marTop w:val="0"/>
          <w:marBottom w:val="0"/>
          <w:divBdr>
            <w:top w:val="none" w:sz="0" w:space="0" w:color="auto"/>
            <w:left w:val="none" w:sz="0" w:space="0" w:color="auto"/>
            <w:bottom w:val="none" w:sz="0" w:space="0" w:color="auto"/>
            <w:right w:val="none" w:sz="0" w:space="0" w:color="auto"/>
          </w:divBdr>
        </w:div>
        <w:div w:id="979306958">
          <w:marLeft w:val="0"/>
          <w:marRight w:val="0"/>
          <w:marTop w:val="0"/>
          <w:marBottom w:val="0"/>
          <w:divBdr>
            <w:top w:val="none" w:sz="0" w:space="0" w:color="auto"/>
            <w:left w:val="none" w:sz="0" w:space="0" w:color="auto"/>
            <w:bottom w:val="none" w:sz="0" w:space="0" w:color="auto"/>
            <w:right w:val="none" w:sz="0" w:space="0" w:color="auto"/>
          </w:divBdr>
        </w:div>
        <w:div w:id="647055567">
          <w:marLeft w:val="0"/>
          <w:marRight w:val="0"/>
          <w:marTop w:val="0"/>
          <w:marBottom w:val="0"/>
          <w:divBdr>
            <w:top w:val="none" w:sz="0" w:space="0" w:color="auto"/>
            <w:left w:val="none" w:sz="0" w:space="0" w:color="auto"/>
            <w:bottom w:val="none" w:sz="0" w:space="0" w:color="auto"/>
            <w:right w:val="none" w:sz="0" w:space="0" w:color="auto"/>
          </w:divBdr>
        </w:div>
        <w:div w:id="1045712147">
          <w:marLeft w:val="0"/>
          <w:marRight w:val="0"/>
          <w:marTop w:val="0"/>
          <w:marBottom w:val="0"/>
          <w:divBdr>
            <w:top w:val="none" w:sz="0" w:space="0" w:color="auto"/>
            <w:left w:val="none" w:sz="0" w:space="0" w:color="auto"/>
            <w:bottom w:val="none" w:sz="0" w:space="0" w:color="auto"/>
            <w:right w:val="none" w:sz="0" w:space="0" w:color="auto"/>
          </w:divBdr>
        </w:div>
        <w:div w:id="1939438121">
          <w:marLeft w:val="0"/>
          <w:marRight w:val="0"/>
          <w:marTop w:val="0"/>
          <w:marBottom w:val="0"/>
          <w:divBdr>
            <w:top w:val="none" w:sz="0" w:space="0" w:color="auto"/>
            <w:left w:val="none" w:sz="0" w:space="0" w:color="auto"/>
            <w:bottom w:val="none" w:sz="0" w:space="0" w:color="auto"/>
            <w:right w:val="none" w:sz="0" w:space="0" w:color="auto"/>
          </w:divBdr>
        </w:div>
        <w:div w:id="321351235">
          <w:marLeft w:val="0"/>
          <w:marRight w:val="0"/>
          <w:marTop w:val="0"/>
          <w:marBottom w:val="0"/>
          <w:divBdr>
            <w:top w:val="none" w:sz="0" w:space="0" w:color="auto"/>
            <w:left w:val="none" w:sz="0" w:space="0" w:color="auto"/>
            <w:bottom w:val="none" w:sz="0" w:space="0" w:color="auto"/>
            <w:right w:val="none" w:sz="0" w:space="0" w:color="auto"/>
          </w:divBdr>
        </w:div>
        <w:div w:id="703360064">
          <w:marLeft w:val="0"/>
          <w:marRight w:val="0"/>
          <w:marTop w:val="0"/>
          <w:marBottom w:val="0"/>
          <w:divBdr>
            <w:top w:val="none" w:sz="0" w:space="0" w:color="auto"/>
            <w:left w:val="none" w:sz="0" w:space="0" w:color="auto"/>
            <w:bottom w:val="none" w:sz="0" w:space="0" w:color="auto"/>
            <w:right w:val="none" w:sz="0" w:space="0" w:color="auto"/>
          </w:divBdr>
        </w:div>
        <w:div w:id="2098285858">
          <w:marLeft w:val="0"/>
          <w:marRight w:val="0"/>
          <w:marTop w:val="0"/>
          <w:marBottom w:val="0"/>
          <w:divBdr>
            <w:top w:val="none" w:sz="0" w:space="0" w:color="auto"/>
            <w:left w:val="none" w:sz="0" w:space="0" w:color="auto"/>
            <w:bottom w:val="none" w:sz="0" w:space="0" w:color="auto"/>
            <w:right w:val="none" w:sz="0" w:space="0" w:color="auto"/>
          </w:divBdr>
        </w:div>
        <w:div w:id="896744882">
          <w:marLeft w:val="0"/>
          <w:marRight w:val="0"/>
          <w:marTop w:val="0"/>
          <w:marBottom w:val="0"/>
          <w:divBdr>
            <w:top w:val="none" w:sz="0" w:space="0" w:color="auto"/>
            <w:left w:val="none" w:sz="0" w:space="0" w:color="auto"/>
            <w:bottom w:val="none" w:sz="0" w:space="0" w:color="auto"/>
            <w:right w:val="none" w:sz="0" w:space="0" w:color="auto"/>
          </w:divBdr>
        </w:div>
        <w:div w:id="1571845548">
          <w:marLeft w:val="0"/>
          <w:marRight w:val="0"/>
          <w:marTop w:val="0"/>
          <w:marBottom w:val="0"/>
          <w:divBdr>
            <w:top w:val="none" w:sz="0" w:space="0" w:color="auto"/>
            <w:left w:val="none" w:sz="0" w:space="0" w:color="auto"/>
            <w:bottom w:val="none" w:sz="0" w:space="0" w:color="auto"/>
            <w:right w:val="none" w:sz="0" w:space="0" w:color="auto"/>
          </w:divBdr>
        </w:div>
        <w:div w:id="1943145287">
          <w:marLeft w:val="0"/>
          <w:marRight w:val="0"/>
          <w:marTop w:val="0"/>
          <w:marBottom w:val="0"/>
          <w:divBdr>
            <w:top w:val="none" w:sz="0" w:space="0" w:color="auto"/>
            <w:left w:val="none" w:sz="0" w:space="0" w:color="auto"/>
            <w:bottom w:val="none" w:sz="0" w:space="0" w:color="auto"/>
            <w:right w:val="none" w:sz="0" w:space="0" w:color="auto"/>
          </w:divBdr>
        </w:div>
        <w:div w:id="639960121">
          <w:marLeft w:val="0"/>
          <w:marRight w:val="0"/>
          <w:marTop w:val="0"/>
          <w:marBottom w:val="0"/>
          <w:divBdr>
            <w:top w:val="none" w:sz="0" w:space="0" w:color="auto"/>
            <w:left w:val="none" w:sz="0" w:space="0" w:color="auto"/>
            <w:bottom w:val="none" w:sz="0" w:space="0" w:color="auto"/>
            <w:right w:val="none" w:sz="0" w:space="0" w:color="auto"/>
          </w:divBdr>
        </w:div>
        <w:div w:id="444160529">
          <w:marLeft w:val="0"/>
          <w:marRight w:val="0"/>
          <w:marTop w:val="0"/>
          <w:marBottom w:val="0"/>
          <w:divBdr>
            <w:top w:val="none" w:sz="0" w:space="0" w:color="auto"/>
            <w:left w:val="none" w:sz="0" w:space="0" w:color="auto"/>
            <w:bottom w:val="none" w:sz="0" w:space="0" w:color="auto"/>
            <w:right w:val="none" w:sz="0" w:space="0" w:color="auto"/>
          </w:divBdr>
        </w:div>
        <w:div w:id="1541042430">
          <w:marLeft w:val="0"/>
          <w:marRight w:val="0"/>
          <w:marTop w:val="0"/>
          <w:marBottom w:val="0"/>
          <w:divBdr>
            <w:top w:val="none" w:sz="0" w:space="0" w:color="auto"/>
            <w:left w:val="none" w:sz="0" w:space="0" w:color="auto"/>
            <w:bottom w:val="none" w:sz="0" w:space="0" w:color="auto"/>
            <w:right w:val="none" w:sz="0" w:space="0" w:color="auto"/>
          </w:divBdr>
        </w:div>
        <w:div w:id="1851067586">
          <w:marLeft w:val="0"/>
          <w:marRight w:val="0"/>
          <w:marTop w:val="0"/>
          <w:marBottom w:val="0"/>
          <w:divBdr>
            <w:top w:val="none" w:sz="0" w:space="0" w:color="auto"/>
            <w:left w:val="none" w:sz="0" w:space="0" w:color="auto"/>
            <w:bottom w:val="none" w:sz="0" w:space="0" w:color="auto"/>
            <w:right w:val="none" w:sz="0" w:space="0" w:color="auto"/>
          </w:divBdr>
        </w:div>
        <w:div w:id="58983075">
          <w:marLeft w:val="0"/>
          <w:marRight w:val="0"/>
          <w:marTop w:val="0"/>
          <w:marBottom w:val="0"/>
          <w:divBdr>
            <w:top w:val="none" w:sz="0" w:space="0" w:color="auto"/>
            <w:left w:val="none" w:sz="0" w:space="0" w:color="auto"/>
            <w:bottom w:val="none" w:sz="0" w:space="0" w:color="auto"/>
            <w:right w:val="none" w:sz="0" w:space="0" w:color="auto"/>
          </w:divBdr>
        </w:div>
        <w:div w:id="649212821">
          <w:marLeft w:val="0"/>
          <w:marRight w:val="0"/>
          <w:marTop w:val="0"/>
          <w:marBottom w:val="0"/>
          <w:divBdr>
            <w:top w:val="none" w:sz="0" w:space="0" w:color="auto"/>
            <w:left w:val="none" w:sz="0" w:space="0" w:color="auto"/>
            <w:bottom w:val="none" w:sz="0" w:space="0" w:color="auto"/>
            <w:right w:val="none" w:sz="0" w:space="0" w:color="auto"/>
          </w:divBdr>
        </w:div>
        <w:div w:id="1882354897">
          <w:marLeft w:val="0"/>
          <w:marRight w:val="0"/>
          <w:marTop w:val="0"/>
          <w:marBottom w:val="0"/>
          <w:divBdr>
            <w:top w:val="none" w:sz="0" w:space="0" w:color="auto"/>
            <w:left w:val="none" w:sz="0" w:space="0" w:color="auto"/>
            <w:bottom w:val="none" w:sz="0" w:space="0" w:color="auto"/>
            <w:right w:val="none" w:sz="0" w:space="0" w:color="auto"/>
          </w:divBdr>
        </w:div>
        <w:div w:id="768084420">
          <w:marLeft w:val="0"/>
          <w:marRight w:val="0"/>
          <w:marTop w:val="0"/>
          <w:marBottom w:val="0"/>
          <w:divBdr>
            <w:top w:val="none" w:sz="0" w:space="0" w:color="auto"/>
            <w:left w:val="none" w:sz="0" w:space="0" w:color="auto"/>
            <w:bottom w:val="none" w:sz="0" w:space="0" w:color="auto"/>
            <w:right w:val="none" w:sz="0" w:space="0" w:color="auto"/>
          </w:divBdr>
        </w:div>
        <w:div w:id="621232976">
          <w:marLeft w:val="0"/>
          <w:marRight w:val="0"/>
          <w:marTop w:val="0"/>
          <w:marBottom w:val="0"/>
          <w:divBdr>
            <w:top w:val="none" w:sz="0" w:space="0" w:color="auto"/>
            <w:left w:val="none" w:sz="0" w:space="0" w:color="auto"/>
            <w:bottom w:val="none" w:sz="0" w:space="0" w:color="auto"/>
            <w:right w:val="none" w:sz="0" w:space="0" w:color="auto"/>
          </w:divBdr>
        </w:div>
        <w:div w:id="1637878563">
          <w:marLeft w:val="0"/>
          <w:marRight w:val="0"/>
          <w:marTop w:val="0"/>
          <w:marBottom w:val="0"/>
          <w:divBdr>
            <w:top w:val="none" w:sz="0" w:space="0" w:color="auto"/>
            <w:left w:val="none" w:sz="0" w:space="0" w:color="auto"/>
            <w:bottom w:val="none" w:sz="0" w:space="0" w:color="auto"/>
            <w:right w:val="none" w:sz="0" w:space="0" w:color="auto"/>
          </w:divBdr>
        </w:div>
        <w:div w:id="1030375502">
          <w:marLeft w:val="0"/>
          <w:marRight w:val="0"/>
          <w:marTop w:val="0"/>
          <w:marBottom w:val="0"/>
          <w:divBdr>
            <w:top w:val="none" w:sz="0" w:space="0" w:color="auto"/>
            <w:left w:val="none" w:sz="0" w:space="0" w:color="auto"/>
            <w:bottom w:val="none" w:sz="0" w:space="0" w:color="auto"/>
            <w:right w:val="none" w:sz="0" w:space="0" w:color="auto"/>
          </w:divBdr>
        </w:div>
        <w:div w:id="1703363829">
          <w:marLeft w:val="0"/>
          <w:marRight w:val="0"/>
          <w:marTop w:val="0"/>
          <w:marBottom w:val="0"/>
          <w:divBdr>
            <w:top w:val="none" w:sz="0" w:space="0" w:color="auto"/>
            <w:left w:val="none" w:sz="0" w:space="0" w:color="auto"/>
            <w:bottom w:val="none" w:sz="0" w:space="0" w:color="auto"/>
            <w:right w:val="none" w:sz="0" w:space="0" w:color="auto"/>
          </w:divBdr>
        </w:div>
        <w:div w:id="446437357">
          <w:marLeft w:val="0"/>
          <w:marRight w:val="0"/>
          <w:marTop w:val="0"/>
          <w:marBottom w:val="0"/>
          <w:divBdr>
            <w:top w:val="none" w:sz="0" w:space="0" w:color="auto"/>
            <w:left w:val="none" w:sz="0" w:space="0" w:color="auto"/>
            <w:bottom w:val="none" w:sz="0" w:space="0" w:color="auto"/>
            <w:right w:val="none" w:sz="0" w:space="0" w:color="auto"/>
          </w:divBdr>
        </w:div>
        <w:div w:id="2146924880">
          <w:marLeft w:val="0"/>
          <w:marRight w:val="0"/>
          <w:marTop w:val="0"/>
          <w:marBottom w:val="0"/>
          <w:divBdr>
            <w:top w:val="none" w:sz="0" w:space="0" w:color="auto"/>
            <w:left w:val="none" w:sz="0" w:space="0" w:color="auto"/>
            <w:bottom w:val="none" w:sz="0" w:space="0" w:color="auto"/>
            <w:right w:val="none" w:sz="0" w:space="0" w:color="auto"/>
          </w:divBdr>
        </w:div>
        <w:div w:id="530456532">
          <w:marLeft w:val="0"/>
          <w:marRight w:val="0"/>
          <w:marTop w:val="0"/>
          <w:marBottom w:val="0"/>
          <w:divBdr>
            <w:top w:val="none" w:sz="0" w:space="0" w:color="auto"/>
            <w:left w:val="none" w:sz="0" w:space="0" w:color="auto"/>
            <w:bottom w:val="none" w:sz="0" w:space="0" w:color="auto"/>
            <w:right w:val="none" w:sz="0" w:space="0" w:color="auto"/>
          </w:divBdr>
        </w:div>
        <w:div w:id="367291928">
          <w:marLeft w:val="0"/>
          <w:marRight w:val="0"/>
          <w:marTop w:val="0"/>
          <w:marBottom w:val="0"/>
          <w:divBdr>
            <w:top w:val="none" w:sz="0" w:space="0" w:color="auto"/>
            <w:left w:val="none" w:sz="0" w:space="0" w:color="auto"/>
            <w:bottom w:val="none" w:sz="0" w:space="0" w:color="auto"/>
            <w:right w:val="none" w:sz="0" w:space="0" w:color="auto"/>
          </w:divBdr>
        </w:div>
        <w:div w:id="826552381">
          <w:marLeft w:val="0"/>
          <w:marRight w:val="0"/>
          <w:marTop w:val="0"/>
          <w:marBottom w:val="0"/>
          <w:divBdr>
            <w:top w:val="none" w:sz="0" w:space="0" w:color="auto"/>
            <w:left w:val="none" w:sz="0" w:space="0" w:color="auto"/>
            <w:bottom w:val="none" w:sz="0" w:space="0" w:color="auto"/>
            <w:right w:val="none" w:sz="0" w:space="0" w:color="auto"/>
          </w:divBdr>
        </w:div>
        <w:div w:id="950547307">
          <w:marLeft w:val="0"/>
          <w:marRight w:val="0"/>
          <w:marTop w:val="0"/>
          <w:marBottom w:val="0"/>
          <w:divBdr>
            <w:top w:val="none" w:sz="0" w:space="0" w:color="auto"/>
            <w:left w:val="none" w:sz="0" w:space="0" w:color="auto"/>
            <w:bottom w:val="none" w:sz="0" w:space="0" w:color="auto"/>
            <w:right w:val="none" w:sz="0" w:space="0" w:color="auto"/>
          </w:divBdr>
        </w:div>
        <w:div w:id="662974003">
          <w:marLeft w:val="0"/>
          <w:marRight w:val="0"/>
          <w:marTop w:val="0"/>
          <w:marBottom w:val="0"/>
          <w:divBdr>
            <w:top w:val="none" w:sz="0" w:space="0" w:color="auto"/>
            <w:left w:val="none" w:sz="0" w:space="0" w:color="auto"/>
            <w:bottom w:val="none" w:sz="0" w:space="0" w:color="auto"/>
            <w:right w:val="none" w:sz="0" w:space="0" w:color="auto"/>
          </w:divBdr>
        </w:div>
        <w:div w:id="1719891524">
          <w:marLeft w:val="0"/>
          <w:marRight w:val="0"/>
          <w:marTop w:val="0"/>
          <w:marBottom w:val="0"/>
          <w:divBdr>
            <w:top w:val="none" w:sz="0" w:space="0" w:color="auto"/>
            <w:left w:val="none" w:sz="0" w:space="0" w:color="auto"/>
            <w:bottom w:val="none" w:sz="0" w:space="0" w:color="auto"/>
            <w:right w:val="none" w:sz="0" w:space="0" w:color="auto"/>
          </w:divBdr>
        </w:div>
        <w:div w:id="661278957">
          <w:marLeft w:val="0"/>
          <w:marRight w:val="0"/>
          <w:marTop w:val="0"/>
          <w:marBottom w:val="0"/>
          <w:divBdr>
            <w:top w:val="none" w:sz="0" w:space="0" w:color="auto"/>
            <w:left w:val="none" w:sz="0" w:space="0" w:color="auto"/>
            <w:bottom w:val="none" w:sz="0" w:space="0" w:color="auto"/>
            <w:right w:val="none" w:sz="0" w:space="0" w:color="auto"/>
          </w:divBdr>
        </w:div>
        <w:div w:id="1140345786">
          <w:marLeft w:val="0"/>
          <w:marRight w:val="0"/>
          <w:marTop w:val="0"/>
          <w:marBottom w:val="0"/>
          <w:divBdr>
            <w:top w:val="none" w:sz="0" w:space="0" w:color="auto"/>
            <w:left w:val="none" w:sz="0" w:space="0" w:color="auto"/>
            <w:bottom w:val="none" w:sz="0" w:space="0" w:color="auto"/>
            <w:right w:val="none" w:sz="0" w:space="0" w:color="auto"/>
          </w:divBdr>
        </w:div>
        <w:div w:id="1315526289">
          <w:marLeft w:val="0"/>
          <w:marRight w:val="0"/>
          <w:marTop w:val="0"/>
          <w:marBottom w:val="0"/>
          <w:divBdr>
            <w:top w:val="none" w:sz="0" w:space="0" w:color="auto"/>
            <w:left w:val="none" w:sz="0" w:space="0" w:color="auto"/>
            <w:bottom w:val="none" w:sz="0" w:space="0" w:color="auto"/>
            <w:right w:val="none" w:sz="0" w:space="0" w:color="auto"/>
          </w:divBdr>
        </w:div>
        <w:div w:id="575164454">
          <w:marLeft w:val="0"/>
          <w:marRight w:val="0"/>
          <w:marTop w:val="0"/>
          <w:marBottom w:val="0"/>
          <w:divBdr>
            <w:top w:val="none" w:sz="0" w:space="0" w:color="auto"/>
            <w:left w:val="none" w:sz="0" w:space="0" w:color="auto"/>
            <w:bottom w:val="none" w:sz="0" w:space="0" w:color="auto"/>
            <w:right w:val="none" w:sz="0" w:space="0" w:color="auto"/>
          </w:divBdr>
        </w:div>
        <w:div w:id="1504471774">
          <w:marLeft w:val="0"/>
          <w:marRight w:val="0"/>
          <w:marTop w:val="0"/>
          <w:marBottom w:val="0"/>
          <w:divBdr>
            <w:top w:val="none" w:sz="0" w:space="0" w:color="auto"/>
            <w:left w:val="none" w:sz="0" w:space="0" w:color="auto"/>
            <w:bottom w:val="none" w:sz="0" w:space="0" w:color="auto"/>
            <w:right w:val="none" w:sz="0" w:space="0" w:color="auto"/>
          </w:divBdr>
        </w:div>
        <w:div w:id="19085381">
          <w:marLeft w:val="0"/>
          <w:marRight w:val="0"/>
          <w:marTop w:val="0"/>
          <w:marBottom w:val="0"/>
          <w:divBdr>
            <w:top w:val="none" w:sz="0" w:space="0" w:color="auto"/>
            <w:left w:val="none" w:sz="0" w:space="0" w:color="auto"/>
            <w:bottom w:val="none" w:sz="0" w:space="0" w:color="auto"/>
            <w:right w:val="none" w:sz="0" w:space="0" w:color="auto"/>
          </w:divBdr>
        </w:div>
        <w:div w:id="1475443019">
          <w:marLeft w:val="0"/>
          <w:marRight w:val="0"/>
          <w:marTop w:val="0"/>
          <w:marBottom w:val="0"/>
          <w:divBdr>
            <w:top w:val="none" w:sz="0" w:space="0" w:color="auto"/>
            <w:left w:val="none" w:sz="0" w:space="0" w:color="auto"/>
            <w:bottom w:val="none" w:sz="0" w:space="0" w:color="auto"/>
            <w:right w:val="none" w:sz="0" w:space="0" w:color="auto"/>
          </w:divBdr>
        </w:div>
        <w:div w:id="1804808520">
          <w:marLeft w:val="0"/>
          <w:marRight w:val="0"/>
          <w:marTop w:val="0"/>
          <w:marBottom w:val="0"/>
          <w:divBdr>
            <w:top w:val="none" w:sz="0" w:space="0" w:color="auto"/>
            <w:left w:val="none" w:sz="0" w:space="0" w:color="auto"/>
            <w:bottom w:val="none" w:sz="0" w:space="0" w:color="auto"/>
            <w:right w:val="none" w:sz="0" w:space="0" w:color="auto"/>
          </w:divBdr>
        </w:div>
        <w:div w:id="534469090">
          <w:marLeft w:val="0"/>
          <w:marRight w:val="0"/>
          <w:marTop w:val="0"/>
          <w:marBottom w:val="0"/>
          <w:divBdr>
            <w:top w:val="none" w:sz="0" w:space="0" w:color="auto"/>
            <w:left w:val="none" w:sz="0" w:space="0" w:color="auto"/>
            <w:bottom w:val="none" w:sz="0" w:space="0" w:color="auto"/>
            <w:right w:val="none" w:sz="0" w:space="0" w:color="auto"/>
          </w:divBdr>
        </w:div>
        <w:div w:id="1753163736">
          <w:marLeft w:val="0"/>
          <w:marRight w:val="0"/>
          <w:marTop w:val="0"/>
          <w:marBottom w:val="0"/>
          <w:divBdr>
            <w:top w:val="none" w:sz="0" w:space="0" w:color="auto"/>
            <w:left w:val="none" w:sz="0" w:space="0" w:color="auto"/>
            <w:bottom w:val="none" w:sz="0" w:space="0" w:color="auto"/>
            <w:right w:val="none" w:sz="0" w:space="0" w:color="auto"/>
          </w:divBdr>
        </w:div>
        <w:div w:id="465659040">
          <w:marLeft w:val="0"/>
          <w:marRight w:val="0"/>
          <w:marTop w:val="0"/>
          <w:marBottom w:val="0"/>
          <w:divBdr>
            <w:top w:val="none" w:sz="0" w:space="0" w:color="auto"/>
            <w:left w:val="none" w:sz="0" w:space="0" w:color="auto"/>
            <w:bottom w:val="none" w:sz="0" w:space="0" w:color="auto"/>
            <w:right w:val="none" w:sz="0" w:space="0" w:color="auto"/>
          </w:divBdr>
        </w:div>
        <w:div w:id="1665207754">
          <w:marLeft w:val="0"/>
          <w:marRight w:val="0"/>
          <w:marTop w:val="0"/>
          <w:marBottom w:val="0"/>
          <w:divBdr>
            <w:top w:val="none" w:sz="0" w:space="0" w:color="auto"/>
            <w:left w:val="none" w:sz="0" w:space="0" w:color="auto"/>
            <w:bottom w:val="none" w:sz="0" w:space="0" w:color="auto"/>
            <w:right w:val="none" w:sz="0" w:space="0" w:color="auto"/>
          </w:divBdr>
        </w:div>
        <w:div w:id="379520299">
          <w:marLeft w:val="0"/>
          <w:marRight w:val="0"/>
          <w:marTop w:val="0"/>
          <w:marBottom w:val="0"/>
          <w:divBdr>
            <w:top w:val="none" w:sz="0" w:space="0" w:color="auto"/>
            <w:left w:val="none" w:sz="0" w:space="0" w:color="auto"/>
            <w:bottom w:val="none" w:sz="0" w:space="0" w:color="auto"/>
            <w:right w:val="none" w:sz="0" w:space="0" w:color="auto"/>
          </w:divBdr>
        </w:div>
        <w:div w:id="1239286609">
          <w:marLeft w:val="0"/>
          <w:marRight w:val="0"/>
          <w:marTop w:val="0"/>
          <w:marBottom w:val="0"/>
          <w:divBdr>
            <w:top w:val="none" w:sz="0" w:space="0" w:color="auto"/>
            <w:left w:val="none" w:sz="0" w:space="0" w:color="auto"/>
            <w:bottom w:val="none" w:sz="0" w:space="0" w:color="auto"/>
            <w:right w:val="none" w:sz="0" w:space="0" w:color="auto"/>
          </w:divBdr>
        </w:div>
        <w:div w:id="810900819">
          <w:marLeft w:val="0"/>
          <w:marRight w:val="0"/>
          <w:marTop w:val="0"/>
          <w:marBottom w:val="0"/>
          <w:divBdr>
            <w:top w:val="none" w:sz="0" w:space="0" w:color="auto"/>
            <w:left w:val="none" w:sz="0" w:space="0" w:color="auto"/>
            <w:bottom w:val="none" w:sz="0" w:space="0" w:color="auto"/>
            <w:right w:val="none" w:sz="0" w:space="0" w:color="auto"/>
          </w:divBdr>
        </w:div>
        <w:div w:id="1341736076">
          <w:marLeft w:val="0"/>
          <w:marRight w:val="0"/>
          <w:marTop w:val="0"/>
          <w:marBottom w:val="0"/>
          <w:divBdr>
            <w:top w:val="none" w:sz="0" w:space="0" w:color="auto"/>
            <w:left w:val="none" w:sz="0" w:space="0" w:color="auto"/>
            <w:bottom w:val="none" w:sz="0" w:space="0" w:color="auto"/>
            <w:right w:val="none" w:sz="0" w:space="0" w:color="auto"/>
          </w:divBdr>
        </w:div>
        <w:div w:id="1419719082">
          <w:marLeft w:val="0"/>
          <w:marRight w:val="0"/>
          <w:marTop w:val="0"/>
          <w:marBottom w:val="0"/>
          <w:divBdr>
            <w:top w:val="none" w:sz="0" w:space="0" w:color="auto"/>
            <w:left w:val="none" w:sz="0" w:space="0" w:color="auto"/>
            <w:bottom w:val="none" w:sz="0" w:space="0" w:color="auto"/>
            <w:right w:val="none" w:sz="0" w:space="0" w:color="auto"/>
          </w:divBdr>
        </w:div>
        <w:div w:id="1628661231">
          <w:marLeft w:val="0"/>
          <w:marRight w:val="0"/>
          <w:marTop w:val="0"/>
          <w:marBottom w:val="0"/>
          <w:divBdr>
            <w:top w:val="none" w:sz="0" w:space="0" w:color="auto"/>
            <w:left w:val="none" w:sz="0" w:space="0" w:color="auto"/>
            <w:bottom w:val="none" w:sz="0" w:space="0" w:color="auto"/>
            <w:right w:val="none" w:sz="0" w:space="0" w:color="auto"/>
          </w:divBdr>
        </w:div>
        <w:div w:id="704065012">
          <w:marLeft w:val="0"/>
          <w:marRight w:val="0"/>
          <w:marTop w:val="0"/>
          <w:marBottom w:val="0"/>
          <w:divBdr>
            <w:top w:val="none" w:sz="0" w:space="0" w:color="auto"/>
            <w:left w:val="none" w:sz="0" w:space="0" w:color="auto"/>
            <w:bottom w:val="none" w:sz="0" w:space="0" w:color="auto"/>
            <w:right w:val="none" w:sz="0" w:space="0" w:color="auto"/>
          </w:divBdr>
        </w:div>
        <w:div w:id="259028175">
          <w:marLeft w:val="0"/>
          <w:marRight w:val="0"/>
          <w:marTop w:val="0"/>
          <w:marBottom w:val="0"/>
          <w:divBdr>
            <w:top w:val="none" w:sz="0" w:space="0" w:color="auto"/>
            <w:left w:val="none" w:sz="0" w:space="0" w:color="auto"/>
            <w:bottom w:val="none" w:sz="0" w:space="0" w:color="auto"/>
            <w:right w:val="none" w:sz="0" w:space="0" w:color="auto"/>
          </w:divBdr>
        </w:div>
        <w:div w:id="1255626222">
          <w:marLeft w:val="0"/>
          <w:marRight w:val="0"/>
          <w:marTop w:val="0"/>
          <w:marBottom w:val="0"/>
          <w:divBdr>
            <w:top w:val="none" w:sz="0" w:space="0" w:color="auto"/>
            <w:left w:val="none" w:sz="0" w:space="0" w:color="auto"/>
            <w:bottom w:val="none" w:sz="0" w:space="0" w:color="auto"/>
            <w:right w:val="none" w:sz="0" w:space="0" w:color="auto"/>
          </w:divBdr>
        </w:div>
        <w:div w:id="812914186">
          <w:marLeft w:val="0"/>
          <w:marRight w:val="0"/>
          <w:marTop w:val="0"/>
          <w:marBottom w:val="0"/>
          <w:divBdr>
            <w:top w:val="none" w:sz="0" w:space="0" w:color="auto"/>
            <w:left w:val="none" w:sz="0" w:space="0" w:color="auto"/>
            <w:bottom w:val="none" w:sz="0" w:space="0" w:color="auto"/>
            <w:right w:val="none" w:sz="0" w:space="0" w:color="auto"/>
          </w:divBdr>
        </w:div>
        <w:div w:id="248084815">
          <w:marLeft w:val="0"/>
          <w:marRight w:val="0"/>
          <w:marTop w:val="0"/>
          <w:marBottom w:val="0"/>
          <w:divBdr>
            <w:top w:val="none" w:sz="0" w:space="0" w:color="auto"/>
            <w:left w:val="none" w:sz="0" w:space="0" w:color="auto"/>
            <w:bottom w:val="none" w:sz="0" w:space="0" w:color="auto"/>
            <w:right w:val="none" w:sz="0" w:space="0" w:color="auto"/>
          </w:divBdr>
        </w:div>
        <w:div w:id="94175773">
          <w:marLeft w:val="0"/>
          <w:marRight w:val="0"/>
          <w:marTop w:val="0"/>
          <w:marBottom w:val="0"/>
          <w:divBdr>
            <w:top w:val="none" w:sz="0" w:space="0" w:color="auto"/>
            <w:left w:val="none" w:sz="0" w:space="0" w:color="auto"/>
            <w:bottom w:val="none" w:sz="0" w:space="0" w:color="auto"/>
            <w:right w:val="none" w:sz="0" w:space="0" w:color="auto"/>
          </w:divBdr>
        </w:div>
        <w:div w:id="747653202">
          <w:marLeft w:val="0"/>
          <w:marRight w:val="0"/>
          <w:marTop w:val="0"/>
          <w:marBottom w:val="0"/>
          <w:divBdr>
            <w:top w:val="none" w:sz="0" w:space="0" w:color="auto"/>
            <w:left w:val="none" w:sz="0" w:space="0" w:color="auto"/>
            <w:bottom w:val="none" w:sz="0" w:space="0" w:color="auto"/>
            <w:right w:val="none" w:sz="0" w:space="0" w:color="auto"/>
          </w:divBdr>
        </w:div>
        <w:div w:id="309286562">
          <w:marLeft w:val="0"/>
          <w:marRight w:val="0"/>
          <w:marTop w:val="0"/>
          <w:marBottom w:val="0"/>
          <w:divBdr>
            <w:top w:val="none" w:sz="0" w:space="0" w:color="auto"/>
            <w:left w:val="none" w:sz="0" w:space="0" w:color="auto"/>
            <w:bottom w:val="none" w:sz="0" w:space="0" w:color="auto"/>
            <w:right w:val="none" w:sz="0" w:space="0" w:color="auto"/>
          </w:divBdr>
        </w:div>
        <w:div w:id="728963954">
          <w:marLeft w:val="0"/>
          <w:marRight w:val="0"/>
          <w:marTop w:val="0"/>
          <w:marBottom w:val="0"/>
          <w:divBdr>
            <w:top w:val="none" w:sz="0" w:space="0" w:color="auto"/>
            <w:left w:val="none" w:sz="0" w:space="0" w:color="auto"/>
            <w:bottom w:val="none" w:sz="0" w:space="0" w:color="auto"/>
            <w:right w:val="none" w:sz="0" w:space="0" w:color="auto"/>
          </w:divBdr>
        </w:div>
        <w:div w:id="1899242650">
          <w:marLeft w:val="0"/>
          <w:marRight w:val="0"/>
          <w:marTop w:val="0"/>
          <w:marBottom w:val="0"/>
          <w:divBdr>
            <w:top w:val="none" w:sz="0" w:space="0" w:color="auto"/>
            <w:left w:val="none" w:sz="0" w:space="0" w:color="auto"/>
            <w:bottom w:val="none" w:sz="0" w:space="0" w:color="auto"/>
            <w:right w:val="none" w:sz="0" w:space="0" w:color="auto"/>
          </w:divBdr>
        </w:div>
        <w:div w:id="794179932">
          <w:marLeft w:val="0"/>
          <w:marRight w:val="0"/>
          <w:marTop w:val="0"/>
          <w:marBottom w:val="0"/>
          <w:divBdr>
            <w:top w:val="none" w:sz="0" w:space="0" w:color="auto"/>
            <w:left w:val="none" w:sz="0" w:space="0" w:color="auto"/>
            <w:bottom w:val="none" w:sz="0" w:space="0" w:color="auto"/>
            <w:right w:val="none" w:sz="0" w:space="0" w:color="auto"/>
          </w:divBdr>
        </w:div>
        <w:div w:id="263071438">
          <w:marLeft w:val="0"/>
          <w:marRight w:val="0"/>
          <w:marTop w:val="0"/>
          <w:marBottom w:val="0"/>
          <w:divBdr>
            <w:top w:val="none" w:sz="0" w:space="0" w:color="auto"/>
            <w:left w:val="none" w:sz="0" w:space="0" w:color="auto"/>
            <w:bottom w:val="none" w:sz="0" w:space="0" w:color="auto"/>
            <w:right w:val="none" w:sz="0" w:space="0" w:color="auto"/>
          </w:divBdr>
        </w:div>
        <w:div w:id="1324242027">
          <w:marLeft w:val="0"/>
          <w:marRight w:val="0"/>
          <w:marTop w:val="0"/>
          <w:marBottom w:val="0"/>
          <w:divBdr>
            <w:top w:val="none" w:sz="0" w:space="0" w:color="auto"/>
            <w:left w:val="none" w:sz="0" w:space="0" w:color="auto"/>
            <w:bottom w:val="none" w:sz="0" w:space="0" w:color="auto"/>
            <w:right w:val="none" w:sz="0" w:space="0" w:color="auto"/>
          </w:divBdr>
        </w:div>
        <w:div w:id="1044914724">
          <w:marLeft w:val="0"/>
          <w:marRight w:val="0"/>
          <w:marTop w:val="0"/>
          <w:marBottom w:val="0"/>
          <w:divBdr>
            <w:top w:val="none" w:sz="0" w:space="0" w:color="auto"/>
            <w:left w:val="none" w:sz="0" w:space="0" w:color="auto"/>
            <w:bottom w:val="none" w:sz="0" w:space="0" w:color="auto"/>
            <w:right w:val="none" w:sz="0" w:space="0" w:color="auto"/>
          </w:divBdr>
        </w:div>
        <w:div w:id="1379625319">
          <w:marLeft w:val="0"/>
          <w:marRight w:val="0"/>
          <w:marTop w:val="0"/>
          <w:marBottom w:val="0"/>
          <w:divBdr>
            <w:top w:val="none" w:sz="0" w:space="0" w:color="auto"/>
            <w:left w:val="none" w:sz="0" w:space="0" w:color="auto"/>
            <w:bottom w:val="none" w:sz="0" w:space="0" w:color="auto"/>
            <w:right w:val="none" w:sz="0" w:space="0" w:color="auto"/>
          </w:divBdr>
        </w:div>
        <w:div w:id="1153180683">
          <w:marLeft w:val="0"/>
          <w:marRight w:val="0"/>
          <w:marTop w:val="0"/>
          <w:marBottom w:val="0"/>
          <w:divBdr>
            <w:top w:val="none" w:sz="0" w:space="0" w:color="auto"/>
            <w:left w:val="none" w:sz="0" w:space="0" w:color="auto"/>
            <w:bottom w:val="none" w:sz="0" w:space="0" w:color="auto"/>
            <w:right w:val="none" w:sz="0" w:space="0" w:color="auto"/>
          </w:divBdr>
        </w:div>
        <w:div w:id="1564174728">
          <w:marLeft w:val="0"/>
          <w:marRight w:val="0"/>
          <w:marTop w:val="0"/>
          <w:marBottom w:val="0"/>
          <w:divBdr>
            <w:top w:val="none" w:sz="0" w:space="0" w:color="auto"/>
            <w:left w:val="none" w:sz="0" w:space="0" w:color="auto"/>
            <w:bottom w:val="none" w:sz="0" w:space="0" w:color="auto"/>
            <w:right w:val="none" w:sz="0" w:space="0" w:color="auto"/>
          </w:divBdr>
        </w:div>
        <w:div w:id="613439757">
          <w:marLeft w:val="0"/>
          <w:marRight w:val="0"/>
          <w:marTop w:val="0"/>
          <w:marBottom w:val="0"/>
          <w:divBdr>
            <w:top w:val="none" w:sz="0" w:space="0" w:color="auto"/>
            <w:left w:val="none" w:sz="0" w:space="0" w:color="auto"/>
            <w:bottom w:val="none" w:sz="0" w:space="0" w:color="auto"/>
            <w:right w:val="none" w:sz="0" w:space="0" w:color="auto"/>
          </w:divBdr>
        </w:div>
        <w:div w:id="1477453970">
          <w:marLeft w:val="0"/>
          <w:marRight w:val="0"/>
          <w:marTop w:val="0"/>
          <w:marBottom w:val="0"/>
          <w:divBdr>
            <w:top w:val="none" w:sz="0" w:space="0" w:color="auto"/>
            <w:left w:val="none" w:sz="0" w:space="0" w:color="auto"/>
            <w:bottom w:val="none" w:sz="0" w:space="0" w:color="auto"/>
            <w:right w:val="none" w:sz="0" w:space="0" w:color="auto"/>
          </w:divBdr>
        </w:div>
        <w:div w:id="162356342">
          <w:marLeft w:val="0"/>
          <w:marRight w:val="0"/>
          <w:marTop w:val="0"/>
          <w:marBottom w:val="0"/>
          <w:divBdr>
            <w:top w:val="none" w:sz="0" w:space="0" w:color="auto"/>
            <w:left w:val="none" w:sz="0" w:space="0" w:color="auto"/>
            <w:bottom w:val="none" w:sz="0" w:space="0" w:color="auto"/>
            <w:right w:val="none" w:sz="0" w:space="0" w:color="auto"/>
          </w:divBdr>
        </w:div>
        <w:div w:id="1219510485">
          <w:marLeft w:val="0"/>
          <w:marRight w:val="0"/>
          <w:marTop w:val="0"/>
          <w:marBottom w:val="0"/>
          <w:divBdr>
            <w:top w:val="none" w:sz="0" w:space="0" w:color="auto"/>
            <w:left w:val="none" w:sz="0" w:space="0" w:color="auto"/>
            <w:bottom w:val="none" w:sz="0" w:space="0" w:color="auto"/>
            <w:right w:val="none" w:sz="0" w:space="0" w:color="auto"/>
          </w:divBdr>
        </w:div>
        <w:div w:id="1414937635">
          <w:marLeft w:val="0"/>
          <w:marRight w:val="0"/>
          <w:marTop w:val="0"/>
          <w:marBottom w:val="0"/>
          <w:divBdr>
            <w:top w:val="none" w:sz="0" w:space="0" w:color="auto"/>
            <w:left w:val="none" w:sz="0" w:space="0" w:color="auto"/>
            <w:bottom w:val="none" w:sz="0" w:space="0" w:color="auto"/>
            <w:right w:val="none" w:sz="0" w:space="0" w:color="auto"/>
          </w:divBdr>
        </w:div>
        <w:div w:id="451555031">
          <w:marLeft w:val="0"/>
          <w:marRight w:val="0"/>
          <w:marTop w:val="0"/>
          <w:marBottom w:val="0"/>
          <w:divBdr>
            <w:top w:val="none" w:sz="0" w:space="0" w:color="auto"/>
            <w:left w:val="none" w:sz="0" w:space="0" w:color="auto"/>
            <w:bottom w:val="none" w:sz="0" w:space="0" w:color="auto"/>
            <w:right w:val="none" w:sz="0" w:space="0" w:color="auto"/>
          </w:divBdr>
        </w:div>
        <w:div w:id="2090468584">
          <w:marLeft w:val="0"/>
          <w:marRight w:val="0"/>
          <w:marTop w:val="0"/>
          <w:marBottom w:val="0"/>
          <w:divBdr>
            <w:top w:val="none" w:sz="0" w:space="0" w:color="auto"/>
            <w:left w:val="none" w:sz="0" w:space="0" w:color="auto"/>
            <w:bottom w:val="none" w:sz="0" w:space="0" w:color="auto"/>
            <w:right w:val="none" w:sz="0" w:space="0" w:color="auto"/>
          </w:divBdr>
        </w:div>
        <w:div w:id="1003312457">
          <w:marLeft w:val="0"/>
          <w:marRight w:val="0"/>
          <w:marTop w:val="0"/>
          <w:marBottom w:val="0"/>
          <w:divBdr>
            <w:top w:val="none" w:sz="0" w:space="0" w:color="auto"/>
            <w:left w:val="none" w:sz="0" w:space="0" w:color="auto"/>
            <w:bottom w:val="none" w:sz="0" w:space="0" w:color="auto"/>
            <w:right w:val="none" w:sz="0" w:space="0" w:color="auto"/>
          </w:divBdr>
        </w:div>
        <w:div w:id="101654754">
          <w:marLeft w:val="0"/>
          <w:marRight w:val="0"/>
          <w:marTop w:val="0"/>
          <w:marBottom w:val="0"/>
          <w:divBdr>
            <w:top w:val="none" w:sz="0" w:space="0" w:color="auto"/>
            <w:left w:val="none" w:sz="0" w:space="0" w:color="auto"/>
            <w:bottom w:val="none" w:sz="0" w:space="0" w:color="auto"/>
            <w:right w:val="none" w:sz="0" w:space="0" w:color="auto"/>
          </w:divBdr>
        </w:div>
        <w:div w:id="194464666">
          <w:marLeft w:val="0"/>
          <w:marRight w:val="0"/>
          <w:marTop w:val="0"/>
          <w:marBottom w:val="0"/>
          <w:divBdr>
            <w:top w:val="none" w:sz="0" w:space="0" w:color="auto"/>
            <w:left w:val="none" w:sz="0" w:space="0" w:color="auto"/>
            <w:bottom w:val="none" w:sz="0" w:space="0" w:color="auto"/>
            <w:right w:val="none" w:sz="0" w:space="0" w:color="auto"/>
          </w:divBdr>
        </w:div>
        <w:div w:id="30959471">
          <w:marLeft w:val="0"/>
          <w:marRight w:val="0"/>
          <w:marTop w:val="0"/>
          <w:marBottom w:val="0"/>
          <w:divBdr>
            <w:top w:val="none" w:sz="0" w:space="0" w:color="auto"/>
            <w:left w:val="none" w:sz="0" w:space="0" w:color="auto"/>
            <w:bottom w:val="none" w:sz="0" w:space="0" w:color="auto"/>
            <w:right w:val="none" w:sz="0" w:space="0" w:color="auto"/>
          </w:divBdr>
        </w:div>
        <w:div w:id="561331435">
          <w:marLeft w:val="0"/>
          <w:marRight w:val="0"/>
          <w:marTop w:val="0"/>
          <w:marBottom w:val="0"/>
          <w:divBdr>
            <w:top w:val="none" w:sz="0" w:space="0" w:color="auto"/>
            <w:left w:val="none" w:sz="0" w:space="0" w:color="auto"/>
            <w:bottom w:val="none" w:sz="0" w:space="0" w:color="auto"/>
            <w:right w:val="none" w:sz="0" w:space="0" w:color="auto"/>
          </w:divBdr>
        </w:div>
        <w:div w:id="294409654">
          <w:marLeft w:val="0"/>
          <w:marRight w:val="0"/>
          <w:marTop w:val="0"/>
          <w:marBottom w:val="0"/>
          <w:divBdr>
            <w:top w:val="none" w:sz="0" w:space="0" w:color="auto"/>
            <w:left w:val="none" w:sz="0" w:space="0" w:color="auto"/>
            <w:bottom w:val="none" w:sz="0" w:space="0" w:color="auto"/>
            <w:right w:val="none" w:sz="0" w:space="0" w:color="auto"/>
          </w:divBdr>
        </w:div>
        <w:div w:id="1124615652">
          <w:marLeft w:val="0"/>
          <w:marRight w:val="0"/>
          <w:marTop w:val="0"/>
          <w:marBottom w:val="0"/>
          <w:divBdr>
            <w:top w:val="none" w:sz="0" w:space="0" w:color="auto"/>
            <w:left w:val="none" w:sz="0" w:space="0" w:color="auto"/>
            <w:bottom w:val="none" w:sz="0" w:space="0" w:color="auto"/>
            <w:right w:val="none" w:sz="0" w:space="0" w:color="auto"/>
          </w:divBdr>
        </w:div>
        <w:div w:id="1336035232">
          <w:marLeft w:val="0"/>
          <w:marRight w:val="0"/>
          <w:marTop w:val="0"/>
          <w:marBottom w:val="0"/>
          <w:divBdr>
            <w:top w:val="none" w:sz="0" w:space="0" w:color="auto"/>
            <w:left w:val="none" w:sz="0" w:space="0" w:color="auto"/>
            <w:bottom w:val="none" w:sz="0" w:space="0" w:color="auto"/>
            <w:right w:val="none" w:sz="0" w:space="0" w:color="auto"/>
          </w:divBdr>
        </w:div>
        <w:div w:id="1566574525">
          <w:marLeft w:val="0"/>
          <w:marRight w:val="0"/>
          <w:marTop w:val="0"/>
          <w:marBottom w:val="0"/>
          <w:divBdr>
            <w:top w:val="none" w:sz="0" w:space="0" w:color="auto"/>
            <w:left w:val="none" w:sz="0" w:space="0" w:color="auto"/>
            <w:bottom w:val="none" w:sz="0" w:space="0" w:color="auto"/>
            <w:right w:val="none" w:sz="0" w:space="0" w:color="auto"/>
          </w:divBdr>
        </w:div>
        <w:div w:id="1935363478">
          <w:marLeft w:val="0"/>
          <w:marRight w:val="0"/>
          <w:marTop w:val="0"/>
          <w:marBottom w:val="0"/>
          <w:divBdr>
            <w:top w:val="none" w:sz="0" w:space="0" w:color="auto"/>
            <w:left w:val="none" w:sz="0" w:space="0" w:color="auto"/>
            <w:bottom w:val="none" w:sz="0" w:space="0" w:color="auto"/>
            <w:right w:val="none" w:sz="0" w:space="0" w:color="auto"/>
          </w:divBdr>
        </w:div>
        <w:div w:id="286861550">
          <w:marLeft w:val="0"/>
          <w:marRight w:val="0"/>
          <w:marTop w:val="0"/>
          <w:marBottom w:val="0"/>
          <w:divBdr>
            <w:top w:val="none" w:sz="0" w:space="0" w:color="auto"/>
            <w:left w:val="none" w:sz="0" w:space="0" w:color="auto"/>
            <w:bottom w:val="none" w:sz="0" w:space="0" w:color="auto"/>
            <w:right w:val="none" w:sz="0" w:space="0" w:color="auto"/>
          </w:divBdr>
        </w:div>
        <w:div w:id="1487864637">
          <w:marLeft w:val="0"/>
          <w:marRight w:val="0"/>
          <w:marTop w:val="0"/>
          <w:marBottom w:val="0"/>
          <w:divBdr>
            <w:top w:val="none" w:sz="0" w:space="0" w:color="auto"/>
            <w:left w:val="none" w:sz="0" w:space="0" w:color="auto"/>
            <w:bottom w:val="none" w:sz="0" w:space="0" w:color="auto"/>
            <w:right w:val="none" w:sz="0" w:space="0" w:color="auto"/>
          </w:divBdr>
        </w:div>
        <w:div w:id="1162693978">
          <w:marLeft w:val="0"/>
          <w:marRight w:val="0"/>
          <w:marTop w:val="0"/>
          <w:marBottom w:val="0"/>
          <w:divBdr>
            <w:top w:val="none" w:sz="0" w:space="0" w:color="auto"/>
            <w:left w:val="none" w:sz="0" w:space="0" w:color="auto"/>
            <w:bottom w:val="none" w:sz="0" w:space="0" w:color="auto"/>
            <w:right w:val="none" w:sz="0" w:space="0" w:color="auto"/>
          </w:divBdr>
        </w:div>
        <w:div w:id="214701830">
          <w:marLeft w:val="0"/>
          <w:marRight w:val="0"/>
          <w:marTop w:val="0"/>
          <w:marBottom w:val="0"/>
          <w:divBdr>
            <w:top w:val="none" w:sz="0" w:space="0" w:color="auto"/>
            <w:left w:val="none" w:sz="0" w:space="0" w:color="auto"/>
            <w:bottom w:val="none" w:sz="0" w:space="0" w:color="auto"/>
            <w:right w:val="none" w:sz="0" w:space="0" w:color="auto"/>
          </w:divBdr>
        </w:div>
        <w:div w:id="1447849826">
          <w:marLeft w:val="0"/>
          <w:marRight w:val="0"/>
          <w:marTop w:val="0"/>
          <w:marBottom w:val="0"/>
          <w:divBdr>
            <w:top w:val="none" w:sz="0" w:space="0" w:color="auto"/>
            <w:left w:val="none" w:sz="0" w:space="0" w:color="auto"/>
            <w:bottom w:val="none" w:sz="0" w:space="0" w:color="auto"/>
            <w:right w:val="none" w:sz="0" w:space="0" w:color="auto"/>
          </w:divBdr>
        </w:div>
        <w:div w:id="975377244">
          <w:marLeft w:val="0"/>
          <w:marRight w:val="0"/>
          <w:marTop w:val="0"/>
          <w:marBottom w:val="0"/>
          <w:divBdr>
            <w:top w:val="none" w:sz="0" w:space="0" w:color="auto"/>
            <w:left w:val="none" w:sz="0" w:space="0" w:color="auto"/>
            <w:bottom w:val="none" w:sz="0" w:space="0" w:color="auto"/>
            <w:right w:val="none" w:sz="0" w:space="0" w:color="auto"/>
          </w:divBdr>
        </w:div>
        <w:div w:id="782725983">
          <w:marLeft w:val="0"/>
          <w:marRight w:val="0"/>
          <w:marTop w:val="0"/>
          <w:marBottom w:val="0"/>
          <w:divBdr>
            <w:top w:val="none" w:sz="0" w:space="0" w:color="auto"/>
            <w:left w:val="none" w:sz="0" w:space="0" w:color="auto"/>
            <w:bottom w:val="none" w:sz="0" w:space="0" w:color="auto"/>
            <w:right w:val="none" w:sz="0" w:space="0" w:color="auto"/>
          </w:divBdr>
        </w:div>
        <w:div w:id="1083646641">
          <w:marLeft w:val="0"/>
          <w:marRight w:val="0"/>
          <w:marTop w:val="0"/>
          <w:marBottom w:val="0"/>
          <w:divBdr>
            <w:top w:val="none" w:sz="0" w:space="0" w:color="auto"/>
            <w:left w:val="none" w:sz="0" w:space="0" w:color="auto"/>
            <w:bottom w:val="none" w:sz="0" w:space="0" w:color="auto"/>
            <w:right w:val="none" w:sz="0" w:space="0" w:color="auto"/>
          </w:divBdr>
        </w:div>
        <w:div w:id="1810584559">
          <w:marLeft w:val="0"/>
          <w:marRight w:val="0"/>
          <w:marTop w:val="0"/>
          <w:marBottom w:val="0"/>
          <w:divBdr>
            <w:top w:val="none" w:sz="0" w:space="0" w:color="auto"/>
            <w:left w:val="none" w:sz="0" w:space="0" w:color="auto"/>
            <w:bottom w:val="none" w:sz="0" w:space="0" w:color="auto"/>
            <w:right w:val="none" w:sz="0" w:space="0" w:color="auto"/>
          </w:divBdr>
        </w:div>
        <w:div w:id="376247895">
          <w:marLeft w:val="0"/>
          <w:marRight w:val="0"/>
          <w:marTop w:val="0"/>
          <w:marBottom w:val="0"/>
          <w:divBdr>
            <w:top w:val="none" w:sz="0" w:space="0" w:color="auto"/>
            <w:left w:val="none" w:sz="0" w:space="0" w:color="auto"/>
            <w:bottom w:val="none" w:sz="0" w:space="0" w:color="auto"/>
            <w:right w:val="none" w:sz="0" w:space="0" w:color="auto"/>
          </w:divBdr>
        </w:div>
        <w:div w:id="676268265">
          <w:marLeft w:val="0"/>
          <w:marRight w:val="0"/>
          <w:marTop w:val="0"/>
          <w:marBottom w:val="0"/>
          <w:divBdr>
            <w:top w:val="none" w:sz="0" w:space="0" w:color="auto"/>
            <w:left w:val="none" w:sz="0" w:space="0" w:color="auto"/>
            <w:bottom w:val="none" w:sz="0" w:space="0" w:color="auto"/>
            <w:right w:val="none" w:sz="0" w:space="0" w:color="auto"/>
          </w:divBdr>
        </w:div>
        <w:div w:id="1464234779">
          <w:marLeft w:val="0"/>
          <w:marRight w:val="0"/>
          <w:marTop w:val="0"/>
          <w:marBottom w:val="0"/>
          <w:divBdr>
            <w:top w:val="none" w:sz="0" w:space="0" w:color="auto"/>
            <w:left w:val="none" w:sz="0" w:space="0" w:color="auto"/>
            <w:bottom w:val="none" w:sz="0" w:space="0" w:color="auto"/>
            <w:right w:val="none" w:sz="0" w:space="0" w:color="auto"/>
          </w:divBdr>
        </w:div>
        <w:div w:id="154732375">
          <w:marLeft w:val="0"/>
          <w:marRight w:val="0"/>
          <w:marTop w:val="0"/>
          <w:marBottom w:val="0"/>
          <w:divBdr>
            <w:top w:val="none" w:sz="0" w:space="0" w:color="auto"/>
            <w:left w:val="none" w:sz="0" w:space="0" w:color="auto"/>
            <w:bottom w:val="none" w:sz="0" w:space="0" w:color="auto"/>
            <w:right w:val="none" w:sz="0" w:space="0" w:color="auto"/>
          </w:divBdr>
        </w:div>
        <w:div w:id="304048717">
          <w:marLeft w:val="0"/>
          <w:marRight w:val="0"/>
          <w:marTop w:val="0"/>
          <w:marBottom w:val="0"/>
          <w:divBdr>
            <w:top w:val="none" w:sz="0" w:space="0" w:color="auto"/>
            <w:left w:val="none" w:sz="0" w:space="0" w:color="auto"/>
            <w:bottom w:val="none" w:sz="0" w:space="0" w:color="auto"/>
            <w:right w:val="none" w:sz="0" w:space="0" w:color="auto"/>
          </w:divBdr>
        </w:div>
        <w:div w:id="686372858">
          <w:marLeft w:val="0"/>
          <w:marRight w:val="0"/>
          <w:marTop w:val="0"/>
          <w:marBottom w:val="0"/>
          <w:divBdr>
            <w:top w:val="none" w:sz="0" w:space="0" w:color="auto"/>
            <w:left w:val="none" w:sz="0" w:space="0" w:color="auto"/>
            <w:bottom w:val="none" w:sz="0" w:space="0" w:color="auto"/>
            <w:right w:val="none" w:sz="0" w:space="0" w:color="auto"/>
          </w:divBdr>
        </w:div>
        <w:div w:id="492533007">
          <w:marLeft w:val="0"/>
          <w:marRight w:val="0"/>
          <w:marTop w:val="0"/>
          <w:marBottom w:val="0"/>
          <w:divBdr>
            <w:top w:val="none" w:sz="0" w:space="0" w:color="auto"/>
            <w:left w:val="none" w:sz="0" w:space="0" w:color="auto"/>
            <w:bottom w:val="none" w:sz="0" w:space="0" w:color="auto"/>
            <w:right w:val="none" w:sz="0" w:space="0" w:color="auto"/>
          </w:divBdr>
        </w:div>
        <w:div w:id="1515994632">
          <w:marLeft w:val="0"/>
          <w:marRight w:val="0"/>
          <w:marTop w:val="0"/>
          <w:marBottom w:val="0"/>
          <w:divBdr>
            <w:top w:val="none" w:sz="0" w:space="0" w:color="auto"/>
            <w:left w:val="none" w:sz="0" w:space="0" w:color="auto"/>
            <w:bottom w:val="none" w:sz="0" w:space="0" w:color="auto"/>
            <w:right w:val="none" w:sz="0" w:space="0" w:color="auto"/>
          </w:divBdr>
        </w:div>
        <w:div w:id="1214656930">
          <w:marLeft w:val="0"/>
          <w:marRight w:val="0"/>
          <w:marTop w:val="0"/>
          <w:marBottom w:val="0"/>
          <w:divBdr>
            <w:top w:val="none" w:sz="0" w:space="0" w:color="auto"/>
            <w:left w:val="none" w:sz="0" w:space="0" w:color="auto"/>
            <w:bottom w:val="none" w:sz="0" w:space="0" w:color="auto"/>
            <w:right w:val="none" w:sz="0" w:space="0" w:color="auto"/>
          </w:divBdr>
        </w:div>
        <w:div w:id="638614006">
          <w:marLeft w:val="0"/>
          <w:marRight w:val="0"/>
          <w:marTop w:val="0"/>
          <w:marBottom w:val="0"/>
          <w:divBdr>
            <w:top w:val="none" w:sz="0" w:space="0" w:color="auto"/>
            <w:left w:val="none" w:sz="0" w:space="0" w:color="auto"/>
            <w:bottom w:val="none" w:sz="0" w:space="0" w:color="auto"/>
            <w:right w:val="none" w:sz="0" w:space="0" w:color="auto"/>
          </w:divBdr>
        </w:div>
        <w:div w:id="1820416965">
          <w:marLeft w:val="0"/>
          <w:marRight w:val="0"/>
          <w:marTop w:val="0"/>
          <w:marBottom w:val="0"/>
          <w:divBdr>
            <w:top w:val="none" w:sz="0" w:space="0" w:color="auto"/>
            <w:left w:val="none" w:sz="0" w:space="0" w:color="auto"/>
            <w:bottom w:val="none" w:sz="0" w:space="0" w:color="auto"/>
            <w:right w:val="none" w:sz="0" w:space="0" w:color="auto"/>
          </w:divBdr>
        </w:div>
        <w:div w:id="1100250682">
          <w:marLeft w:val="0"/>
          <w:marRight w:val="0"/>
          <w:marTop w:val="0"/>
          <w:marBottom w:val="0"/>
          <w:divBdr>
            <w:top w:val="none" w:sz="0" w:space="0" w:color="auto"/>
            <w:left w:val="none" w:sz="0" w:space="0" w:color="auto"/>
            <w:bottom w:val="none" w:sz="0" w:space="0" w:color="auto"/>
            <w:right w:val="none" w:sz="0" w:space="0" w:color="auto"/>
          </w:divBdr>
        </w:div>
        <w:div w:id="875577895">
          <w:marLeft w:val="0"/>
          <w:marRight w:val="0"/>
          <w:marTop w:val="0"/>
          <w:marBottom w:val="0"/>
          <w:divBdr>
            <w:top w:val="none" w:sz="0" w:space="0" w:color="auto"/>
            <w:left w:val="none" w:sz="0" w:space="0" w:color="auto"/>
            <w:bottom w:val="none" w:sz="0" w:space="0" w:color="auto"/>
            <w:right w:val="none" w:sz="0" w:space="0" w:color="auto"/>
          </w:divBdr>
        </w:div>
        <w:div w:id="1615670047">
          <w:marLeft w:val="0"/>
          <w:marRight w:val="0"/>
          <w:marTop w:val="0"/>
          <w:marBottom w:val="0"/>
          <w:divBdr>
            <w:top w:val="none" w:sz="0" w:space="0" w:color="auto"/>
            <w:left w:val="none" w:sz="0" w:space="0" w:color="auto"/>
            <w:bottom w:val="none" w:sz="0" w:space="0" w:color="auto"/>
            <w:right w:val="none" w:sz="0" w:space="0" w:color="auto"/>
          </w:divBdr>
        </w:div>
        <w:div w:id="1689330908">
          <w:marLeft w:val="0"/>
          <w:marRight w:val="0"/>
          <w:marTop w:val="0"/>
          <w:marBottom w:val="0"/>
          <w:divBdr>
            <w:top w:val="none" w:sz="0" w:space="0" w:color="auto"/>
            <w:left w:val="none" w:sz="0" w:space="0" w:color="auto"/>
            <w:bottom w:val="none" w:sz="0" w:space="0" w:color="auto"/>
            <w:right w:val="none" w:sz="0" w:space="0" w:color="auto"/>
          </w:divBdr>
        </w:div>
        <w:div w:id="592663631">
          <w:marLeft w:val="0"/>
          <w:marRight w:val="0"/>
          <w:marTop w:val="0"/>
          <w:marBottom w:val="0"/>
          <w:divBdr>
            <w:top w:val="none" w:sz="0" w:space="0" w:color="auto"/>
            <w:left w:val="none" w:sz="0" w:space="0" w:color="auto"/>
            <w:bottom w:val="none" w:sz="0" w:space="0" w:color="auto"/>
            <w:right w:val="none" w:sz="0" w:space="0" w:color="auto"/>
          </w:divBdr>
        </w:div>
        <w:div w:id="1816483439">
          <w:marLeft w:val="0"/>
          <w:marRight w:val="0"/>
          <w:marTop w:val="0"/>
          <w:marBottom w:val="0"/>
          <w:divBdr>
            <w:top w:val="none" w:sz="0" w:space="0" w:color="auto"/>
            <w:left w:val="none" w:sz="0" w:space="0" w:color="auto"/>
            <w:bottom w:val="none" w:sz="0" w:space="0" w:color="auto"/>
            <w:right w:val="none" w:sz="0" w:space="0" w:color="auto"/>
          </w:divBdr>
        </w:div>
        <w:div w:id="189224647">
          <w:marLeft w:val="0"/>
          <w:marRight w:val="0"/>
          <w:marTop w:val="0"/>
          <w:marBottom w:val="0"/>
          <w:divBdr>
            <w:top w:val="none" w:sz="0" w:space="0" w:color="auto"/>
            <w:left w:val="none" w:sz="0" w:space="0" w:color="auto"/>
            <w:bottom w:val="none" w:sz="0" w:space="0" w:color="auto"/>
            <w:right w:val="none" w:sz="0" w:space="0" w:color="auto"/>
          </w:divBdr>
        </w:div>
        <w:div w:id="864949110">
          <w:marLeft w:val="0"/>
          <w:marRight w:val="0"/>
          <w:marTop w:val="0"/>
          <w:marBottom w:val="0"/>
          <w:divBdr>
            <w:top w:val="none" w:sz="0" w:space="0" w:color="auto"/>
            <w:left w:val="none" w:sz="0" w:space="0" w:color="auto"/>
            <w:bottom w:val="none" w:sz="0" w:space="0" w:color="auto"/>
            <w:right w:val="none" w:sz="0" w:space="0" w:color="auto"/>
          </w:divBdr>
        </w:div>
      </w:divsChild>
    </w:div>
    <w:div w:id="665280346">
      <w:bodyDiv w:val="1"/>
      <w:marLeft w:val="0"/>
      <w:marRight w:val="0"/>
      <w:marTop w:val="0"/>
      <w:marBottom w:val="0"/>
      <w:divBdr>
        <w:top w:val="none" w:sz="0" w:space="0" w:color="auto"/>
        <w:left w:val="none" w:sz="0" w:space="0" w:color="auto"/>
        <w:bottom w:val="none" w:sz="0" w:space="0" w:color="auto"/>
        <w:right w:val="none" w:sz="0" w:space="0" w:color="auto"/>
      </w:divBdr>
    </w:div>
    <w:div w:id="742458078">
      <w:bodyDiv w:val="1"/>
      <w:marLeft w:val="0"/>
      <w:marRight w:val="0"/>
      <w:marTop w:val="0"/>
      <w:marBottom w:val="0"/>
      <w:divBdr>
        <w:top w:val="none" w:sz="0" w:space="0" w:color="auto"/>
        <w:left w:val="none" w:sz="0" w:space="0" w:color="auto"/>
        <w:bottom w:val="none" w:sz="0" w:space="0" w:color="auto"/>
        <w:right w:val="none" w:sz="0" w:space="0" w:color="auto"/>
      </w:divBdr>
    </w:div>
    <w:div w:id="753094060">
      <w:bodyDiv w:val="1"/>
      <w:marLeft w:val="0"/>
      <w:marRight w:val="0"/>
      <w:marTop w:val="0"/>
      <w:marBottom w:val="0"/>
      <w:divBdr>
        <w:top w:val="none" w:sz="0" w:space="0" w:color="auto"/>
        <w:left w:val="none" w:sz="0" w:space="0" w:color="auto"/>
        <w:bottom w:val="none" w:sz="0" w:space="0" w:color="auto"/>
        <w:right w:val="none" w:sz="0" w:space="0" w:color="auto"/>
      </w:divBdr>
      <w:divsChild>
        <w:div w:id="203251356">
          <w:marLeft w:val="0"/>
          <w:marRight w:val="0"/>
          <w:marTop w:val="0"/>
          <w:marBottom w:val="120"/>
          <w:divBdr>
            <w:top w:val="none" w:sz="0" w:space="0" w:color="auto"/>
            <w:left w:val="none" w:sz="0" w:space="0" w:color="auto"/>
            <w:bottom w:val="none" w:sz="0" w:space="0" w:color="auto"/>
            <w:right w:val="none" w:sz="0" w:space="0" w:color="auto"/>
          </w:divBdr>
          <w:divsChild>
            <w:div w:id="85741">
              <w:marLeft w:val="0"/>
              <w:marRight w:val="0"/>
              <w:marTop w:val="0"/>
              <w:marBottom w:val="0"/>
              <w:divBdr>
                <w:top w:val="none" w:sz="0" w:space="0" w:color="auto"/>
                <w:left w:val="none" w:sz="0" w:space="0" w:color="auto"/>
                <w:bottom w:val="none" w:sz="0" w:space="0" w:color="auto"/>
                <w:right w:val="none" w:sz="0" w:space="0" w:color="auto"/>
              </w:divBdr>
            </w:div>
            <w:div w:id="98717745">
              <w:marLeft w:val="0"/>
              <w:marRight w:val="0"/>
              <w:marTop w:val="0"/>
              <w:marBottom w:val="0"/>
              <w:divBdr>
                <w:top w:val="none" w:sz="0" w:space="0" w:color="auto"/>
                <w:left w:val="none" w:sz="0" w:space="0" w:color="auto"/>
                <w:bottom w:val="none" w:sz="0" w:space="0" w:color="auto"/>
                <w:right w:val="none" w:sz="0" w:space="0" w:color="auto"/>
              </w:divBdr>
            </w:div>
            <w:div w:id="665478513">
              <w:marLeft w:val="0"/>
              <w:marRight w:val="0"/>
              <w:marTop w:val="0"/>
              <w:marBottom w:val="0"/>
              <w:divBdr>
                <w:top w:val="none" w:sz="0" w:space="0" w:color="auto"/>
                <w:left w:val="none" w:sz="0" w:space="0" w:color="auto"/>
                <w:bottom w:val="none" w:sz="0" w:space="0" w:color="auto"/>
                <w:right w:val="none" w:sz="0" w:space="0" w:color="auto"/>
              </w:divBdr>
            </w:div>
            <w:div w:id="1066879295">
              <w:marLeft w:val="0"/>
              <w:marRight w:val="0"/>
              <w:marTop w:val="0"/>
              <w:marBottom w:val="0"/>
              <w:divBdr>
                <w:top w:val="none" w:sz="0" w:space="0" w:color="auto"/>
                <w:left w:val="none" w:sz="0" w:space="0" w:color="auto"/>
                <w:bottom w:val="none" w:sz="0" w:space="0" w:color="auto"/>
                <w:right w:val="none" w:sz="0" w:space="0" w:color="auto"/>
              </w:divBdr>
            </w:div>
            <w:div w:id="1353843828">
              <w:marLeft w:val="0"/>
              <w:marRight w:val="0"/>
              <w:marTop w:val="0"/>
              <w:marBottom w:val="0"/>
              <w:divBdr>
                <w:top w:val="none" w:sz="0" w:space="0" w:color="auto"/>
                <w:left w:val="none" w:sz="0" w:space="0" w:color="auto"/>
                <w:bottom w:val="none" w:sz="0" w:space="0" w:color="auto"/>
                <w:right w:val="none" w:sz="0" w:space="0" w:color="auto"/>
              </w:divBdr>
            </w:div>
            <w:div w:id="1373118241">
              <w:marLeft w:val="0"/>
              <w:marRight w:val="0"/>
              <w:marTop w:val="0"/>
              <w:marBottom w:val="0"/>
              <w:divBdr>
                <w:top w:val="none" w:sz="0" w:space="0" w:color="auto"/>
                <w:left w:val="none" w:sz="0" w:space="0" w:color="auto"/>
                <w:bottom w:val="none" w:sz="0" w:space="0" w:color="auto"/>
                <w:right w:val="none" w:sz="0" w:space="0" w:color="auto"/>
              </w:divBdr>
            </w:div>
            <w:div w:id="1602256828">
              <w:marLeft w:val="0"/>
              <w:marRight w:val="0"/>
              <w:marTop w:val="0"/>
              <w:marBottom w:val="0"/>
              <w:divBdr>
                <w:top w:val="none" w:sz="0" w:space="0" w:color="auto"/>
                <w:left w:val="none" w:sz="0" w:space="0" w:color="auto"/>
                <w:bottom w:val="none" w:sz="0" w:space="0" w:color="auto"/>
                <w:right w:val="none" w:sz="0" w:space="0" w:color="auto"/>
              </w:divBdr>
            </w:div>
            <w:div w:id="188849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87061">
      <w:bodyDiv w:val="1"/>
      <w:marLeft w:val="0"/>
      <w:marRight w:val="0"/>
      <w:marTop w:val="0"/>
      <w:marBottom w:val="0"/>
      <w:divBdr>
        <w:top w:val="none" w:sz="0" w:space="0" w:color="auto"/>
        <w:left w:val="none" w:sz="0" w:space="0" w:color="auto"/>
        <w:bottom w:val="none" w:sz="0" w:space="0" w:color="auto"/>
        <w:right w:val="none" w:sz="0" w:space="0" w:color="auto"/>
      </w:divBdr>
    </w:div>
    <w:div w:id="802695973">
      <w:bodyDiv w:val="1"/>
      <w:marLeft w:val="0"/>
      <w:marRight w:val="0"/>
      <w:marTop w:val="0"/>
      <w:marBottom w:val="0"/>
      <w:divBdr>
        <w:top w:val="none" w:sz="0" w:space="0" w:color="auto"/>
        <w:left w:val="none" w:sz="0" w:space="0" w:color="auto"/>
        <w:bottom w:val="none" w:sz="0" w:space="0" w:color="auto"/>
        <w:right w:val="none" w:sz="0" w:space="0" w:color="auto"/>
      </w:divBdr>
    </w:div>
    <w:div w:id="832525635">
      <w:bodyDiv w:val="1"/>
      <w:marLeft w:val="0"/>
      <w:marRight w:val="0"/>
      <w:marTop w:val="0"/>
      <w:marBottom w:val="0"/>
      <w:divBdr>
        <w:top w:val="none" w:sz="0" w:space="0" w:color="auto"/>
        <w:left w:val="none" w:sz="0" w:space="0" w:color="auto"/>
        <w:bottom w:val="none" w:sz="0" w:space="0" w:color="auto"/>
        <w:right w:val="none" w:sz="0" w:space="0" w:color="auto"/>
      </w:divBdr>
    </w:div>
    <w:div w:id="851844390">
      <w:bodyDiv w:val="1"/>
      <w:marLeft w:val="0"/>
      <w:marRight w:val="0"/>
      <w:marTop w:val="0"/>
      <w:marBottom w:val="0"/>
      <w:divBdr>
        <w:top w:val="none" w:sz="0" w:space="0" w:color="auto"/>
        <w:left w:val="none" w:sz="0" w:space="0" w:color="auto"/>
        <w:bottom w:val="none" w:sz="0" w:space="0" w:color="auto"/>
        <w:right w:val="none" w:sz="0" w:space="0" w:color="auto"/>
      </w:divBdr>
    </w:div>
    <w:div w:id="865367892">
      <w:bodyDiv w:val="1"/>
      <w:marLeft w:val="0"/>
      <w:marRight w:val="0"/>
      <w:marTop w:val="0"/>
      <w:marBottom w:val="0"/>
      <w:divBdr>
        <w:top w:val="none" w:sz="0" w:space="0" w:color="auto"/>
        <w:left w:val="none" w:sz="0" w:space="0" w:color="auto"/>
        <w:bottom w:val="none" w:sz="0" w:space="0" w:color="auto"/>
        <w:right w:val="none" w:sz="0" w:space="0" w:color="auto"/>
      </w:divBdr>
    </w:div>
    <w:div w:id="980425411">
      <w:bodyDiv w:val="1"/>
      <w:marLeft w:val="0"/>
      <w:marRight w:val="0"/>
      <w:marTop w:val="0"/>
      <w:marBottom w:val="0"/>
      <w:divBdr>
        <w:top w:val="none" w:sz="0" w:space="0" w:color="auto"/>
        <w:left w:val="none" w:sz="0" w:space="0" w:color="auto"/>
        <w:bottom w:val="none" w:sz="0" w:space="0" w:color="auto"/>
        <w:right w:val="none" w:sz="0" w:space="0" w:color="auto"/>
      </w:divBdr>
    </w:div>
    <w:div w:id="1022510267">
      <w:bodyDiv w:val="1"/>
      <w:marLeft w:val="0"/>
      <w:marRight w:val="0"/>
      <w:marTop w:val="0"/>
      <w:marBottom w:val="0"/>
      <w:divBdr>
        <w:top w:val="none" w:sz="0" w:space="0" w:color="auto"/>
        <w:left w:val="none" w:sz="0" w:space="0" w:color="auto"/>
        <w:bottom w:val="none" w:sz="0" w:space="0" w:color="auto"/>
        <w:right w:val="none" w:sz="0" w:space="0" w:color="auto"/>
      </w:divBdr>
    </w:div>
    <w:div w:id="1071930451">
      <w:bodyDiv w:val="1"/>
      <w:marLeft w:val="0"/>
      <w:marRight w:val="0"/>
      <w:marTop w:val="0"/>
      <w:marBottom w:val="0"/>
      <w:divBdr>
        <w:top w:val="none" w:sz="0" w:space="0" w:color="auto"/>
        <w:left w:val="none" w:sz="0" w:space="0" w:color="auto"/>
        <w:bottom w:val="none" w:sz="0" w:space="0" w:color="auto"/>
        <w:right w:val="none" w:sz="0" w:space="0" w:color="auto"/>
      </w:divBdr>
    </w:div>
    <w:div w:id="1112045662">
      <w:bodyDiv w:val="1"/>
      <w:marLeft w:val="0"/>
      <w:marRight w:val="0"/>
      <w:marTop w:val="0"/>
      <w:marBottom w:val="0"/>
      <w:divBdr>
        <w:top w:val="none" w:sz="0" w:space="0" w:color="auto"/>
        <w:left w:val="none" w:sz="0" w:space="0" w:color="auto"/>
        <w:bottom w:val="none" w:sz="0" w:space="0" w:color="auto"/>
        <w:right w:val="none" w:sz="0" w:space="0" w:color="auto"/>
      </w:divBdr>
    </w:div>
    <w:div w:id="1270352444">
      <w:bodyDiv w:val="1"/>
      <w:marLeft w:val="0"/>
      <w:marRight w:val="0"/>
      <w:marTop w:val="0"/>
      <w:marBottom w:val="0"/>
      <w:divBdr>
        <w:top w:val="none" w:sz="0" w:space="0" w:color="auto"/>
        <w:left w:val="none" w:sz="0" w:space="0" w:color="auto"/>
        <w:bottom w:val="none" w:sz="0" w:space="0" w:color="auto"/>
        <w:right w:val="none" w:sz="0" w:space="0" w:color="auto"/>
      </w:divBdr>
    </w:div>
    <w:div w:id="1270894935">
      <w:bodyDiv w:val="1"/>
      <w:marLeft w:val="0"/>
      <w:marRight w:val="0"/>
      <w:marTop w:val="0"/>
      <w:marBottom w:val="0"/>
      <w:divBdr>
        <w:top w:val="none" w:sz="0" w:space="0" w:color="auto"/>
        <w:left w:val="none" w:sz="0" w:space="0" w:color="auto"/>
        <w:bottom w:val="none" w:sz="0" w:space="0" w:color="auto"/>
        <w:right w:val="none" w:sz="0" w:space="0" w:color="auto"/>
      </w:divBdr>
    </w:div>
    <w:div w:id="1308703861">
      <w:bodyDiv w:val="1"/>
      <w:marLeft w:val="0"/>
      <w:marRight w:val="0"/>
      <w:marTop w:val="0"/>
      <w:marBottom w:val="0"/>
      <w:divBdr>
        <w:top w:val="none" w:sz="0" w:space="0" w:color="auto"/>
        <w:left w:val="none" w:sz="0" w:space="0" w:color="auto"/>
        <w:bottom w:val="none" w:sz="0" w:space="0" w:color="auto"/>
        <w:right w:val="none" w:sz="0" w:space="0" w:color="auto"/>
      </w:divBdr>
    </w:div>
    <w:div w:id="1347488487">
      <w:bodyDiv w:val="1"/>
      <w:marLeft w:val="0"/>
      <w:marRight w:val="0"/>
      <w:marTop w:val="0"/>
      <w:marBottom w:val="0"/>
      <w:divBdr>
        <w:top w:val="none" w:sz="0" w:space="0" w:color="auto"/>
        <w:left w:val="none" w:sz="0" w:space="0" w:color="auto"/>
        <w:bottom w:val="none" w:sz="0" w:space="0" w:color="auto"/>
        <w:right w:val="none" w:sz="0" w:space="0" w:color="auto"/>
      </w:divBdr>
    </w:div>
    <w:div w:id="1439987528">
      <w:bodyDiv w:val="1"/>
      <w:marLeft w:val="0"/>
      <w:marRight w:val="0"/>
      <w:marTop w:val="0"/>
      <w:marBottom w:val="0"/>
      <w:divBdr>
        <w:top w:val="none" w:sz="0" w:space="0" w:color="auto"/>
        <w:left w:val="none" w:sz="0" w:space="0" w:color="auto"/>
        <w:bottom w:val="none" w:sz="0" w:space="0" w:color="auto"/>
        <w:right w:val="none" w:sz="0" w:space="0" w:color="auto"/>
      </w:divBdr>
      <w:divsChild>
        <w:div w:id="1827503183">
          <w:marLeft w:val="0"/>
          <w:marRight w:val="0"/>
          <w:marTop w:val="0"/>
          <w:marBottom w:val="0"/>
          <w:divBdr>
            <w:top w:val="none" w:sz="0" w:space="0" w:color="auto"/>
            <w:left w:val="none" w:sz="0" w:space="0" w:color="auto"/>
            <w:bottom w:val="none" w:sz="0" w:space="0" w:color="auto"/>
            <w:right w:val="none" w:sz="0" w:space="0" w:color="auto"/>
          </w:divBdr>
        </w:div>
        <w:div w:id="7491049">
          <w:marLeft w:val="0"/>
          <w:marRight w:val="0"/>
          <w:marTop w:val="0"/>
          <w:marBottom w:val="0"/>
          <w:divBdr>
            <w:top w:val="none" w:sz="0" w:space="0" w:color="auto"/>
            <w:left w:val="none" w:sz="0" w:space="0" w:color="auto"/>
            <w:bottom w:val="none" w:sz="0" w:space="0" w:color="auto"/>
            <w:right w:val="none" w:sz="0" w:space="0" w:color="auto"/>
          </w:divBdr>
        </w:div>
        <w:div w:id="43524465">
          <w:marLeft w:val="0"/>
          <w:marRight w:val="0"/>
          <w:marTop w:val="0"/>
          <w:marBottom w:val="0"/>
          <w:divBdr>
            <w:top w:val="none" w:sz="0" w:space="0" w:color="auto"/>
            <w:left w:val="none" w:sz="0" w:space="0" w:color="auto"/>
            <w:bottom w:val="none" w:sz="0" w:space="0" w:color="auto"/>
            <w:right w:val="none" w:sz="0" w:space="0" w:color="auto"/>
          </w:divBdr>
        </w:div>
        <w:div w:id="2109963705">
          <w:marLeft w:val="0"/>
          <w:marRight w:val="0"/>
          <w:marTop w:val="0"/>
          <w:marBottom w:val="0"/>
          <w:divBdr>
            <w:top w:val="none" w:sz="0" w:space="0" w:color="auto"/>
            <w:left w:val="none" w:sz="0" w:space="0" w:color="auto"/>
            <w:bottom w:val="none" w:sz="0" w:space="0" w:color="auto"/>
            <w:right w:val="none" w:sz="0" w:space="0" w:color="auto"/>
          </w:divBdr>
        </w:div>
      </w:divsChild>
    </w:div>
    <w:div w:id="1449738145">
      <w:bodyDiv w:val="1"/>
      <w:marLeft w:val="0"/>
      <w:marRight w:val="0"/>
      <w:marTop w:val="0"/>
      <w:marBottom w:val="0"/>
      <w:divBdr>
        <w:top w:val="none" w:sz="0" w:space="0" w:color="auto"/>
        <w:left w:val="none" w:sz="0" w:space="0" w:color="auto"/>
        <w:bottom w:val="none" w:sz="0" w:space="0" w:color="auto"/>
        <w:right w:val="none" w:sz="0" w:space="0" w:color="auto"/>
      </w:divBdr>
    </w:div>
    <w:div w:id="1458571140">
      <w:bodyDiv w:val="1"/>
      <w:marLeft w:val="0"/>
      <w:marRight w:val="0"/>
      <w:marTop w:val="0"/>
      <w:marBottom w:val="0"/>
      <w:divBdr>
        <w:top w:val="none" w:sz="0" w:space="0" w:color="auto"/>
        <w:left w:val="none" w:sz="0" w:space="0" w:color="auto"/>
        <w:bottom w:val="none" w:sz="0" w:space="0" w:color="auto"/>
        <w:right w:val="none" w:sz="0" w:space="0" w:color="auto"/>
      </w:divBdr>
    </w:div>
    <w:div w:id="1466852065">
      <w:bodyDiv w:val="1"/>
      <w:marLeft w:val="0"/>
      <w:marRight w:val="0"/>
      <w:marTop w:val="0"/>
      <w:marBottom w:val="0"/>
      <w:divBdr>
        <w:top w:val="none" w:sz="0" w:space="0" w:color="auto"/>
        <w:left w:val="none" w:sz="0" w:space="0" w:color="auto"/>
        <w:bottom w:val="none" w:sz="0" w:space="0" w:color="auto"/>
        <w:right w:val="none" w:sz="0" w:space="0" w:color="auto"/>
      </w:divBdr>
    </w:div>
    <w:div w:id="1562710214">
      <w:bodyDiv w:val="1"/>
      <w:marLeft w:val="0"/>
      <w:marRight w:val="0"/>
      <w:marTop w:val="0"/>
      <w:marBottom w:val="0"/>
      <w:divBdr>
        <w:top w:val="none" w:sz="0" w:space="0" w:color="auto"/>
        <w:left w:val="none" w:sz="0" w:space="0" w:color="auto"/>
        <w:bottom w:val="none" w:sz="0" w:space="0" w:color="auto"/>
        <w:right w:val="none" w:sz="0" w:space="0" w:color="auto"/>
      </w:divBdr>
    </w:div>
    <w:div w:id="1584685042">
      <w:bodyDiv w:val="1"/>
      <w:marLeft w:val="0"/>
      <w:marRight w:val="0"/>
      <w:marTop w:val="0"/>
      <w:marBottom w:val="0"/>
      <w:divBdr>
        <w:top w:val="none" w:sz="0" w:space="0" w:color="auto"/>
        <w:left w:val="none" w:sz="0" w:space="0" w:color="auto"/>
        <w:bottom w:val="none" w:sz="0" w:space="0" w:color="auto"/>
        <w:right w:val="none" w:sz="0" w:space="0" w:color="auto"/>
      </w:divBdr>
    </w:div>
    <w:div w:id="1601258909">
      <w:bodyDiv w:val="1"/>
      <w:marLeft w:val="0"/>
      <w:marRight w:val="0"/>
      <w:marTop w:val="0"/>
      <w:marBottom w:val="0"/>
      <w:divBdr>
        <w:top w:val="none" w:sz="0" w:space="0" w:color="auto"/>
        <w:left w:val="none" w:sz="0" w:space="0" w:color="auto"/>
        <w:bottom w:val="none" w:sz="0" w:space="0" w:color="auto"/>
        <w:right w:val="none" w:sz="0" w:space="0" w:color="auto"/>
      </w:divBdr>
    </w:div>
    <w:div w:id="1608152881">
      <w:bodyDiv w:val="1"/>
      <w:marLeft w:val="0"/>
      <w:marRight w:val="0"/>
      <w:marTop w:val="0"/>
      <w:marBottom w:val="0"/>
      <w:divBdr>
        <w:top w:val="none" w:sz="0" w:space="0" w:color="auto"/>
        <w:left w:val="none" w:sz="0" w:space="0" w:color="auto"/>
        <w:bottom w:val="none" w:sz="0" w:space="0" w:color="auto"/>
        <w:right w:val="none" w:sz="0" w:space="0" w:color="auto"/>
      </w:divBdr>
    </w:div>
    <w:div w:id="1644848154">
      <w:bodyDiv w:val="1"/>
      <w:marLeft w:val="0"/>
      <w:marRight w:val="0"/>
      <w:marTop w:val="0"/>
      <w:marBottom w:val="0"/>
      <w:divBdr>
        <w:top w:val="none" w:sz="0" w:space="0" w:color="auto"/>
        <w:left w:val="none" w:sz="0" w:space="0" w:color="auto"/>
        <w:bottom w:val="none" w:sz="0" w:space="0" w:color="auto"/>
        <w:right w:val="none" w:sz="0" w:space="0" w:color="auto"/>
      </w:divBdr>
    </w:div>
    <w:div w:id="1656831972">
      <w:bodyDiv w:val="1"/>
      <w:marLeft w:val="0"/>
      <w:marRight w:val="0"/>
      <w:marTop w:val="0"/>
      <w:marBottom w:val="0"/>
      <w:divBdr>
        <w:top w:val="none" w:sz="0" w:space="0" w:color="auto"/>
        <w:left w:val="none" w:sz="0" w:space="0" w:color="auto"/>
        <w:bottom w:val="none" w:sz="0" w:space="0" w:color="auto"/>
        <w:right w:val="none" w:sz="0" w:space="0" w:color="auto"/>
      </w:divBdr>
    </w:div>
    <w:div w:id="1730109977">
      <w:bodyDiv w:val="1"/>
      <w:marLeft w:val="0"/>
      <w:marRight w:val="0"/>
      <w:marTop w:val="0"/>
      <w:marBottom w:val="0"/>
      <w:divBdr>
        <w:top w:val="none" w:sz="0" w:space="0" w:color="auto"/>
        <w:left w:val="none" w:sz="0" w:space="0" w:color="auto"/>
        <w:bottom w:val="none" w:sz="0" w:space="0" w:color="auto"/>
        <w:right w:val="none" w:sz="0" w:space="0" w:color="auto"/>
      </w:divBdr>
      <w:divsChild>
        <w:div w:id="915893464">
          <w:marLeft w:val="0"/>
          <w:marRight w:val="0"/>
          <w:marTop w:val="0"/>
          <w:marBottom w:val="0"/>
          <w:divBdr>
            <w:top w:val="none" w:sz="0" w:space="0" w:color="auto"/>
            <w:left w:val="none" w:sz="0" w:space="0" w:color="auto"/>
            <w:bottom w:val="none" w:sz="0" w:space="0" w:color="auto"/>
            <w:right w:val="none" w:sz="0" w:space="0" w:color="auto"/>
          </w:divBdr>
        </w:div>
        <w:div w:id="1050110800">
          <w:marLeft w:val="0"/>
          <w:marRight w:val="0"/>
          <w:marTop w:val="0"/>
          <w:marBottom w:val="0"/>
          <w:divBdr>
            <w:top w:val="none" w:sz="0" w:space="0" w:color="auto"/>
            <w:left w:val="none" w:sz="0" w:space="0" w:color="auto"/>
            <w:bottom w:val="none" w:sz="0" w:space="0" w:color="auto"/>
            <w:right w:val="none" w:sz="0" w:space="0" w:color="auto"/>
          </w:divBdr>
        </w:div>
        <w:div w:id="2071927229">
          <w:marLeft w:val="0"/>
          <w:marRight w:val="0"/>
          <w:marTop w:val="0"/>
          <w:marBottom w:val="0"/>
          <w:divBdr>
            <w:top w:val="none" w:sz="0" w:space="0" w:color="auto"/>
            <w:left w:val="none" w:sz="0" w:space="0" w:color="auto"/>
            <w:bottom w:val="none" w:sz="0" w:space="0" w:color="auto"/>
            <w:right w:val="none" w:sz="0" w:space="0" w:color="auto"/>
          </w:divBdr>
        </w:div>
        <w:div w:id="1840652440">
          <w:marLeft w:val="0"/>
          <w:marRight w:val="0"/>
          <w:marTop w:val="0"/>
          <w:marBottom w:val="0"/>
          <w:divBdr>
            <w:top w:val="none" w:sz="0" w:space="0" w:color="auto"/>
            <w:left w:val="none" w:sz="0" w:space="0" w:color="auto"/>
            <w:bottom w:val="none" w:sz="0" w:space="0" w:color="auto"/>
            <w:right w:val="none" w:sz="0" w:space="0" w:color="auto"/>
          </w:divBdr>
        </w:div>
        <w:div w:id="2079210928">
          <w:marLeft w:val="0"/>
          <w:marRight w:val="0"/>
          <w:marTop w:val="0"/>
          <w:marBottom w:val="0"/>
          <w:divBdr>
            <w:top w:val="none" w:sz="0" w:space="0" w:color="auto"/>
            <w:left w:val="none" w:sz="0" w:space="0" w:color="auto"/>
            <w:bottom w:val="none" w:sz="0" w:space="0" w:color="auto"/>
            <w:right w:val="none" w:sz="0" w:space="0" w:color="auto"/>
          </w:divBdr>
        </w:div>
        <w:div w:id="675227193">
          <w:marLeft w:val="0"/>
          <w:marRight w:val="0"/>
          <w:marTop w:val="0"/>
          <w:marBottom w:val="0"/>
          <w:divBdr>
            <w:top w:val="none" w:sz="0" w:space="0" w:color="auto"/>
            <w:left w:val="none" w:sz="0" w:space="0" w:color="auto"/>
            <w:bottom w:val="none" w:sz="0" w:space="0" w:color="auto"/>
            <w:right w:val="none" w:sz="0" w:space="0" w:color="auto"/>
          </w:divBdr>
        </w:div>
        <w:div w:id="1591573961">
          <w:marLeft w:val="0"/>
          <w:marRight w:val="0"/>
          <w:marTop w:val="0"/>
          <w:marBottom w:val="0"/>
          <w:divBdr>
            <w:top w:val="none" w:sz="0" w:space="0" w:color="auto"/>
            <w:left w:val="none" w:sz="0" w:space="0" w:color="auto"/>
            <w:bottom w:val="none" w:sz="0" w:space="0" w:color="auto"/>
            <w:right w:val="none" w:sz="0" w:space="0" w:color="auto"/>
          </w:divBdr>
        </w:div>
        <w:div w:id="808329285">
          <w:marLeft w:val="0"/>
          <w:marRight w:val="0"/>
          <w:marTop w:val="0"/>
          <w:marBottom w:val="0"/>
          <w:divBdr>
            <w:top w:val="none" w:sz="0" w:space="0" w:color="auto"/>
            <w:left w:val="none" w:sz="0" w:space="0" w:color="auto"/>
            <w:bottom w:val="none" w:sz="0" w:space="0" w:color="auto"/>
            <w:right w:val="none" w:sz="0" w:space="0" w:color="auto"/>
          </w:divBdr>
        </w:div>
        <w:div w:id="2123525020">
          <w:marLeft w:val="0"/>
          <w:marRight w:val="0"/>
          <w:marTop w:val="0"/>
          <w:marBottom w:val="0"/>
          <w:divBdr>
            <w:top w:val="none" w:sz="0" w:space="0" w:color="auto"/>
            <w:left w:val="none" w:sz="0" w:space="0" w:color="auto"/>
            <w:bottom w:val="none" w:sz="0" w:space="0" w:color="auto"/>
            <w:right w:val="none" w:sz="0" w:space="0" w:color="auto"/>
          </w:divBdr>
        </w:div>
        <w:div w:id="1683165722">
          <w:marLeft w:val="0"/>
          <w:marRight w:val="0"/>
          <w:marTop w:val="0"/>
          <w:marBottom w:val="0"/>
          <w:divBdr>
            <w:top w:val="none" w:sz="0" w:space="0" w:color="auto"/>
            <w:left w:val="none" w:sz="0" w:space="0" w:color="auto"/>
            <w:bottom w:val="none" w:sz="0" w:space="0" w:color="auto"/>
            <w:right w:val="none" w:sz="0" w:space="0" w:color="auto"/>
          </w:divBdr>
        </w:div>
        <w:div w:id="225456221">
          <w:marLeft w:val="0"/>
          <w:marRight w:val="0"/>
          <w:marTop w:val="0"/>
          <w:marBottom w:val="0"/>
          <w:divBdr>
            <w:top w:val="none" w:sz="0" w:space="0" w:color="auto"/>
            <w:left w:val="none" w:sz="0" w:space="0" w:color="auto"/>
            <w:bottom w:val="none" w:sz="0" w:space="0" w:color="auto"/>
            <w:right w:val="none" w:sz="0" w:space="0" w:color="auto"/>
          </w:divBdr>
        </w:div>
        <w:div w:id="1694266274">
          <w:marLeft w:val="0"/>
          <w:marRight w:val="0"/>
          <w:marTop w:val="0"/>
          <w:marBottom w:val="0"/>
          <w:divBdr>
            <w:top w:val="none" w:sz="0" w:space="0" w:color="auto"/>
            <w:left w:val="none" w:sz="0" w:space="0" w:color="auto"/>
            <w:bottom w:val="none" w:sz="0" w:space="0" w:color="auto"/>
            <w:right w:val="none" w:sz="0" w:space="0" w:color="auto"/>
          </w:divBdr>
        </w:div>
        <w:div w:id="705329187">
          <w:marLeft w:val="0"/>
          <w:marRight w:val="0"/>
          <w:marTop w:val="0"/>
          <w:marBottom w:val="0"/>
          <w:divBdr>
            <w:top w:val="none" w:sz="0" w:space="0" w:color="auto"/>
            <w:left w:val="none" w:sz="0" w:space="0" w:color="auto"/>
            <w:bottom w:val="none" w:sz="0" w:space="0" w:color="auto"/>
            <w:right w:val="none" w:sz="0" w:space="0" w:color="auto"/>
          </w:divBdr>
        </w:div>
        <w:div w:id="1900940219">
          <w:marLeft w:val="0"/>
          <w:marRight w:val="0"/>
          <w:marTop w:val="0"/>
          <w:marBottom w:val="0"/>
          <w:divBdr>
            <w:top w:val="none" w:sz="0" w:space="0" w:color="auto"/>
            <w:left w:val="none" w:sz="0" w:space="0" w:color="auto"/>
            <w:bottom w:val="none" w:sz="0" w:space="0" w:color="auto"/>
            <w:right w:val="none" w:sz="0" w:space="0" w:color="auto"/>
          </w:divBdr>
        </w:div>
        <w:div w:id="276565167">
          <w:marLeft w:val="0"/>
          <w:marRight w:val="0"/>
          <w:marTop w:val="0"/>
          <w:marBottom w:val="0"/>
          <w:divBdr>
            <w:top w:val="none" w:sz="0" w:space="0" w:color="auto"/>
            <w:left w:val="none" w:sz="0" w:space="0" w:color="auto"/>
            <w:bottom w:val="none" w:sz="0" w:space="0" w:color="auto"/>
            <w:right w:val="none" w:sz="0" w:space="0" w:color="auto"/>
          </w:divBdr>
        </w:div>
        <w:div w:id="684551201">
          <w:marLeft w:val="0"/>
          <w:marRight w:val="0"/>
          <w:marTop w:val="0"/>
          <w:marBottom w:val="0"/>
          <w:divBdr>
            <w:top w:val="none" w:sz="0" w:space="0" w:color="auto"/>
            <w:left w:val="none" w:sz="0" w:space="0" w:color="auto"/>
            <w:bottom w:val="none" w:sz="0" w:space="0" w:color="auto"/>
            <w:right w:val="none" w:sz="0" w:space="0" w:color="auto"/>
          </w:divBdr>
        </w:div>
      </w:divsChild>
    </w:div>
    <w:div w:id="1741633256">
      <w:bodyDiv w:val="1"/>
      <w:marLeft w:val="0"/>
      <w:marRight w:val="0"/>
      <w:marTop w:val="0"/>
      <w:marBottom w:val="0"/>
      <w:divBdr>
        <w:top w:val="none" w:sz="0" w:space="0" w:color="auto"/>
        <w:left w:val="none" w:sz="0" w:space="0" w:color="auto"/>
        <w:bottom w:val="none" w:sz="0" w:space="0" w:color="auto"/>
        <w:right w:val="none" w:sz="0" w:space="0" w:color="auto"/>
      </w:divBdr>
    </w:div>
    <w:div w:id="1743795185">
      <w:bodyDiv w:val="1"/>
      <w:marLeft w:val="0"/>
      <w:marRight w:val="0"/>
      <w:marTop w:val="0"/>
      <w:marBottom w:val="0"/>
      <w:divBdr>
        <w:top w:val="none" w:sz="0" w:space="0" w:color="auto"/>
        <w:left w:val="none" w:sz="0" w:space="0" w:color="auto"/>
        <w:bottom w:val="none" w:sz="0" w:space="0" w:color="auto"/>
        <w:right w:val="none" w:sz="0" w:space="0" w:color="auto"/>
      </w:divBdr>
    </w:div>
    <w:div w:id="1748913656">
      <w:bodyDiv w:val="1"/>
      <w:marLeft w:val="0"/>
      <w:marRight w:val="0"/>
      <w:marTop w:val="0"/>
      <w:marBottom w:val="0"/>
      <w:divBdr>
        <w:top w:val="none" w:sz="0" w:space="0" w:color="auto"/>
        <w:left w:val="none" w:sz="0" w:space="0" w:color="auto"/>
        <w:bottom w:val="none" w:sz="0" w:space="0" w:color="auto"/>
        <w:right w:val="none" w:sz="0" w:space="0" w:color="auto"/>
      </w:divBdr>
    </w:div>
    <w:div w:id="1769227957">
      <w:bodyDiv w:val="1"/>
      <w:marLeft w:val="0"/>
      <w:marRight w:val="0"/>
      <w:marTop w:val="0"/>
      <w:marBottom w:val="0"/>
      <w:divBdr>
        <w:top w:val="none" w:sz="0" w:space="0" w:color="auto"/>
        <w:left w:val="none" w:sz="0" w:space="0" w:color="auto"/>
        <w:bottom w:val="none" w:sz="0" w:space="0" w:color="auto"/>
        <w:right w:val="none" w:sz="0" w:space="0" w:color="auto"/>
      </w:divBdr>
      <w:divsChild>
        <w:div w:id="749810711">
          <w:marLeft w:val="0"/>
          <w:marRight w:val="0"/>
          <w:marTop w:val="0"/>
          <w:marBottom w:val="120"/>
          <w:divBdr>
            <w:top w:val="none" w:sz="0" w:space="0" w:color="auto"/>
            <w:left w:val="none" w:sz="0" w:space="0" w:color="auto"/>
            <w:bottom w:val="none" w:sz="0" w:space="0" w:color="auto"/>
            <w:right w:val="none" w:sz="0" w:space="0" w:color="auto"/>
          </w:divBdr>
          <w:divsChild>
            <w:div w:id="67047483">
              <w:marLeft w:val="0"/>
              <w:marRight w:val="0"/>
              <w:marTop w:val="0"/>
              <w:marBottom w:val="0"/>
              <w:divBdr>
                <w:top w:val="none" w:sz="0" w:space="0" w:color="auto"/>
                <w:left w:val="none" w:sz="0" w:space="0" w:color="auto"/>
                <w:bottom w:val="none" w:sz="0" w:space="0" w:color="auto"/>
                <w:right w:val="none" w:sz="0" w:space="0" w:color="auto"/>
              </w:divBdr>
            </w:div>
            <w:div w:id="101804834">
              <w:marLeft w:val="0"/>
              <w:marRight w:val="0"/>
              <w:marTop w:val="0"/>
              <w:marBottom w:val="0"/>
              <w:divBdr>
                <w:top w:val="none" w:sz="0" w:space="0" w:color="auto"/>
                <w:left w:val="none" w:sz="0" w:space="0" w:color="auto"/>
                <w:bottom w:val="none" w:sz="0" w:space="0" w:color="auto"/>
                <w:right w:val="none" w:sz="0" w:space="0" w:color="auto"/>
              </w:divBdr>
            </w:div>
            <w:div w:id="467018467">
              <w:marLeft w:val="0"/>
              <w:marRight w:val="0"/>
              <w:marTop w:val="0"/>
              <w:marBottom w:val="0"/>
              <w:divBdr>
                <w:top w:val="none" w:sz="0" w:space="0" w:color="auto"/>
                <w:left w:val="none" w:sz="0" w:space="0" w:color="auto"/>
                <w:bottom w:val="none" w:sz="0" w:space="0" w:color="auto"/>
                <w:right w:val="none" w:sz="0" w:space="0" w:color="auto"/>
              </w:divBdr>
            </w:div>
            <w:div w:id="576942549">
              <w:marLeft w:val="0"/>
              <w:marRight w:val="0"/>
              <w:marTop w:val="0"/>
              <w:marBottom w:val="0"/>
              <w:divBdr>
                <w:top w:val="none" w:sz="0" w:space="0" w:color="auto"/>
                <w:left w:val="none" w:sz="0" w:space="0" w:color="auto"/>
                <w:bottom w:val="none" w:sz="0" w:space="0" w:color="auto"/>
                <w:right w:val="none" w:sz="0" w:space="0" w:color="auto"/>
              </w:divBdr>
            </w:div>
            <w:div w:id="624892685">
              <w:marLeft w:val="0"/>
              <w:marRight w:val="0"/>
              <w:marTop w:val="0"/>
              <w:marBottom w:val="0"/>
              <w:divBdr>
                <w:top w:val="none" w:sz="0" w:space="0" w:color="auto"/>
                <w:left w:val="none" w:sz="0" w:space="0" w:color="auto"/>
                <w:bottom w:val="none" w:sz="0" w:space="0" w:color="auto"/>
                <w:right w:val="none" w:sz="0" w:space="0" w:color="auto"/>
              </w:divBdr>
            </w:div>
            <w:div w:id="662007682">
              <w:marLeft w:val="0"/>
              <w:marRight w:val="0"/>
              <w:marTop w:val="0"/>
              <w:marBottom w:val="0"/>
              <w:divBdr>
                <w:top w:val="none" w:sz="0" w:space="0" w:color="auto"/>
                <w:left w:val="none" w:sz="0" w:space="0" w:color="auto"/>
                <w:bottom w:val="none" w:sz="0" w:space="0" w:color="auto"/>
                <w:right w:val="none" w:sz="0" w:space="0" w:color="auto"/>
              </w:divBdr>
            </w:div>
            <w:div w:id="942297989">
              <w:marLeft w:val="0"/>
              <w:marRight w:val="0"/>
              <w:marTop w:val="0"/>
              <w:marBottom w:val="0"/>
              <w:divBdr>
                <w:top w:val="none" w:sz="0" w:space="0" w:color="auto"/>
                <w:left w:val="none" w:sz="0" w:space="0" w:color="auto"/>
                <w:bottom w:val="none" w:sz="0" w:space="0" w:color="auto"/>
                <w:right w:val="none" w:sz="0" w:space="0" w:color="auto"/>
              </w:divBdr>
            </w:div>
            <w:div w:id="1221285796">
              <w:marLeft w:val="0"/>
              <w:marRight w:val="0"/>
              <w:marTop w:val="0"/>
              <w:marBottom w:val="0"/>
              <w:divBdr>
                <w:top w:val="none" w:sz="0" w:space="0" w:color="auto"/>
                <w:left w:val="none" w:sz="0" w:space="0" w:color="auto"/>
                <w:bottom w:val="none" w:sz="0" w:space="0" w:color="auto"/>
                <w:right w:val="none" w:sz="0" w:space="0" w:color="auto"/>
              </w:divBdr>
            </w:div>
            <w:div w:id="1226645273">
              <w:marLeft w:val="0"/>
              <w:marRight w:val="0"/>
              <w:marTop w:val="0"/>
              <w:marBottom w:val="0"/>
              <w:divBdr>
                <w:top w:val="none" w:sz="0" w:space="0" w:color="auto"/>
                <w:left w:val="none" w:sz="0" w:space="0" w:color="auto"/>
                <w:bottom w:val="none" w:sz="0" w:space="0" w:color="auto"/>
                <w:right w:val="none" w:sz="0" w:space="0" w:color="auto"/>
              </w:divBdr>
            </w:div>
            <w:div w:id="1309170611">
              <w:marLeft w:val="0"/>
              <w:marRight w:val="0"/>
              <w:marTop w:val="0"/>
              <w:marBottom w:val="0"/>
              <w:divBdr>
                <w:top w:val="none" w:sz="0" w:space="0" w:color="auto"/>
                <w:left w:val="none" w:sz="0" w:space="0" w:color="auto"/>
                <w:bottom w:val="none" w:sz="0" w:space="0" w:color="auto"/>
                <w:right w:val="none" w:sz="0" w:space="0" w:color="auto"/>
              </w:divBdr>
            </w:div>
            <w:div w:id="1366756251">
              <w:marLeft w:val="0"/>
              <w:marRight w:val="0"/>
              <w:marTop w:val="0"/>
              <w:marBottom w:val="0"/>
              <w:divBdr>
                <w:top w:val="none" w:sz="0" w:space="0" w:color="auto"/>
                <w:left w:val="none" w:sz="0" w:space="0" w:color="auto"/>
                <w:bottom w:val="none" w:sz="0" w:space="0" w:color="auto"/>
                <w:right w:val="none" w:sz="0" w:space="0" w:color="auto"/>
              </w:divBdr>
            </w:div>
            <w:div w:id="1709179303">
              <w:marLeft w:val="0"/>
              <w:marRight w:val="0"/>
              <w:marTop w:val="0"/>
              <w:marBottom w:val="0"/>
              <w:divBdr>
                <w:top w:val="none" w:sz="0" w:space="0" w:color="auto"/>
                <w:left w:val="none" w:sz="0" w:space="0" w:color="auto"/>
                <w:bottom w:val="none" w:sz="0" w:space="0" w:color="auto"/>
                <w:right w:val="none" w:sz="0" w:space="0" w:color="auto"/>
              </w:divBdr>
            </w:div>
            <w:div w:id="1858039010">
              <w:marLeft w:val="0"/>
              <w:marRight w:val="0"/>
              <w:marTop w:val="0"/>
              <w:marBottom w:val="0"/>
              <w:divBdr>
                <w:top w:val="none" w:sz="0" w:space="0" w:color="auto"/>
                <w:left w:val="none" w:sz="0" w:space="0" w:color="auto"/>
                <w:bottom w:val="none" w:sz="0" w:space="0" w:color="auto"/>
                <w:right w:val="none" w:sz="0" w:space="0" w:color="auto"/>
              </w:divBdr>
            </w:div>
            <w:div w:id="2105683920">
              <w:marLeft w:val="0"/>
              <w:marRight w:val="0"/>
              <w:marTop w:val="0"/>
              <w:marBottom w:val="0"/>
              <w:divBdr>
                <w:top w:val="none" w:sz="0" w:space="0" w:color="auto"/>
                <w:left w:val="none" w:sz="0" w:space="0" w:color="auto"/>
                <w:bottom w:val="none" w:sz="0" w:space="0" w:color="auto"/>
                <w:right w:val="none" w:sz="0" w:space="0" w:color="auto"/>
              </w:divBdr>
            </w:div>
            <w:div w:id="212726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13852">
      <w:bodyDiv w:val="1"/>
      <w:marLeft w:val="0"/>
      <w:marRight w:val="0"/>
      <w:marTop w:val="0"/>
      <w:marBottom w:val="0"/>
      <w:divBdr>
        <w:top w:val="none" w:sz="0" w:space="0" w:color="auto"/>
        <w:left w:val="none" w:sz="0" w:space="0" w:color="auto"/>
        <w:bottom w:val="none" w:sz="0" w:space="0" w:color="auto"/>
        <w:right w:val="none" w:sz="0" w:space="0" w:color="auto"/>
      </w:divBdr>
    </w:div>
    <w:div w:id="1858274554">
      <w:bodyDiv w:val="1"/>
      <w:marLeft w:val="0"/>
      <w:marRight w:val="0"/>
      <w:marTop w:val="0"/>
      <w:marBottom w:val="0"/>
      <w:divBdr>
        <w:top w:val="none" w:sz="0" w:space="0" w:color="auto"/>
        <w:left w:val="none" w:sz="0" w:space="0" w:color="auto"/>
        <w:bottom w:val="none" w:sz="0" w:space="0" w:color="auto"/>
        <w:right w:val="none" w:sz="0" w:space="0" w:color="auto"/>
      </w:divBdr>
    </w:div>
    <w:div w:id="1903249854">
      <w:bodyDiv w:val="1"/>
      <w:marLeft w:val="0"/>
      <w:marRight w:val="0"/>
      <w:marTop w:val="0"/>
      <w:marBottom w:val="0"/>
      <w:divBdr>
        <w:top w:val="none" w:sz="0" w:space="0" w:color="auto"/>
        <w:left w:val="none" w:sz="0" w:space="0" w:color="auto"/>
        <w:bottom w:val="none" w:sz="0" w:space="0" w:color="auto"/>
        <w:right w:val="none" w:sz="0" w:space="0" w:color="auto"/>
      </w:divBdr>
    </w:div>
    <w:div w:id="1913661602">
      <w:bodyDiv w:val="1"/>
      <w:marLeft w:val="0"/>
      <w:marRight w:val="0"/>
      <w:marTop w:val="0"/>
      <w:marBottom w:val="0"/>
      <w:divBdr>
        <w:top w:val="none" w:sz="0" w:space="0" w:color="auto"/>
        <w:left w:val="none" w:sz="0" w:space="0" w:color="auto"/>
        <w:bottom w:val="none" w:sz="0" w:space="0" w:color="auto"/>
        <w:right w:val="none" w:sz="0" w:space="0" w:color="auto"/>
      </w:divBdr>
    </w:div>
    <w:div w:id="1975866936">
      <w:bodyDiv w:val="1"/>
      <w:marLeft w:val="0"/>
      <w:marRight w:val="0"/>
      <w:marTop w:val="0"/>
      <w:marBottom w:val="0"/>
      <w:divBdr>
        <w:top w:val="none" w:sz="0" w:space="0" w:color="auto"/>
        <w:left w:val="none" w:sz="0" w:space="0" w:color="auto"/>
        <w:bottom w:val="none" w:sz="0" w:space="0" w:color="auto"/>
        <w:right w:val="none" w:sz="0" w:space="0" w:color="auto"/>
      </w:divBdr>
    </w:div>
    <w:div w:id="1996371613">
      <w:bodyDiv w:val="1"/>
      <w:marLeft w:val="0"/>
      <w:marRight w:val="0"/>
      <w:marTop w:val="0"/>
      <w:marBottom w:val="0"/>
      <w:divBdr>
        <w:top w:val="none" w:sz="0" w:space="0" w:color="auto"/>
        <w:left w:val="none" w:sz="0" w:space="0" w:color="auto"/>
        <w:bottom w:val="none" w:sz="0" w:space="0" w:color="auto"/>
        <w:right w:val="none" w:sz="0" w:space="0" w:color="auto"/>
      </w:divBdr>
    </w:div>
    <w:div w:id="2029335095">
      <w:bodyDiv w:val="1"/>
      <w:marLeft w:val="0"/>
      <w:marRight w:val="0"/>
      <w:marTop w:val="0"/>
      <w:marBottom w:val="0"/>
      <w:divBdr>
        <w:top w:val="none" w:sz="0" w:space="0" w:color="auto"/>
        <w:left w:val="none" w:sz="0" w:space="0" w:color="auto"/>
        <w:bottom w:val="none" w:sz="0" w:space="0" w:color="auto"/>
        <w:right w:val="none" w:sz="0" w:space="0" w:color="auto"/>
      </w:divBdr>
    </w:div>
    <w:div w:id="2076514067">
      <w:bodyDiv w:val="1"/>
      <w:marLeft w:val="0"/>
      <w:marRight w:val="0"/>
      <w:marTop w:val="0"/>
      <w:marBottom w:val="0"/>
      <w:divBdr>
        <w:top w:val="none" w:sz="0" w:space="0" w:color="auto"/>
        <w:left w:val="none" w:sz="0" w:space="0" w:color="auto"/>
        <w:bottom w:val="none" w:sz="0" w:space="0" w:color="auto"/>
        <w:right w:val="none" w:sz="0" w:space="0" w:color="auto"/>
      </w:divBdr>
    </w:div>
    <w:div w:id="2082603749">
      <w:bodyDiv w:val="1"/>
      <w:marLeft w:val="0"/>
      <w:marRight w:val="0"/>
      <w:marTop w:val="0"/>
      <w:marBottom w:val="0"/>
      <w:divBdr>
        <w:top w:val="none" w:sz="0" w:space="0" w:color="auto"/>
        <w:left w:val="none" w:sz="0" w:space="0" w:color="auto"/>
        <w:bottom w:val="none" w:sz="0" w:space="0" w:color="auto"/>
        <w:right w:val="none" w:sz="0" w:space="0" w:color="auto"/>
      </w:divBdr>
    </w:div>
    <w:div w:id="21239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1E818-6FE0-41CF-BB83-2757DB832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44</Pages>
  <Words>12871</Words>
  <Characters>73368</Characters>
  <Application>Microsoft Office Word</Application>
  <DocSecurity>0</DocSecurity>
  <Lines>611</Lines>
  <Paragraphs>172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86067</CharactersWithSpaces>
  <SharedDoc>false</SharedDoc>
  <HLinks>
    <vt:vector size="30" baseType="variant">
      <vt:variant>
        <vt:i4>72483884</vt:i4>
      </vt:variant>
      <vt:variant>
        <vt:i4>12</vt:i4>
      </vt:variant>
      <vt:variant>
        <vt:i4>0</vt:i4>
      </vt:variant>
      <vt:variant>
        <vt:i4>5</vt:i4>
      </vt:variant>
      <vt:variant>
        <vt:lpwstr>javascript: Navigate('чл6');</vt:lpwstr>
      </vt:variant>
      <vt:variant>
        <vt:lpwstr/>
      </vt:variant>
      <vt:variant>
        <vt:i4>72483884</vt:i4>
      </vt:variant>
      <vt:variant>
        <vt:i4>9</vt:i4>
      </vt:variant>
      <vt:variant>
        <vt:i4>0</vt:i4>
      </vt:variant>
      <vt:variant>
        <vt:i4>5</vt:i4>
      </vt:variant>
      <vt:variant>
        <vt:lpwstr>javascript: Navigate('чл6');</vt:lpwstr>
      </vt:variant>
      <vt:variant>
        <vt:lpwstr/>
      </vt:variant>
      <vt:variant>
        <vt:i4>72483884</vt:i4>
      </vt:variant>
      <vt:variant>
        <vt:i4>6</vt:i4>
      </vt:variant>
      <vt:variant>
        <vt:i4>0</vt:i4>
      </vt:variant>
      <vt:variant>
        <vt:i4>5</vt:i4>
      </vt:variant>
      <vt:variant>
        <vt:lpwstr>javascript: Navigate('чл6');</vt:lpwstr>
      </vt:variant>
      <vt:variant>
        <vt:lpwstr/>
      </vt:variant>
      <vt:variant>
        <vt:i4>72483884</vt:i4>
      </vt:variant>
      <vt:variant>
        <vt:i4>3</vt:i4>
      </vt:variant>
      <vt:variant>
        <vt:i4>0</vt:i4>
      </vt:variant>
      <vt:variant>
        <vt:i4>5</vt:i4>
      </vt:variant>
      <vt:variant>
        <vt:lpwstr>javascript: Navigate('чл6');</vt:lpwstr>
      </vt:variant>
      <vt:variant>
        <vt:lpwstr/>
      </vt:variant>
      <vt:variant>
        <vt:i4>70582366</vt:i4>
      </vt:variant>
      <vt:variant>
        <vt:i4>0</vt:i4>
      </vt:variant>
      <vt:variant>
        <vt:i4>0</vt:i4>
      </vt:variant>
      <vt:variant>
        <vt:i4>5</vt:i4>
      </vt:variant>
      <vt:variant>
        <vt:lpwstr>javascript: NavigateDocument('ЗЗДепозЕПДП_2000');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creator>
  <cp:lastModifiedBy>Потребител на Windows</cp:lastModifiedBy>
  <cp:revision>25</cp:revision>
  <cp:lastPrinted>2018-07-19T10:28:00Z</cp:lastPrinted>
  <dcterms:created xsi:type="dcterms:W3CDTF">2018-06-15T09:10:00Z</dcterms:created>
  <dcterms:modified xsi:type="dcterms:W3CDTF">2018-07-30T20:58:00Z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