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5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0"/>
        <w:gridCol w:w="7299"/>
        <w:gridCol w:w="5463"/>
      </w:tblGrid>
      <w:tr w:rsidR="00D81FD8" w:rsidRPr="006F72AE" w:rsidTr="00FC7EBF">
        <w:trPr>
          <w:gridAfter w:val="1"/>
          <w:wAfter w:w="5463" w:type="dxa"/>
          <w:trHeight w:val="300"/>
        </w:trPr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1FD8" w:rsidRPr="006F72AE" w:rsidRDefault="009309AF" w:rsidP="001B2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margin-left:6pt;margin-top:6pt;width:69pt;height:69.75pt;z-index:251659264">
                  <v:imagedata r:id="rId8" o:title="" gain="192753f"/>
                </v:shape>
                <o:OLEObject Type="Embed" ProgID="MSPhotoEd.3" ShapeID="_x0000_s1030" DrawAspect="Content" ObjectID="_1593524925" r:id="rId9"/>
              </w:pict>
            </w:r>
            <w:r w:rsidR="00D81FD8">
              <w:rPr>
                <w:noProof/>
                <w:sz w:val="24"/>
                <w:szCs w:val="24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9B3804B" wp14:editId="564DB2A8">
                      <wp:simplePos x="0" y="0"/>
                      <wp:positionH relativeFrom="column">
                        <wp:posOffset>638175</wp:posOffset>
                      </wp:positionH>
                      <wp:positionV relativeFrom="paragraph">
                        <wp:posOffset>971550</wp:posOffset>
                      </wp:positionV>
                      <wp:extent cx="5048250" cy="9525"/>
                      <wp:effectExtent l="19050" t="19050" r="19050" b="19050"/>
                      <wp:wrapNone/>
                      <wp:docPr id="6" name="Право съединение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48250" cy="9525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аво съединение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25pt,76.5pt" to="447.75pt,7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" strokeweight="2.25pt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80"/>
            </w:tblGrid>
            <w:tr w:rsidR="00D81FD8" w:rsidRPr="006F72AE" w:rsidTr="001B2A08">
              <w:trPr>
                <w:trHeight w:val="300"/>
                <w:tblCellSpacing w:w="0" w:type="dxa"/>
              </w:trPr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81FD8" w:rsidRPr="006F72AE" w:rsidRDefault="00D81FD8" w:rsidP="001B2A08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D81FD8" w:rsidRPr="006F72AE" w:rsidRDefault="00D81FD8" w:rsidP="001B2A08">
            <w:pPr>
              <w:rPr>
                <w:sz w:val="24"/>
                <w:szCs w:val="24"/>
              </w:rPr>
            </w:pPr>
          </w:p>
        </w:tc>
        <w:tc>
          <w:tcPr>
            <w:tcW w:w="7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1FD8" w:rsidRPr="006F72AE" w:rsidRDefault="00D81FD8" w:rsidP="001B2A0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DCBC912" wp14:editId="0DEDA2EA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24130</wp:posOffset>
                      </wp:positionV>
                      <wp:extent cx="5337175" cy="428625"/>
                      <wp:effectExtent l="9525" t="5080" r="6350" b="13970"/>
                      <wp:wrapNone/>
                      <wp:docPr id="5" name="Текстово поле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7175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4C29" w:rsidRDefault="00044C29" w:rsidP="00D81FD8">
                                  <w:r>
                                    <w:rPr>
                                      <w:b/>
                                      <w:bCs/>
                                      <w:sz w:val="48"/>
                                      <w:szCs w:val="48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          </w:t>
                                  </w:r>
                                  <w:r w:rsidRPr="00D81FD8">
                                    <w:rPr>
                                      <w:b/>
                                      <w:bCs/>
                                      <w:sz w:val="48"/>
                                      <w:szCs w:val="48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О Б Щ И Н А  П Е Р Н И К</w:t>
                                  </w:r>
                                  <w:r w:rsidRPr="00D81FD8"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br/>
                                  </w:r>
                                  <w:r w:rsidRPr="00D81FD8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 </w:t>
                                  </w:r>
                                  <w:r w:rsidRPr="00D81FD8"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br/>
                                  </w:r>
                                  <w:r w:rsidRPr="00D81FD8">
                                    <w:rPr>
                                      <w:b/>
                                      <w:bCs/>
                                      <w:sz w:val="44"/>
                                      <w:szCs w:val="44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О Б Л А С Т     П Е Р Н И К</w:t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Текстово поле 5" o:spid="_x0000_s1026" type="#_x0000_t202" style="position:absolute;margin-left:-3pt;margin-top:1.9pt;width:420.2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" strokecolor="white">
                      <v:textbox>
                        <w:txbxContent>
                          <w:p w:rsidR="00044C29" w:rsidRDefault="00044C29" w:rsidP="00D81FD8"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        </w:t>
                            </w:r>
                            <w:r w:rsidRPr="00D81FD8">
                              <w:rPr>
                                <w:b/>
                                <w:bCs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О Б Щ И Н А  П Е Р Н И К</w:t>
                            </w:r>
                            <w:r w:rsidRPr="00D81FD8">
                              <w:rPr>
                                <w:b/>
                                <w:bCs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br/>
                            </w:r>
                            <w:r w:rsidRPr="00D81FD8">
                              <w:rPr>
                                <w:b/>
                                <w:bCs/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 </w:t>
                            </w:r>
                            <w:r w:rsidRPr="00D81FD8">
                              <w:rPr>
                                <w:b/>
                                <w:bCs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br/>
                            </w:r>
                            <w:r w:rsidRPr="00D81FD8">
                              <w:rPr>
                                <w:b/>
                                <w:bCs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О Б Л А С Т     П Е Р Н И К</w: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81FD8" w:rsidRPr="006F72AE" w:rsidTr="00FC7EBF">
        <w:trPr>
          <w:gridAfter w:val="1"/>
          <w:wAfter w:w="5463" w:type="dxa"/>
          <w:trHeight w:val="81"/>
        </w:trPr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1FD8" w:rsidRPr="006F72AE" w:rsidRDefault="00D81FD8" w:rsidP="001B2A08">
            <w:pPr>
              <w:rPr>
                <w:sz w:val="24"/>
                <w:szCs w:val="24"/>
              </w:rPr>
            </w:pPr>
          </w:p>
        </w:tc>
        <w:tc>
          <w:tcPr>
            <w:tcW w:w="7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1FD8" w:rsidRPr="006F72AE" w:rsidRDefault="00FC7EBF" w:rsidP="00FC7EBF">
            <w:pPr>
              <w:jc w:val="right"/>
              <w:rPr>
                <w:sz w:val="24"/>
                <w:szCs w:val="24"/>
              </w:rPr>
            </w:pPr>
            <w:r>
              <w:rPr>
                <w:i/>
                <w:sz w:val="16"/>
                <w:szCs w:val="16"/>
              </w:rPr>
              <w:t>Сертифицирана по ISO 9001: 2015</w:t>
            </w:r>
          </w:p>
        </w:tc>
      </w:tr>
      <w:tr w:rsidR="00D81FD8" w:rsidRPr="006F72AE" w:rsidTr="00FC7EBF">
        <w:trPr>
          <w:trHeight w:val="255"/>
        </w:trPr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1FD8" w:rsidRPr="006F72AE" w:rsidRDefault="00D81FD8" w:rsidP="001B2A08">
            <w:pPr>
              <w:rPr>
                <w:sz w:val="24"/>
                <w:szCs w:val="24"/>
              </w:rPr>
            </w:pPr>
          </w:p>
        </w:tc>
        <w:tc>
          <w:tcPr>
            <w:tcW w:w="12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1FD8" w:rsidRPr="00DE2E74" w:rsidRDefault="00E76524" w:rsidP="00FC7EBF">
            <w:pPr>
              <w:ind w:right="511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E2E74">
              <w:rPr>
                <w:rFonts w:ascii="Times New Roman" w:hAnsi="Times New Roman" w:cs="Times New Roman"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2300  Перник</w:t>
            </w:r>
            <w:r w:rsidR="00D81FD8" w:rsidRPr="00DE2E74">
              <w:rPr>
                <w:rFonts w:ascii="Times New Roman" w:hAnsi="Times New Roman" w:cs="Times New Roman"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,  пл. ”Св. Иван Рилски ” 1А ; тел: 076 / 602 933; факс: 076 / 603 890</w:t>
            </w:r>
          </w:p>
          <w:p w:rsidR="00D81FD8" w:rsidRPr="006F72AE" w:rsidRDefault="00D81FD8" w:rsidP="00D81FD8">
            <w:pPr>
              <w:rPr>
                <w:sz w:val="24"/>
                <w:szCs w:val="24"/>
              </w:rPr>
            </w:pPr>
          </w:p>
        </w:tc>
      </w:tr>
    </w:tbl>
    <w:p w:rsidR="00D81FD8" w:rsidRPr="006F72AE" w:rsidRDefault="00FC1867" w:rsidP="00FC1867">
      <w:pPr>
        <w:keepNext/>
        <w:tabs>
          <w:tab w:val="left" w:pos="1903"/>
          <w:tab w:val="center" w:pos="4860"/>
        </w:tabs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81FD8" w:rsidRPr="006F72AE">
        <w:rPr>
          <w:b/>
          <w:sz w:val="24"/>
          <w:szCs w:val="24"/>
        </w:rPr>
        <w:t>Д  О  К  У  М  Е  Н  Т  А  Ц  И  Я</w:t>
      </w:r>
    </w:p>
    <w:p w:rsidR="00D81FD8" w:rsidRDefault="00D81FD8" w:rsidP="00D81FD8">
      <w:pPr>
        <w:spacing w:line="360" w:lineRule="auto"/>
        <w:jc w:val="center"/>
        <w:rPr>
          <w:b/>
          <w:sz w:val="24"/>
          <w:szCs w:val="24"/>
        </w:rPr>
      </w:pPr>
      <w:r w:rsidRPr="006F72AE">
        <w:rPr>
          <w:b/>
          <w:sz w:val="24"/>
          <w:szCs w:val="24"/>
        </w:rPr>
        <w:t>ЗА</w:t>
      </w:r>
    </w:p>
    <w:p w:rsidR="003D0637" w:rsidRPr="006F72AE" w:rsidRDefault="00473959" w:rsidP="00D81FD8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D81FD8" w:rsidRPr="006F72AE" w:rsidRDefault="00D81FD8" w:rsidP="00D81FD8">
      <w:pPr>
        <w:jc w:val="center"/>
        <w:rPr>
          <w:b/>
          <w:sz w:val="24"/>
          <w:szCs w:val="24"/>
        </w:rPr>
      </w:pPr>
      <w:r w:rsidRPr="006F72AE">
        <w:rPr>
          <w:b/>
          <w:sz w:val="24"/>
          <w:szCs w:val="24"/>
        </w:rPr>
        <w:t>УЧАСТИЕ В ОБЩЕСТВЕНА ПОРЪЧКА ЧРЕЗ СЪБИРАНЕ НА ОФЕРТИ С ОБЯВА С ПРЕДМЕТ НА ПОРЪЧКАТА:</w:t>
      </w:r>
    </w:p>
    <w:p w:rsidR="00D81FD8" w:rsidRPr="006303F0" w:rsidRDefault="00BA7CB1" w:rsidP="00D81F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03F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</w:t>
      </w:r>
      <w:r w:rsidR="006303F0" w:rsidRPr="006303F0">
        <w:rPr>
          <w:rFonts w:ascii="Times New Roman" w:hAnsi="Times New Roman" w:cs="Times New Roman"/>
          <w:b/>
          <w:i/>
          <w:sz w:val="24"/>
          <w:szCs w:val="24"/>
        </w:rPr>
        <w:t>Ремонтни и аварийни работи на В и К мрежи и съоръжения, експлоатирани и поддържани от Община Перник</w:t>
      </w:r>
      <w:r w:rsidRPr="006303F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fr-FR"/>
        </w:rPr>
        <w:t>“</w:t>
      </w:r>
    </w:p>
    <w:p w:rsidR="00D81FD8" w:rsidRDefault="00D81FD8" w:rsidP="00D81FD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A7CB1">
        <w:rPr>
          <w:rFonts w:ascii="Times New Roman" w:hAnsi="Times New Roman" w:cs="Times New Roman"/>
          <w:sz w:val="24"/>
          <w:szCs w:val="24"/>
          <w:lang w:val="ru-RU"/>
        </w:rPr>
        <w:t>Съгласували</w:t>
      </w:r>
      <w:proofErr w:type="spellEnd"/>
      <w:r w:rsidRPr="00BA7CB1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D81FD8" w:rsidRPr="00DE2E74" w:rsidRDefault="00D81FD8" w:rsidP="00D81FD8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DE2E74">
        <w:rPr>
          <w:rFonts w:ascii="Times New Roman" w:hAnsi="Times New Roman" w:cs="Times New Roman"/>
          <w:sz w:val="20"/>
          <w:szCs w:val="20"/>
          <w:lang w:val="ru-RU"/>
        </w:rPr>
        <w:t>Инж</w:t>
      </w:r>
      <w:proofErr w:type="spellEnd"/>
      <w:r w:rsidRPr="00DE2E74">
        <w:rPr>
          <w:rFonts w:ascii="Times New Roman" w:hAnsi="Times New Roman" w:cs="Times New Roman"/>
          <w:sz w:val="20"/>
          <w:szCs w:val="20"/>
          <w:lang w:val="ru-RU"/>
        </w:rPr>
        <w:t xml:space="preserve">. Владислав </w:t>
      </w:r>
      <w:proofErr w:type="spellStart"/>
      <w:r w:rsidRPr="00DE2E74">
        <w:rPr>
          <w:rFonts w:ascii="Times New Roman" w:hAnsi="Times New Roman" w:cs="Times New Roman"/>
          <w:sz w:val="20"/>
          <w:szCs w:val="20"/>
          <w:lang w:val="ru-RU"/>
        </w:rPr>
        <w:t>Караилиев</w:t>
      </w:r>
      <w:proofErr w:type="spellEnd"/>
    </w:p>
    <w:p w:rsidR="00D81FD8" w:rsidRPr="00DE2E74" w:rsidRDefault="00683629" w:rsidP="00D81FD8">
      <w:pPr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DE2E74">
        <w:rPr>
          <w:rFonts w:ascii="Times New Roman" w:hAnsi="Times New Roman" w:cs="Times New Roman"/>
          <w:i/>
          <w:sz w:val="20"/>
          <w:szCs w:val="20"/>
          <w:lang w:val="ru-RU"/>
        </w:rPr>
        <w:t xml:space="preserve">Зам. </w:t>
      </w:r>
      <w:proofErr w:type="spellStart"/>
      <w:r w:rsidRPr="00DE2E74">
        <w:rPr>
          <w:rFonts w:ascii="Times New Roman" w:hAnsi="Times New Roman" w:cs="Times New Roman"/>
          <w:i/>
          <w:sz w:val="20"/>
          <w:szCs w:val="20"/>
          <w:lang w:val="ru-RU"/>
        </w:rPr>
        <w:t>Кмет</w:t>
      </w:r>
      <w:proofErr w:type="spellEnd"/>
      <w:r w:rsidRPr="00DE2E74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proofErr w:type="gramStart"/>
      <w:r w:rsidRPr="00DE2E74">
        <w:rPr>
          <w:rFonts w:ascii="Times New Roman" w:hAnsi="Times New Roman" w:cs="Times New Roman"/>
          <w:i/>
          <w:sz w:val="20"/>
          <w:szCs w:val="20"/>
        </w:rPr>
        <w:t>на</w:t>
      </w:r>
      <w:proofErr w:type="gramEnd"/>
      <w:r w:rsidRPr="00DE2E74">
        <w:rPr>
          <w:rFonts w:ascii="Times New Roman" w:hAnsi="Times New Roman" w:cs="Times New Roman"/>
          <w:i/>
          <w:sz w:val="20"/>
          <w:szCs w:val="20"/>
        </w:rPr>
        <w:t xml:space="preserve"> Община Перник</w:t>
      </w:r>
    </w:p>
    <w:p w:rsidR="00B56257" w:rsidRPr="00DE2E74" w:rsidRDefault="00B56257" w:rsidP="00D81FD8">
      <w:pPr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D81FD8" w:rsidRPr="00DE2E74" w:rsidRDefault="00D81FD8" w:rsidP="00D81FD8">
      <w:pPr>
        <w:jc w:val="both"/>
        <w:rPr>
          <w:rFonts w:ascii="Times New Roman" w:hAnsi="Times New Roman" w:cs="Times New Roman"/>
          <w:sz w:val="20"/>
          <w:szCs w:val="20"/>
        </w:rPr>
      </w:pPr>
      <w:r w:rsidRPr="00DE2E74">
        <w:rPr>
          <w:rFonts w:ascii="Times New Roman" w:hAnsi="Times New Roman" w:cs="Times New Roman"/>
          <w:sz w:val="20"/>
          <w:szCs w:val="20"/>
        </w:rPr>
        <w:t>Инж. Богомил Алексов</w:t>
      </w:r>
    </w:p>
    <w:p w:rsidR="00D81FD8" w:rsidRPr="00DE2E74" w:rsidRDefault="00D81FD8" w:rsidP="00D81FD8">
      <w:pPr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DE2E74">
        <w:rPr>
          <w:rFonts w:ascii="Times New Roman" w:hAnsi="Times New Roman" w:cs="Times New Roman"/>
          <w:i/>
          <w:sz w:val="20"/>
          <w:szCs w:val="20"/>
        </w:rPr>
        <w:t xml:space="preserve">Директор </w:t>
      </w:r>
      <w:r w:rsidR="00683629" w:rsidRPr="00DE2E74">
        <w:rPr>
          <w:rFonts w:ascii="Times New Roman" w:hAnsi="Times New Roman" w:cs="Times New Roman"/>
          <w:i/>
          <w:sz w:val="20"/>
          <w:szCs w:val="20"/>
        </w:rPr>
        <w:t>Дирекция „</w:t>
      </w:r>
      <w:r w:rsidRPr="00DE2E74">
        <w:rPr>
          <w:rFonts w:ascii="Times New Roman" w:hAnsi="Times New Roman" w:cs="Times New Roman"/>
          <w:i/>
          <w:sz w:val="20"/>
          <w:szCs w:val="20"/>
        </w:rPr>
        <w:t>СИЕ</w:t>
      </w:r>
      <w:r w:rsidR="00683629" w:rsidRPr="00DE2E74">
        <w:rPr>
          <w:rFonts w:ascii="Times New Roman" w:hAnsi="Times New Roman" w:cs="Times New Roman"/>
          <w:i/>
          <w:sz w:val="20"/>
          <w:szCs w:val="20"/>
        </w:rPr>
        <w:t>“</w:t>
      </w:r>
    </w:p>
    <w:p w:rsidR="00B56257" w:rsidRPr="00DE2E74" w:rsidRDefault="00B56257" w:rsidP="00D81FD8">
      <w:pPr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D81FD8" w:rsidRPr="00DE2E74" w:rsidRDefault="00D81FD8" w:rsidP="00D81FD8">
      <w:pPr>
        <w:jc w:val="both"/>
        <w:rPr>
          <w:rFonts w:ascii="Times New Roman" w:hAnsi="Times New Roman" w:cs="Times New Roman"/>
          <w:sz w:val="20"/>
          <w:szCs w:val="20"/>
        </w:rPr>
      </w:pPr>
      <w:r w:rsidRPr="00DE2E74">
        <w:rPr>
          <w:rFonts w:ascii="Times New Roman" w:hAnsi="Times New Roman" w:cs="Times New Roman"/>
          <w:sz w:val="20"/>
          <w:szCs w:val="20"/>
          <w:lang w:val="ru-RU"/>
        </w:rPr>
        <w:t xml:space="preserve">Галина </w:t>
      </w:r>
      <w:proofErr w:type="spellStart"/>
      <w:r w:rsidRPr="00DE2E74">
        <w:rPr>
          <w:rFonts w:ascii="Times New Roman" w:hAnsi="Times New Roman" w:cs="Times New Roman"/>
          <w:sz w:val="20"/>
          <w:szCs w:val="20"/>
          <w:lang w:val="ru-RU"/>
        </w:rPr>
        <w:t>Ганчева</w:t>
      </w:r>
      <w:proofErr w:type="spellEnd"/>
    </w:p>
    <w:p w:rsidR="00D81FD8" w:rsidRPr="00DE2E74" w:rsidRDefault="00C627E7" w:rsidP="00D81FD8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E2E74">
        <w:rPr>
          <w:rFonts w:ascii="Times New Roman" w:hAnsi="Times New Roman" w:cs="Times New Roman"/>
          <w:i/>
          <w:iCs/>
          <w:sz w:val="20"/>
          <w:szCs w:val="20"/>
          <w:lang w:val="ru-RU"/>
        </w:rPr>
        <w:t>Началник</w:t>
      </w:r>
      <w:proofErr w:type="spellEnd"/>
      <w:r w:rsidRPr="00DE2E74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 отдел </w:t>
      </w:r>
      <w:r w:rsidRPr="00DE2E74">
        <w:rPr>
          <w:rFonts w:ascii="Times New Roman" w:hAnsi="Times New Roman" w:cs="Times New Roman"/>
          <w:i/>
          <w:sz w:val="20"/>
          <w:szCs w:val="20"/>
        </w:rPr>
        <w:t>„ОП“</w:t>
      </w:r>
      <w:r w:rsidR="00D81FD8" w:rsidRPr="00DE2E74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               </w:t>
      </w:r>
    </w:p>
    <w:p w:rsidR="00D81FD8" w:rsidRPr="00DE2E74" w:rsidRDefault="00D81FD8" w:rsidP="00D81FD8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E2E74">
        <w:rPr>
          <w:rFonts w:ascii="Times New Roman" w:hAnsi="Times New Roman" w:cs="Times New Roman"/>
          <w:sz w:val="20"/>
          <w:szCs w:val="20"/>
          <w:lang w:val="ru-RU"/>
        </w:rPr>
        <w:t xml:space="preserve">                                          </w:t>
      </w:r>
    </w:p>
    <w:p w:rsidR="00D81FD8" w:rsidRPr="00DE2E74" w:rsidRDefault="00D81FD8" w:rsidP="00D81FD8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proofErr w:type="spellStart"/>
      <w:r w:rsidRPr="00DE2E74">
        <w:rPr>
          <w:rFonts w:ascii="Times New Roman" w:hAnsi="Times New Roman" w:cs="Times New Roman"/>
          <w:sz w:val="20"/>
          <w:szCs w:val="20"/>
          <w:lang w:val="ru-RU"/>
        </w:rPr>
        <w:t>Изготвили</w:t>
      </w:r>
      <w:proofErr w:type="spellEnd"/>
      <w:r w:rsidRPr="00DE2E74">
        <w:rPr>
          <w:rFonts w:ascii="Times New Roman" w:hAnsi="Times New Roman" w:cs="Times New Roman"/>
          <w:sz w:val="20"/>
          <w:szCs w:val="20"/>
          <w:lang w:val="ru-RU"/>
        </w:rPr>
        <w:t xml:space="preserve">:    </w:t>
      </w:r>
    </w:p>
    <w:p w:rsidR="00846492" w:rsidRDefault="00846492" w:rsidP="00D81FD8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D81FD8" w:rsidRPr="00846492" w:rsidRDefault="00846492" w:rsidP="00D81FD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Людмила Симеонова</w:t>
      </w:r>
    </w:p>
    <w:p w:rsidR="00D81FD8" w:rsidRPr="00DE2E74" w:rsidRDefault="00846492" w:rsidP="00D81FD8">
      <w:pPr>
        <w:jc w:val="both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proofErr w:type="spellStart"/>
      <w:r>
        <w:rPr>
          <w:rFonts w:ascii="Times New Roman" w:hAnsi="Times New Roman" w:cs="Times New Roman"/>
          <w:i/>
          <w:sz w:val="20"/>
          <w:szCs w:val="20"/>
          <w:lang w:val="ru-RU"/>
        </w:rPr>
        <w:t>Главен</w:t>
      </w:r>
      <w:proofErr w:type="spellEnd"/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proofErr w:type="spellStart"/>
      <w:r w:rsidR="00B56257" w:rsidRPr="00DE2E74">
        <w:rPr>
          <w:rFonts w:ascii="Times New Roman" w:hAnsi="Times New Roman" w:cs="Times New Roman"/>
          <w:i/>
          <w:sz w:val="20"/>
          <w:szCs w:val="20"/>
          <w:lang w:val="ru-RU"/>
        </w:rPr>
        <w:t>експерт</w:t>
      </w:r>
      <w:proofErr w:type="spellEnd"/>
      <w:r w:rsidR="00D81FD8" w:rsidRPr="00DE2E74">
        <w:rPr>
          <w:rFonts w:ascii="Times New Roman" w:hAnsi="Times New Roman" w:cs="Times New Roman"/>
          <w:i/>
          <w:sz w:val="20"/>
          <w:szCs w:val="20"/>
          <w:lang w:val="ru-RU"/>
        </w:rPr>
        <w:t xml:space="preserve">, </w:t>
      </w:r>
      <w:r w:rsidR="00D81FD8" w:rsidRPr="00DE2E74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отдел </w:t>
      </w:r>
      <w:r>
        <w:rPr>
          <w:rFonts w:ascii="Times New Roman" w:hAnsi="Times New Roman" w:cs="Times New Roman"/>
          <w:i/>
          <w:sz w:val="20"/>
          <w:szCs w:val="20"/>
        </w:rPr>
        <w:t>„СИ</w:t>
      </w:r>
      <w:r w:rsidR="00C627E7" w:rsidRPr="00DE2E74">
        <w:rPr>
          <w:rFonts w:ascii="Times New Roman" w:hAnsi="Times New Roman" w:cs="Times New Roman"/>
          <w:i/>
          <w:sz w:val="20"/>
          <w:szCs w:val="20"/>
        </w:rPr>
        <w:t>“</w:t>
      </w:r>
      <w:r w:rsidR="00C627E7" w:rsidRPr="00DE2E74">
        <w:rPr>
          <w:rFonts w:ascii="Times New Roman" w:hAnsi="Times New Roman" w:cs="Times New Roman"/>
          <w:i/>
          <w:iCs/>
          <w:sz w:val="20"/>
          <w:szCs w:val="20"/>
          <w:lang w:val="ru-RU"/>
        </w:rPr>
        <w:t>              </w:t>
      </w:r>
    </w:p>
    <w:p w:rsidR="00D81FD8" w:rsidRPr="00846492" w:rsidRDefault="00D81FD8" w:rsidP="00D81FD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81FD8" w:rsidRPr="00BA7CB1" w:rsidRDefault="00D81FD8" w:rsidP="00D81FD8">
      <w:pPr>
        <w:jc w:val="center"/>
        <w:rPr>
          <w:rFonts w:ascii="Times New Roman" w:hAnsi="Times New Roman" w:cs="Times New Roman"/>
          <w:sz w:val="24"/>
          <w:szCs w:val="24"/>
        </w:rPr>
      </w:pPr>
      <w:r w:rsidRPr="00BA7CB1">
        <w:rPr>
          <w:rFonts w:ascii="Times New Roman" w:hAnsi="Times New Roman" w:cs="Times New Roman"/>
          <w:sz w:val="24"/>
          <w:szCs w:val="24"/>
        </w:rPr>
        <w:t xml:space="preserve">Гр. </w:t>
      </w:r>
      <w:r w:rsidRPr="00BA7CB1">
        <w:rPr>
          <w:rFonts w:ascii="Times New Roman" w:hAnsi="Times New Roman" w:cs="Times New Roman"/>
          <w:b/>
          <w:i/>
          <w:sz w:val="24"/>
          <w:szCs w:val="24"/>
        </w:rPr>
        <w:t>Перник</w:t>
      </w:r>
      <w:r w:rsidRPr="00BA7CB1">
        <w:rPr>
          <w:rFonts w:ascii="Times New Roman" w:hAnsi="Times New Roman" w:cs="Times New Roman"/>
          <w:sz w:val="24"/>
          <w:szCs w:val="24"/>
        </w:rPr>
        <w:t>, 2018 г.</w:t>
      </w:r>
    </w:p>
    <w:p w:rsidR="004C22AA" w:rsidRDefault="004C22AA" w:rsidP="004C22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en-US"/>
        </w:rPr>
      </w:pPr>
    </w:p>
    <w:p w:rsidR="004C22AA" w:rsidRPr="004C22AA" w:rsidRDefault="004C22AA" w:rsidP="004C2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val="ru-RU"/>
        </w:rPr>
      </w:pPr>
      <w:r w:rsidRPr="004C22AA">
        <w:rPr>
          <w:rFonts w:ascii="Times New Roman" w:eastAsia="Times New Roman" w:hAnsi="Times New Roman" w:cs="Times New Roman"/>
          <w:b/>
          <w:sz w:val="26"/>
          <w:szCs w:val="20"/>
          <w:lang w:val="ru-RU"/>
        </w:rPr>
        <w:lastRenderedPageBreak/>
        <w:t>УКАЗАНИЯ ЗА ИЗГОТВЯНЕ НА ОФЕРТА ЗА УЧАСТИЕ В ОБЩЕСТВЕНА ПОРЪЧКА</w:t>
      </w:r>
      <w:r w:rsidRPr="004C22AA">
        <w:rPr>
          <w:rFonts w:ascii="Times New Roman" w:eastAsia="Times New Roman" w:hAnsi="Times New Roman" w:cs="Times New Roman"/>
          <w:b/>
          <w:sz w:val="26"/>
          <w:szCs w:val="20"/>
        </w:rPr>
        <w:t xml:space="preserve"> </w:t>
      </w:r>
      <w:r w:rsidRPr="004C22AA">
        <w:rPr>
          <w:rFonts w:ascii="Times New Roman" w:eastAsia="Times New Roman" w:hAnsi="Times New Roman" w:cs="Times New Roman"/>
          <w:b/>
          <w:sz w:val="26"/>
          <w:szCs w:val="20"/>
          <w:lang w:val="ru-RU"/>
        </w:rPr>
        <w:t>ЧРЕЗ СЪБИРАНЕ НА ОФЕРТИ С ОБЯВА ПО РЕДА НА ГЛАВА 26</w:t>
      </w:r>
      <w:proofErr w:type="gramStart"/>
      <w:r w:rsidRPr="004C22AA">
        <w:rPr>
          <w:rFonts w:ascii="Times New Roman" w:eastAsia="Times New Roman" w:hAnsi="Times New Roman" w:cs="Times New Roman"/>
          <w:b/>
          <w:sz w:val="26"/>
          <w:szCs w:val="20"/>
          <w:lang w:val="ru-RU"/>
        </w:rPr>
        <w:t xml:space="preserve"> </w:t>
      </w:r>
      <w:r w:rsidRPr="004C22AA">
        <w:rPr>
          <w:rFonts w:ascii="Times New Roman" w:eastAsia="Times New Roman" w:hAnsi="Times New Roman" w:cs="Times New Roman"/>
          <w:b/>
          <w:sz w:val="26"/>
          <w:szCs w:val="20"/>
        </w:rPr>
        <w:t>И</w:t>
      </w:r>
      <w:proofErr w:type="gramEnd"/>
      <w:r w:rsidRPr="004C22AA">
        <w:rPr>
          <w:rFonts w:ascii="Times New Roman" w:eastAsia="Times New Roman" w:hAnsi="Times New Roman" w:cs="Times New Roman"/>
          <w:b/>
          <w:sz w:val="26"/>
          <w:szCs w:val="20"/>
        </w:rPr>
        <w:t xml:space="preserve"> ЧЛ.187 </w:t>
      </w:r>
      <w:r w:rsidRPr="004C22AA">
        <w:rPr>
          <w:rFonts w:ascii="Times New Roman" w:eastAsia="Times New Roman" w:hAnsi="Times New Roman" w:cs="Times New Roman"/>
          <w:b/>
          <w:sz w:val="26"/>
          <w:szCs w:val="20"/>
          <w:lang w:val="ru-RU"/>
        </w:rPr>
        <w:t>ОТ ЗОП</w:t>
      </w:r>
    </w:p>
    <w:p w:rsidR="004C22AA" w:rsidRPr="004C22AA" w:rsidRDefault="004C22AA" w:rsidP="004C22A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22AA" w:rsidRPr="004C22AA" w:rsidRDefault="004C22AA" w:rsidP="004C22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22A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C22AA" w:rsidRDefault="004C22AA" w:rsidP="004C22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22AA">
        <w:rPr>
          <w:rFonts w:ascii="Times New Roman" w:eastAsia="Times New Roman" w:hAnsi="Times New Roman" w:cs="Times New Roman"/>
          <w:b/>
          <w:sz w:val="24"/>
          <w:szCs w:val="24"/>
        </w:rPr>
        <w:t>Възложител</w:t>
      </w:r>
    </w:p>
    <w:p w:rsidR="00D36C51" w:rsidRPr="004C22AA" w:rsidRDefault="00D36C51" w:rsidP="004C22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22AA" w:rsidRPr="004C22AA" w:rsidRDefault="004C22AA" w:rsidP="004C22AA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2AA">
        <w:rPr>
          <w:rFonts w:ascii="Times New Roman" w:eastAsia="Times New Roman" w:hAnsi="Times New Roman" w:cs="Times New Roman"/>
          <w:sz w:val="24"/>
          <w:szCs w:val="24"/>
        </w:rPr>
        <w:t xml:space="preserve">Възложител на настоящата обществена поръчка за избор на изпълнител по реда на Закона за обществени поръчки, съгласно чл.5, ал.2, т.9 от ЗОП е Кметът на Община Перник, с административен адрес: гр. Перник 2300, пл. „Св.Иван Рилски“ № 1, интернет адрес: </w:t>
      </w:r>
      <w:r w:rsidRPr="004C22AA">
        <w:rPr>
          <w:rFonts w:ascii="Times New Roman" w:eastAsia="Times New Roman" w:hAnsi="Times New Roman" w:cs="Times New Roman"/>
          <w:color w:val="4F81BD"/>
          <w:sz w:val="24"/>
          <w:szCs w:val="24"/>
          <w:shd w:val="clear" w:color="auto" w:fill="FFFFFF"/>
          <w:lang w:val="en-US"/>
        </w:rPr>
        <w:t>www</w:t>
      </w:r>
      <w:r w:rsidRPr="004C22AA">
        <w:rPr>
          <w:rFonts w:ascii="Times New Roman" w:eastAsia="Times New Roman" w:hAnsi="Times New Roman" w:cs="Times New Roman"/>
          <w:color w:val="4F81BD"/>
          <w:sz w:val="24"/>
          <w:szCs w:val="24"/>
          <w:shd w:val="clear" w:color="auto" w:fill="FFFFFF"/>
        </w:rPr>
        <w:t>.</w:t>
      </w:r>
      <w:proofErr w:type="spellStart"/>
      <w:r w:rsidRPr="004C22AA">
        <w:rPr>
          <w:rFonts w:ascii="Times New Roman" w:eastAsia="Times New Roman" w:hAnsi="Times New Roman" w:cs="Times New Roman"/>
          <w:color w:val="4F81BD"/>
          <w:sz w:val="24"/>
          <w:szCs w:val="24"/>
          <w:shd w:val="clear" w:color="auto" w:fill="FFFFFF"/>
          <w:lang w:val="en-US"/>
        </w:rPr>
        <w:t>pernik</w:t>
      </w:r>
      <w:proofErr w:type="spellEnd"/>
      <w:r w:rsidRPr="004C22AA">
        <w:rPr>
          <w:rFonts w:ascii="Times New Roman" w:eastAsia="Times New Roman" w:hAnsi="Times New Roman" w:cs="Times New Roman"/>
          <w:color w:val="4F81BD"/>
          <w:sz w:val="24"/>
          <w:szCs w:val="24"/>
          <w:shd w:val="clear" w:color="auto" w:fill="FFFFFF"/>
        </w:rPr>
        <w:t>.</w:t>
      </w:r>
      <w:proofErr w:type="spellStart"/>
      <w:r w:rsidRPr="004C22AA">
        <w:rPr>
          <w:rFonts w:ascii="Times New Roman" w:eastAsia="Times New Roman" w:hAnsi="Times New Roman" w:cs="Times New Roman"/>
          <w:color w:val="4F81BD"/>
          <w:sz w:val="24"/>
          <w:szCs w:val="24"/>
          <w:shd w:val="clear" w:color="auto" w:fill="FFFFFF"/>
          <w:lang w:val="en-US"/>
        </w:rPr>
        <w:t>bg</w:t>
      </w:r>
      <w:proofErr w:type="spellEnd"/>
      <w:r w:rsidRPr="004C22AA">
        <w:rPr>
          <w:rFonts w:ascii="Times New Roman" w:eastAsia="Times New Roman" w:hAnsi="Times New Roman" w:cs="Times New Roman"/>
          <w:sz w:val="24"/>
          <w:szCs w:val="24"/>
        </w:rPr>
        <w:t xml:space="preserve">, профил на купувача: </w:t>
      </w:r>
      <w:r w:rsidRPr="004C22AA">
        <w:rPr>
          <w:rFonts w:ascii="Times New Roman" w:eastAsia="Times New Roman" w:hAnsi="Times New Roman" w:cs="Times New Roman"/>
          <w:color w:val="4F81BD"/>
          <w:lang w:val="en-US"/>
        </w:rPr>
        <w:t>https</w:t>
      </w:r>
      <w:r w:rsidRPr="004C22AA">
        <w:rPr>
          <w:rFonts w:ascii="Times New Roman" w:eastAsia="Times New Roman" w:hAnsi="Times New Roman" w:cs="Times New Roman"/>
          <w:color w:val="4F81BD"/>
        </w:rPr>
        <w:t>://</w:t>
      </w:r>
      <w:proofErr w:type="spellStart"/>
      <w:r w:rsidRPr="004C22AA">
        <w:rPr>
          <w:rFonts w:ascii="Times New Roman" w:eastAsia="Times New Roman" w:hAnsi="Times New Roman" w:cs="Times New Roman"/>
          <w:color w:val="4F81BD"/>
          <w:lang w:val="en-US"/>
        </w:rPr>
        <w:t>pernik</w:t>
      </w:r>
      <w:proofErr w:type="spellEnd"/>
      <w:r w:rsidRPr="004C22AA">
        <w:rPr>
          <w:rFonts w:ascii="Times New Roman" w:eastAsia="Times New Roman" w:hAnsi="Times New Roman" w:cs="Times New Roman"/>
          <w:color w:val="4F81BD"/>
        </w:rPr>
        <w:t>.</w:t>
      </w:r>
      <w:r w:rsidRPr="004C22AA">
        <w:rPr>
          <w:rFonts w:ascii="Times New Roman" w:eastAsia="Times New Roman" w:hAnsi="Times New Roman" w:cs="Times New Roman"/>
          <w:color w:val="4F81BD"/>
          <w:lang w:val="en-US"/>
        </w:rPr>
        <w:t>nit</w:t>
      </w:r>
      <w:r w:rsidRPr="004C22AA">
        <w:rPr>
          <w:rFonts w:ascii="Times New Roman" w:eastAsia="Times New Roman" w:hAnsi="Times New Roman" w:cs="Times New Roman"/>
          <w:color w:val="4F81BD"/>
        </w:rPr>
        <w:t>.</w:t>
      </w:r>
      <w:proofErr w:type="spellStart"/>
      <w:r w:rsidRPr="004C22AA">
        <w:rPr>
          <w:rFonts w:ascii="Times New Roman" w:eastAsia="Times New Roman" w:hAnsi="Times New Roman" w:cs="Times New Roman"/>
          <w:color w:val="4F81BD"/>
          <w:lang w:val="en-US"/>
        </w:rPr>
        <w:t>bg</w:t>
      </w:r>
      <w:proofErr w:type="spellEnd"/>
      <w:r w:rsidRPr="004C22AA">
        <w:rPr>
          <w:rFonts w:ascii="Times New Roman" w:eastAsia="Times New Roman" w:hAnsi="Times New Roman" w:cs="Times New Roman"/>
          <w:color w:val="4F81BD"/>
        </w:rPr>
        <w:t>/</w:t>
      </w:r>
      <w:proofErr w:type="spellStart"/>
      <w:r w:rsidRPr="004C22AA">
        <w:rPr>
          <w:rFonts w:ascii="Times New Roman" w:eastAsia="Times New Roman" w:hAnsi="Times New Roman" w:cs="Times New Roman"/>
          <w:color w:val="4F81BD"/>
          <w:lang w:val="en-US"/>
        </w:rPr>
        <w:t>sbirane</w:t>
      </w:r>
      <w:proofErr w:type="spellEnd"/>
      <w:r w:rsidRPr="004C22AA">
        <w:rPr>
          <w:rFonts w:ascii="Times New Roman" w:eastAsia="Times New Roman" w:hAnsi="Times New Roman" w:cs="Times New Roman"/>
          <w:color w:val="4F81BD"/>
        </w:rPr>
        <w:t>-</w:t>
      </w:r>
      <w:proofErr w:type="spellStart"/>
      <w:r w:rsidRPr="004C22AA">
        <w:rPr>
          <w:rFonts w:ascii="Times New Roman" w:eastAsia="Times New Roman" w:hAnsi="Times New Roman" w:cs="Times New Roman"/>
          <w:color w:val="4F81BD"/>
          <w:lang w:val="en-US"/>
        </w:rPr>
        <w:t>na</w:t>
      </w:r>
      <w:proofErr w:type="spellEnd"/>
      <w:r w:rsidRPr="004C22AA">
        <w:rPr>
          <w:rFonts w:ascii="Times New Roman" w:eastAsia="Times New Roman" w:hAnsi="Times New Roman" w:cs="Times New Roman"/>
          <w:color w:val="4F81BD"/>
        </w:rPr>
        <w:t>-</w:t>
      </w:r>
      <w:proofErr w:type="spellStart"/>
      <w:r w:rsidRPr="004C22AA">
        <w:rPr>
          <w:rFonts w:ascii="Times New Roman" w:eastAsia="Times New Roman" w:hAnsi="Times New Roman" w:cs="Times New Roman"/>
          <w:color w:val="4F81BD"/>
          <w:lang w:val="en-US"/>
        </w:rPr>
        <w:t>oferti</w:t>
      </w:r>
      <w:proofErr w:type="spellEnd"/>
      <w:r w:rsidRPr="004C22AA">
        <w:rPr>
          <w:rFonts w:ascii="Times New Roman" w:eastAsia="Times New Roman" w:hAnsi="Times New Roman" w:cs="Times New Roman"/>
          <w:color w:val="4F81BD"/>
        </w:rPr>
        <w:t>-</w:t>
      </w:r>
      <w:r w:rsidRPr="004C22AA">
        <w:rPr>
          <w:rFonts w:ascii="Times New Roman" w:eastAsia="Times New Roman" w:hAnsi="Times New Roman" w:cs="Times New Roman"/>
          <w:color w:val="4F81BD"/>
          <w:lang w:val="en-US"/>
        </w:rPr>
        <w:t>s</w:t>
      </w:r>
      <w:r w:rsidRPr="004C22AA">
        <w:rPr>
          <w:rFonts w:ascii="Times New Roman" w:eastAsia="Times New Roman" w:hAnsi="Times New Roman" w:cs="Times New Roman"/>
          <w:color w:val="4F81BD"/>
        </w:rPr>
        <w:t>-</w:t>
      </w:r>
      <w:proofErr w:type="spellStart"/>
      <w:r w:rsidRPr="004C22AA">
        <w:rPr>
          <w:rFonts w:ascii="Times New Roman" w:eastAsia="Times New Roman" w:hAnsi="Times New Roman" w:cs="Times New Roman"/>
          <w:color w:val="4F81BD"/>
          <w:lang w:val="en-US"/>
        </w:rPr>
        <w:t>obyava</w:t>
      </w:r>
      <w:proofErr w:type="spellEnd"/>
      <w:r w:rsidRPr="004C22AA">
        <w:rPr>
          <w:rFonts w:ascii="Times New Roman" w:eastAsia="Times New Roman" w:hAnsi="Times New Roman" w:cs="Times New Roman"/>
          <w:color w:val="4F81BD"/>
        </w:rPr>
        <w:t>-</w:t>
      </w:r>
      <w:proofErr w:type="spellStart"/>
      <w:r w:rsidRPr="004C22AA">
        <w:rPr>
          <w:rFonts w:ascii="Times New Roman" w:eastAsia="Times New Roman" w:hAnsi="Times New Roman" w:cs="Times New Roman"/>
          <w:color w:val="4F81BD"/>
          <w:lang w:val="en-US"/>
        </w:rPr>
        <w:t>ili</w:t>
      </w:r>
      <w:proofErr w:type="spellEnd"/>
      <w:r w:rsidRPr="004C22AA">
        <w:rPr>
          <w:rFonts w:ascii="Times New Roman" w:eastAsia="Times New Roman" w:hAnsi="Times New Roman" w:cs="Times New Roman"/>
          <w:color w:val="4F81BD"/>
        </w:rPr>
        <w:t>-</w:t>
      </w:r>
      <w:proofErr w:type="spellStart"/>
      <w:r w:rsidRPr="004C22AA">
        <w:rPr>
          <w:rFonts w:ascii="Times New Roman" w:eastAsia="Times New Roman" w:hAnsi="Times New Roman" w:cs="Times New Roman"/>
          <w:color w:val="4F81BD"/>
          <w:lang w:val="en-US"/>
        </w:rPr>
        <w:t>pokani</w:t>
      </w:r>
      <w:proofErr w:type="spellEnd"/>
      <w:r w:rsidRPr="004C22AA">
        <w:rPr>
          <w:rFonts w:ascii="Times New Roman" w:eastAsia="Times New Roman" w:hAnsi="Times New Roman" w:cs="Times New Roman"/>
          <w:color w:val="4F81BD"/>
        </w:rPr>
        <w:t>-</w:t>
      </w:r>
      <w:proofErr w:type="spellStart"/>
      <w:r w:rsidRPr="004C22AA">
        <w:rPr>
          <w:rFonts w:ascii="Times New Roman" w:eastAsia="Times New Roman" w:hAnsi="Times New Roman" w:cs="Times New Roman"/>
          <w:color w:val="4F81BD"/>
          <w:lang w:val="en-US"/>
        </w:rPr>
        <w:t>doopredeleni</w:t>
      </w:r>
      <w:proofErr w:type="spellEnd"/>
      <w:r w:rsidRPr="004C22AA">
        <w:rPr>
          <w:rFonts w:ascii="Times New Roman" w:eastAsia="Times New Roman" w:hAnsi="Times New Roman" w:cs="Times New Roman"/>
          <w:color w:val="4F81BD"/>
        </w:rPr>
        <w:t>-</w:t>
      </w:r>
      <w:proofErr w:type="spellStart"/>
      <w:r w:rsidRPr="004C22AA">
        <w:rPr>
          <w:rFonts w:ascii="Times New Roman" w:eastAsia="Times New Roman" w:hAnsi="Times New Roman" w:cs="Times New Roman"/>
          <w:color w:val="4F81BD"/>
          <w:lang w:val="en-US"/>
        </w:rPr>
        <w:t>licza</w:t>
      </w:r>
      <w:proofErr w:type="spellEnd"/>
      <w:r w:rsidRPr="004C22AA">
        <w:rPr>
          <w:rFonts w:ascii="Times New Roman" w:eastAsia="Times New Roman" w:hAnsi="Times New Roman" w:cs="Times New Roman"/>
          <w:color w:val="4F81BD"/>
        </w:rPr>
        <w:t>.</w:t>
      </w:r>
      <w:r w:rsidRPr="004C22AA">
        <w:rPr>
          <w:rFonts w:ascii="Times New Roman" w:eastAsia="Times New Roman" w:hAnsi="Times New Roman" w:cs="Times New Roman"/>
          <w:color w:val="4F81BD"/>
          <w:lang w:val="en-US"/>
        </w:rPr>
        <w:t>html</w:t>
      </w:r>
      <w:r w:rsidRPr="004C22AA">
        <w:rPr>
          <w:rFonts w:ascii="Times New Roman" w:eastAsia="Times New Roman" w:hAnsi="Times New Roman" w:cs="Times New Roman"/>
          <w:color w:val="4F81BD"/>
          <w:sz w:val="24"/>
          <w:szCs w:val="24"/>
        </w:rPr>
        <w:t xml:space="preserve"> </w:t>
      </w:r>
      <w:r w:rsidRPr="004C22AA">
        <w:rPr>
          <w:rFonts w:ascii="Times New Roman" w:eastAsia="Times New Roman" w:hAnsi="Times New Roman" w:cs="Times New Roman"/>
          <w:sz w:val="24"/>
          <w:szCs w:val="24"/>
        </w:rPr>
        <w:t>и  с партида в Регистъра на обществените поръчки: 00589.</w:t>
      </w:r>
    </w:p>
    <w:p w:rsidR="004C22AA" w:rsidRPr="004C22AA" w:rsidRDefault="004C22AA" w:rsidP="004C22AA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22AA" w:rsidRPr="004C22AA" w:rsidRDefault="004C22AA" w:rsidP="004C22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C22A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Предмет на обществената поръчка</w:t>
      </w:r>
    </w:p>
    <w:p w:rsidR="004C22AA" w:rsidRPr="004C22AA" w:rsidRDefault="004C22AA" w:rsidP="004C22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C22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Настоящата обществена поръчка е с предмет:  </w:t>
      </w:r>
      <w:r w:rsidRPr="004C22A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</w:t>
      </w:r>
      <w:r w:rsidR="006303F0" w:rsidRPr="00D90A04">
        <w:rPr>
          <w:b/>
          <w:i/>
          <w:szCs w:val="24"/>
        </w:rPr>
        <w:t>Ремонтни и аварийни работи на В и К мрежи и съоръжения, експлоатирани и поддържани от Община Перник</w:t>
      </w:r>
      <w:r w:rsidR="006217E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fr-FR"/>
        </w:rPr>
        <w:t>.“</w:t>
      </w:r>
      <w:r w:rsidR="006303F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fr-FR"/>
        </w:rPr>
        <w:t xml:space="preserve"> </w:t>
      </w:r>
    </w:p>
    <w:p w:rsidR="004C22AA" w:rsidRDefault="004C22AA" w:rsidP="004C22AA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2AA">
        <w:rPr>
          <w:rFonts w:ascii="Times New Roman" w:eastAsia="Times New Roman" w:hAnsi="Times New Roman" w:cs="Times New Roman"/>
          <w:sz w:val="24"/>
          <w:szCs w:val="24"/>
        </w:rPr>
        <w:t>Събиране на оферти с обява по реда на чл.187 от ЗОП и във връзка с чл.20, ал.3, т.1 от ЗОП</w:t>
      </w:r>
      <w:r w:rsidR="00B834F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6AA1" w:rsidRPr="004C22AA" w:rsidRDefault="00066AA1" w:rsidP="004C22AA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22AA" w:rsidRDefault="004C22AA" w:rsidP="004C22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D49">
        <w:rPr>
          <w:rFonts w:ascii="Times New Roman" w:eastAsia="Times New Roman" w:hAnsi="Times New Roman" w:cs="Times New Roman"/>
          <w:b/>
          <w:sz w:val="24"/>
          <w:szCs w:val="24"/>
        </w:rPr>
        <w:t>Срок на изпълнение</w:t>
      </w:r>
      <w:r w:rsidRPr="00C83D4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AA43D6" w:rsidRPr="00C83D4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на </w:t>
      </w:r>
      <w:proofErr w:type="spellStart"/>
      <w:r w:rsidR="00AA43D6" w:rsidRPr="00C83D4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възлаганията</w:t>
      </w:r>
      <w:proofErr w:type="spellEnd"/>
      <w:r w:rsidR="00AA43D6" w:rsidRPr="00C83D4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C83D4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- </w:t>
      </w:r>
      <w:r w:rsidR="007B0012">
        <w:rPr>
          <w:rFonts w:ascii="Times New Roman" w:eastAsia="Times New Roman" w:hAnsi="Times New Roman" w:cs="Times New Roman"/>
          <w:sz w:val="24"/>
          <w:szCs w:val="24"/>
        </w:rPr>
        <w:t>3</w:t>
      </w:r>
      <w:r w:rsidR="007E70F2" w:rsidRPr="00C83D49">
        <w:rPr>
          <w:rFonts w:ascii="Times New Roman" w:eastAsia="Times New Roman" w:hAnsi="Times New Roman" w:cs="Times New Roman"/>
          <w:sz w:val="24"/>
          <w:szCs w:val="24"/>
        </w:rPr>
        <w:t xml:space="preserve"> годин</w:t>
      </w:r>
      <w:r w:rsidR="007B0012">
        <w:rPr>
          <w:rFonts w:ascii="Times New Roman" w:eastAsia="Times New Roman" w:hAnsi="Times New Roman" w:cs="Times New Roman"/>
          <w:sz w:val="24"/>
          <w:szCs w:val="24"/>
        </w:rPr>
        <w:t>и</w:t>
      </w:r>
      <w:bookmarkStart w:id="0" w:name="_GoBack"/>
      <w:bookmarkEnd w:id="0"/>
      <w:r w:rsidR="007E70F2" w:rsidRPr="00C83D4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70F2" w:rsidRDefault="007E70F2" w:rsidP="004C22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239C" w:rsidRPr="004C22AA" w:rsidRDefault="0013239C" w:rsidP="004C22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22AA" w:rsidRDefault="004C22AA" w:rsidP="004C22AA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22AA">
        <w:rPr>
          <w:rFonts w:ascii="Times New Roman" w:eastAsia="Times New Roman" w:hAnsi="Times New Roman" w:cs="Times New Roman"/>
          <w:b/>
          <w:sz w:val="24"/>
          <w:szCs w:val="24"/>
        </w:rPr>
        <w:t>Обща прогнозна стойност на поръчката</w:t>
      </w:r>
    </w:p>
    <w:p w:rsidR="00A0431C" w:rsidRPr="004C22AA" w:rsidRDefault="00A0431C" w:rsidP="004C22AA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22AA" w:rsidRPr="004C22AA" w:rsidRDefault="004C22AA" w:rsidP="004C22AA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2AA">
        <w:rPr>
          <w:rFonts w:ascii="Times New Roman" w:eastAsia="Times New Roman" w:hAnsi="Times New Roman" w:cs="Times New Roman"/>
          <w:sz w:val="24"/>
          <w:szCs w:val="24"/>
        </w:rPr>
        <w:t>Настоящата обществена поръчка е с пр</w:t>
      </w:r>
      <w:r w:rsidR="00BE5872">
        <w:rPr>
          <w:rFonts w:ascii="Times New Roman" w:eastAsia="Times New Roman" w:hAnsi="Times New Roman" w:cs="Times New Roman"/>
          <w:sz w:val="24"/>
          <w:szCs w:val="24"/>
        </w:rPr>
        <w:t xml:space="preserve">огнозна стойност, в размер на </w:t>
      </w:r>
      <w:r w:rsidR="006303F0">
        <w:rPr>
          <w:rFonts w:ascii="Times New Roman" w:eastAsia="Times New Roman" w:hAnsi="Times New Roman" w:cs="Times New Roman"/>
          <w:sz w:val="24"/>
          <w:szCs w:val="24"/>
        </w:rPr>
        <w:t>269 900</w:t>
      </w:r>
      <w:r w:rsidRPr="004C22A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66E13">
        <w:rPr>
          <w:rFonts w:ascii="Times New Roman" w:eastAsia="Times New Roman" w:hAnsi="Times New Roman" w:cs="Times New Roman"/>
          <w:sz w:val="24"/>
          <w:szCs w:val="24"/>
        </w:rPr>
        <w:t xml:space="preserve">лв. </w:t>
      </w:r>
      <w:r w:rsidR="00BE5872">
        <w:rPr>
          <w:rFonts w:ascii="Times New Roman" w:eastAsia="Times New Roman" w:hAnsi="Times New Roman" w:cs="Times New Roman"/>
          <w:sz w:val="24"/>
          <w:szCs w:val="24"/>
        </w:rPr>
        <w:t xml:space="preserve">без включен ДДС </w:t>
      </w:r>
    </w:p>
    <w:p w:rsidR="00850838" w:rsidRDefault="00850838" w:rsidP="004C22AA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850838" w:rsidRDefault="00850838" w:rsidP="004C22AA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4C22AA" w:rsidRPr="004C22AA" w:rsidRDefault="004C22AA" w:rsidP="004C22AA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22AA">
        <w:rPr>
          <w:rFonts w:ascii="Times New Roman" w:eastAsia="Times New Roman" w:hAnsi="Times New Roman" w:cs="Times New Roman"/>
          <w:b/>
          <w:sz w:val="24"/>
          <w:szCs w:val="24"/>
        </w:rPr>
        <w:t>Срок и час на валидност на офертите</w:t>
      </w:r>
    </w:p>
    <w:p w:rsidR="004C22AA" w:rsidRPr="004C22AA" w:rsidRDefault="004C22AA" w:rsidP="004C22AA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DE0">
        <w:rPr>
          <w:rFonts w:ascii="Times New Roman" w:eastAsia="Times New Roman" w:hAnsi="Times New Roman" w:cs="Times New Roman"/>
          <w:sz w:val="24"/>
          <w:szCs w:val="24"/>
        </w:rPr>
        <w:t xml:space="preserve">Срокът на валидност на офертите следва да е не по-малко от </w:t>
      </w:r>
      <w:r w:rsidR="006303F0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C46DE0">
        <w:rPr>
          <w:rFonts w:ascii="Times New Roman" w:eastAsia="Times New Roman" w:hAnsi="Times New Roman" w:cs="Times New Roman"/>
          <w:sz w:val="24"/>
          <w:szCs w:val="24"/>
        </w:rPr>
        <w:t>0 (</w:t>
      </w:r>
      <w:r w:rsidR="006303F0">
        <w:rPr>
          <w:rFonts w:ascii="Times New Roman" w:eastAsia="Times New Roman" w:hAnsi="Times New Roman" w:cs="Times New Roman"/>
          <w:sz w:val="24"/>
          <w:szCs w:val="24"/>
        </w:rPr>
        <w:t>шест</w:t>
      </w:r>
      <w:r w:rsidRPr="00C46DE0">
        <w:rPr>
          <w:rFonts w:ascii="Times New Roman" w:eastAsia="Times New Roman" w:hAnsi="Times New Roman" w:cs="Times New Roman"/>
          <w:sz w:val="24"/>
          <w:szCs w:val="24"/>
        </w:rPr>
        <w:t>десет)</w:t>
      </w:r>
      <w:r w:rsidRPr="004C22AA">
        <w:rPr>
          <w:rFonts w:ascii="Times New Roman" w:eastAsia="Times New Roman" w:hAnsi="Times New Roman" w:cs="Times New Roman"/>
          <w:sz w:val="24"/>
          <w:szCs w:val="24"/>
        </w:rPr>
        <w:t xml:space="preserve"> календарни дни, от крайния срок за подаване на оферти.</w:t>
      </w:r>
    </w:p>
    <w:p w:rsidR="004C22AA" w:rsidRPr="004C22AA" w:rsidRDefault="004C22AA" w:rsidP="004C22AA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22AA" w:rsidRPr="004C22AA" w:rsidRDefault="004C22AA" w:rsidP="004C22AA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22AA">
        <w:rPr>
          <w:rFonts w:ascii="Times New Roman" w:eastAsia="Times New Roman" w:hAnsi="Times New Roman" w:cs="Times New Roman"/>
          <w:b/>
          <w:sz w:val="24"/>
          <w:szCs w:val="24"/>
        </w:rPr>
        <w:t>Срок за получаване на оферти</w:t>
      </w:r>
    </w:p>
    <w:p w:rsidR="004C22AA" w:rsidRPr="004C22AA" w:rsidRDefault="004C22AA" w:rsidP="004C22AA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2AA">
        <w:rPr>
          <w:rFonts w:ascii="Times New Roman" w:eastAsia="Times New Roman" w:hAnsi="Times New Roman" w:cs="Times New Roman"/>
          <w:sz w:val="24"/>
          <w:szCs w:val="24"/>
        </w:rPr>
        <w:t>Срокът за получаване на оферти се определя съобразно чл. 188, ал.1 от ЗОП.</w:t>
      </w:r>
    </w:p>
    <w:p w:rsidR="004C22AA" w:rsidRPr="004C22AA" w:rsidRDefault="004C22AA" w:rsidP="004C22AA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4C22AA">
        <w:rPr>
          <w:rFonts w:ascii="Times New Roman" w:eastAsia="Times New Roman" w:hAnsi="Times New Roman" w:cs="Times New Roman"/>
          <w:color w:val="000000"/>
          <w:sz w:val="24"/>
          <w:szCs w:val="24"/>
        </w:rPr>
        <w:t>Възложителят удължава срока с най-малко три дни, когато в първоначално определения срок са получени по-малко от три оферти.</w:t>
      </w:r>
    </w:p>
    <w:p w:rsidR="004C22AA" w:rsidRPr="004C22AA" w:rsidRDefault="004C22AA" w:rsidP="004C22AA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22AA">
        <w:rPr>
          <w:rFonts w:ascii="Times New Roman" w:eastAsia="Times New Roman" w:hAnsi="Times New Roman" w:cs="Times New Roman"/>
          <w:color w:val="000000"/>
          <w:sz w:val="24"/>
          <w:szCs w:val="24"/>
        </w:rPr>
        <w:t>След изтичане на срока по чл.188, ал. 2 от ЗОП възложителят разглежда и оценява получените оферти независимо от техния брой.</w:t>
      </w:r>
    </w:p>
    <w:p w:rsidR="004C22AA" w:rsidRPr="004C22AA" w:rsidRDefault="004C22AA" w:rsidP="004C22AA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22AA" w:rsidRPr="004C22AA" w:rsidRDefault="004C22AA" w:rsidP="004C22AA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22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Разяснения</w:t>
      </w:r>
    </w:p>
    <w:p w:rsidR="004C22AA" w:rsidRPr="004C22AA" w:rsidRDefault="004C22AA" w:rsidP="004C22AA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C46DE0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писмено искане, направено до три дни преди изтичането на срока за получаване на оферти, възложителят е длъжен най-късно на следващия работен ден да публикува в профила на купувача писмени разяснения по условията на обществената поръчка.</w:t>
      </w:r>
    </w:p>
    <w:p w:rsidR="004C22AA" w:rsidRPr="004C22AA" w:rsidRDefault="004C22AA" w:rsidP="004C22AA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22AA" w:rsidRPr="00C46DE0" w:rsidRDefault="004C22AA" w:rsidP="004C22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22AA">
        <w:rPr>
          <w:rFonts w:ascii="Times New Roman" w:eastAsia="Times New Roman" w:hAnsi="Times New Roman" w:cs="Times New Roman"/>
          <w:b/>
          <w:sz w:val="24"/>
          <w:szCs w:val="24"/>
        </w:rPr>
        <w:t xml:space="preserve">Условия </w:t>
      </w:r>
      <w:r w:rsidRPr="00C46DE0">
        <w:rPr>
          <w:rFonts w:ascii="Times New Roman" w:eastAsia="Times New Roman" w:hAnsi="Times New Roman" w:cs="Times New Roman"/>
          <w:b/>
          <w:sz w:val="24"/>
          <w:szCs w:val="24"/>
        </w:rPr>
        <w:t>и начин на плащане</w:t>
      </w:r>
    </w:p>
    <w:p w:rsidR="004C22AA" w:rsidRDefault="004C22AA" w:rsidP="004C22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DE0">
        <w:rPr>
          <w:rFonts w:ascii="Times New Roman" w:eastAsia="Times New Roman" w:hAnsi="Times New Roman" w:cs="Times New Roman"/>
          <w:sz w:val="24"/>
          <w:szCs w:val="24"/>
        </w:rPr>
        <w:t>Финансирането на настоящата поръчка е със средства от общинския бюджет.</w:t>
      </w:r>
      <w:r w:rsidRPr="004C22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3239C" w:rsidRDefault="0013239C" w:rsidP="004C22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Изпълнението на ремонтни работи ще се осъществява след връчване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възлагателно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писмо с описани в него дейности, които ще се възложат.</w:t>
      </w:r>
    </w:p>
    <w:p w:rsidR="004C22AA" w:rsidRDefault="004C22AA" w:rsidP="004C22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03F0" w:rsidRDefault="006303F0" w:rsidP="004C22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03F0" w:rsidRDefault="006303F0" w:rsidP="004C22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03F0" w:rsidRPr="004C22AA" w:rsidRDefault="006303F0" w:rsidP="004C22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C22AA" w:rsidRPr="004C22AA" w:rsidRDefault="004C22AA" w:rsidP="004C22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C22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Общи условия</w:t>
      </w:r>
    </w:p>
    <w:p w:rsidR="004C22AA" w:rsidRPr="004C22AA" w:rsidRDefault="004C22AA" w:rsidP="004C2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22AA">
        <w:rPr>
          <w:rFonts w:ascii="Times New Roman" w:eastAsia="Times New Roman" w:hAnsi="Times New Roman" w:cs="Times New Roman"/>
          <w:color w:val="000000"/>
          <w:sz w:val="24"/>
          <w:szCs w:val="24"/>
        </w:rPr>
        <w:t>1. При изготвяне на офертата всеки участник трябва да се придържа точно към обявените от възложителя условия.</w:t>
      </w:r>
    </w:p>
    <w:p w:rsidR="004C22AA" w:rsidRPr="004C22AA" w:rsidRDefault="004C22AA" w:rsidP="004C2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22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Офертите се изготвят на български език. </w:t>
      </w:r>
    </w:p>
    <w:p w:rsidR="004C22AA" w:rsidRPr="004C22AA" w:rsidRDefault="004C22AA" w:rsidP="004C22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2AA">
        <w:rPr>
          <w:rFonts w:ascii="Times New Roman" w:eastAsia="Times New Roman" w:hAnsi="Times New Roman" w:cs="Times New Roman"/>
          <w:color w:val="000000"/>
          <w:sz w:val="24"/>
          <w:szCs w:val="24"/>
        </w:rPr>
        <w:t>3. До изтичането на срока за подаване на офертите всеки участник може да промени, да допълни или да оттегли офертата си.</w:t>
      </w:r>
    </w:p>
    <w:p w:rsidR="004C22AA" w:rsidRPr="004C22AA" w:rsidRDefault="004C22AA" w:rsidP="004C2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22AA">
        <w:rPr>
          <w:rFonts w:ascii="Times New Roman" w:eastAsia="Times New Roman" w:hAnsi="Times New Roman" w:cs="Times New Roman"/>
          <w:color w:val="000000"/>
          <w:sz w:val="24"/>
          <w:szCs w:val="24"/>
        </w:rPr>
        <w:t>4. Всеки участник в настоящата обществена поръчка има право да представи само една оферта.</w:t>
      </w:r>
    </w:p>
    <w:p w:rsidR="004C22AA" w:rsidRPr="004C22AA" w:rsidRDefault="004C22AA" w:rsidP="004C22AA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4C22AA">
        <w:rPr>
          <w:rFonts w:ascii="Times New Roman" w:eastAsia="Times New Roman" w:hAnsi="Times New Roman" w:cs="Times New Roman"/>
          <w:color w:val="000000"/>
          <w:sz w:val="24"/>
          <w:szCs w:val="24"/>
        </w:rPr>
        <w:t>5. Не се допуска представяне на варианти в офертата.</w:t>
      </w:r>
    </w:p>
    <w:p w:rsidR="004C22AA" w:rsidRPr="004C22AA" w:rsidRDefault="004C22AA" w:rsidP="004C22AA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4C22AA">
        <w:rPr>
          <w:rFonts w:ascii="Times New Roman" w:eastAsia="Times New Roman" w:hAnsi="Times New Roman" w:cs="Times New Roman"/>
          <w:color w:val="000000"/>
          <w:sz w:val="24"/>
          <w:szCs w:val="24"/>
        </w:rPr>
        <w:t>6. Лице, което участва в обединение или е дало съгласие да бъде подизпълнител на друг участник, не може да подава самостоятелно оферта.</w:t>
      </w:r>
    </w:p>
    <w:p w:rsidR="004C22AA" w:rsidRPr="004C22AA" w:rsidRDefault="004C22AA" w:rsidP="004C22AA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22AA">
        <w:rPr>
          <w:rFonts w:ascii="Times New Roman" w:eastAsia="Times New Roman" w:hAnsi="Times New Roman" w:cs="Times New Roman"/>
          <w:color w:val="000000"/>
          <w:sz w:val="24"/>
          <w:szCs w:val="24"/>
        </w:rPr>
        <w:t>7. В настоящата обществена поръчка едно физическо или юридическо лице може да участва само в едно обединение.</w:t>
      </w:r>
    </w:p>
    <w:p w:rsidR="004C22AA" w:rsidRPr="004C22AA" w:rsidRDefault="004C22AA" w:rsidP="004C22AA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4C22AA">
        <w:rPr>
          <w:rFonts w:ascii="Times New Roman" w:eastAsia="Times New Roman" w:hAnsi="Times New Roman" w:cs="Times New Roman"/>
          <w:color w:val="000000"/>
          <w:sz w:val="24"/>
          <w:szCs w:val="24"/>
        </w:rPr>
        <w:t>8. Свързани лица не могат да бъдат самостоятелни участници в една и съща обществена поръчка.</w:t>
      </w:r>
    </w:p>
    <w:p w:rsidR="004C22AA" w:rsidRPr="004C22AA" w:rsidRDefault="004C22AA" w:rsidP="004C22AA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C22A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Свързани лица са тези по смисъла на §1, т.13 и 14 от ДР на Закона за публичното предлагане на ценни книжа.</w:t>
      </w:r>
    </w:p>
    <w:p w:rsidR="004C22AA" w:rsidRPr="004C22AA" w:rsidRDefault="004C22AA" w:rsidP="00143896">
      <w:pPr>
        <w:shd w:val="clear" w:color="auto" w:fill="FEFEFE"/>
        <w:tabs>
          <w:tab w:val="left" w:pos="397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bg-BG"/>
        </w:rPr>
      </w:pPr>
      <w:r w:rsidRPr="004C22A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bg-BG"/>
        </w:rPr>
        <w:t>"Свързани лица" са:</w:t>
      </w:r>
      <w:r w:rsidR="001438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bg-BG"/>
        </w:rPr>
        <w:tab/>
      </w:r>
    </w:p>
    <w:p w:rsidR="004C22AA" w:rsidRPr="004C22AA" w:rsidRDefault="004C22AA" w:rsidP="004C22AA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C22A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а) лицата, едното от които контролира другото лице или негово дъщерно дружество;</w:t>
      </w:r>
    </w:p>
    <w:p w:rsidR="004C22AA" w:rsidRPr="004C22AA" w:rsidRDefault="004C22AA" w:rsidP="004C22AA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C22A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б) лицата, чиято дейност се контролира от трето лице;</w:t>
      </w:r>
    </w:p>
    <w:p w:rsidR="004C22AA" w:rsidRPr="004C22AA" w:rsidRDefault="004C22AA" w:rsidP="004C22AA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C22A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в) лицата, които съвместно контролират трето лице;</w:t>
      </w:r>
    </w:p>
    <w:p w:rsidR="004C22AA" w:rsidRPr="004C22AA" w:rsidRDefault="004C22AA" w:rsidP="004C22AA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C22A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г) съпрузите, роднините по права линия без ограничения, роднините по съребрена линия до четвърта степен включително и роднините по сватовство до четвърта степен включително.</w:t>
      </w:r>
    </w:p>
    <w:p w:rsidR="004C22AA" w:rsidRPr="004C22AA" w:rsidRDefault="004C22AA" w:rsidP="004C22AA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bg-BG"/>
        </w:rPr>
      </w:pPr>
      <w:r w:rsidRPr="004C22A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bg-BG"/>
        </w:rPr>
        <w:t>"Контрол" е налице, когато едно лице:</w:t>
      </w:r>
    </w:p>
    <w:p w:rsidR="004C22AA" w:rsidRPr="004C22AA" w:rsidRDefault="004C22AA" w:rsidP="004C22AA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C22A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а) притежава, включително чрез дъщерно дружество или по силата на споразумение с друго лице, над 50 на сто от броя на гласовете в общото събрание на едно дружество или друго юридическо лице; или</w:t>
      </w:r>
    </w:p>
    <w:p w:rsidR="004C22AA" w:rsidRPr="004C22AA" w:rsidRDefault="004C22AA" w:rsidP="004C22AA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C22A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б) може да определя пряко или непряко повече от половината от членовете на управителния или контролния орган на едно юридическо лице; или</w:t>
      </w:r>
    </w:p>
    <w:p w:rsidR="004C22AA" w:rsidRPr="004C22AA" w:rsidRDefault="004C22AA" w:rsidP="004C22AA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C22A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в) може по друг начин да упражнява решаващо влияние върху вземането на решения във връзка с дейността на юридическо лице.</w:t>
      </w:r>
    </w:p>
    <w:p w:rsidR="004C22AA" w:rsidRPr="004C22AA" w:rsidRDefault="004C22AA" w:rsidP="004C22AA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22AA" w:rsidRPr="004C22AA" w:rsidRDefault="004C22AA" w:rsidP="004C22AA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22AA">
        <w:rPr>
          <w:rFonts w:ascii="Times New Roman" w:eastAsia="Times New Roman" w:hAnsi="Times New Roman" w:cs="Times New Roman"/>
          <w:b/>
          <w:sz w:val="24"/>
          <w:szCs w:val="24"/>
        </w:rPr>
        <w:t>Изисквания към участниците</w:t>
      </w:r>
    </w:p>
    <w:p w:rsidR="004C22AA" w:rsidRPr="004C22AA" w:rsidRDefault="004C22AA" w:rsidP="004C22AA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22AA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 в настоящата обществена поръчка може да бъде всяко българско или чужде</w:t>
      </w:r>
      <w:r w:rsidRPr="004C22A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странно физическо или юридическо лице или техни обединения, както и всяко друго образувание, което има право да изпълнява строителство съгласно законодателството на държавата, в която то е установено.</w:t>
      </w:r>
    </w:p>
    <w:p w:rsidR="004C22AA" w:rsidRPr="004C22AA" w:rsidRDefault="004C22AA" w:rsidP="004C22AA">
      <w:pPr>
        <w:autoSpaceDE w:val="0"/>
        <w:autoSpaceDN w:val="0"/>
        <w:adjustRightInd w:val="0"/>
        <w:spacing w:after="0" w:line="240" w:lineRule="auto"/>
        <w:ind w:left="720" w:right="-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22AA">
        <w:rPr>
          <w:rFonts w:ascii="Times New Roman" w:eastAsia="Times New Roman" w:hAnsi="Times New Roman" w:cs="Times New Roman"/>
          <w:b/>
          <w:sz w:val="24"/>
          <w:szCs w:val="24"/>
        </w:rPr>
        <w:t>Участие на подизпълнител</w:t>
      </w:r>
    </w:p>
    <w:p w:rsidR="004C22AA" w:rsidRPr="004C22AA" w:rsidRDefault="004C22AA" w:rsidP="004C22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4C22AA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spellStart"/>
      <w:r w:rsidRPr="004C22AA">
        <w:rPr>
          <w:rFonts w:ascii="Times New Roman" w:eastAsia="Times New Roman" w:hAnsi="Times New Roman" w:cs="Times New Roman"/>
          <w:sz w:val="24"/>
          <w:szCs w:val="24"/>
          <w:lang w:val="x-none"/>
        </w:rPr>
        <w:t>частниците</w:t>
      </w:r>
      <w:proofErr w:type="spellEnd"/>
      <w:r w:rsidRPr="004C22AA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посочват в офертата подизпълнителите и дела от поръчката, който ще им възложат, ако възнамеряват да използват такива. В този случай те трябва да представят доказателство за поетите от подизпълнителите задължения.</w:t>
      </w:r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4C22AA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Подизпълнителите трябва да отговарят на съответните критерии за подбор съобразно вида и дела от поръчката, който ще изпълняват, и за тях да не са налице основания за отстраняване от процедурата.</w:t>
      </w:r>
    </w:p>
    <w:p w:rsidR="004C22AA" w:rsidRPr="004C22AA" w:rsidRDefault="004C22AA" w:rsidP="004C22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4C22AA">
        <w:rPr>
          <w:rFonts w:ascii="Times New Roman" w:eastAsia="Times New Roman" w:hAnsi="Times New Roman" w:cs="Times New Roman"/>
          <w:sz w:val="24"/>
          <w:szCs w:val="24"/>
          <w:lang w:val="x-none"/>
        </w:rPr>
        <w:t>Възложителят изисква замяна на подизпълнител, който не отговаря на съответните критерии за подбор съобразно вида и дела от поръчката, който ще изпълняват, и за тях да не са налице основания за отстраняване от процедурата.</w:t>
      </w:r>
    </w:p>
    <w:p w:rsidR="004C22AA" w:rsidRPr="004C22AA" w:rsidRDefault="004C22AA" w:rsidP="004C22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4C22AA">
        <w:rPr>
          <w:rFonts w:ascii="Times New Roman" w:eastAsia="Times New Roman" w:hAnsi="Times New Roman" w:cs="Times New Roman"/>
          <w:sz w:val="24"/>
          <w:szCs w:val="24"/>
          <w:lang w:val="x-none"/>
        </w:rPr>
        <w:t>Когато частта от поръчката, която се изпълнява от подизпълнител, може да бъде предадена като отделен обект на изпълнителя или на възложителя, възложителят заплаща възнаграждение за тази част на подизпълнителя.</w:t>
      </w:r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В </w:t>
      </w:r>
      <w:proofErr w:type="spellStart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>тези</w:t>
      </w:r>
      <w:proofErr w:type="spellEnd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>случаи</w:t>
      </w:r>
      <w:proofErr w:type="spellEnd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р</w:t>
      </w:r>
      <w:proofErr w:type="spellStart"/>
      <w:r w:rsidRPr="004C22AA">
        <w:rPr>
          <w:rFonts w:ascii="Times New Roman" w:eastAsia="Times New Roman" w:hAnsi="Times New Roman" w:cs="Times New Roman"/>
          <w:sz w:val="24"/>
          <w:szCs w:val="24"/>
          <w:lang w:val="x-none"/>
        </w:rPr>
        <w:t>азплащанията</w:t>
      </w:r>
      <w:proofErr w:type="spellEnd"/>
      <w:r w:rsidRPr="004C22AA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се осъществяват въз основа на искане, отправено от подизпълнителя до възложителя чрез изпълнителя, който е длъжен да го предостави на възложителя в 15-дневен срок от </w:t>
      </w:r>
      <w:r w:rsidRPr="004C22AA">
        <w:rPr>
          <w:rFonts w:ascii="Times New Roman" w:eastAsia="Times New Roman" w:hAnsi="Times New Roman" w:cs="Times New Roman"/>
          <w:sz w:val="24"/>
          <w:szCs w:val="24"/>
          <w:lang w:val="x-none"/>
        </w:rPr>
        <w:lastRenderedPageBreak/>
        <w:t>получаването му.</w:t>
      </w:r>
      <w:proofErr w:type="gramEnd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4C22AA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Към </w:t>
      </w:r>
      <w:proofErr w:type="spellStart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>същото</w:t>
      </w:r>
      <w:proofErr w:type="spellEnd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4C22AA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изпълнителят предоставя становище, от което да е видно дали оспорва плащанията или част от тях като недължими.</w:t>
      </w:r>
    </w:p>
    <w:p w:rsidR="004C22AA" w:rsidRPr="004C22AA" w:rsidRDefault="004C22AA" w:rsidP="004C22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4C22AA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Възложителят има право да откаже </w:t>
      </w:r>
      <w:proofErr w:type="spellStart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>директно</w:t>
      </w:r>
      <w:proofErr w:type="spellEnd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4C22AA">
        <w:rPr>
          <w:rFonts w:ascii="Times New Roman" w:eastAsia="Times New Roman" w:hAnsi="Times New Roman" w:cs="Times New Roman"/>
          <w:sz w:val="24"/>
          <w:szCs w:val="24"/>
          <w:lang w:val="x-none"/>
        </w:rPr>
        <w:t>плащане</w:t>
      </w:r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>към</w:t>
      </w:r>
      <w:proofErr w:type="spellEnd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>подизпълнителя</w:t>
      </w:r>
      <w:proofErr w:type="spellEnd"/>
      <w:r w:rsidRPr="004C22AA">
        <w:rPr>
          <w:rFonts w:ascii="Times New Roman" w:eastAsia="Times New Roman" w:hAnsi="Times New Roman" w:cs="Times New Roman"/>
          <w:sz w:val="24"/>
          <w:szCs w:val="24"/>
          <w:lang w:val="x-none"/>
        </w:rPr>
        <w:t>, когато искането за плащане е оспорено, до момента на отстраняване на причината за отказа.</w:t>
      </w:r>
    </w:p>
    <w:p w:rsidR="004C22AA" w:rsidRPr="004C22AA" w:rsidRDefault="004C22AA" w:rsidP="004C22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4C22AA">
        <w:rPr>
          <w:rFonts w:ascii="Times New Roman" w:eastAsia="Times New Roman" w:hAnsi="Times New Roman" w:cs="Times New Roman"/>
          <w:sz w:val="24"/>
          <w:szCs w:val="24"/>
          <w:lang w:val="x-none"/>
        </w:rPr>
        <w:t>Независимо от възможността за използване на подизпълнители отговорността за изпълнение на договора за обществена поръчка е на изпълнителя.</w:t>
      </w:r>
    </w:p>
    <w:p w:rsidR="004C22AA" w:rsidRPr="004C22AA" w:rsidRDefault="004C22AA" w:rsidP="004C22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proofErr w:type="gramStart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Pr="004C22AA">
        <w:rPr>
          <w:rFonts w:ascii="Times New Roman" w:eastAsia="Times New Roman" w:hAnsi="Times New Roman" w:cs="Times New Roman"/>
          <w:sz w:val="24"/>
          <w:szCs w:val="24"/>
          <w:lang w:val="x-none"/>
        </w:rPr>
        <w:t>лед сключване на договора и най-късно преди започване на изпълнението му, изпълнителят уведомява възложителя за името, данните за контакт и представителите на подизпълнителите, посочени в офертата.</w:t>
      </w:r>
      <w:proofErr w:type="gramEnd"/>
      <w:r w:rsidRPr="004C22AA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Изпълнителят уведомява възложителя за всякакви промени в предоставената информация в хода на изпълнението на поръчката.</w:t>
      </w:r>
    </w:p>
    <w:p w:rsidR="004C22AA" w:rsidRPr="004C22AA" w:rsidRDefault="004C22AA" w:rsidP="004C22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4C22AA">
        <w:rPr>
          <w:rFonts w:ascii="Times New Roman" w:eastAsia="Times New Roman" w:hAnsi="Times New Roman" w:cs="Times New Roman"/>
          <w:sz w:val="24"/>
          <w:szCs w:val="24"/>
          <w:lang w:val="x-none"/>
        </w:rPr>
        <w:t>Замяна или включване на подизпълнител по време на изпълнение на договор за обществена поръчка се допуска по изключение, когато възникне необходимост, ако са изпълнени едновременно следните условия:</w:t>
      </w:r>
    </w:p>
    <w:p w:rsidR="004C22AA" w:rsidRPr="004C22AA" w:rsidRDefault="004C22AA" w:rsidP="004C22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4C22AA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1. за новия подизпълнител не са налице основанията за отстраняване в процедурата;</w:t>
      </w:r>
    </w:p>
    <w:p w:rsidR="004C22AA" w:rsidRPr="004C22AA" w:rsidRDefault="004C22AA" w:rsidP="004C22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4C22AA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2. новият подизпълнител отговаря на критериите за подбор, на които е отговарял предишният подизпълнител, включително по отношение на дела и вида на дейностите, които ще изпълнява, коригирани съобразно изпълнените до момента дейности.</w:t>
      </w:r>
    </w:p>
    <w:p w:rsidR="004C22AA" w:rsidRPr="004C22AA" w:rsidRDefault="004C22AA" w:rsidP="004C22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4C22AA">
        <w:rPr>
          <w:rFonts w:ascii="Times New Roman" w:eastAsia="Times New Roman" w:hAnsi="Times New Roman" w:cs="Times New Roman"/>
          <w:sz w:val="24"/>
          <w:szCs w:val="24"/>
          <w:lang w:val="x-none"/>
        </w:rPr>
        <w:t>При замяна или включване на подизпълнител изпълнителят представя на възложителя всички документи, които доказват изпълнението на условията</w:t>
      </w:r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>че</w:t>
      </w:r>
      <w:proofErr w:type="spellEnd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>същия</w:t>
      </w:r>
      <w:proofErr w:type="spellEnd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4C22AA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отговаря на съответните критерии за подбор съобразно вида и дела от поръчката, който ще изпълнява, и за </w:t>
      </w:r>
      <w:proofErr w:type="spellStart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>него</w:t>
      </w:r>
      <w:proofErr w:type="spellEnd"/>
      <w:r w:rsidRPr="004C22AA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да не са налице основания за отстраняване от процедурата.</w:t>
      </w:r>
    </w:p>
    <w:p w:rsidR="004C22AA" w:rsidRPr="004C22AA" w:rsidRDefault="004C22AA" w:rsidP="004C22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>Участниците</w:t>
      </w:r>
      <w:proofErr w:type="spellEnd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>могат</w:t>
      </w:r>
      <w:proofErr w:type="spellEnd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>позоват</w:t>
      </w:r>
      <w:proofErr w:type="spellEnd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>капацитета</w:t>
      </w:r>
      <w:proofErr w:type="spellEnd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>трети</w:t>
      </w:r>
      <w:proofErr w:type="spellEnd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>лица</w:t>
      </w:r>
      <w:proofErr w:type="spellEnd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>независимо</w:t>
      </w:r>
      <w:proofErr w:type="spellEnd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>правната</w:t>
      </w:r>
      <w:proofErr w:type="spellEnd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>връзка</w:t>
      </w:r>
      <w:proofErr w:type="spellEnd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>между</w:t>
      </w:r>
      <w:proofErr w:type="spellEnd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>тях</w:t>
      </w:r>
      <w:proofErr w:type="spellEnd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>отношение</w:t>
      </w:r>
      <w:proofErr w:type="spellEnd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>критериите</w:t>
      </w:r>
      <w:proofErr w:type="spellEnd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>свързани</w:t>
      </w:r>
      <w:proofErr w:type="spellEnd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>икономическото</w:t>
      </w:r>
      <w:proofErr w:type="spellEnd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>финансовото</w:t>
      </w:r>
      <w:proofErr w:type="spellEnd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>състояние</w:t>
      </w:r>
      <w:proofErr w:type="spellEnd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>техническите</w:t>
      </w:r>
      <w:proofErr w:type="spellEnd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>способности</w:t>
      </w:r>
      <w:proofErr w:type="spellEnd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>професионалната</w:t>
      </w:r>
      <w:proofErr w:type="spellEnd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>компетентност</w:t>
      </w:r>
      <w:proofErr w:type="spellEnd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4C22AA" w:rsidRPr="004C22AA" w:rsidRDefault="004C22AA" w:rsidP="004C22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C22AA" w:rsidRPr="004C22AA" w:rsidRDefault="004C22AA" w:rsidP="004C22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4C22AA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>Използване на капацитета на трети лица</w:t>
      </w:r>
    </w:p>
    <w:p w:rsidR="004C22AA" w:rsidRPr="004C22AA" w:rsidRDefault="004C22AA" w:rsidP="004C22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4C22AA" w:rsidRPr="004C22AA" w:rsidRDefault="004C22AA" w:rsidP="004C22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>отношение</w:t>
      </w:r>
      <w:proofErr w:type="spellEnd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>критериите</w:t>
      </w:r>
      <w:proofErr w:type="spellEnd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>свързани</w:t>
      </w:r>
      <w:proofErr w:type="spellEnd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>професионална</w:t>
      </w:r>
      <w:proofErr w:type="spellEnd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>компетентност</w:t>
      </w:r>
      <w:proofErr w:type="spellEnd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>кандидатите</w:t>
      </w:r>
      <w:proofErr w:type="spellEnd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>участниците</w:t>
      </w:r>
      <w:proofErr w:type="spellEnd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>могат</w:t>
      </w:r>
      <w:proofErr w:type="spellEnd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>позоват</w:t>
      </w:r>
      <w:proofErr w:type="spellEnd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>капацитета</w:t>
      </w:r>
      <w:proofErr w:type="spellEnd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>трети</w:t>
      </w:r>
      <w:proofErr w:type="spellEnd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>лица</w:t>
      </w:r>
      <w:proofErr w:type="spellEnd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>само</w:t>
      </w:r>
      <w:proofErr w:type="spellEnd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>ако</w:t>
      </w:r>
      <w:proofErr w:type="spellEnd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>лицата</w:t>
      </w:r>
      <w:proofErr w:type="spellEnd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с </w:t>
      </w:r>
      <w:proofErr w:type="spellStart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>чиито</w:t>
      </w:r>
      <w:proofErr w:type="spellEnd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>образование</w:t>
      </w:r>
      <w:proofErr w:type="spellEnd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>квалификация</w:t>
      </w:r>
      <w:proofErr w:type="spellEnd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>опит</w:t>
      </w:r>
      <w:proofErr w:type="spellEnd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>доказва</w:t>
      </w:r>
      <w:proofErr w:type="spellEnd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>изпълнение</w:t>
      </w:r>
      <w:proofErr w:type="spellEnd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>изискванията</w:t>
      </w:r>
      <w:proofErr w:type="spellEnd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>възложителя</w:t>
      </w:r>
      <w:proofErr w:type="spellEnd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>ще</w:t>
      </w:r>
      <w:proofErr w:type="spellEnd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>участват</w:t>
      </w:r>
      <w:proofErr w:type="spellEnd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>изпълнението</w:t>
      </w:r>
      <w:proofErr w:type="spellEnd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>частта</w:t>
      </w:r>
      <w:proofErr w:type="spellEnd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>поръчката</w:t>
      </w:r>
      <w:proofErr w:type="spellEnd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>която</w:t>
      </w:r>
      <w:proofErr w:type="spellEnd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е </w:t>
      </w:r>
      <w:proofErr w:type="spellStart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>необходим</w:t>
      </w:r>
      <w:proofErr w:type="spellEnd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>този</w:t>
      </w:r>
      <w:proofErr w:type="spellEnd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>капацитет</w:t>
      </w:r>
      <w:proofErr w:type="spellEnd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4C22AA" w:rsidRPr="004C22AA" w:rsidRDefault="004C22AA" w:rsidP="004C22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>Когато</w:t>
      </w:r>
      <w:proofErr w:type="spellEnd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>участникът</w:t>
      </w:r>
      <w:proofErr w:type="spellEnd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>позовава</w:t>
      </w:r>
      <w:proofErr w:type="spellEnd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>капацитета</w:t>
      </w:r>
      <w:proofErr w:type="spellEnd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>трети</w:t>
      </w:r>
      <w:proofErr w:type="spellEnd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>лица</w:t>
      </w:r>
      <w:proofErr w:type="spellEnd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>той</w:t>
      </w:r>
      <w:proofErr w:type="spellEnd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>трябва</w:t>
      </w:r>
      <w:proofErr w:type="spellEnd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>може</w:t>
      </w:r>
      <w:proofErr w:type="spellEnd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>докаже</w:t>
      </w:r>
      <w:proofErr w:type="spellEnd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>че</w:t>
      </w:r>
      <w:proofErr w:type="spellEnd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>ще</w:t>
      </w:r>
      <w:proofErr w:type="spellEnd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>разполага</w:t>
      </w:r>
      <w:proofErr w:type="spellEnd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>техните</w:t>
      </w:r>
      <w:proofErr w:type="spellEnd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>ресурси</w:t>
      </w:r>
      <w:proofErr w:type="spellEnd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>като</w:t>
      </w:r>
      <w:proofErr w:type="spellEnd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>представи</w:t>
      </w:r>
      <w:proofErr w:type="spellEnd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>документи</w:t>
      </w:r>
      <w:proofErr w:type="spellEnd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>поетите</w:t>
      </w:r>
      <w:proofErr w:type="spellEnd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>третите</w:t>
      </w:r>
      <w:proofErr w:type="spellEnd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>лица</w:t>
      </w:r>
      <w:proofErr w:type="spellEnd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>задължения</w:t>
      </w:r>
      <w:proofErr w:type="spellEnd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4C22AA" w:rsidRPr="004C22AA" w:rsidRDefault="004C22AA" w:rsidP="004C22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>Третите</w:t>
      </w:r>
      <w:proofErr w:type="spellEnd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>лица</w:t>
      </w:r>
      <w:proofErr w:type="spellEnd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>трябва</w:t>
      </w:r>
      <w:proofErr w:type="spellEnd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>отговарят</w:t>
      </w:r>
      <w:proofErr w:type="spellEnd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>съответните</w:t>
      </w:r>
      <w:proofErr w:type="spellEnd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>критерии</w:t>
      </w:r>
      <w:proofErr w:type="spellEnd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>подбор</w:t>
      </w:r>
      <w:proofErr w:type="spellEnd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>доказването</w:t>
      </w:r>
      <w:proofErr w:type="spellEnd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>които</w:t>
      </w:r>
      <w:proofErr w:type="spellEnd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>участникът</w:t>
      </w:r>
      <w:proofErr w:type="spellEnd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>позовава</w:t>
      </w:r>
      <w:proofErr w:type="spellEnd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>техния</w:t>
      </w:r>
      <w:proofErr w:type="spellEnd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>капацитет</w:t>
      </w:r>
      <w:proofErr w:type="spellEnd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>тях</w:t>
      </w:r>
      <w:proofErr w:type="spellEnd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>не</w:t>
      </w:r>
      <w:proofErr w:type="spellEnd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>налице</w:t>
      </w:r>
      <w:proofErr w:type="spellEnd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>основанията</w:t>
      </w:r>
      <w:proofErr w:type="spellEnd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>отстраняване</w:t>
      </w:r>
      <w:proofErr w:type="spellEnd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>процедурата</w:t>
      </w:r>
      <w:proofErr w:type="spellEnd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4C22AA" w:rsidRPr="004C22AA" w:rsidRDefault="004C22AA" w:rsidP="004C22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>Възложителят</w:t>
      </w:r>
      <w:proofErr w:type="spellEnd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>изисква</w:t>
      </w:r>
      <w:proofErr w:type="spellEnd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>участника</w:t>
      </w:r>
      <w:proofErr w:type="spellEnd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>замени</w:t>
      </w:r>
      <w:proofErr w:type="spellEnd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>посоченото</w:t>
      </w:r>
      <w:proofErr w:type="spellEnd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>него</w:t>
      </w:r>
      <w:proofErr w:type="spellEnd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>трето</w:t>
      </w:r>
      <w:proofErr w:type="spellEnd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>лице</w:t>
      </w:r>
      <w:proofErr w:type="spellEnd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>ако</w:t>
      </w:r>
      <w:proofErr w:type="spellEnd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>то</w:t>
      </w:r>
      <w:proofErr w:type="spellEnd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>не</w:t>
      </w:r>
      <w:proofErr w:type="spellEnd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>отговаря</w:t>
      </w:r>
      <w:proofErr w:type="spellEnd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>съответните</w:t>
      </w:r>
      <w:proofErr w:type="spellEnd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>критерии</w:t>
      </w:r>
      <w:proofErr w:type="spellEnd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>подбор</w:t>
      </w:r>
      <w:proofErr w:type="spellEnd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>ако</w:t>
      </w:r>
      <w:proofErr w:type="spellEnd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>налице</w:t>
      </w:r>
      <w:proofErr w:type="spellEnd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>основанията</w:t>
      </w:r>
      <w:proofErr w:type="spellEnd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>отстраняване</w:t>
      </w:r>
      <w:proofErr w:type="spellEnd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>процедурата</w:t>
      </w:r>
      <w:proofErr w:type="spellEnd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4C22AA" w:rsidRPr="004C22AA" w:rsidRDefault="004C22AA" w:rsidP="004C22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В </w:t>
      </w:r>
      <w:proofErr w:type="spellStart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>условията</w:t>
      </w:r>
      <w:proofErr w:type="spellEnd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>процедурата</w:t>
      </w:r>
      <w:proofErr w:type="spellEnd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>възложителят</w:t>
      </w:r>
      <w:proofErr w:type="spellEnd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>поставя</w:t>
      </w:r>
      <w:proofErr w:type="spellEnd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>изискване</w:t>
      </w:r>
      <w:proofErr w:type="spellEnd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>наличие</w:t>
      </w:r>
      <w:proofErr w:type="spellEnd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>солидарна</w:t>
      </w:r>
      <w:proofErr w:type="spellEnd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>отговорност</w:t>
      </w:r>
      <w:proofErr w:type="spellEnd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>изпълнението</w:t>
      </w:r>
      <w:proofErr w:type="spellEnd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>поръчката</w:t>
      </w:r>
      <w:proofErr w:type="spellEnd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>участника</w:t>
      </w:r>
      <w:proofErr w:type="spellEnd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>третото</w:t>
      </w:r>
      <w:proofErr w:type="spellEnd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>лице</w:t>
      </w:r>
      <w:proofErr w:type="spellEnd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>чийто</w:t>
      </w:r>
      <w:proofErr w:type="spellEnd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>капацитет</w:t>
      </w:r>
      <w:proofErr w:type="spellEnd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>използва</w:t>
      </w:r>
      <w:proofErr w:type="spellEnd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>доказване</w:t>
      </w:r>
      <w:proofErr w:type="spellEnd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>съответствие</w:t>
      </w:r>
      <w:proofErr w:type="spellEnd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>критериите</w:t>
      </w:r>
      <w:proofErr w:type="spellEnd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>свързани</w:t>
      </w:r>
      <w:proofErr w:type="spellEnd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>икономическото</w:t>
      </w:r>
      <w:proofErr w:type="spellEnd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>финансовото</w:t>
      </w:r>
      <w:proofErr w:type="spellEnd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>състояние</w:t>
      </w:r>
      <w:proofErr w:type="spellEnd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4C22AA" w:rsidRPr="004C22AA" w:rsidRDefault="004C22AA" w:rsidP="004C22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>Когато</w:t>
      </w:r>
      <w:proofErr w:type="spellEnd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>участник</w:t>
      </w:r>
      <w:proofErr w:type="spellEnd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>процедурата</w:t>
      </w:r>
      <w:proofErr w:type="spellEnd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е </w:t>
      </w:r>
      <w:proofErr w:type="spellStart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>обединение</w:t>
      </w:r>
      <w:proofErr w:type="spellEnd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>физически</w:t>
      </w:r>
      <w:proofErr w:type="spellEnd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и/</w:t>
      </w:r>
      <w:proofErr w:type="spellStart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>юридически</w:t>
      </w:r>
      <w:proofErr w:type="spellEnd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>лица</w:t>
      </w:r>
      <w:proofErr w:type="spellEnd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>той</w:t>
      </w:r>
      <w:proofErr w:type="spellEnd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>може</w:t>
      </w:r>
      <w:proofErr w:type="spellEnd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>докаже</w:t>
      </w:r>
      <w:proofErr w:type="spellEnd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>изпълнението</w:t>
      </w:r>
      <w:proofErr w:type="spellEnd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>критериите</w:t>
      </w:r>
      <w:proofErr w:type="spellEnd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>подбор</w:t>
      </w:r>
      <w:proofErr w:type="spellEnd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>капацитета</w:t>
      </w:r>
      <w:proofErr w:type="spellEnd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>трети</w:t>
      </w:r>
      <w:proofErr w:type="spellEnd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>лица</w:t>
      </w:r>
      <w:proofErr w:type="spellEnd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>при</w:t>
      </w:r>
      <w:proofErr w:type="spellEnd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>спазване</w:t>
      </w:r>
      <w:proofErr w:type="spellEnd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>условията</w:t>
      </w:r>
      <w:proofErr w:type="spellEnd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65 </w:t>
      </w:r>
      <w:proofErr w:type="spellStart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>ал</w:t>
      </w:r>
      <w:proofErr w:type="spellEnd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 – 4 </w:t>
      </w:r>
      <w:proofErr w:type="spellStart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ЗОП.</w:t>
      </w:r>
    </w:p>
    <w:p w:rsidR="004C22AA" w:rsidRPr="004C22AA" w:rsidRDefault="004C22AA" w:rsidP="004C22AA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4C22AA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4C22AA">
        <w:rPr>
          <w:rFonts w:ascii="Times New Roman" w:eastAsia="Times New Roman" w:hAnsi="Times New Roman" w:cs="Times New Roman"/>
          <w:color w:val="000000"/>
          <w:sz w:val="24"/>
          <w:szCs w:val="24"/>
        </w:rPr>
        <w:t>Клон на чуждестранно лице може да е самостоятелен участник в настоящата обществена поръчка, ако може самостоятелно да подава оферти и да сключва договори съгласно законодателството на държавата, в която е установен.</w:t>
      </w:r>
    </w:p>
    <w:p w:rsidR="004C22AA" w:rsidRPr="004C22AA" w:rsidRDefault="004C22AA" w:rsidP="004C22AA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22AA">
        <w:rPr>
          <w:rFonts w:ascii="Times New Roman" w:eastAsia="Times New Roman" w:hAnsi="Times New Roman" w:cs="Times New Roman"/>
          <w:sz w:val="24"/>
          <w:szCs w:val="24"/>
        </w:rPr>
        <w:t xml:space="preserve">3. В обществената поръчка може да участва всеки, който отговаря на условията, посочени в Закона за обществените поръчки (ЗОП), Правилника за прилагане на ЗОП </w:t>
      </w:r>
      <w:r w:rsidRPr="004C22AA">
        <w:rPr>
          <w:rFonts w:ascii="Times New Roman" w:eastAsia="Times New Roman" w:hAnsi="Times New Roman" w:cs="Times New Roman"/>
          <w:sz w:val="24"/>
          <w:szCs w:val="24"/>
        </w:rPr>
        <w:lastRenderedPageBreak/>
        <w:t>(ППЗОП) и посочените в настоящата обява изисквания на възложителя. Не се допуска пряко или косвено участие в настоящата обществена поръчка на дружествата, регистрирани в юрисдикции с преференциален данъчен режим и на свързаните с тях лица, включително и чрез гражданско дружество/консорциум в което участва дружество, регистрирано в юрисдикция с преференциален данъчен режим, освен при наличие на изключенията по смисъла на чл. 4 от Закона за икономическите и финансовите отношения с дружества, регистрирани в юрисдикции с преференциален данъчен режим, свързаните с тях лица и техните действителни собственици.</w:t>
      </w:r>
    </w:p>
    <w:p w:rsidR="004C22AA" w:rsidRPr="004C22AA" w:rsidRDefault="004C22AA" w:rsidP="004C22AA">
      <w:pPr>
        <w:numPr>
          <w:ilvl w:val="0"/>
          <w:numId w:val="2"/>
        </w:num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22AA">
        <w:rPr>
          <w:rFonts w:ascii="Times New Roman" w:eastAsia="Times New Roman" w:hAnsi="Times New Roman" w:cs="Times New Roman"/>
          <w:sz w:val="24"/>
          <w:szCs w:val="24"/>
        </w:rPr>
        <w:t xml:space="preserve">За участниците не следва да са налице основанията по чл. 54, ал. 1, т. 1-5 и 7 от ЗОП. </w:t>
      </w:r>
    </w:p>
    <w:p w:rsidR="004C22AA" w:rsidRPr="004C22AA" w:rsidRDefault="004C22AA" w:rsidP="004C22AA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4C22AA">
        <w:rPr>
          <w:rFonts w:ascii="Times New Roman" w:eastAsia="Times New Roman" w:hAnsi="Times New Roman" w:cs="Times New Roman"/>
          <w:sz w:val="24"/>
          <w:szCs w:val="24"/>
        </w:rPr>
        <w:t xml:space="preserve">Възложителят задължително </w:t>
      </w:r>
      <w:r w:rsidRPr="004C22AA">
        <w:rPr>
          <w:rFonts w:ascii="Times New Roman" w:eastAsia="Times New Roman" w:hAnsi="Times New Roman" w:cs="Times New Roman"/>
          <w:color w:val="000000"/>
          <w:sz w:val="24"/>
          <w:szCs w:val="24"/>
        </w:rPr>
        <w:t>отстранява от участие в обществената поръчка участник, когато:</w:t>
      </w:r>
    </w:p>
    <w:p w:rsidR="004C22AA" w:rsidRPr="004C22AA" w:rsidRDefault="004C22AA" w:rsidP="004C22AA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22AA">
        <w:rPr>
          <w:rFonts w:ascii="Times New Roman" w:eastAsia="Times New Roman" w:hAnsi="Times New Roman" w:cs="Times New Roman"/>
          <w:color w:val="000000"/>
          <w:sz w:val="24"/>
          <w:szCs w:val="24"/>
        </w:rPr>
        <w:t>4.1. е осъден с влязла в сила присъда, освен ако е реабилитиран, за престъпление по чл. 108а, чл. 159а – 159г, чл. 172, чл. 192а, чл. 194 – 217, чл. 219 – 252, чл. 253 – 260, чл. 301 – 307, чл. 321, 321а и чл. 352 – 353е от Наказателния кодекс;</w:t>
      </w:r>
    </w:p>
    <w:p w:rsidR="004C22AA" w:rsidRPr="004C22AA" w:rsidRDefault="004C22AA" w:rsidP="004C22AA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2AA">
        <w:rPr>
          <w:rFonts w:ascii="Times New Roman" w:eastAsia="Times New Roman" w:hAnsi="Times New Roman" w:cs="Times New Roman"/>
          <w:color w:val="000000"/>
          <w:sz w:val="24"/>
          <w:szCs w:val="24"/>
        </w:rPr>
        <w:t>4.2. е осъден с влязла в сила присъда, освен ако е реабилитиран, за престъпление, аналогично на тези по т. 1, в друга държава членка или трета страна;</w:t>
      </w:r>
    </w:p>
    <w:p w:rsidR="004C22AA" w:rsidRPr="004C22AA" w:rsidRDefault="004C22AA" w:rsidP="004C22AA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4C22AA">
        <w:rPr>
          <w:rFonts w:ascii="Times New Roman" w:eastAsia="Times New Roman" w:hAnsi="Times New Roman" w:cs="Times New Roman"/>
          <w:color w:val="000000"/>
          <w:sz w:val="24"/>
          <w:szCs w:val="24"/>
        </w:rPr>
        <w:t>4.3. има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установен, освен ако е допуснато разсрочване, отсрочване или обезпечение на задълженията или задължението е по акт, който не е влязъл в сила;</w:t>
      </w:r>
    </w:p>
    <w:p w:rsidR="004C22AA" w:rsidRPr="004C22AA" w:rsidRDefault="004C22AA" w:rsidP="004C22AA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4C22AA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proofErr w:type="spellStart"/>
      <w:r w:rsidRPr="004C22AA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proofErr w:type="spellEnd"/>
      <w:r w:rsidRPr="004C22AA">
        <w:rPr>
          <w:rFonts w:ascii="Times New Roman" w:eastAsia="Times New Roman" w:hAnsi="Times New Roman" w:cs="Times New Roman"/>
          <w:color w:val="000000"/>
          <w:sz w:val="24"/>
          <w:szCs w:val="24"/>
        </w:rPr>
        <w:t>. е налице неравнопоставеност в случаите по чл. 44, ал. 5 от ЗОП;</w:t>
      </w:r>
    </w:p>
    <w:p w:rsidR="004C22AA" w:rsidRPr="004C22AA" w:rsidRDefault="004C22AA" w:rsidP="004C22AA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4C22AA">
        <w:rPr>
          <w:rFonts w:ascii="Times New Roman" w:eastAsia="Times New Roman" w:hAnsi="Times New Roman" w:cs="Times New Roman"/>
          <w:color w:val="000000"/>
          <w:sz w:val="24"/>
          <w:szCs w:val="24"/>
        </w:rPr>
        <w:t>4.5. е установено, че:</w:t>
      </w:r>
    </w:p>
    <w:p w:rsidR="004C22AA" w:rsidRPr="004C22AA" w:rsidRDefault="004C22AA" w:rsidP="004C22AA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4C22AA">
        <w:rPr>
          <w:rFonts w:ascii="Times New Roman" w:eastAsia="Times New Roman" w:hAnsi="Times New Roman" w:cs="Times New Roman"/>
          <w:color w:val="000000"/>
          <w:sz w:val="24"/>
          <w:szCs w:val="24"/>
        </w:rPr>
        <w:t>а) е представил документ с невярно съдържание, свързан с удостоверяване липсата на основания за отстраняване или изпълнението на критериите за подбор;</w:t>
      </w:r>
    </w:p>
    <w:p w:rsidR="004C22AA" w:rsidRPr="004C22AA" w:rsidRDefault="004C22AA" w:rsidP="004C22AA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4C22AA">
        <w:rPr>
          <w:rFonts w:ascii="Times New Roman" w:eastAsia="Times New Roman" w:hAnsi="Times New Roman" w:cs="Times New Roman"/>
          <w:color w:val="000000"/>
          <w:sz w:val="24"/>
          <w:szCs w:val="24"/>
        </w:rPr>
        <w:t>б) не е предоставил изискваща се информация, свързана с удостоверяване липсата на основания за отстраняване или изпълнението на критериите за подбор;</w:t>
      </w:r>
    </w:p>
    <w:p w:rsidR="004C22AA" w:rsidRPr="004C22AA" w:rsidRDefault="004C22AA" w:rsidP="004C22AA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22AA">
        <w:rPr>
          <w:rFonts w:ascii="Times New Roman" w:eastAsia="Times New Roman" w:hAnsi="Times New Roman" w:cs="Times New Roman"/>
          <w:color w:val="000000"/>
          <w:sz w:val="24"/>
          <w:szCs w:val="24"/>
        </w:rPr>
        <w:t>4.6. е налице конфликт на интереси, който не може да бъде отстранен.</w:t>
      </w:r>
    </w:p>
    <w:p w:rsidR="004C22AA" w:rsidRPr="004C22AA" w:rsidRDefault="004C22AA" w:rsidP="004C22AA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22AA">
        <w:rPr>
          <w:rFonts w:ascii="Times New Roman" w:eastAsia="Times New Roman" w:hAnsi="Times New Roman" w:cs="Times New Roman"/>
          <w:color w:val="000000"/>
          <w:sz w:val="24"/>
          <w:szCs w:val="24"/>
        </w:rPr>
        <w:t>- Основанията за отстраняване по точки 4.1, 4.2 и 4.6 се отнасят за лицата, които представляват участника, съгласно чл.40, ал.1, т.1 от ППЗОП.</w:t>
      </w:r>
    </w:p>
    <w:p w:rsidR="004C22AA" w:rsidRPr="004C22AA" w:rsidRDefault="004C22AA" w:rsidP="004C22AA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22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Основанията за отстраняване по т.4.3 не се прилагат, когато размерът на неплатените дължими данъци или </w:t>
      </w:r>
      <w:proofErr w:type="spellStart"/>
      <w:r w:rsidRPr="004C22AA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социалноосигурителни</w:t>
      </w:r>
      <w:proofErr w:type="spellEnd"/>
      <w:r w:rsidRPr="004C22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вноски е не повече от 1 на сто от сумата на годишния общ оборот за последната приключена финансова година.</w:t>
      </w:r>
    </w:p>
    <w:p w:rsidR="004C22AA" w:rsidRPr="004C22AA" w:rsidRDefault="004C22AA" w:rsidP="004C22AA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4C22AA">
        <w:rPr>
          <w:rFonts w:ascii="Times New Roman" w:eastAsia="Times New Roman" w:hAnsi="Times New Roman" w:cs="Times New Roman"/>
          <w:color w:val="000000"/>
          <w:sz w:val="24"/>
          <w:szCs w:val="24"/>
        </w:rPr>
        <w:t>- Възложителят отстранява участник, за когото са налице основанията по чл. 54, ал. 1,</w:t>
      </w:r>
      <w:r w:rsidRPr="004C22AA">
        <w:rPr>
          <w:rFonts w:ascii="Times New Roman" w:eastAsia="Times New Roman" w:hAnsi="Times New Roman" w:cs="Times New Roman"/>
          <w:sz w:val="24"/>
          <w:szCs w:val="24"/>
        </w:rPr>
        <w:t xml:space="preserve"> т. 1-5 и 7 от ЗОП</w:t>
      </w:r>
      <w:r w:rsidRPr="004C22AA">
        <w:rPr>
          <w:rFonts w:ascii="Times New Roman" w:eastAsia="Times New Roman" w:hAnsi="Times New Roman" w:cs="Times New Roman"/>
          <w:color w:val="000000"/>
          <w:sz w:val="24"/>
          <w:szCs w:val="24"/>
        </w:rPr>
        <w:t>, възникнали преди или по време на обществената поръчка.</w:t>
      </w:r>
      <w:r w:rsidRPr="004C22AA">
        <w:rPr>
          <w:rFonts w:ascii="Times New Roman" w:eastAsia="Times New Roman" w:hAnsi="Times New Roman" w:cs="Times New Roman"/>
          <w:sz w:val="24"/>
          <w:szCs w:val="24"/>
        </w:rPr>
        <w:t xml:space="preserve"> Същото се прилага и к</w:t>
      </w:r>
      <w:r w:rsidRPr="004C22AA">
        <w:rPr>
          <w:rFonts w:ascii="Times New Roman" w:eastAsia="Times New Roman" w:hAnsi="Times New Roman" w:cs="Times New Roman"/>
          <w:color w:val="000000"/>
          <w:sz w:val="24"/>
          <w:szCs w:val="24"/>
        </w:rPr>
        <w:t>огато участникът е обединение от физически и/или юридически лица и за член на обединението е налице някое от основанията за отстраняване.</w:t>
      </w:r>
    </w:p>
    <w:p w:rsidR="004C22AA" w:rsidRPr="004C22AA" w:rsidRDefault="004C22AA" w:rsidP="004C22AA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22AA">
        <w:rPr>
          <w:rFonts w:ascii="Times New Roman" w:eastAsia="Times New Roman" w:hAnsi="Times New Roman" w:cs="Times New Roman"/>
          <w:color w:val="000000"/>
          <w:sz w:val="24"/>
          <w:szCs w:val="24"/>
        </w:rPr>
        <w:t>- Основанията за отстраняване се прилагат до изтичане на следните срокове:</w:t>
      </w:r>
    </w:p>
    <w:p w:rsidR="004C22AA" w:rsidRPr="004C22AA" w:rsidRDefault="004C22AA" w:rsidP="004C22AA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4C22AA">
        <w:rPr>
          <w:rFonts w:ascii="Times New Roman" w:eastAsia="Times New Roman" w:hAnsi="Times New Roman" w:cs="Times New Roman"/>
          <w:color w:val="000000"/>
          <w:sz w:val="24"/>
          <w:szCs w:val="24"/>
        </w:rPr>
        <w:t>1. пет години от влизането в сила на присъдата – по отношение на обстоятелства по чл. 54, ал. 1, т. 1 и 2 от ЗОП, освен ако в присъдата е посочен друг срок;</w:t>
      </w:r>
    </w:p>
    <w:p w:rsidR="004C22AA" w:rsidRPr="004C22AA" w:rsidRDefault="004C22AA" w:rsidP="004C22AA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4C22AA">
        <w:rPr>
          <w:rFonts w:ascii="Times New Roman" w:eastAsia="Times New Roman" w:hAnsi="Times New Roman" w:cs="Times New Roman"/>
          <w:color w:val="000000"/>
          <w:sz w:val="24"/>
          <w:szCs w:val="24"/>
        </w:rPr>
        <w:t>2. три години от датата на настъпване на обстоятелствата по чл. 54, ал. 1, т. 5, буква „а“ от ЗОП, освен ако в акта, с който е установено обстоятелството, е посочен друг срок.</w:t>
      </w:r>
    </w:p>
    <w:p w:rsidR="004C22AA" w:rsidRPr="004C22AA" w:rsidRDefault="004C22AA" w:rsidP="004C22AA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4C22AA">
        <w:rPr>
          <w:rFonts w:ascii="Times New Roman" w:eastAsia="Times New Roman" w:hAnsi="Times New Roman" w:cs="Times New Roman"/>
          <w:color w:val="000000"/>
          <w:sz w:val="24"/>
          <w:szCs w:val="24"/>
        </w:rPr>
        <w:t>Стопанските субекти, за които са налице обстоятелства по чл. 54, ал. 1, т. 5, буква „а“ от ЗОП, се включват в списък, който има информативен характер. На основание чл.230 от ЗОП, Възложителят е длъжен да уведоми Агенцията по обществени поръчки относно стопанските субекти, за които са налице обстоятелства по чл.54, ал.1, т.5, буква „а” от ЗОП, както и да представи съответните доказателства. Информацията се изготвя по образец и се изпраща в 3-дневен срок от получаване на доказателствата за настъпилите обстоятелства.</w:t>
      </w:r>
    </w:p>
    <w:p w:rsidR="004C22AA" w:rsidRPr="004C22AA" w:rsidRDefault="004C22AA" w:rsidP="004C22AA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4C22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случай на отстраняване по чл. 54, ал.1, </w:t>
      </w:r>
      <w:r w:rsidRPr="004C22AA">
        <w:rPr>
          <w:rFonts w:ascii="Times New Roman" w:eastAsia="Times New Roman" w:hAnsi="Times New Roman" w:cs="Times New Roman"/>
          <w:sz w:val="24"/>
          <w:szCs w:val="24"/>
        </w:rPr>
        <w:t xml:space="preserve">т. 1-5 и 7 </w:t>
      </w:r>
      <w:r w:rsidRPr="004C22AA">
        <w:rPr>
          <w:rFonts w:ascii="Times New Roman" w:eastAsia="Times New Roman" w:hAnsi="Times New Roman" w:cs="Times New Roman"/>
          <w:color w:val="000000"/>
          <w:sz w:val="24"/>
          <w:szCs w:val="24"/>
        </w:rPr>
        <w:t>от ЗОП възложителят трябва да осигури доказателства за наличие на основания за отстраняване.</w:t>
      </w:r>
    </w:p>
    <w:p w:rsidR="004C22AA" w:rsidRPr="004C22AA" w:rsidRDefault="004C22AA" w:rsidP="004C22AA">
      <w:pPr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22A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Забележка: Изискванията за личното състояние се отнасят  и за подизпълнителите.</w:t>
      </w:r>
    </w:p>
    <w:p w:rsidR="004C22AA" w:rsidRPr="004C22AA" w:rsidRDefault="004C22AA" w:rsidP="004C22AA">
      <w:pPr>
        <w:tabs>
          <w:tab w:val="left" w:pos="0"/>
          <w:tab w:val="left" w:pos="37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C22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</w:r>
      <w:r w:rsidRPr="004C22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Не се допуска до участие в процедурата</w:t>
      </w:r>
      <w:r w:rsidRPr="004C22AA">
        <w:rPr>
          <w:rFonts w:ascii="Times New Roman" w:eastAsia="Times New Roman" w:hAnsi="Times New Roman" w:cs="Times New Roman"/>
          <w:sz w:val="24"/>
          <w:szCs w:val="24"/>
        </w:rPr>
        <w:t xml:space="preserve"> и се отстранява участник, за когото намира приложение хипотезата на чл. 3, т. 8 от Закона </w:t>
      </w:r>
      <w:r w:rsidRPr="004C22AA">
        <w:rPr>
          <w:rFonts w:ascii="Times New Roman" w:eastAsia="Times New Roman" w:hAnsi="Times New Roman" w:cs="Times New Roman"/>
          <w:spacing w:val="-2"/>
          <w:sz w:val="24"/>
          <w:szCs w:val="24"/>
        </w:rPr>
        <w:t>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собственици, освен ако не е приложима разпоредбата по чл.4 от същия закон.</w:t>
      </w:r>
    </w:p>
    <w:p w:rsidR="004C22AA" w:rsidRPr="004C22AA" w:rsidRDefault="004C22AA" w:rsidP="004C22AA">
      <w:pPr>
        <w:tabs>
          <w:tab w:val="left" w:pos="0"/>
          <w:tab w:val="left" w:pos="3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2AA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ab/>
      </w:r>
      <w:r w:rsidRPr="004C22AA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ab/>
        <w:t>Възложителят ще отстранява от участие в процедура за възлагане на обществена поръчка участник, за когото се установи</w:t>
      </w:r>
      <w:r w:rsidRPr="004C22AA">
        <w:rPr>
          <w:rFonts w:ascii="Times New Roman" w:eastAsia="Times New Roman" w:hAnsi="Times New Roman" w:cs="Times New Roman"/>
          <w:sz w:val="24"/>
          <w:szCs w:val="24"/>
        </w:rPr>
        <w:t xml:space="preserve">, че е регистриран в юрисдикция с преференциален данъчен режим. Възложителят отстранява от участие </w:t>
      </w:r>
      <w:r w:rsidRPr="004C22AA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в процедура за възлагане на обществена поръчка</w:t>
      </w:r>
      <w:r w:rsidRPr="004C22AA">
        <w:rPr>
          <w:rFonts w:ascii="Times New Roman" w:eastAsia="Times New Roman" w:hAnsi="Times New Roman" w:cs="Times New Roman"/>
          <w:sz w:val="24"/>
          <w:szCs w:val="24"/>
        </w:rPr>
        <w:t xml:space="preserve"> и участници за които се установи, че са свързани лица с дружества, регистрирани в юрисдикция с преференциален данъчен режим. Възложителят отстранява от участие в процедурата по възлагане на обществената поръчка участник гражданско дружество/консорциум, в което участва дружество, регистрирано в юрисдикция с преференциален данъчен режим.</w:t>
      </w:r>
    </w:p>
    <w:p w:rsidR="004C22AA" w:rsidRPr="004C22AA" w:rsidRDefault="004C22AA" w:rsidP="004C22AA">
      <w:pPr>
        <w:tabs>
          <w:tab w:val="left" w:pos="0"/>
        </w:tabs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4C22AA">
        <w:rPr>
          <w:rFonts w:ascii="Times New Roman" w:eastAsia="Times New Roman" w:hAnsi="Times New Roman" w:cs="Times New Roman"/>
          <w:sz w:val="24"/>
          <w:szCs w:val="24"/>
        </w:rPr>
        <w:t xml:space="preserve">Съгласно разпоредбата на чл. 4 от Закона </w:t>
      </w:r>
      <w:r w:rsidRPr="004C22A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собственици, </w:t>
      </w:r>
      <w:proofErr w:type="spellStart"/>
      <w:r w:rsidRPr="004C22AA">
        <w:rPr>
          <w:rFonts w:ascii="Times New Roman" w:eastAsia="Times New Roman" w:hAnsi="Times New Roman" w:cs="Times New Roman"/>
          <w:spacing w:val="-2"/>
          <w:sz w:val="24"/>
          <w:szCs w:val="24"/>
        </w:rPr>
        <w:t>горецитираната</w:t>
      </w:r>
      <w:proofErr w:type="spellEnd"/>
      <w:r w:rsidRPr="004C22A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разпоредба на </w:t>
      </w:r>
      <w:r w:rsidRPr="004C22AA">
        <w:rPr>
          <w:rFonts w:ascii="Times New Roman" w:eastAsia="Times New Roman" w:hAnsi="Times New Roman" w:cs="Times New Roman"/>
          <w:sz w:val="24"/>
          <w:szCs w:val="24"/>
        </w:rPr>
        <w:t>чл. 3, т. 8</w:t>
      </w:r>
      <w:r w:rsidRPr="004C22A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C22AA">
        <w:rPr>
          <w:rFonts w:ascii="Times New Roman" w:eastAsia="Times New Roman" w:hAnsi="Times New Roman" w:cs="Times New Roman"/>
          <w:sz w:val="24"/>
          <w:szCs w:val="24"/>
        </w:rPr>
        <w:t xml:space="preserve"> не се прилага, когато:</w:t>
      </w:r>
    </w:p>
    <w:p w:rsidR="004C22AA" w:rsidRPr="004C22AA" w:rsidRDefault="004C22AA" w:rsidP="004C22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  <w:r w:rsidRPr="004C22AA">
        <w:rPr>
          <w:rFonts w:ascii="Times New Roman" w:eastAsia="Times New Roman" w:hAnsi="Times New Roman" w:cs="Times New Roman"/>
          <w:sz w:val="24"/>
          <w:szCs w:val="24"/>
        </w:rPr>
        <w:tab/>
      </w:r>
      <w:r w:rsidRPr="004C22AA">
        <w:rPr>
          <w:rFonts w:ascii="Times New Roman" w:eastAsia="MS Mincho" w:hAnsi="Times New Roman" w:cs="Times New Roman"/>
          <w:i/>
          <w:sz w:val="24"/>
          <w:szCs w:val="24"/>
        </w:rPr>
        <w:t xml:space="preserve">1. акциите на дружеството, в което пряко или косвено участва дружество, регистрирано в юрисдикция с преференциален данъчен режим, се търгуват на регулиран пазар или многостранна система за търговия в държава – членка на Европейския съюз, или в друга държава – страна по Споразумението за Европейското икономическо пространство, или на еквивалентен регулиран пазар, определен с наредба на Комисията за финансов надзор, и за дружеството се прилагат изискванията на правото на Европейския съюз за прозрачност по отношение на информацията за </w:t>
      </w:r>
      <w:proofErr w:type="spellStart"/>
      <w:r w:rsidRPr="004C22AA">
        <w:rPr>
          <w:rFonts w:ascii="Times New Roman" w:eastAsia="MS Mincho" w:hAnsi="Times New Roman" w:cs="Times New Roman"/>
          <w:i/>
          <w:sz w:val="24"/>
          <w:szCs w:val="24"/>
        </w:rPr>
        <w:t>емитентите</w:t>
      </w:r>
      <w:proofErr w:type="spellEnd"/>
      <w:r w:rsidRPr="004C22AA">
        <w:rPr>
          <w:rFonts w:ascii="Times New Roman" w:eastAsia="MS Mincho" w:hAnsi="Times New Roman" w:cs="Times New Roman"/>
          <w:i/>
          <w:sz w:val="24"/>
          <w:szCs w:val="24"/>
        </w:rPr>
        <w:t>, чиито ценни книжа са допуснати за търгуване на регулиран пазар или на многостранна система за търговия, или еквивалентни международни стандарти и действителните собственици – физически лица, са разкрити по реда на съответния специален закон;</w:t>
      </w:r>
    </w:p>
    <w:p w:rsidR="004C22AA" w:rsidRPr="004C22AA" w:rsidRDefault="004C22AA" w:rsidP="004C22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  <w:r w:rsidRPr="004C22AA">
        <w:rPr>
          <w:rFonts w:ascii="Times New Roman" w:eastAsia="MS Mincho" w:hAnsi="Times New Roman" w:cs="Times New Roman"/>
          <w:i/>
          <w:sz w:val="24"/>
          <w:szCs w:val="24"/>
        </w:rPr>
        <w:t>2. дружеството, регистрирано в юрисдикция с преференциален данъчен режим, е част от икономическа група, чието дружество майка е местно лице за данъчни цели на държава, с която Република България има влязла в сила спогодба за избягване на двойното данъчно облагане или влязло в сила споразумение за обмен на информация и неговите действителни собственици – физически лица, са вписани в регистъра по чл. 6;</w:t>
      </w:r>
    </w:p>
    <w:p w:rsidR="004C22AA" w:rsidRPr="004C22AA" w:rsidRDefault="004C22AA" w:rsidP="004C22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  <w:r w:rsidRPr="004C22AA">
        <w:rPr>
          <w:rFonts w:ascii="Times New Roman" w:eastAsia="MS Mincho" w:hAnsi="Times New Roman" w:cs="Times New Roman"/>
          <w:i/>
          <w:sz w:val="24"/>
          <w:szCs w:val="24"/>
        </w:rPr>
        <w:t>3. дружеството, регистрирано в юрисдикция с преференциален данъчен режим, е част от икономическа група, чието дружество майка или дъщерно дружество е българско местно лице и неговите действителни собственици – физически лица, са вписани в регистъра по чл. 6 или се търгува на регулиран пазар или многостранна система за търговия в държава – членка на Европейския съюз, или в друга държава – страна по Споразумението за Европейското икономическо пространство;</w:t>
      </w:r>
    </w:p>
    <w:p w:rsidR="004C22AA" w:rsidRPr="004C22AA" w:rsidRDefault="004C22AA" w:rsidP="004C22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  <w:r w:rsidRPr="004C22AA">
        <w:rPr>
          <w:rFonts w:ascii="Times New Roman" w:eastAsia="MS Mincho" w:hAnsi="Times New Roman" w:cs="Times New Roman"/>
          <w:i/>
          <w:sz w:val="24"/>
          <w:szCs w:val="24"/>
        </w:rPr>
        <w:t>4. дружеството, в което пряко или косвено участва дружество, регистрирано в юрисдикция с преференциален данъчен режим, е издател на периодични печатни произведения и е представило информация за действителните собственици – физически лица, по реда на Закона за задължителното депозиране на печатни и други произведения.</w:t>
      </w:r>
    </w:p>
    <w:p w:rsidR="004C22AA" w:rsidRPr="004C22AA" w:rsidRDefault="004C22AA" w:rsidP="004C22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  <w:r w:rsidRPr="004C22AA">
        <w:rPr>
          <w:rFonts w:ascii="Times New Roman" w:eastAsia="MS Mincho" w:hAnsi="Times New Roman" w:cs="Times New Roman"/>
          <w:i/>
          <w:sz w:val="24"/>
          <w:szCs w:val="24"/>
        </w:rPr>
        <w:t>5. дружеството, регистрирано в юрисдикция с преференциален данъчен режим, е местно лице за данъчни цели на държава – страна по Споразумението за държавните поръчки на Световната търговска организация, както и на държава, с която Европейският съюз има сключено двустранно споразумение, гарантиращо достъпа до пазара на обществени поръчки в Европейския съюз, и неговите действителни собственици – физически лица, са вписани в регистъра по чл. 6 – за дейностите, за които се прилага споразумението;</w:t>
      </w:r>
    </w:p>
    <w:p w:rsidR="004C22AA" w:rsidRPr="004C22AA" w:rsidRDefault="004C22AA" w:rsidP="004C22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  <w:r w:rsidRPr="004C22AA">
        <w:rPr>
          <w:rFonts w:ascii="Times New Roman" w:eastAsia="MS Mincho" w:hAnsi="Times New Roman" w:cs="Times New Roman"/>
          <w:i/>
          <w:sz w:val="24"/>
          <w:szCs w:val="24"/>
        </w:rPr>
        <w:t xml:space="preserve">6. дружеството, регистрирано в юрисдикция с преференциален данъчен режим, е местно лице за данъчни цели на отвъдморска страна или територия съгласно Решение на </w:t>
      </w:r>
      <w:r w:rsidRPr="004C22AA">
        <w:rPr>
          <w:rFonts w:ascii="Times New Roman" w:eastAsia="MS Mincho" w:hAnsi="Times New Roman" w:cs="Times New Roman"/>
          <w:i/>
          <w:sz w:val="24"/>
          <w:szCs w:val="24"/>
        </w:rPr>
        <w:lastRenderedPageBreak/>
        <w:t>Съвета 2013/755/ЕС от 25 ноември 2013 г. за асоцииране на отвъдморските страни и територии към Европейския съюз ("Решение за отвъдморско асоцииране") (OB, L 344/1 от 19 декември 2013 г.) и неговите действителни собственици – физически лица, са вписани в регистъра по чл. 6 – за дейностите, за които се прилага решението;</w:t>
      </w:r>
    </w:p>
    <w:p w:rsidR="005A6544" w:rsidRDefault="004C22AA" w:rsidP="004C22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  <w:r w:rsidRPr="004C22AA">
        <w:rPr>
          <w:rFonts w:ascii="Times New Roman" w:eastAsia="MS Mincho" w:hAnsi="Times New Roman" w:cs="Times New Roman"/>
          <w:i/>
          <w:sz w:val="24"/>
          <w:szCs w:val="24"/>
        </w:rPr>
        <w:t xml:space="preserve">7. дружеството, регистрирано в юрисдикция с преференциален данъчен режим, е местно лице за данъчни цели на държава, с която Република България има сключено международно търговско и/или икономическо споразумение, включително и задължения по Общото споразумение по търговията с услуги на Световната търговска организация, и неговите действителни собственици – физически лица, са вписани в </w:t>
      </w:r>
      <w:proofErr w:type="spellStart"/>
      <w:r w:rsidRPr="004C22AA">
        <w:rPr>
          <w:rFonts w:ascii="Times New Roman" w:eastAsia="MS Mincho" w:hAnsi="Times New Roman" w:cs="Times New Roman"/>
          <w:i/>
          <w:sz w:val="24"/>
          <w:szCs w:val="24"/>
        </w:rPr>
        <w:t>регис</w:t>
      </w:r>
      <w:proofErr w:type="spellEnd"/>
    </w:p>
    <w:p w:rsidR="004C22AA" w:rsidRPr="004C22AA" w:rsidRDefault="004C22AA" w:rsidP="004C22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  <w:proofErr w:type="spellStart"/>
      <w:r w:rsidRPr="004C22AA">
        <w:rPr>
          <w:rFonts w:ascii="Times New Roman" w:eastAsia="MS Mincho" w:hAnsi="Times New Roman" w:cs="Times New Roman"/>
          <w:i/>
          <w:sz w:val="24"/>
          <w:szCs w:val="24"/>
        </w:rPr>
        <w:t>търа</w:t>
      </w:r>
      <w:proofErr w:type="spellEnd"/>
      <w:r w:rsidRPr="004C22AA">
        <w:rPr>
          <w:rFonts w:ascii="Times New Roman" w:eastAsia="MS Mincho" w:hAnsi="Times New Roman" w:cs="Times New Roman"/>
          <w:i/>
          <w:sz w:val="24"/>
          <w:szCs w:val="24"/>
        </w:rPr>
        <w:t xml:space="preserve"> по чл. 6;</w:t>
      </w:r>
    </w:p>
    <w:p w:rsidR="004C22AA" w:rsidRPr="004C22AA" w:rsidRDefault="004C22AA" w:rsidP="004C22AA">
      <w:pPr>
        <w:tabs>
          <w:tab w:val="left" w:pos="0"/>
        </w:tabs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4C22AA">
        <w:rPr>
          <w:rFonts w:ascii="Times New Roman" w:eastAsia="MS Mincho" w:hAnsi="Times New Roman" w:cs="Times New Roman"/>
          <w:i/>
          <w:sz w:val="24"/>
          <w:szCs w:val="24"/>
        </w:rPr>
        <w:tab/>
        <w:t>8. дружеството, регистрирано в юрисдикция с преференциален данъчен режим, е част от икономическа група, чието дружество майка е местно лице за данъчни цели на държава, с която Република България има сключено международно търговско и/или икономическо споразумение, включително и задължения по Общото споразумение по търговията с услуги на Световната търговска организация, и неговите действителни собственици – физически лица, са вписани в регистъра по чл. 6.</w:t>
      </w:r>
    </w:p>
    <w:p w:rsidR="004C22AA" w:rsidRPr="004C22AA" w:rsidRDefault="004C22AA" w:rsidP="004C22AA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22AA" w:rsidRPr="004C22AA" w:rsidRDefault="004C22AA" w:rsidP="004C22AA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22AA">
        <w:rPr>
          <w:rFonts w:ascii="Times New Roman" w:eastAsia="Times New Roman" w:hAnsi="Times New Roman" w:cs="Times New Roman"/>
          <w:b/>
          <w:sz w:val="24"/>
          <w:szCs w:val="24"/>
        </w:rPr>
        <w:t>Мерки за доказване на надеждност</w:t>
      </w:r>
    </w:p>
    <w:p w:rsidR="004C22AA" w:rsidRPr="004C22AA" w:rsidRDefault="004C22AA" w:rsidP="004C22AA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2AA">
        <w:rPr>
          <w:rFonts w:ascii="Times New Roman" w:eastAsia="Times New Roman" w:hAnsi="Times New Roman" w:cs="Times New Roman"/>
          <w:sz w:val="24"/>
          <w:szCs w:val="24"/>
        </w:rPr>
        <w:t>Участник, за когото е налице основание по чл. 54, ал. 1, т. 1-5 и 7 от ЗОП, има право да представи доказателства, съгласно чл.56 от ЗОП и чл.45 от ППЗОП, че е предприел мерки, които гарантират неговата надеждност, въпреки наличието на съответното основание за отстраняване.</w:t>
      </w:r>
    </w:p>
    <w:p w:rsidR="004C22AA" w:rsidRPr="004C22AA" w:rsidRDefault="004C22AA" w:rsidP="004C22AA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4C22AA">
        <w:rPr>
          <w:rFonts w:ascii="Times New Roman" w:eastAsia="Times New Roman" w:hAnsi="Times New Roman" w:cs="Times New Roman"/>
          <w:color w:val="000000"/>
          <w:sz w:val="24"/>
          <w:szCs w:val="24"/>
        </w:rPr>
        <w:t>За тази цел участникът може да докаже, че:</w:t>
      </w:r>
    </w:p>
    <w:p w:rsidR="004C22AA" w:rsidRPr="004C22AA" w:rsidRDefault="004C22AA" w:rsidP="004C22AA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4C22AA">
        <w:rPr>
          <w:rFonts w:ascii="Times New Roman" w:eastAsia="Times New Roman" w:hAnsi="Times New Roman" w:cs="Times New Roman"/>
          <w:color w:val="000000"/>
          <w:sz w:val="24"/>
          <w:szCs w:val="24"/>
        </w:rPr>
        <w:t>1. е погасил задълженията си по чл. 54, ал. 1, т. 3 от ЗОП, включително начислените лихви и/или глоби или че те са разсрочени, отсрочени или обезпечени;</w:t>
      </w:r>
    </w:p>
    <w:p w:rsidR="004C22AA" w:rsidRPr="004C22AA" w:rsidRDefault="004C22AA" w:rsidP="004C22AA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4C22AA">
        <w:rPr>
          <w:rFonts w:ascii="Times New Roman" w:eastAsia="Times New Roman" w:hAnsi="Times New Roman" w:cs="Times New Roman"/>
          <w:color w:val="000000"/>
          <w:sz w:val="24"/>
          <w:szCs w:val="24"/>
        </w:rPr>
        <w:t>2. е платил или е в процес на изплащане на дължимо обезщетение за всички вреди, настъпили в резултат от извършеното от него престъпление или нарушение;</w:t>
      </w:r>
    </w:p>
    <w:p w:rsidR="004C22AA" w:rsidRPr="004C22AA" w:rsidRDefault="004C22AA" w:rsidP="004C22AA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4C22AA">
        <w:rPr>
          <w:rFonts w:ascii="Times New Roman" w:eastAsia="Times New Roman" w:hAnsi="Times New Roman" w:cs="Times New Roman"/>
          <w:color w:val="000000"/>
          <w:sz w:val="24"/>
          <w:szCs w:val="24"/>
        </w:rPr>
        <w:t>3. е изяснил изчерпателно фактите и обстоятелствата, като активно е съдействал на компетентните органи, и е изпълнил конкретни предписания, технически, организационни и кадрови мерки, чрез които да се предотвратят нови престъпления или нарушения.</w:t>
      </w:r>
    </w:p>
    <w:p w:rsidR="004C22AA" w:rsidRPr="004C22AA" w:rsidRDefault="004C22AA" w:rsidP="004C22AA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22AA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подаване на офертата всеки участник, предприел мерки за доказване на надеждност по конкретна точка по чл.54, ал.1, т.1-5 и 7 от ЗОП, следва да опише същите в съответната декларация.</w:t>
      </w:r>
    </w:p>
    <w:p w:rsidR="004C22AA" w:rsidRPr="004C22AA" w:rsidRDefault="004C22AA" w:rsidP="004C22AA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4C22AA">
        <w:rPr>
          <w:rFonts w:ascii="Times New Roman" w:eastAsia="Times New Roman" w:hAnsi="Times New Roman" w:cs="Times New Roman"/>
          <w:color w:val="000000"/>
          <w:sz w:val="24"/>
          <w:szCs w:val="24"/>
        </w:rPr>
        <w:t>Като доказателства за надеждността на участника се представят следните документи:</w:t>
      </w:r>
    </w:p>
    <w:p w:rsidR="004C22AA" w:rsidRPr="004C22AA" w:rsidRDefault="004C22AA" w:rsidP="004C22AA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4C22AA">
        <w:rPr>
          <w:rFonts w:ascii="Times New Roman" w:eastAsia="Times New Roman" w:hAnsi="Times New Roman" w:cs="Times New Roman"/>
          <w:color w:val="000000"/>
          <w:sz w:val="24"/>
          <w:szCs w:val="24"/>
        </w:rPr>
        <w:t>1. по отношение на обстоятелството по чл. 56, ал. 1, т. 1 и 2 от ЗОП – документ за извършено плащане или споразумение, или друг документ, от който да е видно, че задълженията са обезпечени или че страните са договорили тяхното отсрочване или разсрочване, заедно с погасителен план и/или с посочени дати за окончателно изплащане на дължимите задължения или е в процес на изплащане на дължимо обезщетение;</w:t>
      </w:r>
    </w:p>
    <w:p w:rsidR="004C22AA" w:rsidRPr="004C22AA" w:rsidRDefault="004C22AA" w:rsidP="004C22AA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4C22AA">
        <w:rPr>
          <w:rFonts w:ascii="Times New Roman" w:eastAsia="Times New Roman" w:hAnsi="Times New Roman" w:cs="Times New Roman"/>
          <w:color w:val="000000"/>
          <w:sz w:val="24"/>
          <w:szCs w:val="24"/>
        </w:rPr>
        <w:t>2. по отношение на обстоятелството по чл. 56, ал. 1, т. 3 от ЗОП – документ от съответния компетентен орган за потвърждение на описаните обстоятелства.</w:t>
      </w:r>
    </w:p>
    <w:p w:rsidR="004C22AA" w:rsidRPr="004C22AA" w:rsidRDefault="004C22AA" w:rsidP="004C22AA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4C22A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</w:t>
      </w:r>
      <w:r w:rsidRPr="004C22AA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частниците са длъжни да уведомят писмено възложителя в 3-дневен срок от настъпване на обстоятелство по чл. 54, ал. 1, т.1-5 и 7 от ЗОП; чл. 101, ал. 11 от ЗОП.</w:t>
      </w:r>
      <w:r w:rsidRPr="004C22AA">
        <w:rPr>
          <w:rFonts w:ascii="Times New Roman" w:eastAsia="Times New Roman" w:hAnsi="Times New Roman" w:cs="Times New Roman"/>
          <w:sz w:val="24"/>
          <w:szCs w:val="24"/>
        </w:rPr>
        <w:t xml:space="preserve"> В тези случаи </w:t>
      </w:r>
      <w:r w:rsidRPr="004C22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възложителят предава уведомлението на председателя на комисията по чл. 97, ал. 1 от ППЗОП, а когато документите по чл. 97, ал.4 от ППЗОП са получени от възложителя, той връща на комисията протокола с указания за отразяване на </w:t>
      </w:r>
      <w:proofErr w:type="spellStart"/>
      <w:r w:rsidRPr="004C22AA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новонастъпилите</w:t>
      </w:r>
      <w:proofErr w:type="spellEnd"/>
      <w:r w:rsidRPr="004C22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обстоятелства.</w:t>
      </w:r>
    </w:p>
    <w:p w:rsidR="004C22AA" w:rsidRPr="004C22AA" w:rsidRDefault="004C22AA" w:rsidP="004C22AA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4C22AA">
        <w:rPr>
          <w:rFonts w:ascii="Times New Roman" w:eastAsia="Times New Roman" w:hAnsi="Times New Roman" w:cs="Times New Roman"/>
          <w:color w:val="000000"/>
          <w:sz w:val="24"/>
          <w:szCs w:val="24"/>
        </w:rPr>
        <w:t>Възложителят преценява предприетите от участника мерки, като отчита тежестта и конкретните обстоятелства, свързани с престъплението или нарушението.</w:t>
      </w:r>
    </w:p>
    <w:p w:rsidR="004C22AA" w:rsidRPr="004C22AA" w:rsidRDefault="004C22AA" w:rsidP="004C22AA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4C22AA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случай че предприетите от участника мерки са достатъчни, за да се гарантира неговата надеждност, възложителят не го отстранява от обществената поръчка.</w:t>
      </w:r>
    </w:p>
    <w:p w:rsidR="004C22AA" w:rsidRPr="004C22AA" w:rsidRDefault="004C22AA" w:rsidP="004C22AA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4C22A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Мотивите за приемане или отхвърляне на предприетите по чл.56, ал. 1 от ЗОП мерки и представените доказателства се посочват в протокола на комисията или в съобщението прекратяване на обществената поръчка, в зависимост от вида и етапа, на който се намира.</w:t>
      </w:r>
    </w:p>
    <w:p w:rsidR="004C22AA" w:rsidRPr="004C22AA" w:rsidRDefault="004C22AA" w:rsidP="004C22AA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22AA">
        <w:rPr>
          <w:rFonts w:ascii="Times New Roman" w:eastAsia="Times New Roman" w:hAnsi="Times New Roman" w:cs="Times New Roman"/>
          <w:b/>
          <w:sz w:val="24"/>
          <w:szCs w:val="24"/>
        </w:rPr>
        <w:t>Забележка: Информацията по тази точка се отнася и за подизпълнителите.</w:t>
      </w:r>
    </w:p>
    <w:p w:rsidR="004C22AA" w:rsidRPr="004C22AA" w:rsidRDefault="004C22AA" w:rsidP="004C22AA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22AA" w:rsidRPr="004C22AA" w:rsidRDefault="004C22AA" w:rsidP="004C22AA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22AA">
        <w:rPr>
          <w:rFonts w:ascii="Times New Roman" w:eastAsia="Times New Roman" w:hAnsi="Times New Roman" w:cs="Times New Roman"/>
          <w:b/>
          <w:sz w:val="24"/>
          <w:szCs w:val="24"/>
        </w:rPr>
        <w:t>ИЗИСКВАНИЯ КЪМ УЧАСТНИЦИТЕ</w:t>
      </w:r>
    </w:p>
    <w:p w:rsidR="004C22AA" w:rsidRPr="004C22AA" w:rsidRDefault="004C22AA" w:rsidP="004C22AA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22AA" w:rsidRPr="004C22AA" w:rsidRDefault="004C22AA" w:rsidP="004C22AA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22AA">
        <w:rPr>
          <w:rFonts w:ascii="Times New Roman" w:eastAsia="Times New Roman" w:hAnsi="Times New Roman" w:cs="Times New Roman"/>
          <w:b/>
          <w:sz w:val="24"/>
          <w:szCs w:val="24"/>
        </w:rPr>
        <w:t>Годност (правоспособност) за упражняване на професионална дейност, съгласно чл.60, ал.1 от ЗОП</w:t>
      </w:r>
    </w:p>
    <w:p w:rsidR="004C22AA" w:rsidRPr="004C22AA" w:rsidRDefault="004C22AA" w:rsidP="004C22AA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3F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Всеки участник следва да декларира удостоверение за валидно вписване (регистрация) в Централния професионален регистър на строителя, за изпълнение </w:t>
      </w:r>
      <w:r w:rsidRPr="006303F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за изпълнение на обекти от минимум </w:t>
      </w:r>
      <w:r w:rsidRPr="006303F0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  <w:lang w:eastAsia="fr-FR"/>
        </w:rPr>
        <w:t>І група, І</w:t>
      </w:r>
      <w:r w:rsidRPr="006303F0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  <w:lang w:val="en-US" w:eastAsia="fr-FR"/>
        </w:rPr>
        <w:t>V</w:t>
      </w:r>
      <w:r w:rsidRPr="006303F0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  <w:lang w:eastAsia="fr-FR"/>
        </w:rPr>
        <w:t xml:space="preserve"> категория</w:t>
      </w:r>
      <w:r w:rsidRPr="006303F0">
        <w:rPr>
          <w:rFonts w:ascii="Times New Roman" w:eastAsia="Times New Roman" w:hAnsi="Times New Roman" w:cs="Times New Roman"/>
          <w:sz w:val="24"/>
          <w:szCs w:val="24"/>
          <w:highlight w:val="yellow"/>
        </w:rPr>
        <w:t>, а за чуждестранни участници, в аналогични регистри, съгласно законодателството на държавата членка, в която са установени.</w:t>
      </w:r>
    </w:p>
    <w:p w:rsidR="004C22AA" w:rsidRPr="004C22AA" w:rsidRDefault="004C22AA" w:rsidP="004C22AA">
      <w:pPr>
        <w:keepNext/>
        <w:spacing w:after="0" w:line="23" w:lineRule="atLeast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2AA">
        <w:rPr>
          <w:rFonts w:ascii="Times New Roman" w:eastAsia="Calibri" w:hAnsi="Times New Roman" w:cs="Times New Roman"/>
          <w:bCs/>
          <w:sz w:val="24"/>
          <w:szCs w:val="24"/>
        </w:rPr>
        <w:t xml:space="preserve">Участникът попълва поле 1) на </w:t>
      </w:r>
      <w:r w:rsidRPr="004C22AA">
        <w:rPr>
          <w:rFonts w:ascii="Times New Roman" w:eastAsia="Calibri" w:hAnsi="Times New Roman" w:cs="Times New Roman"/>
          <w:sz w:val="24"/>
          <w:szCs w:val="24"/>
        </w:rPr>
        <w:t xml:space="preserve">раздел А: „Годност“, Част </w:t>
      </w:r>
      <w:r w:rsidRPr="004C22AA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 w:rsidRPr="004C22AA">
        <w:rPr>
          <w:rFonts w:ascii="Times New Roman" w:eastAsia="Calibri" w:hAnsi="Times New Roman" w:cs="Times New Roman"/>
          <w:sz w:val="24"/>
          <w:szCs w:val="24"/>
        </w:rPr>
        <w:t>: „Критерии за подбор“ от Единен европейски документи за обществени поръчки (ЕЕДОП)</w:t>
      </w:r>
    </w:p>
    <w:p w:rsidR="004C22AA" w:rsidRPr="004C22AA" w:rsidRDefault="004C22AA" w:rsidP="004C22AA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22AA">
        <w:rPr>
          <w:rFonts w:ascii="Times New Roman" w:eastAsia="Calibri" w:hAnsi="Times New Roman" w:cs="Times New Roman"/>
          <w:sz w:val="24"/>
          <w:szCs w:val="24"/>
        </w:rPr>
        <w:t xml:space="preserve">Участникът, определен за изпълнител представя </w:t>
      </w:r>
      <w:r w:rsidRPr="004C22AA">
        <w:rPr>
          <w:rFonts w:ascii="Times New Roman" w:eastAsia="Times New Roman" w:hAnsi="Times New Roman" w:cs="Times New Roman"/>
          <w:sz w:val="24"/>
          <w:szCs w:val="24"/>
        </w:rPr>
        <w:t xml:space="preserve">заверено копие на валидно Удостоверение от Камара на строителите в България или декларация от участника, че същият е вписан в Централния Професионален Регистър на Строителя за изпълнение на строежи с обхват </w:t>
      </w:r>
      <w:r w:rsidRPr="004C22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минимум </w:t>
      </w:r>
      <w:r w:rsidRPr="004C22AA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І група, І</w:t>
      </w:r>
      <w:r w:rsidRPr="004C22A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V</w:t>
      </w:r>
      <w:r w:rsidRPr="004C22AA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 xml:space="preserve"> категория</w:t>
      </w:r>
      <w:r w:rsidRPr="004C22AA">
        <w:rPr>
          <w:rFonts w:ascii="Times New Roman" w:eastAsia="Times New Roman" w:hAnsi="Times New Roman" w:cs="Times New Roman"/>
          <w:sz w:val="24"/>
          <w:szCs w:val="24"/>
        </w:rPr>
        <w:t>, съобразно Правилника за реда и вписване и водене на ЦПРС или да извърши съответна регистрация" или  еквивалентен документ или декларация от компетентните органи съгласно националния му закон за вписването на лицето в съответен професионален регистър на държавата, в която е установен, допускащ съгласно законодателството на държавата, в която участникът е установен и осъществява дейност по извършване на строителните работи обект на настоящата обществена поръчка, придружен с превод на български език.</w:t>
      </w:r>
    </w:p>
    <w:p w:rsidR="004C22AA" w:rsidRPr="004C22AA" w:rsidRDefault="004C22AA" w:rsidP="004C22AA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2AA">
        <w:rPr>
          <w:rFonts w:ascii="Times New Roman" w:eastAsia="Times New Roman" w:hAnsi="Times New Roman" w:cs="Times New Roman"/>
          <w:b/>
          <w:sz w:val="24"/>
          <w:szCs w:val="24"/>
        </w:rPr>
        <w:t xml:space="preserve">Забележка: </w:t>
      </w:r>
      <w:r w:rsidRPr="004C22AA">
        <w:rPr>
          <w:rFonts w:ascii="Times New Roman" w:eastAsia="Times New Roman" w:hAnsi="Times New Roman" w:cs="Times New Roman"/>
          <w:sz w:val="24"/>
          <w:szCs w:val="24"/>
        </w:rPr>
        <w:t xml:space="preserve">При участие на обединение се прилага разпоредбата на чл.59, ал.6 от ЗОП съобразно разпределението на участието на лицата при изпълнение на дейностите, предвидено в договора за създаване на обединение. </w:t>
      </w:r>
    </w:p>
    <w:p w:rsidR="004C22AA" w:rsidRDefault="004C22AA" w:rsidP="004C22AA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4C22AA">
        <w:rPr>
          <w:rFonts w:ascii="Times New Roman" w:eastAsia="Times New Roman" w:hAnsi="Times New Roman" w:cs="Times New Roman"/>
          <w:b/>
          <w:sz w:val="24"/>
          <w:szCs w:val="24"/>
        </w:rPr>
        <w:t xml:space="preserve">Забележка: </w:t>
      </w:r>
      <w:r w:rsidRPr="004C22AA">
        <w:rPr>
          <w:rFonts w:ascii="Times New Roman" w:eastAsia="Times New Roman" w:hAnsi="Times New Roman" w:cs="Times New Roman"/>
          <w:sz w:val="24"/>
          <w:szCs w:val="24"/>
        </w:rPr>
        <w:t>Изискването се отнася и за подизпълнителите и третите лица, съобразно вида и дела на поръчката, който ще им бъде възложен.</w:t>
      </w:r>
    </w:p>
    <w:p w:rsidR="001C2E83" w:rsidRPr="004C22AA" w:rsidRDefault="001C2E83" w:rsidP="004C22AA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C22AA" w:rsidRPr="004C22AA" w:rsidRDefault="004C22AA" w:rsidP="004C22AA">
      <w:pPr>
        <w:tabs>
          <w:tab w:val="left" w:pos="0"/>
        </w:tabs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22AA">
        <w:rPr>
          <w:rFonts w:ascii="Times New Roman" w:eastAsia="Times New Roman" w:hAnsi="Times New Roman" w:cs="Times New Roman"/>
          <w:b/>
          <w:sz w:val="24"/>
          <w:szCs w:val="24"/>
        </w:rPr>
        <w:t>СЪДЪРЖАНИЕ НА ОФЕРТАТА</w:t>
      </w:r>
    </w:p>
    <w:p w:rsidR="004C22AA" w:rsidRPr="004C22AA" w:rsidRDefault="004C22AA" w:rsidP="004C22AA">
      <w:pPr>
        <w:tabs>
          <w:tab w:val="left" w:pos="0"/>
        </w:tabs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22AA" w:rsidRPr="004C22AA" w:rsidRDefault="004C22AA" w:rsidP="004C22A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2AA">
        <w:rPr>
          <w:rFonts w:ascii="Times New Roman" w:eastAsia="Times New Roman" w:hAnsi="Times New Roman" w:cs="Times New Roman"/>
          <w:sz w:val="24"/>
          <w:szCs w:val="24"/>
        </w:rPr>
        <w:tab/>
        <w:t>Офертата се подава на български език, на хартиен носител. В офертата си участниците представят следните документи:</w:t>
      </w:r>
    </w:p>
    <w:p w:rsidR="004C22AA" w:rsidRPr="004C22AA" w:rsidRDefault="004C22AA" w:rsidP="004C22AA">
      <w:pPr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2AA">
        <w:rPr>
          <w:rFonts w:ascii="Times New Roman" w:eastAsia="Times New Roman" w:hAnsi="Times New Roman" w:cs="Times New Roman"/>
          <w:sz w:val="24"/>
          <w:szCs w:val="24"/>
        </w:rPr>
        <w:t>Опис на представените документи, подписан от участника.</w:t>
      </w:r>
    </w:p>
    <w:p w:rsidR="004C22AA" w:rsidRPr="004C22AA" w:rsidRDefault="004C22AA" w:rsidP="004C22AA">
      <w:pPr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2AA">
        <w:rPr>
          <w:rFonts w:ascii="Times New Roman" w:eastAsia="Times New Roman" w:hAnsi="Times New Roman" w:cs="Times New Roman"/>
          <w:sz w:val="24"/>
          <w:szCs w:val="24"/>
        </w:rPr>
        <w:t xml:space="preserve">ЕЕДОП – попълват се </w:t>
      </w:r>
      <w:r w:rsidRPr="004C22AA">
        <w:rPr>
          <w:rFonts w:ascii="Times New Roman" w:eastAsia="Times New Roman" w:hAnsi="Times New Roman" w:cs="Times New Roman"/>
          <w:szCs w:val="20"/>
        </w:rPr>
        <w:t xml:space="preserve">Част І, Част </w:t>
      </w:r>
      <w:r w:rsidRPr="004C22AA">
        <w:rPr>
          <w:rFonts w:ascii="Times New Roman" w:eastAsia="Times New Roman" w:hAnsi="Times New Roman" w:cs="Times New Roman"/>
          <w:szCs w:val="20"/>
          <w:lang w:val="en-US"/>
        </w:rPr>
        <w:t>II</w:t>
      </w:r>
      <w:r w:rsidRPr="004C22AA">
        <w:rPr>
          <w:rFonts w:ascii="Times New Roman" w:eastAsia="Times New Roman" w:hAnsi="Times New Roman" w:cs="Times New Roman"/>
          <w:szCs w:val="20"/>
        </w:rPr>
        <w:t xml:space="preserve"> и Част </w:t>
      </w:r>
      <w:r w:rsidRPr="004C22AA">
        <w:rPr>
          <w:rFonts w:ascii="Times New Roman" w:eastAsia="Times New Roman" w:hAnsi="Times New Roman" w:cs="Times New Roman"/>
          <w:szCs w:val="20"/>
          <w:lang w:val="en-US"/>
        </w:rPr>
        <w:t>IV</w:t>
      </w:r>
    </w:p>
    <w:p w:rsidR="004C22AA" w:rsidRPr="004C22AA" w:rsidRDefault="004C22AA" w:rsidP="004C22AA">
      <w:pPr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2AA">
        <w:rPr>
          <w:rFonts w:ascii="Times New Roman" w:eastAsia="Times New Roman" w:hAnsi="Times New Roman" w:cs="Times New Roman"/>
          <w:sz w:val="24"/>
          <w:szCs w:val="24"/>
        </w:rPr>
        <w:t xml:space="preserve">Декларация за липса на обстоятелствата по чл. </w:t>
      </w:r>
      <w:r w:rsidRPr="004C22AA">
        <w:rPr>
          <w:rFonts w:ascii="Times New Roman" w:eastAsia="Times New Roman" w:hAnsi="Times New Roman" w:cs="Times New Roman"/>
          <w:sz w:val="24"/>
          <w:szCs w:val="24"/>
          <w:lang w:eastAsia="bg-BG"/>
        </w:rPr>
        <w:t>54, ал. 1, т. 1, 2 и 7 ЗОП</w:t>
      </w:r>
      <w:r w:rsidRPr="004C22A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4C22AA" w:rsidRPr="004C22AA" w:rsidRDefault="004C22AA" w:rsidP="004C22AA">
      <w:pPr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2AA">
        <w:rPr>
          <w:rFonts w:ascii="Times New Roman" w:eastAsia="Times New Roman" w:hAnsi="Times New Roman" w:cs="Times New Roman"/>
          <w:sz w:val="24"/>
          <w:szCs w:val="24"/>
        </w:rPr>
        <w:t xml:space="preserve">Декларация за липса на обстоятелствата по </w:t>
      </w:r>
      <w:r w:rsidRPr="004C22AA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54, ал. 1, т. 3 – 5 ЗОП</w:t>
      </w:r>
    </w:p>
    <w:p w:rsidR="004C22AA" w:rsidRPr="004C22AA" w:rsidRDefault="004C22AA" w:rsidP="004C22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22AA">
        <w:rPr>
          <w:rFonts w:ascii="Times New Roman" w:eastAsia="Times New Roman" w:hAnsi="Times New Roman" w:cs="Times New Roman"/>
          <w:sz w:val="24"/>
          <w:szCs w:val="24"/>
          <w:lang w:eastAsia="bg-BG"/>
        </w:rPr>
        <w:t>Когато е приложимо – същите се представят за всеки от участниците в обединението, което не е юридическо лице, за всеки подизпълнител и за всяко трето лице, чиито ресурси ще бъдат ангажирани в изпълнението на поръчката;</w:t>
      </w:r>
    </w:p>
    <w:p w:rsidR="004C22AA" w:rsidRPr="004C22AA" w:rsidRDefault="004C22AA" w:rsidP="004C22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22A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Когато за участник е налице някое от основанията по чл. 54, ал. 1 ЗОП и преди подаването на офертата той е предприел мерки за доказване на надеждност по чл. 56 ЗОП, тези мерки се описват в декларацията.</w:t>
      </w:r>
    </w:p>
    <w:p w:rsidR="004C22AA" w:rsidRPr="004C22AA" w:rsidRDefault="004C22AA" w:rsidP="004C22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2AA">
        <w:rPr>
          <w:rFonts w:ascii="Times New Roman" w:eastAsia="Times New Roman" w:hAnsi="Times New Roman" w:cs="Times New Roman"/>
          <w:sz w:val="24"/>
          <w:szCs w:val="24"/>
          <w:lang w:eastAsia="bg-BG"/>
        </w:rPr>
        <w:t>Когато участникът се представлява от повече от едно лице, декларацията за обстоятелствата по чл. 54, ал. 1, т. 3 – 5 ЗОП се подписва от лицето, което може самостоятелно да го представлява.</w:t>
      </w:r>
    </w:p>
    <w:p w:rsidR="004C22AA" w:rsidRPr="004C22AA" w:rsidRDefault="004C22AA" w:rsidP="004C22A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2AA">
        <w:rPr>
          <w:rFonts w:ascii="Times New Roman" w:eastAsia="Times New Roman" w:hAnsi="Times New Roman" w:cs="Times New Roman"/>
          <w:sz w:val="24"/>
          <w:szCs w:val="24"/>
        </w:rPr>
        <w:tab/>
        <w:t>5. При участник обединение, което не е юридическо лице, се представя копие на документ, от който да е видно правното основание за създаване на обединението, както и следната информация във връзка с настоящата обществена поръчка:</w:t>
      </w:r>
    </w:p>
    <w:p w:rsidR="004C22AA" w:rsidRPr="004C22AA" w:rsidRDefault="004C22AA" w:rsidP="004C22AA">
      <w:pPr>
        <w:spacing w:after="0" w:line="240" w:lineRule="auto"/>
        <w:ind w:firstLine="106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4C22A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определяне на партньор, който да представлява обединението за целите на обществената поръчка;</w:t>
      </w:r>
    </w:p>
    <w:p w:rsidR="004C22AA" w:rsidRPr="004C22AA" w:rsidRDefault="004C22AA" w:rsidP="004C22AA">
      <w:pPr>
        <w:spacing w:after="0" w:line="240" w:lineRule="auto"/>
        <w:ind w:left="106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4C22AA">
        <w:rPr>
          <w:rFonts w:ascii="Times New Roman" w:eastAsia="Times New Roman" w:hAnsi="Times New Roman" w:cs="Times New Roman"/>
          <w:color w:val="000000"/>
          <w:sz w:val="24"/>
          <w:szCs w:val="24"/>
        </w:rPr>
        <w:t>- правата и задълженията на участниците в обединението;</w:t>
      </w:r>
    </w:p>
    <w:p w:rsidR="004C22AA" w:rsidRPr="004C22AA" w:rsidRDefault="004C22AA" w:rsidP="004C22AA">
      <w:pPr>
        <w:spacing w:after="0" w:line="240" w:lineRule="auto"/>
        <w:ind w:left="106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4C22AA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разпределението на отговорността между членовете на обединението;</w:t>
      </w:r>
    </w:p>
    <w:p w:rsidR="004C22AA" w:rsidRDefault="004C22AA" w:rsidP="004C22AA">
      <w:pPr>
        <w:spacing w:after="0" w:line="240" w:lineRule="auto"/>
        <w:ind w:left="106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22AA">
        <w:rPr>
          <w:rFonts w:ascii="Times New Roman" w:eastAsia="Times New Roman" w:hAnsi="Times New Roman" w:cs="Times New Roman"/>
          <w:color w:val="000000"/>
          <w:sz w:val="24"/>
          <w:szCs w:val="24"/>
        </w:rPr>
        <w:t>- дейностите, които ще изпълнява всеки член на обединението.</w:t>
      </w:r>
    </w:p>
    <w:p w:rsidR="00171BA4" w:rsidRDefault="00171BA4" w:rsidP="004C22AA">
      <w:pPr>
        <w:spacing w:after="0" w:line="240" w:lineRule="auto"/>
        <w:ind w:left="106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1BA4" w:rsidRPr="004C22AA" w:rsidRDefault="00171BA4" w:rsidP="004C22AA">
      <w:pPr>
        <w:spacing w:after="0" w:line="240" w:lineRule="auto"/>
        <w:ind w:left="106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22AA" w:rsidRPr="004C22AA" w:rsidRDefault="004C22AA" w:rsidP="004C22AA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4C22AA">
        <w:rPr>
          <w:rFonts w:ascii="Times New Roman" w:eastAsia="Times New Roman" w:hAnsi="Times New Roman" w:cs="Times New Roman"/>
          <w:color w:val="000000"/>
          <w:sz w:val="24"/>
          <w:szCs w:val="24"/>
        </w:rPr>
        <w:t>Не се допускат промени в състава на обединението след подаване на офертата.</w:t>
      </w:r>
    </w:p>
    <w:p w:rsidR="004C22AA" w:rsidRPr="004C22AA" w:rsidRDefault="004C22AA" w:rsidP="004C22A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2AA">
        <w:rPr>
          <w:rFonts w:ascii="Times New Roman" w:eastAsia="Times New Roman" w:hAnsi="Times New Roman" w:cs="Times New Roman"/>
          <w:sz w:val="24"/>
          <w:szCs w:val="24"/>
        </w:rPr>
        <w:tab/>
        <w:t xml:space="preserve">6. Декларация по чл. 3, т. 8 и 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– по Образец. </w:t>
      </w:r>
    </w:p>
    <w:p w:rsidR="004C22AA" w:rsidRPr="004C22AA" w:rsidRDefault="004C22AA" w:rsidP="004C22AA">
      <w:pPr>
        <w:tabs>
          <w:tab w:val="left" w:pos="0"/>
        </w:tabs>
        <w:spacing w:after="0" w:line="240" w:lineRule="auto"/>
        <w:ind w:firstLine="10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2AA">
        <w:rPr>
          <w:rFonts w:ascii="Times New Roman" w:eastAsia="Times New Roman" w:hAnsi="Times New Roman" w:cs="Times New Roman"/>
          <w:b/>
          <w:sz w:val="24"/>
          <w:szCs w:val="24"/>
        </w:rPr>
        <w:t xml:space="preserve">Забележка: </w:t>
      </w:r>
      <w:r w:rsidRPr="004C22AA">
        <w:rPr>
          <w:rFonts w:ascii="Times New Roman" w:eastAsia="Times New Roman" w:hAnsi="Times New Roman" w:cs="Times New Roman"/>
          <w:sz w:val="24"/>
          <w:szCs w:val="24"/>
        </w:rPr>
        <w:t xml:space="preserve">При участник – обединение, което не е юридическо лице – декларацията се представя от всеки член на обединението. </w:t>
      </w:r>
    </w:p>
    <w:p w:rsidR="004C22AA" w:rsidRPr="004C22AA" w:rsidRDefault="004C22AA" w:rsidP="004C22AA">
      <w:pPr>
        <w:tabs>
          <w:tab w:val="left" w:pos="0"/>
        </w:tabs>
        <w:spacing w:after="0" w:line="240" w:lineRule="auto"/>
        <w:ind w:firstLine="10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2AA">
        <w:rPr>
          <w:rFonts w:ascii="Times New Roman" w:eastAsia="Times New Roman" w:hAnsi="Times New Roman" w:cs="Times New Roman"/>
          <w:b/>
          <w:sz w:val="24"/>
          <w:szCs w:val="24"/>
        </w:rPr>
        <w:t xml:space="preserve">Забележка: </w:t>
      </w:r>
      <w:r w:rsidRPr="004C22AA">
        <w:rPr>
          <w:rFonts w:ascii="Times New Roman" w:eastAsia="Times New Roman" w:hAnsi="Times New Roman" w:cs="Times New Roman"/>
          <w:sz w:val="24"/>
          <w:szCs w:val="24"/>
        </w:rPr>
        <w:t>Ако участникът ще използва подизпълнители – декларацията се представя и от всеки подизпълнител.</w:t>
      </w:r>
    </w:p>
    <w:p w:rsidR="004C22AA" w:rsidRPr="004C22AA" w:rsidRDefault="004C22AA" w:rsidP="004C22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2AA">
        <w:rPr>
          <w:rFonts w:ascii="Times New Roman" w:eastAsia="Times New Roman" w:hAnsi="Times New Roman" w:cs="Times New Roman"/>
          <w:sz w:val="24"/>
          <w:szCs w:val="24"/>
          <w:u w:val="single"/>
        </w:rPr>
        <w:t>7. Техническо предложение</w:t>
      </w:r>
      <w:r w:rsidRPr="004C22AA">
        <w:rPr>
          <w:rFonts w:ascii="Times New Roman" w:eastAsia="Calibri" w:hAnsi="Times New Roman" w:cs="Times New Roman"/>
          <w:sz w:val="24"/>
          <w:szCs w:val="24"/>
        </w:rPr>
        <w:t>, което се подписва от представляващия участника или изрично упълномощено от него лице/от представляващия обединението, съгласно Споразумението за създаване на обединение, а при необходимост -</w:t>
      </w:r>
      <w:r w:rsidRPr="004C22AA">
        <w:rPr>
          <w:rFonts w:ascii="Times New Roman" w:eastAsia="Times New Roman" w:hAnsi="Times New Roman" w:cs="Times New Roman"/>
          <w:sz w:val="24"/>
          <w:szCs w:val="24"/>
        </w:rPr>
        <w:t xml:space="preserve"> документ за упълномощаване, когато лицето, което подава офертата, не е законният представител на участника. Предложението съдържа:</w:t>
      </w:r>
    </w:p>
    <w:p w:rsidR="004C22AA" w:rsidRPr="004C22AA" w:rsidRDefault="004C22AA" w:rsidP="004C22AA">
      <w:pPr>
        <w:autoSpaceDE w:val="0"/>
        <w:autoSpaceDN w:val="0"/>
        <w:adjustRightInd w:val="0"/>
        <w:spacing w:after="0" w:line="240" w:lineRule="auto"/>
        <w:ind w:right="-2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2AA">
        <w:rPr>
          <w:rFonts w:ascii="Times New Roman" w:eastAsia="Times New Roman" w:hAnsi="Times New Roman" w:cs="Times New Roman"/>
          <w:sz w:val="24"/>
          <w:szCs w:val="24"/>
        </w:rPr>
        <w:t>а) Нотариално заверено пълномощно на лицето, упълномощено да представлява участника в процедурата (тогава, когато участника не се представлява от лицата, които имат право на това, съгласно извлечението от Търговския регистър);</w:t>
      </w:r>
    </w:p>
    <w:p w:rsidR="004C22AA" w:rsidRPr="004C22AA" w:rsidRDefault="004C22AA" w:rsidP="004C22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2AA">
        <w:rPr>
          <w:rFonts w:ascii="Times New Roman" w:eastAsia="Times New Roman" w:hAnsi="Times New Roman" w:cs="Times New Roman"/>
          <w:sz w:val="24"/>
          <w:szCs w:val="24"/>
        </w:rPr>
        <w:t>б) декларация за съгласие с клаузите на приложения проект на договор;</w:t>
      </w:r>
    </w:p>
    <w:p w:rsidR="004C22AA" w:rsidRPr="004C22AA" w:rsidRDefault="004C22AA" w:rsidP="004C22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2AA">
        <w:rPr>
          <w:rFonts w:ascii="Times New Roman" w:eastAsia="Times New Roman" w:hAnsi="Times New Roman" w:cs="Times New Roman"/>
          <w:sz w:val="24"/>
          <w:szCs w:val="24"/>
        </w:rPr>
        <w:t>в) декларация за срока на валидност на офертата;</w:t>
      </w:r>
    </w:p>
    <w:p w:rsidR="004C22AA" w:rsidRPr="004C22AA" w:rsidRDefault="004C22AA" w:rsidP="004C22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2AA">
        <w:rPr>
          <w:rFonts w:ascii="Times New Roman" w:eastAsia="Times New Roman" w:hAnsi="Times New Roman" w:cs="Times New Roman"/>
          <w:sz w:val="24"/>
          <w:szCs w:val="24"/>
        </w:rPr>
        <w:t>г) декларация,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труд;</w:t>
      </w:r>
    </w:p>
    <w:p w:rsidR="004C22AA" w:rsidRPr="004C22AA" w:rsidRDefault="004C22AA" w:rsidP="004C22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C22A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Участниците могат да получат необходимата информация за задълженията, свързани с данъци и осигуровки и закрила на заетостта и условията на труд, които са в сила в Република България и </w:t>
      </w:r>
      <w:proofErr w:type="spellStart"/>
      <w:r w:rsidRPr="004C22A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относими</w:t>
      </w:r>
      <w:proofErr w:type="spellEnd"/>
      <w:r w:rsidRPr="004C22A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към услугите, предмет на поръчката, както следва: </w:t>
      </w:r>
    </w:p>
    <w:p w:rsidR="004C22AA" w:rsidRPr="004C22AA" w:rsidRDefault="004C22AA" w:rsidP="004C22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C22AA" w:rsidRPr="004C22AA" w:rsidRDefault="004C22AA" w:rsidP="004C22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C22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Относно задълженията, свързани с данъци и осигуровки</w:t>
      </w:r>
      <w:r w:rsidRPr="004C22A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: Национална агенция по приходите - Информационен телефон на НАП - 0700 18 700; интернет адрес: </w:t>
      </w:r>
      <w:proofErr w:type="spellStart"/>
      <w:r w:rsidRPr="004C22A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www</w:t>
      </w:r>
      <w:proofErr w:type="spellEnd"/>
      <w:r w:rsidRPr="004C22A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  <w:proofErr w:type="spellStart"/>
      <w:r w:rsidRPr="004C22A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nap</w:t>
      </w:r>
      <w:proofErr w:type="spellEnd"/>
      <w:r w:rsidRPr="004C22A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  <w:proofErr w:type="spellStart"/>
      <w:r w:rsidRPr="004C22A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bg</w:t>
      </w:r>
      <w:proofErr w:type="spellEnd"/>
      <w:r w:rsidRPr="004C22A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; </w:t>
      </w:r>
    </w:p>
    <w:p w:rsidR="004C22AA" w:rsidRPr="004C22AA" w:rsidRDefault="004C22AA" w:rsidP="004C22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C22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Относно задълженията, закрила на заетостта и условията на труд</w:t>
      </w:r>
      <w:r w:rsidRPr="004C22A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: Министерство на труда и социалната политика, интернет адрес: http://www.mlsp.government.bg; София 1051, ул. Триадица №2, тел: 8119 443. </w:t>
      </w:r>
    </w:p>
    <w:p w:rsidR="004C22AA" w:rsidRPr="004C22AA" w:rsidRDefault="004C22AA" w:rsidP="004C22AA">
      <w:pPr>
        <w:autoSpaceDE w:val="0"/>
        <w:autoSpaceDN w:val="0"/>
        <w:adjustRightInd w:val="0"/>
        <w:spacing w:after="0" w:line="240" w:lineRule="auto"/>
        <w:ind w:right="-2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2AA">
        <w:rPr>
          <w:rFonts w:ascii="Times New Roman" w:eastAsia="Times New Roman" w:hAnsi="Times New Roman" w:cs="Times New Roman"/>
          <w:i/>
          <w:iCs/>
          <w:sz w:val="24"/>
          <w:szCs w:val="24"/>
        </w:rPr>
        <w:t>Относно задълженията, опазване на околната среда</w:t>
      </w:r>
      <w:r w:rsidRPr="004C22AA">
        <w:rPr>
          <w:rFonts w:ascii="Times New Roman" w:eastAsia="Times New Roman" w:hAnsi="Times New Roman" w:cs="Times New Roman"/>
          <w:i/>
          <w:sz w:val="24"/>
          <w:szCs w:val="24"/>
        </w:rPr>
        <w:t xml:space="preserve">: Министерство на околната среда и водите, интернет адрес: </w:t>
      </w:r>
      <w:r w:rsidRPr="004C22A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http</w:t>
      </w:r>
      <w:r w:rsidRPr="004C22AA">
        <w:rPr>
          <w:rFonts w:ascii="Times New Roman" w:eastAsia="Times New Roman" w:hAnsi="Times New Roman" w:cs="Times New Roman"/>
          <w:i/>
          <w:sz w:val="24"/>
          <w:szCs w:val="24"/>
        </w:rPr>
        <w:t>://</w:t>
      </w:r>
      <w:r w:rsidRPr="004C22A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www</w:t>
      </w:r>
      <w:r w:rsidRPr="004C22AA">
        <w:rPr>
          <w:rFonts w:ascii="Times New Roman" w:eastAsia="Times New Roman" w:hAnsi="Times New Roman" w:cs="Times New Roman"/>
          <w:i/>
          <w:sz w:val="24"/>
          <w:szCs w:val="24"/>
        </w:rPr>
        <w:t>3.</w:t>
      </w:r>
      <w:proofErr w:type="spellStart"/>
      <w:r w:rsidRPr="004C22A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moew</w:t>
      </w:r>
      <w:proofErr w:type="spellEnd"/>
      <w:r w:rsidRPr="004C22AA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4C22A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government</w:t>
      </w:r>
      <w:r w:rsidRPr="004C22AA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proofErr w:type="spellStart"/>
      <w:r w:rsidRPr="004C22A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bg</w:t>
      </w:r>
      <w:proofErr w:type="spellEnd"/>
      <w:r w:rsidRPr="004C22AA">
        <w:rPr>
          <w:rFonts w:ascii="Times New Roman" w:eastAsia="Times New Roman" w:hAnsi="Times New Roman" w:cs="Times New Roman"/>
          <w:i/>
          <w:sz w:val="24"/>
          <w:szCs w:val="24"/>
        </w:rPr>
        <w:t xml:space="preserve">/, 1000 София, ул. "У. </w:t>
      </w:r>
      <w:proofErr w:type="spellStart"/>
      <w:r w:rsidRPr="004C22AA">
        <w:rPr>
          <w:rFonts w:ascii="Times New Roman" w:eastAsia="Times New Roman" w:hAnsi="Times New Roman" w:cs="Times New Roman"/>
          <w:i/>
          <w:sz w:val="24"/>
          <w:szCs w:val="24"/>
        </w:rPr>
        <w:t>Гладстон</w:t>
      </w:r>
      <w:proofErr w:type="spellEnd"/>
      <w:r w:rsidRPr="004C22AA">
        <w:rPr>
          <w:rFonts w:ascii="Times New Roman" w:eastAsia="Times New Roman" w:hAnsi="Times New Roman" w:cs="Times New Roman"/>
          <w:i/>
          <w:sz w:val="24"/>
          <w:szCs w:val="24"/>
        </w:rPr>
        <w:t>" № 67 тел: 02/ 940 6331, Информационен център на МОСВ: работи за посетители всеки работен ден от 14 до 17 ч.</w:t>
      </w:r>
    </w:p>
    <w:p w:rsidR="004C22AA" w:rsidRPr="004C22AA" w:rsidRDefault="004C22AA" w:rsidP="004C22AA">
      <w:pPr>
        <w:widowControl w:val="0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2AA">
        <w:rPr>
          <w:rFonts w:ascii="Times New Roman" w:eastAsia="Times New Roman" w:hAnsi="Times New Roman" w:cs="Times New Roman"/>
          <w:sz w:val="24"/>
          <w:szCs w:val="24"/>
        </w:rPr>
        <w:tab/>
        <w:t xml:space="preserve">д) </w:t>
      </w:r>
      <w:r w:rsidRPr="004C22A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При участници обединения – заверено копие на договора за обединение/анекс към договора за създаване на обединение, а когато в договора/анекса не е посочено лицето, което представлява участниците в обединението - и пълномощно от лицата в обединението, в който се посочва представляващият. </w:t>
      </w:r>
    </w:p>
    <w:p w:rsidR="004C22AA" w:rsidRPr="004C22AA" w:rsidRDefault="004C22AA" w:rsidP="004C22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2AA">
        <w:rPr>
          <w:rFonts w:ascii="Times New Roman" w:eastAsia="Times New Roman" w:hAnsi="Times New Roman" w:cs="Times New Roman"/>
          <w:sz w:val="24"/>
          <w:szCs w:val="24"/>
        </w:rPr>
        <w:t>е) предложение за изпълнение на поръчката в съответствие с техническите спецификации и изискванията на възложителя, което следва да отговаря на предварително обявените условия на възложителя.</w:t>
      </w:r>
    </w:p>
    <w:p w:rsidR="004C22AA" w:rsidRPr="004C22AA" w:rsidRDefault="004C22AA" w:rsidP="004C22AA">
      <w:pPr>
        <w:tabs>
          <w:tab w:val="left" w:pos="-9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2AA">
        <w:rPr>
          <w:rFonts w:ascii="Times New Roman" w:eastAsia="Times New Roman" w:hAnsi="Times New Roman" w:cs="Times New Roman"/>
          <w:b/>
          <w:sz w:val="26"/>
          <w:szCs w:val="20"/>
          <w:lang w:val="ru-RU"/>
        </w:rPr>
        <w:tab/>
      </w:r>
    </w:p>
    <w:p w:rsidR="004C22AA" w:rsidRPr="004C22AA" w:rsidRDefault="004C22AA" w:rsidP="004C22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2AA">
        <w:rPr>
          <w:rFonts w:ascii="Times New Roman" w:eastAsia="Times New Roman" w:hAnsi="Times New Roman" w:cs="Times New Roman"/>
          <w:sz w:val="24"/>
          <w:szCs w:val="24"/>
        </w:rPr>
        <w:t>8. Ценово предложение - по</w:t>
      </w:r>
      <w:r w:rsidRPr="004C22A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C22A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Образец</w:t>
      </w:r>
      <w:r w:rsidRPr="004C22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КСС</w:t>
      </w:r>
      <w:r w:rsidRPr="004C22A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22AA" w:rsidRPr="004C22AA" w:rsidRDefault="004C22AA" w:rsidP="004C22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2AA">
        <w:rPr>
          <w:rFonts w:ascii="Times New Roman" w:eastAsia="Times New Roman" w:hAnsi="Times New Roman" w:cs="Times New Roman"/>
          <w:sz w:val="24"/>
          <w:szCs w:val="24"/>
        </w:rPr>
        <w:t>Ценовото предложение на всеки участник не може да надвишава максималната прогнозна стойност на поръчката в лв. без ДДС.</w:t>
      </w:r>
    </w:p>
    <w:p w:rsidR="004C22AA" w:rsidRPr="004C22AA" w:rsidRDefault="004C22AA" w:rsidP="004C22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C22AA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Всяка </w:t>
      </w:r>
      <w:proofErr w:type="gramStart"/>
      <w:r w:rsidRPr="004C22AA">
        <w:rPr>
          <w:rFonts w:ascii="Times New Roman" w:eastAsia="Times New Roman" w:hAnsi="Times New Roman" w:cs="Times New Roman"/>
          <w:sz w:val="24"/>
          <w:szCs w:val="24"/>
          <w:lang w:val="ru-RU"/>
        </w:rPr>
        <w:t>предложена</w:t>
      </w:r>
      <w:proofErr w:type="gramEnd"/>
      <w:r w:rsidRPr="004C22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4C22AA">
        <w:rPr>
          <w:rFonts w:ascii="Times New Roman" w:eastAsia="Times New Roman" w:hAnsi="Times New Roman" w:cs="Times New Roman"/>
          <w:sz w:val="24"/>
          <w:szCs w:val="24"/>
          <w:lang w:val="ru-RU"/>
        </w:rPr>
        <w:t>лв</w:t>
      </w:r>
      <w:proofErr w:type="spellEnd"/>
      <w:r w:rsidRPr="004C22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без ДДС се </w:t>
      </w:r>
      <w:proofErr w:type="spellStart"/>
      <w:r w:rsidRPr="004C22AA">
        <w:rPr>
          <w:rFonts w:ascii="Times New Roman" w:eastAsia="Times New Roman" w:hAnsi="Times New Roman" w:cs="Times New Roman"/>
          <w:sz w:val="24"/>
          <w:szCs w:val="24"/>
          <w:lang w:val="ru-RU"/>
        </w:rPr>
        <w:t>закръглява</w:t>
      </w:r>
      <w:proofErr w:type="spellEnd"/>
      <w:r w:rsidRPr="004C22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</w:t>
      </w:r>
      <w:proofErr w:type="spellStart"/>
      <w:r w:rsidRPr="004C22AA">
        <w:rPr>
          <w:rFonts w:ascii="Times New Roman" w:eastAsia="Times New Roman" w:hAnsi="Times New Roman" w:cs="Times New Roman"/>
          <w:sz w:val="24"/>
          <w:szCs w:val="24"/>
          <w:lang w:val="ru-RU"/>
        </w:rPr>
        <w:t>точност</w:t>
      </w:r>
      <w:proofErr w:type="spellEnd"/>
      <w:r w:rsidRPr="004C22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4C22AA">
        <w:rPr>
          <w:rFonts w:ascii="Times New Roman" w:eastAsia="Times New Roman" w:hAnsi="Times New Roman" w:cs="Times New Roman"/>
          <w:sz w:val="24"/>
          <w:szCs w:val="24"/>
          <w:lang w:val="ru-RU"/>
        </w:rPr>
        <w:t>втори</w:t>
      </w:r>
      <w:proofErr w:type="spellEnd"/>
      <w:r w:rsidRPr="004C22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знак след </w:t>
      </w:r>
      <w:proofErr w:type="spellStart"/>
      <w:r w:rsidRPr="004C22AA">
        <w:rPr>
          <w:rFonts w:ascii="Times New Roman" w:eastAsia="Times New Roman" w:hAnsi="Times New Roman" w:cs="Times New Roman"/>
          <w:sz w:val="24"/>
          <w:szCs w:val="24"/>
          <w:lang w:val="ru-RU"/>
        </w:rPr>
        <w:t>десетичната</w:t>
      </w:r>
      <w:proofErr w:type="spellEnd"/>
      <w:r w:rsidRPr="004C22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запетая.</w:t>
      </w:r>
    </w:p>
    <w:p w:rsidR="004C22AA" w:rsidRPr="004C22AA" w:rsidRDefault="004C22AA" w:rsidP="004C22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C22AA" w:rsidRPr="004C22AA" w:rsidRDefault="004C22AA" w:rsidP="004C22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4C22AA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* Отговорност за евентуално допуснати грешки или пропуски в изчисленията на предложените цени носи единствено участникът в обществената поръчка. В случай на допусната аритметична или техническа грешка при образуване на цените, участникът ще бъде отстранен. Не се допуска разминаване между цената, изписана с думи и цената, изписана с цифри. </w:t>
      </w:r>
    </w:p>
    <w:p w:rsidR="004C22AA" w:rsidRPr="004C22AA" w:rsidRDefault="004C22AA" w:rsidP="004C22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4C22AA" w:rsidRPr="004C22AA" w:rsidRDefault="004C22AA" w:rsidP="004C22AA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C22A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4C22AA" w:rsidRPr="004C22AA" w:rsidRDefault="004C22AA" w:rsidP="004C22AA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4C22AA">
        <w:rPr>
          <w:rFonts w:ascii="Times New Roman" w:eastAsia="Times New Roman" w:hAnsi="Times New Roman" w:cs="Times New Roman"/>
          <w:b/>
          <w:sz w:val="24"/>
          <w:szCs w:val="24"/>
        </w:rPr>
        <w:t>Конфиденциалност</w:t>
      </w:r>
      <w:proofErr w:type="spellEnd"/>
    </w:p>
    <w:p w:rsidR="004C22AA" w:rsidRPr="004C22AA" w:rsidRDefault="004C22AA" w:rsidP="004C22AA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4C22AA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C22AA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частниците могат да посочват в офертите си информация, която смятат за конфиденциална във връзка с наличието на търговска тайна. Когато участ</w:t>
      </w:r>
      <w:r w:rsidRPr="004C22A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ниците са се позовали на </w:t>
      </w:r>
      <w:proofErr w:type="spellStart"/>
      <w:r w:rsidRPr="004C22AA">
        <w:rPr>
          <w:rFonts w:ascii="Times New Roman" w:eastAsia="Times New Roman" w:hAnsi="Times New Roman" w:cs="Times New Roman"/>
          <w:color w:val="000000"/>
          <w:sz w:val="24"/>
          <w:szCs w:val="24"/>
        </w:rPr>
        <w:t>конфиденциалност</w:t>
      </w:r>
      <w:proofErr w:type="spellEnd"/>
      <w:r w:rsidRPr="004C22AA">
        <w:rPr>
          <w:rFonts w:ascii="Times New Roman" w:eastAsia="Times New Roman" w:hAnsi="Times New Roman" w:cs="Times New Roman"/>
          <w:color w:val="000000"/>
          <w:sz w:val="24"/>
          <w:szCs w:val="24"/>
        </w:rPr>
        <w:t>, съответната информация не се разкрива от възложителя.</w:t>
      </w:r>
    </w:p>
    <w:p w:rsidR="004C22AA" w:rsidRPr="004C22AA" w:rsidRDefault="004C22AA" w:rsidP="004C22AA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4C22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Участниците не могат да се позовават на </w:t>
      </w:r>
      <w:proofErr w:type="spellStart"/>
      <w:r w:rsidRPr="004C22AA">
        <w:rPr>
          <w:rFonts w:ascii="Times New Roman" w:eastAsia="Times New Roman" w:hAnsi="Times New Roman" w:cs="Times New Roman"/>
          <w:color w:val="000000"/>
          <w:sz w:val="24"/>
          <w:szCs w:val="24"/>
        </w:rPr>
        <w:t>конфиденциалност</w:t>
      </w:r>
      <w:proofErr w:type="spellEnd"/>
      <w:r w:rsidRPr="004C22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отношение на предложенията от офертите им, които подлежат на оценка.</w:t>
      </w:r>
    </w:p>
    <w:p w:rsidR="004C22AA" w:rsidRPr="004C22AA" w:rsidRDefault="004C22AA" w:rsidP="004C22AA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22AA" w:rsidRPr="004C22AA" w:rsidRDefault="004C22AA" w:rsidP="004C22AA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22AA">
        <w:rPr>
          <w:rFonts w:ascii="Times New Roman" w:eastAsia="Times New Roman" w:hAnsi="Times New Roman" w:cs="Times New Roman"/>
          <w:b/>
          <w:sz w:val="24"/>
          <w:szCs w:val="24"/>
        </w:rPr>
        <w:t>Подаване на оферта на хартиен носител</w:t>
      </w:r>
    </w:p>
    <w:p w:rsidR="004C22AA" w:rsidRPr="004C22AA" w:rsidRDefault="004C22AA" w:rsidP="004C22AA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2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Документите, свързани с участието в настоящата обществена поръчка, се представят от участника, или от упълномощен от него представител - лично или чрез пощенска или друга куриерска услуга с препоръчана пратка с обратна разписка, на адреса: </w:t>
      </w:r>
      <w:r w:rsidRPr="004C22AA">
        <w:rPr>
          <w:rFonts w:ascii="Times New Roman" w:eastAsia="Times New Roman" w:hAnsi="Times New Roman" w:cs="Times New Roman"/>
          <w:sz w:val="24"/>
          <w:szCs w:val="24"/>
        </w:rPr>
        <w:t>гр. Перник 2300, пл. „Св.Иван Рилски“ № 1.</w:t>
      </w:r>
    </w:p>
    <w:p w:rsidR="004C22AA" w:rsidRPr="004C22AA" w:rsidRDefault="004C22AA" w:rsidP="004C22AA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2AA">
        <w:rPr>
          <w:rFonts w:ascii="Times New Roman" w:eastAsia="Times New Roman" w:hAnsi="Times New Roman" w:cs="Times New Roman"/>
          <w:sz w:val="24"/>
          <w:szCs w:val="24"/>
        </w:rPr>
        <w:t xml:space="preserve">Всички документи, свързани с участието във възлагането, се представят в запечатана непрозрачна опаковка. Върху опаковката се посочват: </w:t>
      </w:r>
    </w:p>
    <w:p w:rsidR="004C22AA" w:rsidRPr="004C22AA" w:rsidRDefault="004C22AA" w:rsidP="004C22AA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C22A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1. наименованието на участника, включително участниците в обединението, когато е приложимо; </w:t>
      </w:r>
    </w:p>
    <w:p w:rsidR="004C22AA" w:rsidRPr="004C22AA" w:rsidRDefault="004C22AA" w:rsidP="004C22AA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C22A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2. адрес за кореспонденция, телефон и по възможност - факс и електронен адрес; </w:t>
      </w:r>
    </w:p>
    <w:p w:rsidR="004C22AA" w:rsidRPr="004C22AA" w:rsidRDefault="004C22AA" w:rsidP="004C22AA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C22A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3. наименованието на поръчката. </w:t>
      </w:r>
    </w:p>
    <w:p w:rsidR="004C22AA" w:rsidRPr="004C22AA" w:rsidRDefault="004C22AA" w:rsidP="004C22AA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2AA">
        <w:rPr>
          <w:rFonts w:ascii="Times New Roman" w:eastAsia="Times New Roman" w:hAnsi="Times New Roman" w:cs="Times New Roman"/>
          <w:sz w:val="24"/>
          <w:szCs w:val="24"/>
        </w:rPr>
        <w:t>За получените оферти за участие при възложителя се води регистър, в който се отбелязват: подател на офертата; номер, дата и час на получаване (отбелязват се върху опаковката), за което на приносителя се издава документ; причини за връщане на офертата (когато е приложимо).</w:t>
      </w:r>
    </w:p>
    <w:p w:rsidR="004C22AA" w:rsidRPr="004C22AA" w:rsidRDefault="004C22AA" w:rsidP="004C22AA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4C22AA">
        <w:rPr>
          <w:rFonts w:ascii="Times New Roman" w:eastAsia="Times New Roman" w:hAnsi="Times New Roman" w:cs="Times New Roman"/>
          <w:sz w:val="24"/>
          <w:szCs w:val="24"/>
        </w:rPr>
        <w:t xml:space="preserve">Не се приемат оферти, които са представени </w:t>
      </w:r>
      <w:r w:rsidRPr="004C22AA">
        <w:rPr>
          <w:rFonts w:ascii="Times New Roman" w:eastAsia="Times New Roman" w:hAnsi="Times New Roman" w:cs="Times New Roman"/>
          <w:color w:val="000000"/>
          <w:sz w:val="24"/>
          <w:szCs w:val="24"/>
        </w:rPr>
        <w:t>след изтичане на крайния срок за получаване или са в незапечатана опаковка или в опаковка с нарушена цялост.</w:t>
      </w:r>
    </w:p>
    <w:p w:rsidR="004C22AA" w:rsidRPr="004C22AA" w:rsidRDefault="004C22AA" w:rsidP="004C22AA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4C22AA">
        <w:rPr>
          <w:rFonts w:ascii="Times New Roman" w:eastAsia="Times New Roman" w:hAnsi="Times New Roman" w:cs="Times New Roman"/>
          <w:color w:val="000000"/>
          <w:sz w:val="24"/>
          <w:szCs w:val="24"/>
        </w:rPr>
        <w:t>Когато към момента на изтичане на крайния срок за получаване на оферти пред мястото, определено за тяхното подаване, все още има чакащи лица, те се включват в списък, който се подписва от представител на възложителя и от присъстващите лица. Офертите на лицата от списъка се завеждат в регистъра на Възложителя.</w:t>
      </w:r>
      <w:r w:rsidRPr="004C22AA">
        <w:rPr>
          <w:rFonts w:ascii="Times New Roman" w:eastAsia="Times New Roman" w:hAnsi="Times New Roman" w:cs="Times New Roman"/>
          <w:sz w:val="24"/>
          <w:szCs w:val="24"/>
        </w:rPr>
        <w:t xml:space="preserve"> В тези случаи </w:t>
      </w:r>
      <w:r w:rsidRPr="004C22AA">
        <w:rPr>
          <w:rFonts w:ascii="Times New Roman" w:eastAsia="Times New Roman" w:hAnsi="Times New Roman" w:cs="Times New Roman"/>
          <w:color w:val="000000"/>
          <w:sz w:val="24"/>
          <w:szCs w:val="24"/>
        </w:rPr>
        <w:t>не се допуска приемане на оферти от лица, които не са включени в списъка.</w:t>
      </w:r>
    </w:p>
    <w:p w:rsidR="004C22AA" w:rsidRPr="004C22AA" w:rsidRDefault="004C22AA" w:rsidP="004C22AA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4C22AA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Получените офертите се предават на председателя на комисията по чл. 51 от ППЗОП, за което се съставя протокол с данните на участниците по чл.48, ал. 1 от ППЗОП. Протоколът се подписва от предаващото лице и от председателя на комисията.</w:t>
      </w:r>
    </w:p>
    <w:p w:rsidR="004C22AA" w:rsidRPr="004C22AA" w:rsidRDefault="004C22AA" w:rsidP="004C22AA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22AA" w:rsidRPr="004C22AA" w:rsidRDefault="004C22AA" w:rsidP="004C22AA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22AA">
        <w:rPr>
          <w:rFonts w:ascii="Times New Roman" w:eastAsia="Times New Roman" w:hAnsi="Times New Roman" w:cs="Times New Roman"/>
          <w:b/>
          <w:sz w:val="24"/>
          <w:szCs w:val="24"/>
        </w:rPr>
        <w:t>Определяне на лица за разглеждане и оценка на офертите</w:t>
      </w:r>
    </w:p>
    <w:p w:rsidR="004C22AA" w:rsidRPr="004C22AA" w:rsidRDefault="004C22AA" w:rsidP="004C22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22AA">
        <w:rPr>
          <w:rFonts w:ascii="Times New Roman" w:eastAsia="Times New Roman" w:hAnsi="Times New Roman" w:cs="Times New Roman"/>
          <w:sz w:val="24"/>
          <w:szCs w:val="24"/>
        </w:rPr>
        <w:t xml:space="preserve">След изтичане на срока за подаване на оферти, възложителят определя нечетен брой лица със Заповед, които да разгледат и оценят получените оферти, съгласно чл.97 от ППЗОП. </w:t>
      </w:r>
    </w:p>
    <w:p w:rsidR="004C22AA" w:rsidRPr="004C22AA" w:rsidRDefault="004C22AA" w:rsidP="004C22AA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22AA" w:rsidRPr="004C22AA" w:rsidRDefault="004C22AA" w:rsidP="004C22AA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22AA">
        <w:rPr>
          <w:rFonts w:ascii="Times New Roman" w:eastAsia="Times New Roman" w:hAnsi="Times New Roman" w:cs="Times New Roman"/>
          <w:b/>
          <w:sz w:val="24"/>
          <w:szCs w:val="24"/>
        </w:rPr>
        <w:t>Отваряне на офертите</w:t>
      </w:r>
    </w:p>
    <w:p w:rsidR="004C22AA" w:rsidRPr="004C22AA" w:rsidRDefault="004C22AA" w:rsidP="004C22AA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4C22AA">
        <w:rPr>
          <w:rFonts w:ascii="Times New Roman" w:eastAsia="Times New Roman" w:hAnsi="Times New Roman" w:cs="Times New Roman"/>
          <w:color w:val="000000"/>
          <w:sz w:val="24"/>
          <w:szCs w:val="24"/>
        </w:rPr>
        <w:t>Съгласно чл.97, ал.3 от ППЗОП комисията отваря офертите по реда на тяхното постъпване и обявява ценовите предложения. При извършване на тези действия могат да присъстват представители на участниците.</w:t>
      </w:r>
      <w:r w:rsidRPr="004C22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22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След отваряне на офертата на конкретен участник и обявяване на ценовото му предложение, комисията предлага на присъстващ представител </w:t>
      </w:r>
      <w:r w:rsidRPr="004C22A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на друг участник да подпише техническото и ценовото предложение, след което същите се подписват и от всички членове на комисията. </w:t>
      </w:r>
    </w:p>
    <w:p w:rsidR="004C22AA" w:rsidRPr="004C22AA" w:rsidRDefault="004C22AA" w:rsidP="004C22AA">
      <w:pPr>
        <w:keepNext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22AA" w:rsidRPr="004C22AA" w:rsidRDefault="004C22AA" w:rsidP="004C22AA">
      <w:pPr>
        <w:keepNext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22AA">
        <w:rPr>
          <w:rFonts w:ascii="Times New Roman" w:eastAsia="Times New Roman" w:hAnsi="Times New Roman" w:cs="Times New Roman"/>
          <w:b/>
          <w:sz w:val="24"/>
          <w:szCs w:val="24"/>
        </w:rPr>
        <w:t>Разглеждане на подадените оферти</w:t>
      </w:r>
    </w:p>
    <w:p w:rsidR="004C22AA" w:rsidRPr="004C22AA" w:rsidRDefault="004C22AA" w:rsidP="004C22AA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22AA">
        <w:rPr>
          <w:rFonts w:ascii="Times New Roman" w:eastAsia="Times New Roman" w:hAnsi="Times New Roman" w:cs="Times New Roman"/>
          <w:color w:val="000000"/>
          <w:sz w:val="24"/>
          <w:szCs w:val="24"/>
        </w:rPr>
        <w:t>На закрито заседание комисията извършва проверка за съответствието на подадените оферти с изискванията на обявата, техническата спецификация и всички условия на Възложителя по настоящата обществена поръчка.</w:t>
      </w:r>
    </w:p>
    <w:p w:rsidR="004C22AA" w:rsidRPr="004C22AA" w:rsidRDefault="004C22AA" w:rsidP="004C22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2AA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Комисията не разглежда техническите предложения на участниците, за които е установено, че не отговарят на изискванията за лично състояние и на критериите за подбор.</w:t>
      </w:r>
    </w:p>
    <w:p w:rsidR="004C22AA" w:rsidRPr="004C22AA" w:rsidRDefault="004C22AA" w:rsidP="004C22AA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4C22AA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Комисията разглежда допуснатите оферти и проверява за тяхното съответствие с предварително обявените условия.</w:t>
      </w:r>
    </w:p>
    <w:p w:rsidR="004C22AA" w:rsidRPr="004C22AA" w:rsidRDefault="004C22AA" w:rsidP="004C22AA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4C22AA">
        <w:rPr>
          <w:rFonts w:ascii="Times New Roman" w:eastAsia="Times New Roman" w:hAnsi="Times New Roman" w:cs="Times New Roman"/>
          <w:color w:val="000000"/>
          <w:sz w:val="24"/>
          <w:szCs w:val="24"/>
        </w:rPr>
        <w:t>Ценовото предложение на участник, чиято оферта не отговаря на изискванията на възложителя, не се оценява.</w:t>
      </w:r>
    </w:p>
    <w:p w:rsidR="004C22AA" w:rsidRPr="004C22AA" w:rsidRDefault="004C22AA" w:rsidP="004C22AA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22AA" w:rsidRPr="004C22AA" w:rsidRDefault="004C22AA" w:rsidP="004C22AA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22AA">
        <w:rPr>
          <w:rFonts w:ascii="Times New Roman" w:eastAsia="Times New Roman" w:hAnsi="Times New Roman" w:cs="Times New Roman"/>
          <w:b/>
          <w:sz w:val="24"/>
          <w:szCs w:val="24"/>
        </w:rPr>
        <w:t>Необичайно благоприятни оферти</w:t>
      </w:r>
    </w:p>
    <w:p w:rsidR="004C22AA" w:rsidRPr="004C22AA" w:rsidRDefault="004C22AA" w:rsidP="004C22AA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4C22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Когато предложение в офертата на участник, свързано с цена, което подлежи на оценяване, е с повече от 20 на сто </w:t>
      </w:r>
      <w:r w:rsidRPr="004C22A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C22AA">
        <w:rPr>
          <w:rFonts w:ascii="Times New Roman" w:eastAsia="Times New Roman" w:hAnsi="Times New Roman" w:cs="Times New Roman"/>
          <w:color w:val="000000"/>
          <w:sz w:val="24"/>
          <w:szCs w:val="24"/>
        </w:rPr>
        <w:t>по-благоприятно от средната стойност на предложенията на останалите участници по същия показател за оценка, възложителят изиск</w:t>
      </w:r>
      <w:r w:rsidRPr="004C22A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 подробна писмена обосновка за начина на неговото образуване, която се представя в 5-дневен срок от получаване на искането.</w:t>
      </w:r>
    </w:p>
    <w:p w:rsidR="004C22AA" w:rsidRPr="004C22AA" w:rsidRDefault="004C22AA" w:rsidP="004C22AA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4C22AA"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Обосновката може да се отнася до обстоятелствата по чл.72, ал.2 от ЗОП.</w:t>
      </w:r>
    </w:p>
    <w:p w:rsidR="004C22AA" w:rsidRPr="004C22AA" w:rsidRDefault="004C22AA" w:rsidP="004C22AA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4C22AA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Получената обосновка се оценява по отношение на нейната пълнота и обективност относно обстоятелствата по чл.72, ал. 2 от ЗОП, на които се позовава участникът. При необходимост от участника може да бъде изискана уточняваща информация. Обосновката може да не бъде приета и участникът да бъде отстранен само когато представените доказателства не са достатъчни, за да обосноват предложената цена.</w:t>
      </w:r>
    </w:p>
    <w:p w:rsidR="004C22AA" w:rsidRPr="004C22AA" w:rsidRDefault="004C22AA" w:rsidP="004C22AA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4C22AA">
        <w:rPr>
          <w:rFonts w:ascii="Times New Roman" w:eastAsia="Times New Roman" w:hAnsi="Times New Roman" w:cs="Times New Roman"/>
          <w:color w:val="000000"/>
          <w:sz w:val="24"/>
          <w:szCs w:val="24"/>
        </w:rPr>
        <w:t>Не се приема оферта, когато се установи, че предложената в нея цена е с повече от 20 на сто по-благоприятни от средните стойности на съответните предложения в останалите оферти, защото не са спазени норми и правила, свързани с опазване на околната среда, социалното и трудовото право, приложими колективни споразумения и/или разпоредби на международното екологично, социално и трудово право, които са изброени в приложение № 10 от ЗОП.</w:t>
      </w:r>
    </w:p>
    <w:p w:rsidR="004C22AA" w:rsidRPr="004C22AA" w:rsidRDefault="004C22AA" w:rsidP="004C22AA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4C22AA">
        <w:rPr>
          <w:rFonts w:ascii="Times New Roman" w:eastAsia="Times New Roman" w:hAnsi="Times New Roman" w:cs="Times New Roman"/>
          <w:color w:val="000000"/>
          <w:sz w:val="24"/>
          <w:szCs w:val="24"/>
        </w:rPr>
        <w:t>Не се приема оферта, когато се установи, че предложената в нея цена е с повече от 20 на сто по-благоприятна от средната стойност на съответните предложения в останалите оферти поради получена държавна помощ, когато участникът не може да докаже в предвидения срок, че помощта е съвместима с вътрешния пазар по смисъла на чл. 107 от ДФЕС.</w:t>
      </w:r>
    </w:p>
    <w:p w:rsidR="004C22AA" w:rsidRPr="004C22AA" w:rsidRDefault="004C22AA" w:rsidP="004C22AA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4C22AA">
        <w:rPr>
          <w:rFonts w:ascii="Times New Roman" w:eastAsia="Times New Roman" w:hAnsi="Times New Roman" w:cs="Times New Roman"/>
          <w:color w:val="000000"/>
          <w:sz w:val="24"/>
          <w:szCs w:val="24"/>
        </w:rPr>
        <w:t>Възложителите са длъжни да уведомяват Европейската комисия за всички случаи по чл.72, ал.5 от ЗОП.</w:t>
      </w:r>
    </w:p>
    <w:p w:rsidR="004C22AA" w:rsidRDefault="004C22AA" w:rsidP="004C22AA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22AA" w:rsidRPr="004C22AA" w:rsidRDefault="004C22AA" w:rsidP="004C22AA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C22AA" w:rsidRPr="004C22AA" w:rsidRDefault="004C22AA" w:rsidP="004C22AA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319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Протокол на комисията</w:t>
      </w:r>
    </w:p>
    <w:p w:rsidR="004C22AA" w:rsidRPr="004C22AA" w:rsidRDefault="004C22AA" w:rsidP="004C22AA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22AA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Комисията съставя протокол за разглеждането и оценката на офертите и за класирането на участниците.</w:t>
      </w:r>
    </w:p>
    <w:p w:rsidR="004C22AA" w:rsidRPr="004C22AA" w:rsidRDefault="004C22AA" w:rsidP="004C22AA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4C22AA">
        <w:rPr>
          <w:rFonts w:ascii="Times New Roman" w:eastAsia="Times New Roman" w:hAnsi="Times New Roman" w:cs="Times New Roman"/>
          <w:color w:val="000000"/>
          <w:sz w:val="24"/>
          <w:szCs w:val="24"/>
        </w:rPr>
        <w:t>Към протокола се прилагат всички документи, изготвени в хода на работа на комисията, като оценителни таблици, мотивите за особените мнения и др., ако има такива.</w:t>
      </w:r>
    </w:p>
    <w:p w:rsidR="004C22AA" w:rsidRPr="004C22AA" w:rsidRDefault="004C22AA" w:rsidP="004C22AA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4C22AA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Протоколът на комисията се подписва от всички членове и се предава на възложителя заедно с цялата документация.</w:t>
      </w:r>
    </w:p>
    <w:p w:rsidR="004C22AA" w:rsidRPr="004C22AA" w:rsidRDefault="004C22AA" w:rsidP="004C22A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22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Протоколът се представя на възложителя за утвърждаване, след което в един и същ ден се публикува в профила на купувача и се изпраща на участниците: </w:t>
      </w:r>
    </w:p>
    <w:p w:rsidR="004C22AA" w:rsidRPr="004C22AA" w:rsidRDefault="004C22AA" w:rsidP="004C22AA">
      <w:pPr>
        <w:spacing w:after="0" w:line="185" w:lineRule="atLeast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4C22AA">
        <w:rPr>
          <w:rFonts w:ascii="Times New Roman" w:eastAsia="Times New Roman" w:hAnsi="Times New Roman" w:cs="Times New Roman"/>
          <w:color w:val="000000"/>
          <w:sz w:val="24"/>
          <w:szCs w:val="24"/>
        </w:rPr>
        <w:t>1. на адрес, посочен от всеки участник:</w:t>
      </w:r>
    </w:p>
    <w:p w:rsidR="004C22AA" w:rsidRPr="004C22AA" w:rsidRDefault="004C22AA" w:rsidP="004C22AA">
      <w:pPr>
        <w:spacing w:after="0" w:line="185" w:lineRule="atLeast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4C22A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а) на електронна поща, като съобщението, с което се изпращат, се подписва с електронен подпис, или</w:t>
      </w:r>
    </w:p>
    <w:p w:rsidR="004C22AA" w:rsidRPr="004C22AA" w:rsidRDefault="004C22AA" w:rsidP="004C22AA">
      <w:pPr>
        <w:spacing w:after="0" w:line="185" w:lineRule="atLeast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4C22AA">
        <w:rPr>
          <w:rFonts w:ascii="Times New Roman" w:eastAsia="Times New Roman" w:hAnsi="Times New Roman" w:cs="Times New Roman"/>
          <w:color w:val="000000"/>
          <w:sz w:val="24"/>
          <w:szCs w:val="24"/>
        </w:rPr>
        <w:t>б) чрез пощенска или друга куриерска услуга с препоръчана пратка с обратна разписка;</w:t>
      </w:r>
    </w:p>
    <w:p w:rsidR="004C22AA" w:rsidRPr="004C22AA" w:rsidRDefault="004C22AA" w:rsidP="004C22AA">
      <w:pPr>
        <w:spacing w:after="0" w:line="185" w:lineRule="atLeast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4C22AA">
        <w:rPr>
          <w:rFonts w:ascii="Times New Roman" w:eastAsia="Times New Roman" w:hAnsi="Times New Roman" w:cs="Times New Roman"/>
          <w:color w:val="000000"/>
          <w:sz w:val="24"/>
          <w:szCs w:val="24"/>
        </w:rPr>
        <w:t>2. по факс.</w:t>
      </w:r>
    </w:p>
    <w:p w:rsidR="004C22AA" w:rsidRPr="004C22AA" w:rsidRDefault="004C22AA" w:rsidP="004C22AA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22AA" w:rsidRPr="004C22AA" w:rsidRDefault="004C22AA" w:rsidP="004C22AA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22AA">
        <w:rPr>
          <w:rFonts w:ascii="Times New Roman" w:eastAsia="Times New Roman" w:hAnsi="Times New Roman" w:cs="Times New Roman"/>
          <w:b/>
          <w:sz w:val="24"/>
          <w:szCs w:val="24"/>
        </w:rPr>
        <w:t>Основания за отстраняване от участие</w:t>
      </w:r>
    </w:p>
    <w:p w:rsidR="004C22AA" w:rsidRPr="004C22AA" w:rsidRDefault="004C22AA" w:rsidP="004C22AA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2AA">
        <w:rPr>
          <w:rFonts w:ascii="Times New Roman" w:eastAsia="Times New Roman" w:hAnsi="Times New Roman" w:cs="Times New Roman"/>
          <w:sz w:val="24"/>
          <w:szCs w:val="24"/>
        </w:rPr>
        <w:t>Възложителят отстранява от обществената поръчка:</w:t>
      </w:r>
    </w:p>
    <w:p w:rsidR="004C22AA" w:rsidRPr="004C22AA" w:rsidRDefault="004C22AA" w:rsidP="004C22AA">
      <w:pPr>
        <w:numPr>
          <w:ilvl w:val="0"/>
          <w:numId w:val="1"/>
        </w:num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2AA">
        <w:rPr>
          <w:rFonts w:ascii="Times New Roman" w:eastAsia="Times New Roman" w:hAnsi="Times New Roman" w:cs="Times New Roman"/>
          <w:sz w:val="24"/>
          <w:szCs w:val="24"/>
        </w:rPr>
        <w:t>участник, за когото са налице основания по чл. 54, ал. 1, т. 1-5 и 7 от ЗОП. Тези основания не се прилагат в случаите по чл.</w:t>
      </w:r>
      <w:r w:rsidR="000B18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22AA">
        <w:rPr>
          <w:rFonts w:ascii="Times New Roman" w:eastAsia="Times New Roman" w:hAnsi="Times New Roman" w:cs="Times New Roman"/>
          <w:sz w:val="24"/>
          <w:szCs w:val="24"/>
        </w:rPr>
        <w:t>54, ал.</w:t>
      </w:r>
      <w:r w:rsidR="000B18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22AA">
        <w:rPr>
          <w:rFonts w:ascii="Times New Roman" w:eastAsia="Times New Roman" w:hAnsi="Times New Roman" w:cs="Times New Roman"/>
          <w:sz w:val="24"/>
          <w:szCs w:val="24"/>
        </w:rPr>
        <w:t>3, т.</w:t>
      </w:r>
      <w:r w:rsidR="000B18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22AA">
        <w:rPr>
          <w:rFonts w:ascii="Times New Roman" w:eastAsia="Times New Roman" w:hAnsi="Times New Roman" w:cs="Times New Roman"/>
          <w:sz w:val="24"/>
          <w:szCs w:val="24"/>
        </w:rPr>
        <w:t>2 от ЗОП и чл.</w:t>
      </w:r>
      <w:r w:rsidR="000B18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22AA">
        <w:rPr>
          <w:rFonts w:ascii="Times New Roman" w:eastAsia="Times New Roman" w:hAnsi="Times New Roman" w:cs="Times New Roman"/>
          <w:sz w:val="24"/>
          <w:szCs w:val="24"/>
        </w:rPr>
        <w:t>56, ал.</w:t>
      </w:r>
      <w:r w:rsidR="000B18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22AA">
        <w:rPr>
          <w:rFonts w:ascii="Times New Roman" w:eastAsia="Times New Roman" w:hAnsi="Times New Roman" w:cs="Times New Roman"/>
          <w:sz w:val="24"/>
          <w:szCs w:val="24"/>
        </w:rPr>
        <w:t>3 от ЗОП.</w:t>
      </w:r>
    </w:p>
    <w:p w:rsidR="004C22AA" w:rsidRPr="004C22AA" w:rsidRDefault="004C22AA" w:rsidP="004C22AA">
      <w:pPr>
        <w:numPr>
          <w:ilvl w:val="0"/>
          <w:numId w:val="1"/>
        </w:num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2AA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участник, който не отговаря на поставените критерии за подбор или не изпълни друго условие, посочено в обявата и/или в документацията;</w:t>
      </w:r>
    </w:p>
    <w:p w:rsidR="004C22AA" w:rsidRPr="004C22AA" w:rsidRDefault="004C22AA" w:rsidP="004C22AA">
      <w:pPr>
        <w:numPr>
          <w:ilvl w:val="0"/>
          <w:numId w:val="1"/>
        </w:num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2AA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участник, който е представил оферта, която не отговаря на:</w:t>
      </w:r>
    </w:p>
    <w:p w:rsidR="004C22AA" w:rsidRPr="004C22AA" w:rsidRDefault="004C22AA" w:rsidP="004C22AA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4C22AA">
        <w:rPr>
          <w:rFonts w:ascii="Times New Roman" w:eastAsia="Times New Roman" w:hAnsi="Times New Roman" w:cs="Times New Roman"/>
          <w:color w:val="000000"/>
          <w:sz w:val="24"/>
          <w:szCs w:val="24"/>
        </w:rPr>
        <w:t>а) предварително обявените условия на поръчката;</w:t>
      </w:r>
    </w:p>
    <w:p w:rsidR="004C22AA" w:rsidRPr="004C22AA" w:rsidRDefault="004C22AA" w:rsidP="004C22AA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4C22AA">
        <w:rPr>
          <w:rFonts w:ascii="Times New Roman" w:eastAsia="Times New Roman" w:hAnsi="Times New Roman" w:cs="Times New Roman"/>
          <w:color w:val="000000"/>
          <w:sz w:val="24"/>
          <w:szCs w:val="24"/>
        </w:rPr>
        <w:t>б) правила и изисквания, свързани с опазване на околната среда, социалното и трудовото право, приложими колективни споразумения и/или разпоредби на международното екологично, социално и трудово право, които са изброени в приложение № 10 от ЗОП;</w:t>
      </w:r>
    </w:p>
    <w:p w:rsidR="004C22AA" w:rsidRPr="004C22AA" w:rsidRDefault="004C22AA" w:rsidP="004C22AA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4C22AA">
        <w:rPr>
          <w:rFonts w:ascii="Times New Roman" w:eastAsia="Times New Roman" w:hAnsi="Times New Roman" w:cs="Times New Roman"/>
          <w:color w:val="000000"/>
          <w:sz w:val="24"/>
          <w:szCs w:val="24"/>
        </w:rPr>
        <w:t>4. участник, който не е представил в срок обосновката по чл. 72, ал. 1 от ЗОП или чиято оферта не е приета съгласно чл. 72, ал. 3 – 5 от ЗОП;</w:t>
      </w:r>
    </w:p>
    <w:p w:rsidR="004C22AA" w:rsidRPr="004C22AA" w:rsidRDefault="004C22AA" w:rsidP="004C22AA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4C22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участници, които са свързани лица, съгласно </w:t>
      </w:r>
      <w:r w:rsidRPr="004C22A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§ 2, т. 45 от ДР на ЗОП.</w:t>
      </w:r>
    </w:p>
    <w:p w:rsidR="004C22AA" w:rsidRPr="004C22AA" w:rsidRDefault="004C22AA" w:rsidP="004C22AA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22AA" w:rsidRPr="004C22AA" w:rsidRDefault="004C22AA" w:rsidP="004C22AA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4C22AA">
        <w:rPr>
          <w:rFonts w:ascii="Times New Roman" w:eastAsia="Times New Roman" w:hAnsi="Times New Roman" w:cs="Times New Roman"/>
          <w:color w:val="000000"/>
          <w:sz w:val="24"/>
          <w:szCs w:val="24"/>
        </w:rPr>
        <w:t>За доказване на личното състояние, на съответствието с критериите за подбор или на съответствие с техническите спецификации участникът може да представи удостоверение за регистрация в официален списък на одобрени стопански субекти или сертификат, издаден от сертифициращ орган. В тези случаи възложителят е длъжен да спазва разпоредбите на чл. 68 и 69 от ЗОП като не може да отстрани участника от обществената поръчка на основание, че не е представил някой от изискуемите документи, при условие че съответните обстоятелства се доказват от представеното удостоверение или сертификат.</w:t>
      </w:r>
    </w:p>
    <w:p w:rsidR="004C22AA" w:rsidRPr="004C22AA" w:rsidRDefault="004C22AA" w:rsidP="004C22AA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22AA" w:rsidRPr="004C22AA" w:rsidRDefault="004C22AA" w:rsidP="004C22AA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22AA">
        <w:rPr>
          <w:rFonts w:ascii="Times New Roman" w:eastAsia="Times New Roman" w:hAnsi="Times New Roman" w:cs="Times New Roman"/>
          <w:b/>
          <w:sz w:val="24"/>
          <w:szCs w:val="24"/>
        </w:rPr>
        <w:t>Определяне на изпълнител на обществената поръчка</w:t>
      </w:r>
    </w:p>
    <w:p w:rsidR="004C22AA" w:rsidRPr="004C22AA" w:rsidRDefault="004C22AA" w:rsidP="004C22AA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4C22AA">
        <w:rPr>
          <w:rFonts w:ascii="Times New Roman" w:eastAsia="Times New Roman" w:hAnsi="Times New Roman" w:cs="Times New Roman"/>
          <w:color w:val="000000"/>
          <w:sz w:val="24"/>
          <w:szCs w:val="24"/>
        </w:rPr>
        <w:t>Възложителят определя за изпълнител на поръчката участник, за когото са изпълнени следните условия:</w:t>
      </w:r>
    </w:p>
    <w:p w:rsidR="004C22AA" w:rsidRPr="004C22AA" w:rsidRDefault="004C22AA" w:rsidP="004C22AA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4C22AA">
        <w:rPr>
          <w:rFonts w:ascii="Times New Roman" w:eastAsia="Times New Roman" w:hAnsi="Times New Roman" w:cs="Times New Roman"/>
          <w:color w:val="000000"/>
          <w:sz w:val="24"/>
          <w:szCs w:val="24"/>
        </w:rPr>
        <w:t>1. не са налице основанията за отстраняване /освен в случаите по чл. 54, ал. 3, т.</w:t>
      </w:r>
      <w:r w:rsidR="001323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C22AA">
        <w:rPr>
          <w:rFonts w:ascii="Times New Roman" w:eastAsia="Times New Roman" w:hAnsi="Times New Roman" w:cs="Times New Roman"/>
          <w:color w:val="000000"/>
          <w:sz w:val="24"/>
          <w:szCs w:val="24"/>
        </w:rPr>
        <w:t>2 от ЗОП</w:t>
      </w:r>
      <w:r w:rsidRPr="004C22AA">
        <w:rPr>
          <w:rFonts w:ascii="Times New Roman" w:eastAsia="Times New Roman" w:hAnsi="Times New Roman" w:cs="Times New Roman"/>
          <w:sz w:val="24"/>
          <w:szCs w:val="24"/>
        </w:rPr>
        <w:t xml:space="preserve"> и чл.</w:t>
      </w:r>
      <w:r w:rsidR="001323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22AA">
        <w:rPr>
          <w:rFonts w:ascii="Times New Roman" w:eastAsia="Times New Roman" w:hAnsi="Times New Roman" w:cs="Times New Roman"/>
          <w:sz w:val="24"/>
          <w:szCs w:val="24"/>
        </w:rPr>
        <w:t>56, ал.</w:t>
      </w:r>
      <w:r w:rsidR="001323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22AA">
        <w:rPr>
          <w:rFonts w:ascii="Times New Roman" w:eastAsia="Times New Roman" w:hAnsi="Times New Roman" w:cs="Times New Roman"/>
          <w:sz w:val="24"/>
          <w:szCs w:val="24"/>
        </w:rPr>
        <w:t>3 от ЗОП/</w:t>
      </w:r>
      <w:r w:rsidRPr="004C22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отговаря на критериите за подбор;</w:t>
      </w:r>
    </w:p>
    <w:p w:rsidR="004C22AA" w:rsidRPr="004C22AA" w:rsidRDefault="004C22AA" w:rsidP="004C22AA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4C22AA">
        <w:rPr>
          <w:rFonts w:ascii="Times New Roman" w:eastAsia="Times New Roman" w:hAnsi="Times New Roman" w:cs="Times New Roman"/>
          <w:color w:val="000000"/>
          <w:sz w:val="24"/>
          <w:szCs w:val="24"/>
        </w:rPr>
        <w:t>2. офертата на участника е получила най-висока оценка при прилагане на предварително обявените от възложителя условия и избрания критерий за възлагане.</w:t>
      </w:r>
    </w:p>
    <w:p w:rsidR="004C22AA" w:rsidRPr="004C22AA" w:rsidRDefault="004C22AA" w:rsidP="004C22AA">
      <w:pPr>
        <w:keepNext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4C22AA" w:rsidRPr="004C22AA" w:rsidRDefault="004C22AA" w:rsidP="004C22AA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22AA">
        <w:rPr>
          <w:rFonts w:ascii="Times New Roman" w:eastAsia="Times New Roman" w:hAnsi="Times New Roman" w:cs="Times New Roman"/>
          <w:b/>
          <w:sz w:val="24"/>
          <w:szCs w:val="24"/>
        </w:rPr>
        <w:t>Прекратяване</w:t>
      </w:r>
    </w:p>
    <w:p w:rsidR="004C22AA" w:rsidRPr="004C22AA" w:rsidRDefault="004C22AA" w:rsidP="004C22AA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4C22AA">
        <w:rPr>
          <w:rFonts w:ascii="Times New Roman" w:eastAsia="Times New Roman" w:hAnsi="Times New Roman" w:cs="Times New Roman"/>
          <w:color w:val="000000"/>
          <w:sz w:val="24"/>
          <w:szCs w:val="24"/>
        </w:rPr>
        <w:t>Възложителят може да прекрати възлагането на поръчката до сключване на договора за възлагане на обществената поръчка, като публикува съобщение на профила на купувача, в което посочва и мотивите за прекратяването.</w:t>
      </w:r>
    </w:p>
    <w:p w:rsidR="004C22AA" w:rsidRPr="004C22AA" w:rsidRDefault="004C22AA" w:rsidP="004C22AA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22AA" w:rsidRPr="004C22AA" w:rsidRDefault="004C22AA" w:rsidP="004C22AA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22AA">
        <w:rPr>
          <w:rFonts w:ascii="Times New Roman" w:eastAsia="Times New Roman" w:hAnsi="Times New Roman" w:cs="Times New Roman"/>
          <w:b/>
          <w:sz w:val="24"/>
          <w:szCs w:val="24"/>
        </w:rPr>
        <w:t>Документи за сключване на договора</w:t>
      </w:r>
    </w:p>
    <w:p w:rsidR="004C22AA" w:rsidRPr="004C22AA" w:rsidRDefault="004C22AA" w:rsidP="004C22AA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2AA">
        <w:rPr>
          <w:rFonts w:ascii="Times New Roman" w:eastAsia="Times New Roman" w:hAnsi="Times New Roman" w:cs="Times New Roman"/>
          <w:sz w:val="24"/>
          <w:szCs w:val="24"/>
        </w:rPr>
        <w:t>Съгласно чл. 67, ал.</w:t>
      </w:r>
      <w:r w:rsidR="001323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22AA">
        <w:rPr>
          <w:rFonts w:ascii="Times New Roman" w:eastAsia="Times New Roman" w:hAnsi="Times New Roman" w:cs="Times New Roman"/>
          <w:sz w:val="24"/>
          <w:szCs w:val="24"/>
        </w:rPr>
        <w:t>6 от ЗОП преди подписване на договора по настоящата обществена поръчка, участникът, избран за изпълнител, предоставя актуални документи, удостоверяващи липсата на основанията за отстраняване от обществената поръчка, както и съответствието с поставените критерии за подбор. Документите се представят и за подизпълнителите, ако има такива.</w:t>
      </w:r>
    </w:p>
    <w:p w:rsidR="004C22AA" w:rsidRPr="004C22AA" w:rsidRDefault="004C22AA" w:rsidP="004C22AA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4C22AA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4C22AA">
        <w:rPr>
          <w:rFonts w:ascii="Times New Roman" w:eastAsia="Times New Roman" w:hAnsi="Times New Roman" w:cs="Times New Roman"/>
          <w:color w:val="000000"/>
          <w:sz w:val="24"/>
          <w:szCs w:val="24"/>
        </w:rPr>
        <w:t>за обстоятелствата по чл. 54, ал. 1, т. 1 от ЗОП – свидетелство за съдимост;</w:t>
      </w:r>
    </w:p>
    <w:p w:rsidR="004C22AA" w:rsidRPr="004C22AA" w:rsidRDefault="004C22AA" w:rsidP="004C22AA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4C22AA">
        <w:rPr>
          <w:rFonts w:ascii="Times New Roman" w:eastAsia="Times New Roman" w:hAnsi="Times New Roman" w:cs="Times New Roman"/>
          <w:color w:val="000000"/>
          <w:sz w:val="24"/>
          <w:szCs w:val="24"/>
        </w:rPr>
        <w:t>2. за обстоятелството по чл. 54, ал. 1, т. 3 от ЗОП – удостоверение от органите по приходите и удостоверение от общината по седалището на възложителя и на участника;</w:t>
      </w:r>
    </w:p>
    <w:p w:rsidR="004C22AA" w:rsidRPr="004C22AA" w:rsidRDefault="004C22AA" w:rsidP="004C22AA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4C22A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Когато участникът, избран за изпълнител, е чуждестранно лице, той представя съответния документ по чл.54, ал. 1, т.1 и 3 от ЗОП, издаден от компетентен орган, съгласно законодателството на държавата, в която участникът е установен.</w:t>
      </w:r>
      <w:r w:rsidRPr="004C22AA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Pr="004C22AA">
        <w:rPr>
          <w:rFonts w:ascii="Times New Roman" w:eastAsia="Times New Roman" w:hAnsi="Times New Roman" w:cs="Times New Roman"/>
          <w:color w:val="000000"/>
          <w:sz w:val="24"/>
          <w:szCs w:val="24"/>
        </w:rPr>
        <w:t>огато в съответната държава не се издават документи за посочените обстоятелства или когато документите не включват всички обстоятелства, участникът представя декларация, ако такава декларация има правно значение съгласно законодателството на съответната държава.</w:t>
      </w:r>
      <w:r w:rsidRPr="004C22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22AA">
        <w:rPr>
          <w:rFonts w:ascii="Times New Roman" w:eastAsia="Times New Roman" w:hAnsi="Times New Roman" w:cs="Times New Roman"/>
          <w:color w:val="000000"/>
          <w:sz w:val="24"/>
          <w:szCs w:val="24"/>
        </w:rPr>
        <w:t>Когато декларацията няма правно значение, участникът представя официално заявление, направено пред компетентен орган в съответната държава.</w:t>
      </w:r>
    </w:p>
    <w:p w:rsidR="004C22AA" w:rsidRPr="004C22AA" w:rsidRDefault="004C22AA" w:rsidP="004C22AA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22AA">
        <w:rPr>
          <w:rFonts w:ascii="Times New Roman" w:eastAsia="Times New Roman" w:hAnsi="Times New Roman" w:cs="Times New Roman"/>
          <w:color w:val="000000"/>
          <w:sz w:val="24"/>
          <w:szCs w:val="24"/>
        </w:rPr>
        <w:t>Възложителят няма право да изисква представянето на документите по чл.54, ал. 1, т.1 и 3 от ЗОП, когато обстоятелствата в тях са достъпни чрез публичен безплатен регистър или информацията или достъпът до нея се предоставя от компетентния орган на възложителя по служебен път.</w:t>
      </w:r>
    </w:p>
    <w:p w:rsidR="004C22AA" w:rsidRPr="004C22AA" w:rsidRDefault="004C22AA" w:rsidP="004C22AA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22AA">
        <w:rPr>
          <w:rFonts w:ascii="Times New Roman" w:eastAsia="Times New Roman" w:hAnsi="Times New Roman" w:cs="Times New Roman"/>
          <w:color w:val="000000"/>
          <w:sz w:val="24"/>
          <w:szCs w:val="24"/>
        </w:rPr>
        <w:t>Възложителят няма право да изисква документи, които вече са му били предоставени или са му служебно известни.</w:t>
      </w:r>
    </w:p>
    <w:p w:rsidR="004C22AA" w:rsidRPr="004C22AA" w:rsidRDefault="004C22AA" w:rsidP="004C22AA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22AA">
        <w:rPr>
          <w:rFonts w:ascii="Times New Roman" w:eastAsia="Times New Roman" w:hAnsi="Times New Roman" w:cs="Times New Roman"/>
          <w:color w:val="000000"/>
          <w:sz w:val="24"/>
          <w:szCs w:val="24"/>
        </w:rPr>
        <w:t>3. Когато участникът е чужде</w:t>
      </w:r>
      <w:r w:rsidRPr="004C22A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странно физическо или юридическо лице или техни обединения, както и всяко друго образувание, което има право да изпълнява строителство, съгласно законодателството на държавата, в която то е установено, преди подписване на договора, участникът представя на Възложителя копие на документ за валидно вписване в ЦПРС за изискваната от Възложителя група и категория, позволяваща извършване на строителство на територията на Република България, съгласно чл.3, ал.1 от Закона за камарата на строителите.</w:t>
      </w:r>
    </w:p>
    <w:p w:rsidR="004C22AA" w:rsidRPr="004C22AA" w:rsidRDefault="004C22AA" w:rsidP="004C22AA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4C22AA">
        <w:rPr>
          <w:rFonts w:ascii="Times New Roman" w:eastAsia="Times New Roman" w:hAnsi="Times New Roman" w:cs="Times New Roman"/>
          <w:color w:val="000000"/>
          <w:sz w:val="24"/>
          <w:szCs w:val="24"/>
        </w:rPr>
        <w:t>4. Когато определеният изпълнител е неперсонифицирано обединение на физически и/или юридически лица, договорът за обществена поръчка се сключва,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държавата, в която обединението е установено.</w:t>
      </w:r>
    </w:p>
    <w:p w:rsidR="004C22AA" w:rsidRPr="004C22AA" w:rsidRDefault="004C22AA" w:rsidP="004C22AA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4C22AA">
        <w:rPr>
          <w:rFonts w:ascii="Times New Roman" w:eastAsia="Times New Roman" w:hAnsi="Times New Roman" w:cs="Times New Roman"/>
          <w:color w:val="000000"/>
          <w:sz w:val="24"/>
          <w:szCs w:val="24"/>
        </w:rPr>
        <w:t>За доказване на личното състояние, на съответствието с критериите за подбор или на съответствие с техническите спецификации участникът може да представи удостоверение за регистрация в официален списък на одобрени стопански субекти или сертификат, издаден от сертифициращ орган. В тези случаи възложителят е длъжен да спазва разпоредбите на чл. 68 и 69 от ЗОП като не може да откаже да сключи договор с него на основание, че не е представил някой от изискуемите документи, при условие че съответните обстоятелства се доказват от представеното удостоверение или сертификат.</w:t>
      </w:r>
    </w:p>
    <w:p w:rsidR="004C22AA" w:rsidRPr="004C22AA" w:rsidRDefault="004C22AA" w:rsidP="004C22AA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22AA" w:rsidRPr="004C22AA" w:rsidRDefault="004C22AA" w:rsidP="004C22AA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C22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Гаранция за изпълнение в размер </w:t>
      </w:r>
      <w:r w:rsidRPr="00D36C51">
        <w:rPr>
          <w:rFonts w:ascii="Times New Roman" w:eastAsia="Times New Roman" w:hAnsi="Times New Roman" w:cs="Times New Roman"/>
          <w:color w:val="000000"/>
          <w:sz w:val="24"/>
          <w:szCs w:val="24"/>
        </w:rPr>
        <w:t>на 3 % от стойността</w:t>
      </w:r>
      <w:r w:rsidRPr="004C22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договора е в лв. без ДДС</w:t>
      </w:r>
      <w:r w:rsidRPr="004C22AA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4C22AA" w:rsidRPr="004C22AA" w:rsidRDefault="004C22AA" w:rsidP="004C22AA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22A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Представя се под една от следните форми:</w:t>
      </w:r>
    </w:p>
    <w:p w:rsidR="004C22AA" w:rsidRPr="004C22AA" w:rsidRDefault="004C22AA" w:rsidP="004C22AA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C22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А) парична сума</w:t>
      </w:r>
    </w:p>
    <w:p w:rsidR="004C22AA" w:rsidRPr="004C22AA" w:rsidRDefault="004C22AA" w:rsidP="004C22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</w:rPr>
      </w:pPr>
      <w:r w:rsidRPr="004C22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Гаранцията под форма на парична сума се внася по следната банкова сметка на Община Перник </w:t>
      </w:r>
      <w:r w:rsidRPr="004C22AA">
        <w:rPr>
          <w:rFonts w:ascii="Times New Roman" w:eastAsia="Times New Roman" w:hAnsi="Times New Roman" w:cs="Times New Roman"/>
          <w:b/>
          <w:bCs/>
          <w:i/>
          <w:iCs/>
          <w:sz w:val="26"/>
          <w:szCs w:val="20"/>
          <w:lang w:val="en-US"/>
        </w:rPr>
        <w:t>IBAN</w:t>
      </w:r>
      <w:r w:rsidRPr="004C22AA">
        <w:rPr>
          <w:rFonts w:ascii="Times New Roman" w:eastAsia="Times New Roman" w:hAnsi="Times New Roman" w:cs="Times New Roman"/>
          <w:b/>
          <w:bCs/>
          <w:i/>
          <w:iCs/>
          <w:sz w:val="26"/>
          <w:szCs w:val="20"/>
        </w:rPr>
        <w:t>:</w:t>
      </w:r>
      <w:r w:rsidRPr="004C22AA">
        <w:rPr>
          <w:rFonts w:ascii="Times New Roman" w:eastAsia="Times New Roman" w:hAnsi="Times New Roman" w:cs="Times New Roman"/>
          <w:b/>
          <w:bCs/>
          <w:i/>
          <w:iCs/>
          <w:sz w:val="26"/>
          <w:szCs w:val="20"/>
          <w:lang w:val="en-US"/>
        </w:rPr>
        <w:t>BG</w:t>
      </w:r>
      <w:r w:rsidRPr="004C22AA">
        <w:rPr>
          <w:rFonts w:ascii="Times New Roman" w:eastAsia="Times New Roman" w:hAnsi="Times New Roman" w:cs="Times New Roman"/>
          <w:b/>
          <w:bCs/>
          <w:i/>
          <w:iCs/>
          <w:sz w:val="26"/>
          <w:szCs w:val="20"/>
          <w:lang w:val="ru-RU"/>
        </w:rPr>
        <w:t xml:space="preserve"> 36 </w:t>
      </w:r>
      <w:r w:rsidRPr="004C22AA">
        <w:rPr>
          <w:rFonts w:ascii="Times New Roman" w:eastAsia="Times New Roman" w:hAnsi="Times New Roman" w:cs="Times New Roman"/>
          <w:b/>
          <w:bCs/>
          <w:i/>
          <w:iCs/>
          <w:sz w:val="26"/>
          <w:szCs w:val="20"/>
          <w:lang w:val="en-US"/>
        </w:rPr>
        <w:t>CECB</w:t>
      </w:r>
      <w:r w:rsidRPr="004C22AA">
        <w:rPr>
          <w:rFonts w:ascii="Times New Roman" w:eastAsia="Times New Roman" w:hAnsi="Times New Roman" w:cs="Times New Roman"/>
          <w:b/>
          <w:bCs/>
          <w:i/>
          <w:iCs/>
          <w:sz w:val="26"/>
          <w:szCs w:val="20"/>
          <w:lang w:val="ru-RU"/>
        </w:rPr>
        <w:t xml:space="preserve"> 9790 3360 8793 00, </w:t>
      </w:r>
      <w:r w:rsidRPr="004C22AA">
        <w:rPr>
          <w:rFonts w:ascii="Times New Roman" w:eastAsia="Times New Roman" w:hAnsi="Times New Roman" w:cs="Times New Roman"/>
          <w:b/>
          <w:bCs/>
          <w:i/>
          <w:iCs/>
          <w:sz w:val="26"/>
          <w:szCs w:val="20"/>
          <w:lang w:val="en-US"/>
        </w:rPr>
        <w:t>BIC</w:t>
      </w:r>
      <w:r w:rsidRPr="004C22AA">
        <w:rPr>
          <w:rFonts w:ascii="Times New Roman" w:eastAsia="Times New Roman" w:hAnsi="Times New Roman" w:cs="Times New Roman"/>
          <w:b/>
          <w:bCs/>
          <w:i/>
          <w:iCs/>
          <w:sz w:val="26"/>
          <w:szCs w:val="20"/>
        </w:rPr>
        <w:t>:</w:t>
      </w:r>
      <w:r w:rsidRPr="004C22AA">
        <w:rPr>
          <w:rFonts w:ascii="Times New Roman" w:eastAsia="Times New Roman" w:hAnsi="Times New Roman" w:cs="Times New Roman"/>
          <w:b/>
          <w:bCs/>
          <w:i/>
          <w:iCs/>
          <w:sz w:val="26"/>
          <w:szCs w:val="20"/>
          <w:lang w:val="en-US"/>
        </w:rPr>
        <w:t>CECBBGSF</w:t>
      </w:r>
      <w:r w:rsidRPr="004C22AA">
        <w:rPr>
          <w:rFonts w:ascii="Times New Roman" w:eastAsia="Times New Roman" w:hAnsi="Times New Roman" w:cs="Times New Roman"/>
          <w:b/>
          <w:bCs/>
          <w:i/>
          <w:iCs/>
          <w:sz w:val="26"/>
          <w:szCs w:val="20"/>
        </w:rPr>
        <w:t>, Банка ЦКБ АД, клон Перник</w:t>
      </w:r>
    </w:p>
    <w:p w:rsidR="004C22AA" w:rsidRPr="004C22AA" w:rsidRDefault="004C22AA" w:rsidP="004C22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C22AA">
        <w:rPr>
          <w:rFonts w:ascii="Times New Roman" w:eastAsia="Times New Roman" w:hAnsi="Times New Roman" w:cs="Times New Roman"/>
          <w:color w:val="000000"/>
          <w:sz w:val="24"/>
          <w:szCs w:val="24"/>
        </w:rPr>
        <w:t>Гаранцията може да се предостави от името на изпълнителя за сметка на трето лице – гарант.</w:t>
      </w:r>
    </w:p>
    <w:p w:rsidR="004C22AA" w:rsidRPr="004C22AA" w:rsidRDefault="004C22AA" w:rsidP="004C22AA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C22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Б) банкова гаранция</w:t>
      </w:r>
    </w:p>
    <w:p w:rsidR="004C22AA" w:rsidRPr="004C22AA" w:rsidRDefault="004C22AA" w:rsidP="004C22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2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Банковата гаранция за изпълнение на договора, издадена в полза на Възложителя следва да е безусловна, неотменима и със срок на валидност, срока за изпълнение на СМР, удължен с 2 /два/ месеца.  </w:t>
      </w:r>
    </w:p>
    <w:p w:rsidR="004C22AA" w:rsidRPr="004C22AA" w:rsidRDefault="004C22AA" w:rsidP="004C22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4C22AA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Забележка</w:t>
      </w:r>
      <w:proofErr w:type="spellEnd"/>
      <w:r w:rsidRPr="004C22AA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:</w:t>
      </w:r>
      <w:r w:rsidRPr="004C22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C22AA">
        <w:rPr>
          <w:rFonts w:ascii="Times New Roman" w:eastAsia="Times New Roman" w:hAnsi="Times New Roman" w:cs="Times New Roman"/>
          <w:sz w:val="24"/>
          <w:szCs w:val="24"/>
          <w:lang w:val="ru-RU"/>
        </w:rPr>
        <w:t>Банковата</w:t>
      </w:r>
      <w:proofErr w:type="spellEnd"/>
      <w:r w:rsidRPr="004C22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C22AA">
        <w:rPr>
          <w:rFonts w:ascii="Times New Roman" w:eastAsia="Times New Roman" w:hAnsi="Times New Roman" w:cs="Times New Roman"/>
          <w:sz w:val="24"/>
          <w:szCs w:val="24"/>
          <w:lang w:val="ru-RU"/>
        </w:rPr>
        <w:t>гаранция</w:t>
      </w:r>
      <w:proofErr w:type="spellEnd"/>
      <w:r w:rsidRPr="004C22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C22AA">
        <w:rPr>
          <w:rFonts w:ascii="Times New Roman" w:eastAsia="Times New Roman" w:hAnsi="Times New Roman" w:cs="Times New Roman"/>
          <w:sz w:val="24"/>
          <w:szCs w:val="24"/>
          <w:lang w:val="ru-RU"/>
        </w:rPr>
        <w:t>трябва</w:t>
      </w:r>
      <w:proofErr w:type="spellEnd"/>
      <w:r w:rsidRPr="004C22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да </w:t>
      </w:r>
      <w:proofErr w:type="spellStart"/>
      <w:r w:rsidRPr="004C22AA">
        <w:rPr>
          <w:rFonts w:ascii="Times New Roman" w:eastAsia="Times New Roman" w:hAnsi="Times New Roman" w:cs="Times New Roman"/>
          <w:sz w:val="24"/>
          <w:szCs w:val="24"/>
          <w:lang w:val="ru-RU"/>
        </w:rPr>
        <w:t>съдържат</w:t>
      </w:r>
      <w:proofErr w:type="spellEnd"/>
      <w:r w:rsidRPr="004C22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минимум </w:t>
      </w:r>
      <w:proofErr w:type="spellStart"/>
      <w:r w:rsidRPr="004C22AA">
        <w:rPr>
          <w:rFonts w:ascii="Times New Roman" w:eastAsia="Times New Roman" w:hAnsi="Times New Roman" w:cs="Times New Roman"/>
          <w:sz w:val="24"/>
          <w:szCs w:val="24"/>
          <w:lang w:val="ru-RU"/>
        </w:rPr>
        <w:t>следната</w:t>
      </w:r>
      <w:proofErr w:type="spellEnd"/>
      <w:r w:rsidRPr="004C22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информация:</w:t>
      </w:r>
    </w:p>
    <w:p w:rsidR="004C22AA" w:rsidRPr="004C22AA" w:rsidRDefault="004C22AA" w:rsidP="004C22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C22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наименование на </w:t>
      </w:r>
      <w:proofErr w:type="spellStart"/>
      <w:r w:rsidRPr="004C22AA">
        <w:rPr>
          <w:rFonts w:ascii="Times New Roman" w:eastAsia="Times New Roman" w:hAnsi="Times New Roman" w:cs="Times New Roman"/>
          <w:sz w:val="24"/>
          <w:szCs w:val="24"/>
          <w:lang w:val="ru-RU"/>
        </w:rPr>
        <w:t>банката</w:t>
      </w:r>
      <w:proofErr w:type="spellEnd"/>
    </w:p>
    <w:p w:rsidR="004C22AA" w:rsidRPr="004C22AA" w:rsidRDefault="004C22AA" w:rsidP="004C22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2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наименование на </w:t>
      </w:r>
      <w:proofErr w:type="spellStart"/>
      <w:r w:rsidRPr="004C22AA">
        <w:rPr>
          <w:rFonts w:ascii="Times New Roman" w:eastAsia="Times New Roman" w:hAnsi="Times New Roman" w:cs="Times New Roman"/>
          <w:sz w:val="24"/>
          <w:szCs w:val="24"/>
          <w:lang w:val="ru-RU"/>
        </w:rPr>
        <w:t>изпълнителя</w:t>
      </w:r>
      <w:proofErr w:type="spellEnd"/>
    </w:p>
    <w:p w:rsidR="004C22AA" w:rsidRPr="004C22AA" w:rsidRDefault="004C22AA" w:rsidP="004C22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2AA">
        <w:rPr>
          <w:rFonts w:ascii="Times New Roman" w:eastAsia="Times New Roman" w:hAnsi="Times New Roman" w:cs="Times New Roman"/>
          <w:sz w:val="24"/>
          <w:szCs w:val="24"/>
        </w:rPr>
        <w:t xml:space="preserve">- предмет на поръчката </w:t>
      </w:r>
    </w:p>
    <w:p w:rsidR="004C22AA" w:rsidRPr="004C22AA" w:rsidRDefault="004C22AA" w:rsidP="004C22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2AA">
        <w:rPr>
          <w:rFonts w:ascii="Times New Roman" w:eastAsia="Times New Roman" w:hAnsi="Times New Roman" w:cs="Times New Roman"/>
          <w:sz w:val="24"/>
          <w:szCs w:val="24"/>
        </w:rPr>
        <w:t>- размер на гаранцията в лева</w:t>
      </w:r>
    </w:p>
    <w:p w:rsidR="004C22AA" w:rsidRPr="004C22AA" w:rsidRDefault="004C22AA" w:rsidP="004C22AA">
      <w:pPr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2AA">
        <w:rPr>
          <w:rFonts w:ascii="Times New Roman" w:eastAsia="Times New Roman" w:hAnsi="Times New Roman" w:cs="Times New Roman"/>
          <w:sz w:val="24"/>
          <w:szCs w:val="24"/>
        </w:rPr>
        <w:t xml:space="preserve">             - краен срок на валидност на гаранцията, съгласно условията на възложителя</w:t>
      </w:r>
    </w:p>
    <w:p w:rsidR="004C22AA" w:rsidRPr="004C22AA" w:rsidRDefault="004C22AA" w:rsidP="004C22AA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C22A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Гаранцията може да се предостави от името на изпълнителя за сметка на трето лице – гарант.</w:t>
      </w:r>
    </w:p>
    <w:p w:rsidR="004C22AA" w:rsidRPr="004C22AA" w:rsidRDefault="004C22AA" w:rsidP="004C22AA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C22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В) застраховка, която обезпечава изпълнението чрез покритие на отговорността на изпълнителя</w:t>
      </w:r>
      <w:r w:rsidRPr="004C22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със срок на валидност, срока за изпълнение на </w:t>
      </w:r>
      <w:r w:rsidR="0013239C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</w:t>
      </w:r>
      <w:r w:rsidRPr="004C22AA">
        <w:rPr>
          <w:rFonts w:ascii="Times New Roman" w:eastAsia="Times New Roman" w:hAnsi="Times New Roman" w:cs="Times New Roman"/>
          <w:color w:val="000000"/>
          <w:sz w:val="24"/>
          <w:szCs w:val="24"/>
        </w:rPr>
        <w:t>, удължен с 2 /два/ месеца.</w:t>
      </w:r>
    </w:p>
    <w:p w:rsidR="004C22AA" w:rsidRPr="004C22AA" w:rsidRDefault="004C22AA" w:rsidP="004C22AA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22AA">
        <w:rPr>
          <w:rFonts w:ascii="Times New Roman" w:eastAsia="Times New Roman" w:hAnsi="Times New Roman" w:cs="Times New Roman"/>
          <w:color w:val="000000"/>
          <w:sz w:val="24"/>
          <w:szCs w:val="24"/>
        </w:rPr>
        <w:t>Гаранцията по т. В) се представя в оригинал и следва да:</w:t>
      </w:r>
    </w:p>
    <w:p w:rsidR="004C22AA" w:rsidRPr="004C22AA" w:rsidRDefault="004C22AA" w:rsidP="004C22AA">
      <w:pPr>
        <w:numPr>
          <w:ilvl w:val="0"/>
          <w:numId w:val="3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22AA">
        <w:rPr>
          <w:rFonts w:ascii="Times New Roman" w:eastAsia="Times New Roman" w:hAnsi="Times New Roman" w:cs="Times New Roman"/>
          <w:color w:val="000000"/>
          <w:sz w:val="24"/>
          <w:szCs w:val="24"/>
        </w:rPr>
        <w:t>обезпечава изпълнението на настоящата обществена поръчка чрез покритие на отговорността на изпълнителя от застрахователя;</w:t>
      </w:r>
    </w:p>
    <w:p w:rsidR="004C22AA" w:rsidRPr="004C22AA" w:rsidRDefault="004C22AA" w:rsidP="004C22AA">
      <w:pPr>
        <w:numPr>
          <w:ilvl w:val="0"/>
          <w:numId w:val="3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22AA">
        <w:rPr>
          <w:rFonts w:ascii="Times New Roman" w:eastAsia="Times New Roman" w:hAnsi="Times New Roman" w:cs="Times New Roman"/>
          <w:color w:val="000000"/>
          <w:sz w:val="24"/>
          <w:szCs w:val="24"/>
        </w:rPr>
        <w:t>застрахователната сума следва да е с размер, равен на 3 % от стойността на договора в лв. без ДДС.</w:t>
      </w:r>
      <w:r w:rsidRPr="004C22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C22AA" w:rsidRPr="004C22AA" w:rsidRDefault="004C22AA" w:rsidP="004C22AA">
      <w:pPr>
        <w:numPr>
          <w:ilvl w:val="0"/>
          <w:numId w:val="3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е в </w:t>
      </w:r>
      <w:proofErr w:type="spellStart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>полза</w:t>
      </w:r>
      <w:proofErr w:type="spellEnd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>Възложителя</w:t>
      </w:r>
      <w:proofErr w:type="spellEnd"/>
    </w:p>
    <w:p w:rsidR="004C22AA" w:rsidRPr="004C22AA" w:rsidRDefault="004C22AA" w:rsidP="004C22AA">
      <w:pPr>
        <w:numPr>
          <w:ilvl w:val="0"/>
          <w:numId w:val="3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е </w:t>
      </w:r>
      <w:proofErr w:type="spellStart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>изплатена</w:t>
      </w:r>
      <w:proofErr w:type="spellEnd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>еднократно</w:t>
      </w:r>
      <w:proofErr w:type="spellEnd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>изпълнителя</w:t>
      </w:r>
      <w:proofErr w:type="spellEnd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>т.е</w:t>
      </w:r>
      <w:proofErr w:type="spellEnd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>не</w:t>
      </w:r>
      <w:proofErr w:type="spellEnd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>допуска</w:t>
      </w:r>
      <w:proofErr w:type="spellEnd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>разсрочено</w:t>
      </w:r>
      <w:proofErr w:type="spellEnd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>плащане</w:t>
      </w:r>
      <w:proofErr w:type="spellEnd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>премията</w:t>
      </w:r>
      <w:proofErr w:type="spellEnd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>тази</w:t>
      </w:r>
      <w:proofErr w:type="spellEnd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>застраховка</w:t>
      </w:r>
      <w:proofErr w:type="spellEnd"/>
    </w:p>
    <w:p w:rsidR="004C22AA" w:rsidRPr="004C22AA" w:rsidRDefault="004C22AA" w:rsidP="004C22AA">
      <w:pPr>
        <w:numPr>
          <w:ilvl w:val="0"/>
          <w:numId w:val="3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>краен</w:t>
      </w:r>
      <w:proofErr w:type="spellEnd"/>
      <w:proofErr w:type="gramEnd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>срок</w:t>
      </w:r>
      <w:proofErr w:type="spellEnd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>застраховката</w:t>
      </w:r>
      <w:proofErr w:type="spellEnd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r w:rsidRPr="004C22AA">
        <w:rPr>
          <w:rFonts w:ascii="Times New Roman" w:eastAsia="Times New Roman" w:hAnsi="Times New Roman" w:cs="Times New Roman"/>
          <w:sz w:val="24"/>
          <w:szCs w:val="24"/>
        </w:rPr>
        <w:t>………….</w:t>
      </w:r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>вкл</w:t>
      </w:r>
      <w:proofErr w:type="spellEnd"/>
      <w:proofErr w:type="gramEnd"/>
      <w:r w:rsidRPr="004C22A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4C22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4C22AA" w:rsidRPr="004C22AA" w:rsidRDefault="004C22AA" w:rsidP="004C22AA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22AA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Участникът, избран за изпълнител, сам определя формата на гаранцията за изпълнение.</w:t>
      </w:r>
    </w:p>
    <w:p w:rsidR="004C22AA" w:rsidRPr="004C22AA" w:rsidRDefault="004C22AA" w:rsidP="004C22AA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4C22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Когато избраният изпълнител е обединение, което не е юридическо лице, всеки от </w:t>
      </w:r>
      <w:proofErr w:type="spellStart"/>
      <w:r w:rsidRPr="004C22AA">
        <w:rPr>
          <w:rFonts w:ascii="Times New Roman" w:eastAsia="Times New Roman" w:hAnsi="Times New Roman" w:cs="Times New Roman"/>
          <w:color w:val="000000"/>
          <w:sz w:val="24"/>
          <w:szCs w:val="24"/>
        </w:rPr>
        <w:t>съдружниците</w:t>
      </w:r>
      <w:proofErr w:type="spellEnd"/>
      <w:r w:rsidRPr="004C22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него може да е </w:t>
      </w:r>
      <w:proofErr w:type="spellStart"/>
      <w:r w:rsidRPr="004C22AA">
        <w:rPr>
          <w:rFonts w:ascii="Times New Roman" w:eastAsia="Times New Roman" w:hAnsi="Times New Roman" w:cs="Times New Roman"/>
          <w:color w:val="000000"/>
          <w:sz w:val="24"/>
          <w:szCs w:val="24"/>
        </w:rPr>
        <w:t>наредител</w:t>
      </w:r>
      <w:proofErr w:type="spellEnd"/>
      <w:r w:rsidRPr="004C22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банковата гаранция, съответно вносител на сумата по гаранцията или титуляр на застраховката.</w:t>
      </w:r>
    </w:p>
    <w:p w:rsidR="004C22AA" w:rsidRPr="004C22AA" w:rsidRDefault="004C22AA" w:rsidP="004C22AA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4C22AA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Условията и сроковете за задържане или освобождаване на гаранцията за изпълнение се уреждат в договора за обществена поръчка.</w:t>
      </w:r>
    </w:p>
    <w:p w:rsidR="004C22AA" w:rsidRPr="004C22AA" w:rsidRDefault="004C22AA" w:rsidP="004C22AA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22AA" w:rsidRPr="004C22AA" w:rsidRDefault="004C22AA" w:rsidP="004C22AA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22AA">
        <w:rPr>
          <w:rFonts w:ascii="Times New Roman" w:eastAsia="Times New Roman" w:hAnsi="Times New Roman" w:cs="Times New Roman"/>
          <w:b/>
          <w:sz w:val="24"/>
          <w:szCs w:val="24"/>
        </w:rPr>
        <w:t>Сключване и изменение на договор</w:t>
      </w:r>
    </w:p>
    <w:p w:rsidR="004C22AA" w:rsidRPr="004C22AA" w:rsidRDefault="004C22AA" w:rsidP="004C22AA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4C22AA">
        <w:rPr>
          <w:rFonts w:ascii="Times New Roman" w:eastAsia="Times New Roman" w:hAnsi="Times New Roman" w:cs="Times New Roman"/>
          <w:color w:val="000000"/>
          <w:sz w:val="24"/>
          <w:szCs w:val="24"/>
        </w:rPr>
        <w:t>Възложителят сключва с определения изпълнител писмен договор за обществена поръчка, при условие че при подписване на договора определеният изпълнител:</w:t>
      </w:r>
    </w:p>
    <w:p w:rsidR="004C22AA" w:rsidRPr="004C22AA" w:rsidRDefault="004C22AA" w:rsidP="004C22AA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4C22AA">
        <w:rPr>
          <w:rFonts w:ascii="Times New Roman" w:eastAsia="Times New Roman" w:hAnsi="Times New Roman" w:cs="Times New Roman"/>
          <w:color w:val="000000"/>
          <w:sz w:val="24"/>
          <w:szCs w:val="24"/>
        </w:rPr>
        <w:t>1. изпълни задължението по чл. 67, ал. 6 от ЗОП;</w:t>
      </w:r>
    </w:p>
    <w:p w:rsidR="004C22AA" w:rsidRPr="004C22AA" w:rsidRDefault="004C22AA" w:rsidP="004C22AA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4C22AA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4C22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представи определената гаранция за изпълнение на договора;</w:t>
      </w:r>
    </w:p>
    <w:p w:rsidR="004C22AA" w:rsidRPr="004C22AA" w:rsidRDefault="004C22AA" w:rsidP="004C22AA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4C22AA">
        <w:rPr>
          <w:rFonts w:ascii="Times New Roman" w:eastAsia="Times New Roman" w:hAnsi="Times New Roman" w:cs="Times New Roman"/>
          <w:color w:val="000000"/>
          <w:sz w:val="24"/>
          <w:szCs w:val="24"/>
        </w:rPr>
        <w:t>3. извърши съответна регистрация, представи документ или изпълни друго изискване, което е необходимо за изпълнение на поръчката съгласно изискванията на нормативен или административен акт и е поставено от възложителя в условията на обявената поръчка.</w:t>
      </w:r>
    </w:p>
    <w:p w:rsidR="004C22AA" w:rsidRPr="004C22AA" w:rsidRDefault="004C22AA" w:rsidP="004C22AA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22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Възложителят сключва договор за обществена поръчка с определения изпълнител в 30-дневен срок от датата на определяне на изпълнителя. </w:t>
      </w:r>
    </w:p>
    <w:p w:rsidR="004C22AA" w:rsidRPr="004C22AA" w:rsidRDefault="004C22AA" w:rsidP="004C22AA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22AA" w:rsidRPr="004C22AA" w:rsidRDefault="004C22AA" w:rsidP="004C22AA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4C22AA">
        <w:rPr>
          <w:rFonts w:ascii="Times New Roman" w:eastAsia="Times New Roman" w:hAnsi="Times New Roman" w:cs="Times New Roman"/>
          <w:color w:val="000000"/>
          <w:sz w:val="24"/>
          <w:szCs w:val="24"/>
        </w:rPr>
        <w:t>Възложителят не сключва договор, когато участникът, класиран на първо място:</w:t>
      </w:r>
    </w:p>
    <w:p w:rsidR="004C22AA" w:rsidRPr="004C22AA" w:rsidRDefault="004C22AA" w:rsidP="004C22AA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4C22AA">
        <w:rPr>
          <w:rFonts w:ascii="Times New Roman" w:eastAsia="Times New Roman" w:hAnsi="Times New Roman" w:cs="Times New Roman"/>
          <w:color w:val="000000"/>
          <w:sz w:val="24"/>
          <w:szCs w:val="24"/>
        </w:rPr>
        <w:t>1. откаже да сключи договор;</w:t>
      </w:r>
    </w:p>
    <w:p w:rsidR="004C22AA" w:rsidRPr="004C22AA" w:rsidRDefault="004C22AA" w:rsidP="004C22AA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4C22AA">
        <w:rPr>
          <w:rFonts w:ascii="Times New Roman" w:eastAsia="Times New Roman" w:hAnsi="Times New Roman" w:cs="Times New Roman"/>
          <w:color w:val="000000"/>
          <w:sz w:val="24"/>
          <w:szCs w:val="24"/>
        </w:rPr>
        <w:t>2. не изпълни някое от условията по чл.112, ал. 1 от ЗОП, или</w:t>
      </w:r>
    </w:p>
    <w:p w:rsidR="004C22AA" w:rsidRPr="004C22AA" w:rsidRDefault="004C22AA" w:rsidP="004C22AA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4C22AA">
        <w:rPr>
          <w:rFonts w:ascii="Times New Roman" w:eastAsia="Times New Roman" w:hAnsi="Times New Roman" w:cs="Times New Roman"/>
          <w:color w:val="000000"/>
          <w:sz w:val="24"/>
          <w:szCs w:val="24"/>
        </w:rPr>
        <w:t>3. не докаже, че не са налице основания за отстраняване от обществената поръчка.</w:t>
      </w:r>
    </w:p>
    <w:p w:rsidR="004C22AA" w:rsidRPr="004C22AA" w:rsidRDefault="004C22AA" w:rsidP="004C22AA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4C22AA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Договорът трябва да съответства на проекта на договор, приложен в документацията, допълнен с всички предложения от офертата на участника, въз основа на които последният е определен за изпълнител на поръчката. Промени в проекта на договор се допускат по изключение, когато е изпълнено условието по чл. 116, ал. 1, т. 5 от ЗОП и са наложени от обстоятелства, настъпили по време или след провеждане на поръчката.</w:t>
      </w:r>
    </w:p>
    <w:p w:rsidR="004C22AA" w:rsidRPr="004C22AA" w:rsidRDefault="004C22AA" w:rsidP="004C22AA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4C22AA">
        <w:rPr>
          <w:rFonts w:ascii="Times New Roman" w:eastAsia="Times New Roman" w:hAnsi="Times New Roman" w:cs="Times New Roman"/>
          <w:color w:val="000000"/>
          <w:sz w:val="24"/>
          <w:szCs w:val="24"/>
        </w:rPr>
        <w:t>Възложителят може да сключи договор със следващия класиран участник, когато избраният за изпълнител участник откаже да сключи договор или не се яви за сключването му в определения от възложителя срок, без да посочи обективни причини.</w:t>
      </w:r>
    </w:p>
    <w:p w:rsidR="004C22AA" w:rsidRPr="004C22AA" w:rsidRDefault="004C22AA" w:rsidP="004C22AA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4C22AA">
        <w:rPr>
          <w:rFonts w:ascii="Times New Roman" w:eastAsia="Times New Roman" w:hAnsi="Times New Roman" w:cs="Times New Roman"/>
          <w:color w:val="000000"/>
          <w:sz w:val="24"/>
          <w:szCs w:val="24"/>
        </w:rPr>
        <w:t>При изпълнението на договорите за обществени поръчки изпълнителите и техните подизпълнители са длъжни да спазват всички приложими правила и изисквания, свързани с опазване на околната среда, социалното и трудовото право, приложими колективни споразумения и/или разпоредби на международното екологично, социално и трудово право съгласно приложение № 10 от ЗОП.</w:t>
      </w:r>
    </w:p>
    <w:p w:rsidR="004C22AA" w:rsidRPr="004C22AA" w:rsidRDefault="004C22AA" w:rsidP="004C22AA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22AA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Изменение на договора е допустимо само в приложимите случаи по чл.116 от ЗОП.</w:t>
      </w:r>
    </w:p>
    <w:p w:rsidR="004C22AA" w:rsidRPr="004C22AA" w:rsidRDefault="004C22AA" w:rsidP="004C22AA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4C22A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случаите по чл. 116, ал. 1, т. 6 от ЗОП изменение на договор е допустимо, при условие че след изменението общата стойност на договора не надхвърля праговите стойности по чл. 20, ал. 3 от ЗОП.</w:t>
      </w:r>
    </w:p>
    <w:p w:rsidR="004C22AA" w:rsidRPr="004C22AA" w:rsidRDefault="004C22AA" w:rsidP="004C22AA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22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Паричните вземания по договорите за обществени поръчки и по договорите за </w:t>
      </w:r>
      <w:proofErr w:type="spellStart"/>
      <w:r w:rsidRPr="004C22AA">
        <w:rPr>
          <w:rFonts w:ascii="Times New Roman" w:eastAsia="Times New Roman" w:hAnsi="Times New Roman" w:cs="Times New Roman"/>
          <w:color w:val="000000"/>
          <w:sz w:val="24"/>
          <w:szCs w:val="24"/>
        </w:rPr>
        <w:t>подизпълнение</w:t>
      </w:r>
      <w:proofErr w:type="spellEnd"/>
      <w:r w:rsidRPr="004C22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 </w:t>
      </w:r>
      <w:proofErr w:type="spellStart"/>
      <w:r w:rsidRPr="004C22AA">
        <w:rPr>
          <w:rFonts w:ascii="Times New Roman" w:eastAsia="Times New Roman" w:hAnsi="Times New Roman" w:cs="Times New Roman"/>
          <w:color w:val="000000"/>
          <w:sz w:val="24"/>
          <w:szCs w:val="24"/>
        </w:rPr>
        <w:t>прехвърляеми</w:t>
      </w:r>
      <w:proofErr w:type="spellEnd"/>
      <w:r w:rsidRPr="004C22AA">
        <w:rPr>
          <w:rFonts w:ascii="Times New Roman" w:eastAsia="Times New Roman" w:hAnsi="Times New Roman" w:cs="Times New Roman"/>
          <w:color w:val="000000"/>
          <w:sz w:val="24"/>
          <w:szCs w:val="24"/>
        </w:rPr>
        <w:t>, могат да бъдат залагани и върху тях може да се извършва принудително изпълнение.</w:t>
      </w:r>
    </w:p>
    <w:p w:rsidR="004C22AA" w:rsidRPr="004C22AA" w:rsidRDefault="004C22AA" w:rsidP="004C22A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22AA" w:rsidRPr="004C22AA" w:rsidRDefault="004C22AA" w:rsidP="004C22AA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22AA">
        <w:rPr>
          <w:rFonts w:ascii="Times New Roman" w:eastAsia="Times New Roman" w:hAnsi="Times New Roman" w:cs="Times New Roman"/>
          <w:b/>
          <w:sz w:val="24"/>
          <w:szCs w:val="24"/>
        </w:rPr>
        <w:t>Прекратяване на договор за обществена поръчка</w:t>
      </w:r>
    </w:p>
    <w:p w:rsidR="004C22AA" w:rsidRPr="004C22AA" w:rsidRDefault="004C22AA" w:rsidP="004C22AA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4C22AA">
        <w:rPr>
          <w:rFonts w:ascii="Times New Roman" w:eastAsia="Times New Roman" w:hAnsi="Times New Roman" w:cs="Times New Roman"/>
          <w:color w:val="000000"/>
          <w:sz w:val="24"/>
          <w:szCs w:val="24"/>
        </w:rPr>
        <w:t>Възложителят прекратява договора за обществена поръчка в предвидените в закон, в договора или в споразумението случаи или когато:</w:t>
      </w:r>
    </w:p>
    <w:p w:rsidR="004C22AA" w:rsidRPr="004C22AA" w:rsidRDefault="004C22AA" w:rsidP="004C22AA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4C22AA">
        <w:rPr>
          <w:rFonts w:ascii="Times New Roman" w:eastAsia="Times New Roman" w:hAnsi="Times New Roman" w:cs="Times New Roman"/>
          <w:color w:val="000000"/>
          <w:sz w:val="24"/>
          <w:szCs w:val="24"/>
        </w:rPr>
        <w:t>1. е необходимо съществено изменение на поръчката, което не позволява договорът да бъде изменен на основание чл. 116, ал. 1 от ЗОП;</w:t>
      </w:r>
    </w:p>
    <w:p w:rsidR="004C22AA" w:rsidRPr="004C22AA" w:rsidRDefault="004C22AA" w:rsidP="004C22AA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4C22AA">
        <w:rPr>
          <w:rFonts w:ascii="Times New Roman" w:eastAsia="Times New Roman" w:hAnsi="Times New Roman" w:cs="Times New Roman"/>
          <w:color w:val="000000"/>
          <w:sz w:val="24"/>
          <w:szCs w:val="24"/>
        </w:rPr>
        <w:t>2. се установи, че по време на провеждане на поръчката за изпълнителя са били налице обстоятелства по чл. 54, ал. 1, т. 1 от ЗОП, въз основа на които е следвало да бъде отстранен;</w:t>
      </w:r>
    </w:p>
    <w:p w:rsidR="004C22AA" w:rsidRPr="004C22AA" w:rsidRDefault="004C22AA" w:rsidP="004C22AA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4C22AA">
        <w:rPr>
          <w:rFonts w:ascii="Times New Roman" w:eastAsia="Times New Roman" w:hAnsi="Times New Roman" w:cs="Times New Roman"/>
          <w:color w:val="000000"/>
          <w:sz w:val="24"/>
          <w:szCs w:val="24"/>
        </w:rPr>
        <w:t>3. поръчката не е следвало да бъде възложена на изпълнителя поради наличие на нарушение, постановено от Съда на Европейския съюз в процедура по чл. 258 ДФЕС.</w:t>
      </w:r>
    </w:p>
    <w:p w:rsidR="004C22AA" w:rsidRPr="004C22AA" w:rsidRDefault="004C22AA" w:rsidP="004C22AA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4C22AA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случаите по т. 2 и 3 възложителят не дължи обезщетение за претърпените вреди от прекратяването на договора.</w:t>
      </w:r>
    </w:p>
    <w:p w:rsidR="004C22AA" w:rsidRPr="004C22AA" w:rsidRDefault="004C22AA" w:rsidP="004C22AA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22AA" w:rsidRPr="004C22AA" w:rsidRDefault="004C22AA" w:rsidP="004C22AA">
      <w:pPr>
        <w:spacing w:after="0" w:line="185" w:lineRule="atLeast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4C22AA">
        <w:rPr>
          <w:rFonts w:ascii="Times New Roman" w:eastAsia="Times New Roman" w:hAnsi="Times New Roman" w:cs="Times New Roman"/>
          <w:color w:val="000000"/>
          <w:sz w:val="24"/>
          <w:szCs w:val="24"/>
        </w:rPr>
        <w:t>За всички неуредени въпроси във връзка със сключването, изпълнението и прекратяването на договорите за обществени поръчки се прилагат разпоредбите на Търговския закон и на Закона за задълженията и договорите.</w:t>
      </w:r>
    </w:p>
    <w:p w:rsidR="004C22AA" w:rsidRPr="004C22AA" w:rsidRDefault="004C22AA" w:rsidP="004C22AA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22AA" w:rsidRPr="004C22AA" w:rsidRDefault="004C22AA" w:rsidP="004C22AA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C22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ДРУГА ИНФОРМАЦИЯ</w:t>
      </w:r>
    </w:p>
    <w:p w:rsidR="004C22AA" w:rsidRPr="004C22AA" w:rsidRDefault="004C22AA" w:rsidP="004C22AA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22AA" w:rsidRPr="004C22AA" w:rsidRDefault="004C22AA" w:rsidP="004C22AA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4C22AA">
        <w:rPr>
          <w:rFonts w:ascii="Times New Roman" w:eastAsia="Times New Roman" w:hAnsi="Times New Roman" w:cs="Times New Roman"/>
          <w:color w:val="000000"/>
          <w:sz w:val="24"/>
          <w:szCs w:val="24"/>
        </w:rPr>
        <w:t>1. За всички неуредените въп</w:t>
      </w:r>
      <w:r w:rsidRPr="004C22A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роси в документацията по настоящата обществена поръчка се прилагат разпоредбите на ЗОП и ППЗОП.</w:t>
      </w:r>
    </w:p>
    <w:p w:rsidR="004C22AA" w:rsidRPr="004C22AA" w:rsidRDefault="004C22AA" w:rsidP="004C22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</w:pPr>
    </w:p>
    <w:p w:rsidR="00162C5A" w:rsidRDefault="00162C5A"/>
    <w:sectPr w:rsidR="00162C5A" w:rsidSect="00711342">
      <w:footerReference w:type="default" r:id="rId10"/>
      <w:pgSz w:w="11907" w:h="16840" w:code="9"/>
      <w:pgMar w:top="899" w:right="927" w:bottom="1438" w:left="1260" w:header="851" w:footer="11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9AF" w:rsidRDefault="009309AF">
      <w:pPr>
        <w:spacing w:after="0" w:line="240" w:lineRule="auto"/>
      </w:pPr>
      <w:r>
        <w:separator/>
      </w:r>
    </w:p>
  </w:endnote>
  <w:endnote w:type="continuationSeparator" w:id="0">
    <w:p w:rsidR="009309AF" w:rsidRDefault="00930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onotype.com">
    <w:altName w:val="Courier New"/>
    <w:charset w:val="CC"/>
    <w:family w:val="moder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rinda">
    <w:panose1 w:val="020B0502040204020203"/>
    <w:charset w:val="01"/>
    <w:family w:val="roman"/>
    <w:notTrueType/>
    <w:pitch w:val="variable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C29" w:rsidRDefault="00044C29">
    <w:pPr>
      <w:pStyle w:val="a5"/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114300</wp:posOffset>
              </wp:positionH>
              <wp:positionV relativeFrom="paragraph">
                <wp:posOffset>503555</wp:posOffset>
              </wp:positionV>
              <wp:extent cx="571500" cy="342900"/>
              <wp:effectExtent l="0" t="0" r="0" b="1270"/>
              <wp:wrapNone/>
              <wp:docPr id="2" name="Текстово 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4C29" w:rsidRPr="00332361" w:rsidRDefault="00044C29" w:rsidP="00711342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Текстово поле 2" o:spid="_x0000_s1027" type="#_x0000_t202" style="position:absolute;margin-left:9pt;margin-top:39.65pt;width:4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" filled="f" stroked="f">
              <v:textbox inset="0,0,0,0">
                <w:txbxContent>
                  <w:p w:rsidR="00044C29" w:rsidRPr="00332361" w:rsidRDefault="00044C29" w:rsidP="00711342"/>
                </w:txbxContent>
              </v:textbox>
            </v:shape>
          </w:pict>
        </mc:Fallback>
      </mc:AlternateContent>
    </w: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1208405</wp:posOffset>
              </wp:positionH>
              <wp:positionV relativeFrom="paragraph">
                <wp:posOffset>391795</wp:posOffset>
              </wp:positionV>
              <wp:extent cx="5029200" cy="342900"/>
              <wp:effectExtent l="0" t="1270" r="127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Текстово 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92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4C29" w:rsidRDefault="00044C29">
                          <w:pPr>
                            <w:rPr>
                              <w:lang w:val="ru-RU"/>
                            </w:rPr>
                          </w:pPr>
                          <w:r>
                            <w:rPr>
                              <w:rFonts w:ascii="Arial Narrow" w:hAnsi="Arial Narrow"/>
                              <w:lang w:val="ru-RU"/>
                            </w:rPr>
                            <w:t xml:space="preserve">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Текстово поле 1" o:spid="_x0000_s1028" type="#_x0000_t202" style="position:absolute;margin-left:95.15pt;margin-top:30.85pt;width:39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" o:allowincell="f" filled="f" stroked="f">
              <v:textbox inset="0,0,0,0">
                <w:txbxContent>
                  <w:p w:rsidR="00044C29" w:rsidRDefault="00044C29">
                    <w:pPr>
                      <w:rPr>
                        <w:lang w:val="ru-RU"/>
                      </w:rPr>
                    </w:pPr>
                    <w:r>
                      <w:rPr>
                        <w:rFonts w:ascii="Arial Narrow" w:hAnsi="Arial Narrow"/>
                        <w:lang w:val="ru-RU"/>
                      </w:rPr>
                      <w:t xml:space="preserve">      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t xml:space="preserve">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9AF" w:rsidRDefault="009309AF">
      <w:pPr>
        <w:spacing w:after="0" w:line="240" w:lineRule="auto"/>
      </w:pPr>
      <w:r>
        <w:separator/>
      </w:r>
    </w:p>
  </w:footnote>
  <w:footnote w:type="continuationSeparator" w:id="0">
    <w:p w:rsidR="009309AF" w:rsidRDefault="009309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068F3DE"/>
    <w:lvl w:ilvl="0">
      <w:numFmt w:val="bullet"/>
      <w:lvlText w:val="*"/>
      <w:lvlJc w:val="left"/>
    </w:lvl>
  </w:abstractNum>
  <w:abstractNum w:abstractNumId="1">
    <w:nsid w:val="02580B56"/>
    <w:multiLevelType w:val="multilevel"/>
    <w:tmpl w:val="0602ED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B1793A"/>
    <w:multiLevelType w:val="hybridMultilevel"/>
    <w:tmpl w:val="8F88C0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E82B95"/>
    <w:multiLevelType w:val="hybridMultilevel"/>
    <w:tmpl w:val="7D5E163E"/>
    <w:lvl w:ilvl="0" w:tplc="DBD410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B0854"/>
    <w:multiLevelType w:val="hybridMultilevel"/>
    <w:tmpl w:val="5C6E7D2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2279F3"/>
    <w:multiLevelType w:val="hybridMultilevel"/>
    <w:tmpl w:val="4512532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0FEB68C6"/>
    <w:multiLevelType w:val="hybridMultilevel"/>
    <w:tmpl w:val="7CD8FE36"/>
    <w:lvl w:ilvl="0" w:tplc="0402000B">
      <w:start w:val="1"/>
      <w:numFmt w:val="bullet"/>
      <w:lvlText w:val=""/>
      <w:lvlJc w:val="left"/>
      <w:pPr>
        <w:tabs>
          <w:tab w:val="num" w:pos="971"/>
        </w:tabs>
        <w:ind w:left="9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7">
    <w:nsid w:val="1430188B"/>
    <w:multiLevelType w:val="multilevel"/>
    <w:tmpl w:val="16A4E22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8">
    <w:nsid w:val="1703774C"/>
    <w:multiLevelType w:val="hybridMultilevel"/>
    <w:tmpl w:val="C7EAE560"/>
    <w:lvl w:ilvl="0" w:tplc="386ACE3A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9475FEB"/>
    <w:multiLevelType w:val="hybridMultilevel"/>
    <w:tmpl w:val="647EADA2"/>
    <w:lvl w:ilvl="0" w:tplc="CA64D7B2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9EB0040"/>
    <w:multiLevelType w:val="multilevel"/>
    <w:tmpl w:val="AB321D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DA16954"/>
    <w:multiLevelType w:val="multilevel"/>
    <w:tmpl w:val="2FC0487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7994C45"/>
    <w:multiLevelType w:val="multilevel"/>
    <w:tmpl w:val="91BA18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DA26411"/>
    <w:multiLevelType w:val="hybridMultilevel"/>
    <w:tmpl w:val="04942518"/>
    <w:lvl w:ilvl="0" w:tplc="CC2405C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05608C5"/>
    <w:multiLevelType w:val="hybridMultilevel"/>
    <w:tmpl w:val="FB5A6C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E02B09"/>
    <w:multiLevelType w:val="multilevel"/>
    <w:tmpl w:val="661A56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4F73841"/>
    <w:multiLevelType w:val="hybridMultilevel"/>
    <w:tmpl w:val="A6BE723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942CFA"/>
    <w:multiLevelType w:val="hybridMultilevel"/>
    <w:tmpl w:val="436284D0"/>
    <w:lvl w:ilvl="0" w:tplc="04020003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8">
    <w:nsid w:val="3E144107"/>
    <w:multiLevelType w:val="hybridMultilevel"/>
    <w:tmpl w:val="D38AEA7A"/>
    <w:lvl w:ilvl="0" w:tplc="18CA3B2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9">
    <w:nsid w:val="41686DF1"/>
    <w:multiLevelType w:val="hybridMultilevel"/>
    <w:tmpl w:val="EFA8C170"/>
    <w:lvl w:ilvl="0" w:tplc="9CCA59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8CE3900"/>
    <w:multiLevelType w:val="multilevel"/>
    <w:tmpl w:val="EFAAF4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9395DDA"/>
    <w:multiLevelType w:val="multilevel"/>
    <w:tmpl w:val="91BC6F6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B2E5F5A"/>
    <w:multiLevelType w:val="hybridMultilevel"/>
    <w:tmpl w:val="8E42EA8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9A34E8"/>
    <w:multiLevelType w:val="hybridMultilevel"/>
    <w:tmpl w:val="88B29210"/>
    <w:lvl w:ilvl="0" w:tplc="9C9C8C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72F23032">
      <w:start w:val="1"/>
      <w:numFmt w:val="bullet"/>
      <w:lvlText w:val=""/>
      <w:lvlJc w:val="left"/>
      <w:pPr>
        <w:tabs>
          <w:tab w:val="num" w:pos="1656"/>
        </w:tabs>
        <w:ind w:left="1656" w:hanging="576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4145D0F"/>
    <w:multiLevelType w:val="multilevel"/>
    <w:tmpl w:val="B2B6A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55729CB"/>
    <w:multiLevelType w:val="hybridMultilevel"/>
    <w:tmpl w:val="A4AE4680"/>
    <w:lvl w:ilvl="0" w:tplc="DC58E06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887957"/>
    <w:multiLevelType w:val="hybridMultilevel"/>
    <w:tmpl w:val="2B8CF406"/>
    <w:lvl w:ilvl="0" w:tplc="1F4285E2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B3247DD"/>
    <w:multiLevelType w:val="hybridMultilevel"/>
    <w:tmpl w:val="559CC6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B27BFD"/>
    <w:multiLevelType w:val="hybridMultilevel"/>
    <w:tmpl w:val="3672350A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E830012"/>
    <w:multiLevelType w:val="hybridMultilevel"/>
    <w:tmpl w:val="719ABCF6"/>
    <w:lvl w:ilvl="0" w:tplc="862A816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2436B1"/>
    <w:multiLevelType w:val="hybridMultilevel"/>
    <w:tmpl w:val="922AE3AE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2B87274"/>
    <w:multiLevelType w:val="multilevel"/>
    <w:tmpl w:val="5AB06D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3103B85"/>
    <w:multiLevelType w:val="multilevel"/>
    <w:tmpl w:val="445A86AA"/>
    <w:lvl w:ilvl="0">
      <w:start w:val="1"/>
      <w:numFmt w:val="decimal"/>
      <w:lvlText w:val="%1"/>
      <w:lvlJc w:val="left"/>
      <w:pPr>
        <w:ind w:left="724" w:hanging="6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4" w:hanging="656"/>
      </w:pPr>
      <w:rPr>
        <w:rFonts w:ascii="Times New Roman" w:eastAsia="Times New Roman" w:hAnsi="Times New Roman" w:hint="default"/>
        <w:w w:val="103"/>
        <w:sz w:val="24"/>
        <w:szCs w:val="24"/>
      </w:rPr>
    </w:lvl>
    <w:lvl w:ilvl="2">
      <w:start w:val="1"/>
      <w:numFmt w:val="bullet"/>
      <w:lvlText w:val="-"/>
      <w:lvlJc w:val="left"/>
      <w:pPr>
        <w:ind w:left="2840" w:hanging="288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3">
      <w:start w:val="1"/>
      <w:numFmt w:val="bullet"/>
      <w:lvlText w:val="•"/>
      <w:lvlJc w:val="left"/>
      <w:pPr>
        <w:ind w:left="2349" w:hanging="2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64" w:hanging="2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79" w:hanging="2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94" w:hanging="2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609" w:hanging="2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424" w:hanging="288"/>
      </w:pPr>
      <w:rPr>
        <w:rFonts w:hint="default"/>
      </w:rPr>
    </w:lvl>
  </w:abstractNum>
  <w:abstractNum w:abstractNumId="33">
    <w:nsid w:val="64D21F38"/>
    <w:multiLevelType w:val="hybridMultilevel"/>
    <w:tmpl w:val="A750326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5FB139A"/>
    <w:multiLevelType w:val="hybridMultilevel"/>
    <w:tmpl w:val="6520D10A"/>
    <w:lvl w:ilvl="0" w:tplc="607848DA">
      <w:numFmt w:val="bullet"/>
      <w:lvlText w:val="-"/>
      <w:lvlJc w:val="left"/>
      <w:pPr>
        <w:ind w:left="106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35">
    <w:nsid w:val="67B848D2"/>
    <w:multiLevelType w:val="hybridMultilevel"/>
    <w:tmpl w:val="EA72A642"/>
    <w:lvl w:ilvl="0" w:tplc="234EF25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6">
    <w:nsid w:val="69DE4017"/>
    <w:multiLevelType w:val="hybridMultilevel"/>
    <w:tmpl w:val="3ACE54EA"/>
    <w:lvl w:ilvl="0" w:tplc="087CBB7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6352373"/>
    <w:multiLevelType w:val="hybridMultilevel"/>
    <w:tmpl w:val="9468F13E"/>
    <w:lvl w:ilvl="0" w:tplc="0402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1" w:hanging="360"/>
      </w:pPr>
    </w:lvl>
    <w:lvl w:ilvl="2" w:tplc="0402001B" w:tentative="1">
      <w:start w:val="1"/>
      <w:numFmt w:val="lowerRoman"/>
      <w:lvlText w:val="%3."/>
      <w:lvlJc w:val="right"/>
      <w:pPr>
        <w:ind w:left="1941" w:hanging="180"/>
      </w:pPr>
    </w:lvl>
    <w:lvl w:ilvl="3" w:tplc="0402000F" w:tentative="1">
      <w:start w:val="1"/>
      <w:numFmt w:val="decimal"/>
      <w:lvlText w:val="%4."/>
      <w:lvlJc w:val="left"/>
      <w:pPr>
        <w:ind w:left="2661" w:hanging="360"/>
      </w:pPr>
    </w:lvl>
    <w:lvl w:ilvl="4" w:tplc="04020019" w:tentative="1">
      <w:start w:val="1"/>
      <w:numFmt w:val="lowerLetter"/>
      <w:lvlText w:val="%5."/>
      <w:lvlJc w:val="left"/>
      <w:pPr>
        <w:ind w:left="3381" w:hanging="360"/>
      </w:pPr>
    </w:lvl>
    <w:lvl w:ilvl="5" w:tplc="0402001B" w:tentative="1">
      <w:start w:val="1"/>
      <w:numFmt w:val="lowerRoman"/>
      <w:lvlText w:val="%6."/>
      <w:lvlJc w:val="right"/>
      <w:pPr>
        <w:ind w:left="4101" w:hanging="180"/>
      </w:pPr>
    </w:lvl>
    <w:lvl w:ilvl="6" w:tplc="0402000F" w:tentative="1">
      <w:start w:val="1"/>
      <w:numFmt w:val="decimal"/>
      <w:lvlText w:val="%7."/>
      <w:lvlJc w:val="left"/>
      <w:pPr>
        <w:ind w:left="4821" w:hanging="360"/>
      </w:pPr>
    </w:lvl>
    <w:lvl w:ilvl="7" w:tplc="04020019" w:tentative="1">
      <w:start w:val="1"/>
      <w:numFmt w:val="lowerLetter"/>
      <w:lvlText w:val="%8."/>
      <w:lvlJc w:val="left"/>
      <w:pPr>
        <w:ind w:left="5541" w:hanging="360"/>
      </w:pPr>
    </w:lvl>
    <w:lvl w:ilvl="8" w:tplc="040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8">
    <w:nsid w:val="76380CFD"/>
    <w:multiLevelType w:val="multilevel"/>
    <w:tmpl w:val="13B086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7BE0D8A"/>
    <w:multiLevelType w:val="multilevel"/>
    <w:tmpl w:val="278A56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DF85662"/>
    <w:multiLevelType w:val="hybridMultilevel"/>
    <w:tmpl w:val="7856EFF0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36"/>
  </w:num>
  <w:num w:numId="3">
    <w:abstractNumId w:val="13"/>
  </w:num>
  <w:num w:numId="4">
    <w:abstractNumId w:val="9"/>
  </w:num>
  <w:num w:numId="5">
    <w:abstractNumId w:val="8"/>
  </w:num>
  <w:num w:numId="6">
    <w:abstractNumId w:val="26"/>
  </w:num>
  <w:num w:numId="7">
    <w:abstractNumId w:val="25"/>
  </w:num>
  <w:num w:numId="8">
    <w:abstractNumId w:val="27"/>
  </w:num>
  <w:num w:numId="9">
    <w:abstractNumId w:val="14"/>
  </w:num>
  <w:num w:numId="10">
    <w:abstractNumId w:val="40"/>
  </w:num>
  <w:num w:numId="11">
    <w:abstractNumId w:val="5"/>
  </w:num>
  <w:num w:numId="12">
    <w:abstractNumId w:val="17"/>
  </w:num>
  <w:num w:numId="13">
    <w:abstractNumId w:val="32"/>
  </w:num>
  <w:num w:numId="14">
    <w:abstractNumId w:val="4"/>
  </w:num>
  <w:num w:numId="15">
    <w:abstractNumId w:val="6"/>
  </w:num>
  <w:num w:numId="16">
    <w:abstractNumId w:val="22"/>
  </w:num>
  <w:num w:numId="17">
    <w:abstractNumId w:val="30"/>
  </w:num>
  <w:num w:numId="18">
    <w:abstractNumId w:val="34"/>
  </w:num>
  <w:num w:numId="19">
    <w:abstractNumId w:val="16"/>
  </w:num>
  <w:num w:numId="20">
    <w:abstractNumId w:val="0"/>
    <w:lvlOverride w:ilvl="0">
      <w:lvl w:ilvl="0">
        <w:start w:val="65535"/>
        <w:numFmt w:val="bullet"/>
        <w:lvlText w:val="&gt;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&gt;"/>
        <w:legacy w:legacy="1" w:legacySpace="0" w:legacyIndent="321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&gt;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23"/>
  </w:num>
  <w:num w:numId="24">
    <w:abstractNumId w:val="33"/>
  </w:num>
  <w:num w:numId="25">
    <w:abstractNumId w:val="7"/>
  </w:num>
  <w:num w:numId="26">
    <w:abstractNumId w:val="37"/>
  </w:num>
  <w:num w:numId="27">
    <w:abstractNumId w:val="3"/>
  </w:num>
  <w:num w:numId="28">
    <w:abstractNumId w:val="21"/>
  </w:num>
  <w:num w:numId="29">
    <w:abstractNumId w:val="31"/>
  </w:num>
  <w:num w:numId="30">
    <w:abstractNumId w:val="20"/>
  </w:num>
  <w:num w:numId="31">
    <w:abstractNumId w:val="11"/>
  </w:num>
  <w:num w:numId="32">
    <w:abstractNumId w:val="2"/>
  </w:num>
  <w:num w:numId="33">
    <w:abstractNumId w:val="12"/>
  </w:num>
  <w:num w:numId="34">
    <w:abstractNumId w:val="39"/>
  </w:num>
  <w:num w:numId="35">
    <w:abstractNumId w:val="10"/>
  </w:num>
  <w:num w:numId="36">
    <w:abstractNumId w:val="15"/>
  </w:num>
  <w:num w:numId="37">
    <w:abstractNumId w:val="24"/>
  </w:num>
  <w:num w:numId="38">
    <w:abstractNumId w:val="38"/>
  </w:num>
  <w:num w:numId="39">
    <w:abstractNumId w:val="1"/>
  </w:num>
  <w:num w:numId="40">
    <w:abstractNumId w:val="29"/>
  </w:num>
  <w:num w:numId="41">
    <w:abstractNumId w:val="28"/>
  </w:num>
  <w:num w:numId="42">
    <w:abstractNumId w:val="18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06"/>
    <w:rsid w:val="000043DD"/>
    <w:rsid w:val="00005F9D"/>
    <w:rsid w:val="00044C29"/>
    <w:rsid w:val="00064339"/>
    <w:rsid w:val="00066AA1"/>
    <w:rsid w:val="000675D0"/>
    <w:rsid w:val="000B18A0"/>
    <w:rsid w:val="000C3B93"/>
    <w:rsid w:val="000D0B3A"/>
    <w:rsid w:val="000F5E64"/>
    <w:rsid w:val="0010777C"/>
    <w:rsid w:val="0013239C"/>
    <w:rsid w:val="00143896"/>
    <w:rsid w:val="00162C5A"/>
    <w:rsid w:val="00163D6B"/>
    <w:rsid w:val="00171BA4"/>
    <w:rsid w:val="00187176"/>
    <w:rsid w:val="001A4BE1"/>
    <w:rsid w:val="001B169E"/>
    <w:rsid w:val="001B2A08"/>
    <w:rsid w:val="001C2E83"/>
    <w:rsid w:val="001E71E4"/>
    <w:rsid w:val="001F10EF"/>
    <w:rsid w:val="00220806"/>
    <w:rsid w:val="00240680"/>
    <w:rsid w:val="002479D0"/>
    <w:rsid w:val="00306184"/>
    <w:rsid w:val="003B1D11"/>
    <w:rsid w:val="003D0637"/>
    <w:rsid w:val="003D69BF"/>
    <w:rsid w:val="00405E04"/>
    <w:rsid w:val="00407335"/>
    <w:rsid w:val="00416391"/>
    <w:rsid w:val="0045176D"/>
    <w:rsid w:val="00473959"/>
    <w:rsid w:val="00496542"/>
    <w:rsid w:val="004A0F7D"/>
    <w:rsid w:val="004C22AA"/>
    <w:rsid w:val="004E65C1"/>
    <w:rsid w:val="00507001"/>
    <w:rsid w:val="00511AE9"/>
    <w:rsid w:val="00531933"/>
    <w:rsid w:val="00584955"/>
    <w:rsid w:val="00586B97"/>
    <w:rsid w:val="005A6544"/>
    <w:rsid w:val="005A7838"/>
    <w:rsid w:val="005D1C72"/>
    <w:rsid w:val="005F3F00"/>
    <w:rsid w:val="00617C74"/>
    <w:rsid w:val="006217EA"/>
    <w:rsid w:val="00625FE1"/>
    <w:rsid w:val="006303F0"/>
    <w:rsid w:val="00631A8E"/>
    <w:rsid w:val="00634726"/>
    <w:rsid w:val="006507AE"/>
    <w:rsid w:val="00666E13"/>
    <w:rsid w:val="00683629"/>
    <w:rsid w:val="00684CBF"/>
    <w:rsid w:val="00693E7D"/>
    <w:rsid w:val="006B5E69"/>
    <w:rsid w:val="00711342"/>
    <w:rsid w:val="00715B23"/>
    <w:rsid w:val="00717411"/>
    <w:rsid w:val="007A1F40"/>
    <w:rsid w:val="007B0012"/>
    <w:rsid w:val="007B1701"/>
    <w:rsid w:val="007E5A14"/>
    <w:rsid w:val="007E70F2"/>
    <w:rsid w:val="00846492"/>
    <w:rsid w:val="00850838"/>
    <w:rsid w:val="0089734A"/>
    <w:rsid w:val="008A0075"/>
    <w:rsid w:val="008A5967"/>
    <w:rsid w:val="008E6A90"/>
    <w:rsid w:val="00907960"/>
    <w:rsid w:val="00911569"/>
    <w:rsid w:val="00927AD3"/>
    <w:rsid w:val="009309AF"/>
    <w:rsid w:val="00934949"/>
    <w:rsid w:val="009424C8"/>
    <w:rsid w:val="009459F8"/>
    <w:rsid w:val="009510EF"/>
    <w:rsid w:val="00962CD9"/>
    <w:rsid w:val="00962E69"/>
    <w:rsid w:val="00A0431C"/>
    <w:rsid w:val="00A14A5C"/>
    <w:rsid w:val="00A70D31"/>
    <w:rsid w:val="00AA43D6"/>
    <w:rsid w:val="00AF680F"/>
    <w:rsid w:val="00B02046"/>
    <w:rsid w:val="00B05F0A"/>
    <w:rsid w:val="00B56257"/>
    <w:rsid w:val="00B61BBE"/>
    <w:rsid w:val="00B834F4"/>
    <w:rsid w:val="00B954FE"/>
    <w:rsid w:val="00BA7A01"/>
    <w:rsid w:val="00BA7CB1"/>
    <w:rsid w:val="00BE5872"/>
    <w:rsid w:val="00C07147"/>
    <w:rsid w:val="00C46DE0"/>
    <w:rsid w:val="00C52C4E"/>
    <w:rsid w:val="00C627E7"/>
    <w:rsid w:val="00C8252A"/>
    <w:rsid w:val="00C83D49"/>
    <w:rsid w:val="00C86872"/>
    <w:rsid w:val="00CF3321"/>
    <w:rsid w:val="00D07CBA"/>
    <w:rsid w:val="00D2673A"/>
    <w:rsid w:val="00D36C51"/>
    <w:rsid w:val="00D81FD8"/>
    <w:rsid w:val="00DA3B2D"/>
    <w:rsid w:val="00DB1647"/>
    <w:rsid w:val="00DE2E74"/>
    <w:rsid w:val="00DF5E08"/>
    <w:rsid w:val="00E36CF7"/>
    <w:rsid w:val="00E76524"/>
    <w:rsid w:val="00EA7F4F"/>
    <w:rsid w:val="00F5041E"/>
    <w:rsid w:val="00F50A33"/>
    <w:rsid w:val="00FC1867"/>
    <w:rsid w:val="00FC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22AA"/>
    <w:pPr>
      <w:keepNext/>
      <w:spacing w:after="0" w:line="240" w:lineRule="auto"/>
      <w:outlineLvl w:val="0"/>
    </w:pPr>
    <w:rPr>
      <w:rFonts w:ascii="Monotype.com" w:eastAsia="Times New Roman" w:hAnsi="Monotype.com" w:cs="Times New Roman"/>
      <w:sz w:val="52"/>
      <w:szCs w:val="20"/>
    </w:rPr>
  </w:style>
  <w:style w:type="paragraph" w:styleId="2">
    <w:name w:val="heading 2"/>
    <w:basedOn w:val="a"/>
    <w:next w:val="a"/>
    <w:link w:val="20"/>
    <w:qFormat/>
    <w:rsid w:val="004C22A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qFormat/>
    <w:rsid w:val="004C22A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qFormat/>
    <w:rsid w:val="004C22A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4C22AA"/>
    <w:rPr>
      <w:rFonts w:ascii="Monotype.com" w:eastAsia="Times New Roman" w:hAnsi="Monotype.com" w:cs="Times New Roman"/>
      <w:sz w:val="52"/>
      <w:szCs w:val="20"/>
    </w:rPr>
  </w:style>
  <w:style w:type="character" w:customStyle="1" w:styleId="20">
    <w:name w:val="Заглавие 2 Знак"/>
    <w:basedOn w:val="a0"/>
    <w:link w:val="2"/>
    <w:rsid w:val="004C22AA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30">
    <w:name w:val="Заглавие 3 Знак"/>
    <w:basedOn w:val="a0"/>
    <w:link w:val="3"/>
    <w:rsid w:val="004C22AA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rsid w:val="004C22AA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numbering" w:customStyle="1" w:styleId="11">
    <w:name w:val="Без списък1"/>
    <w:next w:val="a2"/>
    <w:semiHidden/>
    <w:rsid w:val="004C22AA"/>
  </w:style>
  <w:style w:type="paragraph" w:styleId="a3">
    <w:name w:val="header"/>
    <w:basedOn w:val="a"/>
    <w:link w:val="a4"/>
    <w:rsid w:val="004C22A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en-US"/>
    </w:rPr>
  </w:style>
  <w:style w:type="character" w:customStyle="1" w:styleId="a4">
    <w:name w:val="Горен колонтитул Знак"/>
    <w:basedOn w:val="a0"/>
    <w:link w:val="a3"/>
    <w:rsid w:val="004C22AA"/>
    <w:rPr>
      <w:rFonts w:ascii="Times New Roman" w:eastAsia="Times New Roman" w:hAnsi="Times New Roman" w:cs="Times New Roman"/>
      <w:sz w:val="26"/>
      <w:szCs w:val="20"/>
      <w:lang w:val="en-US"/>
    </w:rPr>
  </w:style>
  <w:style w:type="paragraph" w:styleId="a5">
    <w:name w:val="footer"/>
    <w:basedOn w:val="a"/>
    <w:link w:val="a6"/>
    <w:rsid w:val="004C22A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en-US"/>
    </w:rPr>
  </w:style>
  <w:style w:type="character" w:customStyle="1" w:styleId="a6">
    <w:name w:val="Долен колонтитул Знак"/>
    <w:basedOn w:val="a0"/>
    <w:link w:val="a5"/>
    <w:rsid w:val="004C22AA"/>
    <w:rPr>
      <w:rFonts w:ascii="Times New Roman" w:eastAsia="Times New Roman" w:hAnsi="Times New Roman" w:cs="Times New Roman"/>
      <w:sz w:val="26"/>
      <w:szCs w:val="20"/>
      <w:lang w:val="en-US"/>
    </w:rPr>
  </w:style>
  <w:style w:type="paragraph" w:styleId="a7">
    <w:name w:val="Balloon Text"/>
    <w:basedOn w:val="a"/>
    <w:link w:val="a8"/>
    <w:semiHidden/>
    <w:rsid w:val="004C22AA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8">
    <w:name w:val="Изнесен текст Знак"/>
    <w:basedOn w:val="a0"/>
    <w:link w:val="a7"/>
    <w:semiHidden/>
    <w:rsid w:val="004C22AA"/>
    <w:rPr>
      <w:rFonts w:ascii="Tahoma" w:eastAsia="Times New Roman" w:hAnsi="Tahoma" w:cs="Tahoma"/>
      <w:sz w:val="16"/>
      <w:szCs w:val="16"/>
      <w:lang w:val="en-US"/>
    </w:rPr>
  </w:style>
  <w:style w:type="paragraph" w:customStyle="1" w:styleId="12">
    <w:name w:val="1"/>
    <w:basedOn w:val="a"/>
    <w:rsid w:val="004C22AA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9">
    <w:name w:val="Normal (Web)"/>
    <w:basedOn w:val="a"/>
    <w:rsid w:val="004C22A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bg-BG"/>
    </w:rPr>
  </w:style>
  <w:style w:type="character" w:styleId="aa">
    <w:name w:val="Hyperlink"/>
    <w:uiPriority w:val="99"/>
    <w:rsid w:val="004C22AA"/>
    <w:rPr>
      <w:color w:val="0000FF"/>
      <w:u w:val="single"/>
    </w:rPr>
  </w:style>
  <w:style w:type="paragraph" w:customStyle="1" w:styleId="smalltext">
    <w:name w:val="smalltext"/>
    <w:basedOn w:val="a"/>
    <w:rsid w:val="004C22A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15"/>
      <w:szCs w:val="15"/>
      <w:lang w:eastAsia="bg-BG"/>
    </w:rPr>
  </w:style>
  <w:style w:type="character" w:styleId="ab">
    <w:name w:val="Strong"/>
    <w:qFormat/>
    <w:rsid w:val="004C22AA"/>
    <w:rPr>
      <w:b/>
      <w:bCs/>
    </w:rPr>
  </w:style>
  <w:style w:type="character" w:styleId="ac">
    <w:name w:val="FollowedHyperlink"/>
    <w:rsid w:val="004C22AA"/>
    <w:rPr>
      <w:color w:val="800080"/>
      <w:u w:val="single"/>
    </w:rPr>
  </w:style>
  <w:style w:type="table" w:styleId="ad">
    <w:name w:val="Table Grid"/>
    <w:basedOn w:val="a1"/>
    <w:rsid w:val="004C2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 Indent"/>
    <w:basedOn w:val="a"/>
    <w:link w:val="af"/>
    <w:rsid w:val="004C22AA"/>
    <w:pPr>
      <w:spacing w:after="0" w:line="240" w:lineRule="auto"/>
      <w:ind w:firstLine="720"/>
      <w:jc w:val="both"/>
    </w:pPr>
    <w:rPr>
      <w:rFonts w:ascii="HebarU" w:eastAsia="Times New Roman" w:hAnsi="HebarU" w:cs="Times New Roman"/>
      <w:sz w:val="24"/>
      <w:szCs w:val="20"/>
      <w:lang w:eastAsia="bg-BG"/>
    </w:rPr>
  </w:style>
  <w:style w:type="character" w:customStyle="1" w:styleId="af">
    <w:name w:val="Основен текст с отстъп Знак"/>
    <w:basedOn w:val="a0"/>
    <w:link w:val="ae"/>
    <w:rsid w:val="004C22AA"/>
    <w:rPr>
      <w:rFonts w:ascii="HebarU" w:eastAsia="Times New Roman" w:hAnsi="HebarU" w:cs="Times New Roman"/>
      <w:sz w:val="24"/>
      <w:szCs w:val="20"/>
      <w:lang w:eastAsia="bg-BG"/>
    </w:rPr>
  </w:style>
  <w:style w:type="paragraph" w:customStyle="1" w:styleId="af0">
    <w:name w:val="Знак Знак"/>
    <w:basedOn w:val="a"/>
    <w:rsid w:val="004C22AA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Default">
    <w:name w:val="Default"/>
    <w:rsid w:val="004C22AA"/>
    <w:pPr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  <w:lang w:eastAsia="bg-BG"/>
    </w:rPr>
  </w:style>
  <w:style w:type="paragraph" w:customStyle="1" w:styleId="Pa8">
    <w:name w:val="Pa8"/>
    <w:basedOn w:val="Default"/>
    <w:next w:val="Default"/>
    <w:rsid w:val="004C22AA"/>
    <w:pPr>
      <w:spacing w:line="221" w:lineRule="atLeast"/>
    </w:pPr>
    <w:rPr>
      <w:rFonts w:cs="Times New Roman"/>
      <w:color w:val="auto"/>
    </w:rPr>
  </w:style>
  <w:style w:type="character" w:customStyle="1" w:styleId="A40">
    <w:name w:val="A4"/>
    <w:rsid w:val="004C22AA"/>
    <w:rPr>
      <w:rFonts w:cs="Myriad Pro"/>
      <w:b/>
      <w:bCs/>
      <w:color w:val="000000"/>
      <w:sz w:val="21"/>
      <w:szCs w:val="21"/>
    </w:rPr>
  </w:style>
  <w:style w:type="paragraph" w:styleId="21">
    <w:name w:val="Body Text 2"/>
    <w:basedOn w:val="a"/>
    <w:link w:val="22"/>
    <w:rsid w:val="004C22AA"/>
    <w:pPr>
      <w:spacing w:after="120" w:line="480" w:lineRule="auto"/>
    </w:pPr>
    <w:rPr>
      <w:rFonts w:ascii="Times New Roman" w:eastAsia="Times New Roman" w:hAnsi="Times New Roman" w:cs="Times New Roman"/>
      <w:sz w:val="26"/>
      <w:szCs w:val="20"/>
      <w:lang w:val="en-US"/>
    </w:rPr>
  </w:style>
  <w:style w:type="character" w:customStyle="1" w:styleId="22">
    <w:name w:val="Основен текст 2 Знак"/>
    <w:basedOn w:val="a0"/>
    <w:link w:val="21"/>
    <w:rsid w:val="004C22AA"/>
    <w:rPr>
      <w:rFonts w:ascii="Times New Roman" w:eastAsia="Times New Roman" w:hAnsi="Times New Roman" w:cs="Times New Roman"/>
      <w:sz w:val="26"/>
      <w:szCs w:val="20"/>
      <w:lang w:val="en-US"/>
    </w:rPr>
  </w:style>
  <w:style w:type="paragraph" w:customStyle="1" w:styleId="CharCharCharChar">
    <w:name w:val="Char Char Char Char"/>
    <w:basedOn w:val="a"/>
    <w:rsid w:val="004C22AA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">
    <w:name w:val="Char1 Char Char Char"/>
    <w:basedOn w:val="a"/>
    <w:rsid w:val="004C22AA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">
    <w:name w:val="Char1 Char Char Char1 Char Char Char Char Char Char"/>
    <w:basedOn w:val="a"/>
    <w:rsid w:val="004C22AA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">
    <w:name w:val="Char Char Char Знак Знак Char Char Знак Знак Char Char Знак Знак Char Char Знак"/>
    <w:basedOn w:val="a"/>
    <w:rsid w:val="004C22AA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CharCharChar">
    <w:name w:val="Char Char Знак Знак Char"/>
    <w:basedOn w:val="a"/>
    <w:rsid w:val="004C22AA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">
    <w:name w:val="Char Char Char Знак Знак Char Char Char"/>
    <w:basedOn w:val="a"/>
    <w:link w:val="CharCharCharCharCharCharChar"/>
    <w:rsid w:val="004C22AA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CharCharCharCharCharCharChar">
    <w:name w:val="Char Char Char Знак Знак Char Char Char Char"/>
    <w:link w:val="CharCharCharCharCharChar"/>
    <w:rsid w:val="004C22AA"/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">
    <w:name w:val="Char Char"/>
    <w:basedOn w:val="a"/>
    <w:rsid w:val="004C22AA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apple-converted-space">
    <w:name w:val="apple-converted-space"/>
    <w:basedOn w:val="a0"/>
    <w:rsid w:val="004C22AA"/>
  </w:style>
  <w:style w:type="paragraph" w:customStyle="1" w:styleId="CharChar0">
    <w:name w:val="Знак Знак Char Char"/>
    <w:basedOn w:val="a"/>
    <w:rsid w:val="004C22AA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">
    <w:name w:val="Знак Знак Char Char Знак Знак Char Char Знак Знак Char Char Знак Знак Char Char Знак Знак Char Char"/>
    <w:basedOn w:val="a"/>
    <w:rsid w:val="004C22AA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parcapt2">
    <w:name w:val="par_capt2"/>
    <w:rsid w:val="004C22AA"/>
    <w:rPr>
      <w:rFonts w:cs="Times New Roman"/>
      <w:b/>
      <w:bCs/>
    </w:rPr>
  </w:style>
  <w:style w:type="character" w:customStyle="1" w:styleId="alcapt2">
    <w:name w:val="al_capt2"/>
    <w:rsid w:val="004C22AA"/>
    <w:rPr>
      <w:rFonts w:cs="Times New Roman"/>
      <w:i/>
      <w:iCs/>
    </w:rPr>
  </w:style>
  <w:style w:type="character" w:customStyle="1" w:styleId="ala33">
    <w:name w:val="al_a33"/>
    <w:rsid w:val="004C22AA"/>
    <w:rPr>
      <w:rFonts w:cs="Times New Roman"/>
    </w:rPr>
  </w:style>
  <w:style w:type="character" w:customStyle="1" w:styleId="ala34">
    <w:name w:val="al_a34"/>
    <w:rsid w:val="004C22AA"/>
    <w:rPr>
      <w:rFonts w:cs="Times New Roman"/>
    </w:rPr>
  </w:style>
  <w:style w:type="character" w:customStyle="1" w:styleId="ala36">
    <w:name w:val="al_a36"/>
    <w:rsid w:val="004C22AA"/>
    <w:rPr>
      <w:rFonts w:cs="Times New Roman"/>
    </w:rPr>
  </w:style>
  <w:style w:type="character" w:customStyle="1" w:styleId="ala37">
    <w:name w:val="al_a37"/>
    <w:rsid w:val="004C22AA"/>
    <w:rPr>
      <w:rFonts w:cs="Times New Roman"/>
    </w:rPr>
  </w:style>
  <w:style w:type="character" w:customStyle="1" w:styleId="ala40">
    <w:name w:val="al_a40"/>
    <w:rsid w:val="004C22AA"/>
    <w:rPr>
      <w:rFonts w:cs="Times New Roman"/>
    </w:rPr>
  </w:style>
  <w:style w:type="character" w:customStyle="1" w:styleId="ala41">
    <w:name w:val="al_a41"/>
    <w:rsid w:val="004C22AA"/>
    <w:rPr>
      <w:rFonts w:cs="Times New Roman"/>
    </w:rPr>
  </w:style>
  <w:style w:type="paragraph" w:customStyle="1" w:styleId="CharCharCharCharCharCharCharChar">
    <w:name w:val="Знак Знак Char Char Знак Знак Char Char Знак Знак Char Char Знак Знак Char Char"/>
    <w:basedOn w:val="a"/>
    <w:rsid w:val="004C22AA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Style7">
    <w:name w:val="Style7"/>
    <w:basedOn w:val="a"/>
    <w:rsid w:val="004C22AA"/>
    <w:pPr>
      <w:widowControl w:val="0"/>
      <w:autoSpaceDE w:val="0"/>
      <w:autoSpaceDN w:val="0"/>
      <w:adjustRightInd w:val="0"/>
      <w:spacing w:after="0" w:line="292" w:lineRule="exact"/>
      <w:ind w:firstLine="706"/>
      <w:jc w:val="both"/>
    </w:pPr>
    <w:rPr>
      <w:rFonts w:ascii="Arial Narrow" w:eastAsia="Times New Roman" w:hAnsi="Arial Narrow" w:cs="Vrinda"/>
      <w:sz w:val="24"/>
      <w:szCs w:val="24"/>
      <w:lang w:eastAsia="bg-BG" w:bidi="bn-BD"/>
    </w:rPr>
  </w:style>
  <w:style w:type="character" w:customStyle="1" w:styleId="FontStyle24">
    <w:name w:val="Font Style24"/>
    <w:rsid w:val="004C22AA"/>
    <w:rPr>
      <w:rFonts w:ascii="Times New Roman" w:hAnsi="Times New Roman" w:cs="Times New Roman"/>
      <w:sz w:val="20"/>
      <w:szCs w:val="20"/>
    </w:rPr>
  </w:style>
  <w:style w:type="paragraph" w:customStyle="1" w:styleId="Style17">
    <w:name w:val="Style17"/>
    <w:basedOn w:val="a"/>
    <w:rsid w:val="004C22AA"/>
    <w:pPr>
      <w:widowControl w:val="0"/>
      <w:autoSpaceDE w:val="0"/>
      <w:autoSpaceDN w:val="0"/>
      <w:adjustRightInd w:val="0"/>
      <w:spacing w:after="0" w:line="290" w:lineRule="exact"/>
      <w:ind w:firstLine="710"/>
      <w:jc w:val="both"/>
    </w:pPr>
    <w:rPr>
      <w:rFonts w:ascii="Arial Narrow" w:eastAsia="Times New Roman" w:hAnsi="Arial Narrow" w:cs="Vrinda"/>
      <w:sz w:val="24"/>
      <w:szCs w:val="24"/>
      <w:lang w:eastAsia="bg-BG" w:bidi="bn-BD"/>
    </w:rPr>
  </w:style>
  <w:style w:type="paragraph" w:styleId="af1">
    <w:name w:val="Body Text"/>
    <w:basedOn w:val="a"/>
    <w:link w:val="af2"/>
    <w:rsid w:val="004C22A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customStyle="1" w:styleId="af2">
    <w:name w:val="Основен текст Знак"/>
    <w:basedOn w:val="a0"/>
    <w:link w:val="af1"/>
    <w:rsid w:val="004C22AA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customStyle="1" w:styleId="Style56">
    <w:name w:val="Style56"/>
    <w:basedOn w:val="a"/>
    <w:rsid w:val="004C22AA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Arial" w:eastAsia="Times New Roman" w:hAnsi="Arial" w:cs="Times New Roman"/>
      <w:sz w:val="24"/>
      <w:szCs w:val="24"/>
      <w:lang w:eastAsia="bg-BG"/>
    </w:rPr>
  </w:style>
  <w:style w:type="character" w:customStyle="1" w:styleId="legaldocreference">
    <w:name w:val="legaldocreference"/>
    <w:basedOn w:val="a0"/>
    <w:rsid w:val="004C22AA"/>
  </w:style>
  <w:style w:type="paragraph" w:styleId="af3">
    <w:name w:val="No Spacing"/>
    <w:uiPriority w:val="99"/>
    <w:qFormat/>
    <w:rsid w:val="004C22A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en-US"/>
    </w:rPr>
  </w:style>
  <w:style w:type="paragraph" w:customStyle="1" w:styleId="13">
    <w:name w:val="Без разредка1"/>
    <w:link w:val="af4"/>
    <w:uiPriority w:val="99"/>
    <w:qFormat/>
    <w:rsid w:val="004C22A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bg-BG"/>
    </w:rPr>
  </w:style>
  <w:style w:type="character" w:customStyle="1" w:styleId="af4">
    <w:name w:val="Без разредка Знак"/>
    <w:link w:val="13"/>
    <w:uiPriority w:val="99"/>
    <w:rsid w:val="004C22AA"/>
    <w:rPr>
      <w:rFonts w:ascii="Calibri" w:eastAsia="Times New Roman" w:hAnsi="Calibri" w:cs="Times New Roman"/>
      <w:sz w:val="20"/>
      <w:szCs w:val="20"/>
      <w:lang w:val="en-US" w:eastAsia="bg-BG"/>
    </w:rPr>
  </w:style>
  <w:style w:type="paragraph" w:styleId="af5">
    <w:name w:val="List Paragraph"/>
    <w:aliases w:val="ПАРАГРАФ"/>
    <w:basedOn w:val="a"/>
    <w:link w:val="af6"/>
    <w:uiPriority w:val="99"/>
    <w:qFormat/>
    <w:rsid w:val="004C22AA"/>
    <w:pPr>
      <w:ind w:left="720"/>
    </w:pPr>
    <w:rPr>
      <w:rFonts w:ascii="Calibri" w:eastAsia="Times New Roman" w:hAnsi="Calibri" w:cs="Times New Roman"/>
      <w:lang w:val="x-none"/>
    </w:rPr>
  </w:style>
  <w:style w:type="character" w:customStyle="1" w:styleId="af6">
    <w:name w:val="Списък на абзаци Знак"/>
    <w:aliases w:val="ПАРАГРАФ Знак"/>
    <w:link w:val="af5"/>
    <w:uiPriority w:val="99"/>
    <w:locked/>
    <w:rsid w:val="004C22AA"/>
    <w:rPr>
      <w:rFonts w:ascii="Calibri" w:eastAsia="Times New Roman" w:hAnsi="Calibri" w:cs="Times New Roman"/>
      <w:lang w:val="x-none"/>
    </w:rPr>
  </w:style>
  <w:style w:type="paragraph" w:customStyle="1" w:styleId="14">
    <w:name w:val="Знак Знак1"/>
    <w:basedOn w:val="a"/>
    <w:semiHidden/>
    <w:rsid w:val="004C22AA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noProof/>
      <w:sz w:val="20"/>
      <w:szCs w:val="24"/>
      <w:lang w:val="pl-PL" w:eastAsia="pl-PL"/>
    </w:rPr>
  </w:style>
  <w:style w:type="paragraph" w:customStyle="1" w:styleId="style12">
    <w:name w:val="style12"/>
    <w:basedOn w:val="a"/>
    <w:rsid w:val="004C2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7">
    <w:name w:val="caption"/>
    <w:basedOn w:val="a"/>
    <w:next w:val="a"/>
    <w:qFormat/>
    <w:rsid w:val="004C22AA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f8">
    <w:name w:val="Plain Text"/>
    <w:basedOn w:val="a"/>
    <w:link w:val="af9"/>
    <w:rsid w:val="004C22A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/>
    </w:rPr>
  </w:style>
  <w:style w:type="character" w:customStyle="1" w:styleId="af9">
    <w:name w:val="Обикновен текст Знак"/>
    <w:basedOn w:val="a0"/>
    <w:link w:val="af8"/>
    <w:rsid w:val="004C22AA"/>
    <w:rPr>
      <w:rFonts w:ascii="Courier New" w:eastAsia="Times New Roman" w:hAnsi="Courier New" w:cs="Times New Roman"/>
      <w:sz w:val="20"/>
      <w:szCs w:val="20"/>
      <w:lang w:val="x-none"/>
    </w:rPr>
  </w:style>
  <w:style w:type="character" w:customStyle="1" w:styleId="FontStyle28">
    <w:name w:val="Font Style28"/>
    <w:rsid w:val="004C22AA"/>
    <w:rPr>
      <w:rFonts w:ascii="Times New Roman" w:hAnsi="Times New Roman"/>
      <w:sz w:val="22"/>
    </w:rPr>
  </w:style>
  <w:style w:type="paragraph" w:customStyle="1" w:styleId="31">
    <w:name w:val="Основен текст3"/>
    <w:basedOn w:val="a"/>
    <w:rsid w:val="004C22AA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pacing w:val="10"/>
      <w:sz w:val="19"/>
      <w:szCs w:val="19"/>
      <w:shd w:val="clear" w:color="auto" w:fill="FFFFFF"/>
      <w:lang w:eastAsia="bg-BG"/>
    </w:rPr>
  </w:style>
  <w:style w:type="paragraph" w:customStyle="1" w:styleId="Style12ptJustifiedFirstline063cm">
    <w:name w:val="Style 12 pt Justified First line:  063 cm"/>
    <w:basedOn w:val="a"/>
    <w:rsid w:val="004C22AA"/>
    <w:pPr>
      <w:tabs>
        <w:tab w:val="left" w:pos="709"/>
      </w:tabs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val="en-AU" w:eastAsia="zh-CN"/>
    </w:rPr>
  </w:style>
  <w:style w:type="character" w:customStyle="1" w:styleId="Bodytext">
    <w:name w:val="Body text_"/>
    <w:link w:val="23"/>
    <w:rsid w:val="004C22AA"/>
    <w:rPr>
      <w:spacing w:val="10"/>
      <w:sz w:val="19"/>
      <w:szCs w:val="19"/>
      <w:shd w:val="clear" w:color="auto" w:fill="FFFFFF"/>
    </w:rPr>
  </w:style>
  <w:style w:type="paragraph" w:customStyle="1" w:styleId="23">
    <w:name w:val="Основен текст2"/>
    <w:basedOn w:val="a"/>
    <w:link w:val="Bodytext"/>
    <w:rsid w:val="004C22AA"/>
    <w:pPr>
      <w:shd w:val="clear" w:color="auto" w:fill="FFFFFF"/>
      <w:spacing w:after="240" w:line="0" w:lineRule="atLeast"/>
    </w:pPr>
    <w:rPr>
      <w:spacing w:val="10"/>
      <w:sz w:val="19"/>
      <w:szCs w:val="19"/>
      <w:shd w:val="clear" w:color="auto" w:fill="FFFFFF"/>
    </w:rPr>
  </w:style>
  <w:style w:type="paragraph" w:customStyle="1" w:styleId="Bodytext2">
    <w:name w:val="Body text (2)"/>
    <w:basedOn w:val="a"/>
    <w:rsid w:val="004C22AA"/>
    <w:pPr>
      <w:shd w:val="clear" w:color="auto" w:fill="FFFFFF"/>
      <w:spacing w:after="0" w:line="240" w:lineRule="atLeast"/>
    </w:pPr>
    <w:rPr>
      <w:rFonts w:ascii="Times New Roman" w:eastAsia="Times New Roman" w:hAnsi="Times New Roman" w:cs="Arial Unicode MS"/>
      <w:b/>
      <w:bCs/>
      <w:noProof/>
      <w:sz w:val="24"/>
      <w:szCs w:val="24"/>
      <w:lang w:eastAsia="bg-BG" w:bidi="my-MM"/>
    </w:rPr>
  </w:style>
  <w:style w:type="paragraph" w:customStyle="1" w:styleId="Style">
    <w:name w:val="Style"/>
    <w:rsid w:val="004C22AA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timark">
    <w:name w:val="timark"/>
    <w:basedOn w:val="a0"/>
    <w:rsid w:val="004C22AA"/>
  </w:style>
  <w:style w:type="paragraph" w:customStyle="1" w:styleId="CharCharCharChar1">
    <w:name w:val="Char Char Char Char1"/>
    <w:basedOn w:val="a"/>
    <w:link w:val="CharCharCharCharChar"/>
    <w:rsid w:val="004C22AA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CharCharCharCharChar">
    <w:name w:val="Char Char Char Char Char"/>
    <w:link w:val="CharCharCharChar1"/>
    <w:rsid w:val="004C22AA"/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newdocreference1">
    <w:name w:val="newdocreference1"/>
    <w:rsid w:val="004C22AA"/>
    <w:rPr>
      <w:i w:val="0"/>
      <w:iCs w:val="0"/>
      <w:color w:val="0000FF"/>
      <w:u w:val="single"/>
    </w:rPr>
  </w:style>
  <w:style w:type="character" w:styleId="afa">
    <w:name w:val="Emphasis"/>
    <w:uiPriority w:val="20"/>
    <w:qFormat/>
    <w:rsid w:val="004C22AA"/>
    <w:rPr>
      <w:i/>
      <w:iCs/>
    </w:rPr>
  </w:style>
  <w:style w:type="character" w:customStyle="1" w:styleId="afb">
    <w:name w:val="Основной текст_"/>
    <w:link w:val="afc"/>
    <w:rsid w:val="004C22AA"/>
    <w:rPr>
      <w:rFonts w:ascii="Arial" w:eastAsia="Arial" w:hAnsi="Arial"/>
      <w:sz w:val="21"/>
      <w:szCs w:val="21"/>
      <w:shd w:val="clear" w:color="auto" w:fill="FFFFFF"/>
    </w:rPr>
  </w:style>
  <w:style w:type="paragraph" w:customStyle="1" w:styleId="afc">
    <w:name w:val="Основной текст"/>
    <w:basedOn w:val="a"/>
    <w:link w:val="afb"/>
    <w:rsid w:val="004C22AA"/>
    <w:pPr>
      <w:widowControl w:val="0"/>
      <w:shd w:val="clear" w:color="auto" w:fill="FFFFFF"/>
      <w:spacing w:before="780" w:after="300" w:line="0" w:lineRule="atLeast"/>
      <w:ind w:hanging="1060"/>
    </w:pPr>
    <w:rPr>
      <w:rFonts w:ascii="Arial" w:eastAsia="Arial" w:hAnsi="Arial"/>
      <w:sz w:val="21"/>
      <w:szCs w:val="21"/>
      <w:shd w:val="clear" w:color="auto" w:fill="FFFFFF"/>
    </w:rPr>
  </w:style>
  <w:style w:type="paragraph" w:customStyle="1" w:styleId="6">
    <w:name w:val="Основен текст6"/>
    <w:basedOn w:val="a"/>
    <w:rsid w:val="004C22AA"/>
    <w:pPr>
      <w:widowControl w:val="0"/>
      <w:shd w:val="clear" w:color="auto" w:fill="FFFFFF"/>
      <w:spacing w:before="300" w:after="1380" w:line="269" w:lineRule="exact"/>
      <w:ind w:hanging="400"/>
      <w:jc w:val="center"/>
    </w:pPr>
    <w:rPr>
      <w:rFonts w:ascii="Times New Roman" w:eastAsia="Times New Roman" w:hAnsi="Times New Roman" w:cs="Times New Roman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22AA"/>
    <w:pPr>
      <w:keepNext/>
      <w:spacing w:after="0" w:line="240" w:lineRule="auto"/>
      <w:outlineLvl w:val="0"/>
    </w:pPr>
    <w:rPr>
      <w:rFonts w:ascii="Monotype.com" w:eastAsia="Times New Roman" w:hAnsi="Monotype.com" w:cs="Times New Roman"/>
      <w:sz w:val="52"/>
      <w:szCs w:val="20"/>
    </w:rPr>
  </w:style>
  <w:style w:type="paragraph" w:styleId="2">
    <w:name w:val="heading 2"/>
    <w:basedOn w:val="a"/>
    <w:next w:val="a"/>
    <w:link w:val="20"/>
    <w:qFormat/>
    <w:rsid w:val="004C22A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qFormat/>
    <w:rsid w:val="004C22A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qFormat/>
    <w:rsid w:val="004C22A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4C22AA"/>
    <w:rPr>
      <w:rFonts w:ascii="Monotype.com" w:eastAsia="Times New Roman" w:hAnsi="Monotype.com" w:cs="Times New Roman"/>
      <w:sz w:val="52"/>
      <w:szCs w:val="20"/>
    </w:rPr>
  </w:style>
  <w:style w:type="character" w:customStyle="1" w:styleId="20">
    <w:name w:val="Заглавие 2 Знак"/>
    <w:basedOn w:val="a0"/>
    <w:link w:val="2"/>
    <w:rsid w:val="004C22AA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30">
    <w:name w:val="Заглавие 3 Знак"/>
    <w:basedOn w:val="a0"/>
    <w:link w:val="3"/>
    <w:rsid w:val="004C22AA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rsid w:val="004C22AA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numbering" w:customStyle="1" w:styleId="11">
    <w:name w:val="Без списък1"/>
    <w:next w:val="a2"/>
    <w:semiHidden/>
    <w:rsid w:val="004C22AA"/>
  </w:style>
  <w:style w:type="paragraph" w:styleId="a3">
    <w:name w:val="header"/>
    <w:basedOn w:val="a"/>
    <w:link w:val="a4"/>
    <w:rsid w:val="004C22A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en-US"/>
    </w:rPr>
  </w:style>
  <w:style w:type="character" w:customStyle="1" w:styleId="a4">
    <w:name w:val="Горен колонтитул Знак"/>
    <w:basedOn w:val="a0"/>
    <w:link w:val="a3"/>
    <w:rsid w:val="004C22AA"/>
    <w:rPr>
      <w:rFonts w:ascii="Times New Roman" w:eastAsia="Times New Roman" w:hAnsi="Times New Roman" w:cs="Times New Roman"/>
      <w:sz w:val="26"/>
      <w:szCs w:val="20"/>
      <w:lang w:val="en-US"/>
    </w:rPr>
  </w:style>
  <w:style w:type="paragraph" w:styleId="a5">
    <w:name w:val="footer"/>
    <w:basedOn w:val="a"/>
    <w:link w:val="a6"/>
    <w:rsid w:val="004C22A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en-US"/>
    </w:rPr>
  </w:style>
  <w:style w:type="character" w:customStyle="1" w:styleId="a6">
    <w:name w:val="Долен колонтитул Знак"/>
    <w:basedOn w:val="a0"/>
    <w:link w:val="a5"/>
    <w:rsid w:val="004C22AA"/>
    <w:rPr>
      <w:rFonts w:ascii="Times New Roman" w:eastAsia="Times New Roman" w:hAnsi="Times New Roman" w:cs="Times New Roman"/>
      <w:sz w:val="26"/>
      <w:szCs w:val="20"/>
      <w:lang w:val="en-US"/>
    </w:rPr>
  </w:style>
  <w:style w:type="paragraph" w:styleId="a7">
    <w:name w:val="Balloon Text"/>
    <w:basedOn w:val="a"/>
    <w:link w:val="a8"/>
    <w:semiHidden/>
    <w:rsid w:val="004C22AA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8">
    <w:name w:val="Изнесен текст Знак"/>
    <w:basedOn w:val="a0"/>
    <w:link w:val="a7"/>
    <w:semiHidden/>
    <w:rsid w:val="004C22AA"/>
    <w:rPr>
      <w:rFonts w:ascii="Tahoma" w:eastAsia="Times New Roman" w:hAnsi="Tahoma" w:cs="Tahoma"/>
      <w:sz w:val="16"/>
      <w:szCs w:val="16"/>
      <w:lang w:val="en-US"/>
    </w:rPr>
  </w:style>
  <w:style w:type="paragraph" w:customStyle="1" w:styleId="12">
    <w:name w:val="1"/>
    <w:basedOn w:val="a"/>
    <w:rsid w:val="004C22AA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9">
    <w:name w:val="Normal (Web)"/>
    <w:basedOn w:val="a"/>
    <w:rsid w:val="004C22A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bg-BG"/>
    </w:rPr>
  </w:style>
  <w:style w:type="character" w:styleId="aa">
    <w:name w:val="Hyperlink"/>
    <w:uiPriority w:val="99"/>
    <w:rsid w:val="004C22AA"/>
    <w:rPr>
      <w:color w:val="0000FF"/>
      <w:u w:val="single"/>
    </w:rPr>
  </w:style>
  <w:style w:type="paragraph" w:customStyle="1" w:styleId="smalltext">
    <w:name w:val="smalltext"/>
    <w:basedOn w:val="a"/>
    <w:rsid w:val="004C22A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15"/>
      <w:szCs w:val="15"/>
      <w:lang w:eastAsia="bg-BG"/>
    </w:rPr>
  </w:style>
  <w:style w:type="character" w:styleId="ab">
    <w:name w:val="Strong"/>
    <w:qFormat/>
    <w:rsid w:val="004C22AA"/>
    <w:rPr>
      <w:b/>
      <w:bCs/>
    </w:rPr>
  </w:style>
  <w:style w:type="character" w:styleId="ac">
    <w:name w:val="FollowedHyperlink"/>
    <w:rsid w:val="004C22AA"/>
    <w:rPr>
      <w:color w:val="800080"/>
      <w:u w:val="single"/>
    </w:rPr>
  </w:style>
  <w:style w:type="table" w:styleId="ad">
    <w:name w:val="Table Grid"/>
    <w:basedOn w:val="a1"/>
    <w:rsid w:val="004C2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 Indent"/>
    <w:basedOn w:val="a"/>
    <w:link w:val="af"/>
    <w:rsid w:val="004C22AA"/>
    <w:pPr>
      <w:spacing w:after="0" w:line="240" w:lineRule="auto"/>
      <w:ind w:firstLine="720"/>
      <w:jc w:val="both"/>
    </w:pPr>
    <w:rPr>
      <w:rFonts w:ascii="HebarU" w:eastAsia="Times New Roman" w:hAnsi="HebarU" w:cs="Times New Roman"/>
      <w:sz w:val="24"/>
      <w:szCs w:val="20"/>
      <w:lang w:eastAsia="bg-BG"/>
    </w:rPr>
  </w:style>
  <w:style w:type="character" w:customStyle="1" w:styleId="af">
    <w:name w:val="Основен текст с отстъп Знак"/>
    <w:basedOn w:val="a0"/>
    <w:link w:val="ae"/>
    <w:rsid w:val="004C22AA"/>
    <w:rPr>
      <w:rFonts w:ascii="HebarU" w:eastAsia="Times New Roman" w:hAnsi="HebarU" w:cs="Times New Roman"/>
      <w:sz w:val="24"/>
      <w:szCs w:val="20"/>
      <w:lang w:eastAsia="bg-BG"/>
    </w:rPr>
  </w:style>
  <w:style w:type="paragraph" w:customStyle="1" w:styleId="af0">
    <w:name w:val="Знак Знак"/>
    <w:basedOn w:val="a"/>
    <w:rsid w:val="004C22AA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Default">
    <w:name w:val="Default"/>
    <w:rsid w:val="004C22AA"/>
    <w:pPr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  <w:lang w:eastAsia="bg-BG"/>
    </w:rPr>
  </w:style>
  <w:style w:type="paragraph" w:customStyle="1" w:styleId="Pa8">
    <w:name w:val="Pa8"/>
    <w:basedOn w:val="Default"/>
    <w:next w:val="Default"/>
    <w:rsid w:val="004C22AA"/>
    <w:pPr>
      <w:spacing w:line="221" w:lineRule="atLeast"/>
    </w:pPr>
    <w:rPr>
      <w:rFonts w:cs="Times New Roman"/>
      <w:color w:val="auto"/>
    </w:rPr>
  </w:style>
  <w:style w:type="character" w:customStyle="1" w:styleId="A40">
    <w:name w:val="A4"/>
    <w:rsid w:val="004C22AA"/>
    <w:rPr>
      <w:rFonts w:cs="Myriad Pro"/>
      <w:b/>
      <w:bCs/>
      <w:color w:val="000000"/>
      <w:sz w:val="21"/>
      <w:szCs w:val="21"/>
    </w:rPr>
  </w:style>
  <w:style w:type="paragraph" w:styleId="21">
    <w:name w:val="Body Text 2"/>
    <w:basedOn w:val="a"/>
    <w:link w:val="22"/>
    <w:rsid w:val="004C22AA"/>
    <w:pPr>
      <w:spacing w:after="120" w:line="480" w:lineRule="auto"/>
    </w:pPr>
    <w:rPr>
      <w:rFonts w:ascii="Times New Roman" w:eastAsia="Times New Roman" w:hAnsi="Times New Roman" w:cs="Times New Roman"/>
      <w:sz w:val="26"/>
      <w:szCs w:val="20"/>
      <w:lang w:val="en-US"/>
    </w:rPr>
  </w:style>
  <w:style w:type="character" w:customStyle="1" w:styleId="22">
    <w:name w:val="Основен текст 2 Знак"/>
    <w:basedOn w:val="a0"/>
    <w:link w:val="21"/>
    <w:rsid w:val="004C22AA"/>
    <w:rPr>
      <w:rFonts w:ascii="Times New Roman" w:eastAsia="Times New Roman" w:hAnsi="Times New Roman" w:cs="Times New Roman"/>
      <w:sz w:val="26"/>
      <w:szCs w:val="20"/>
      <w:lang w:val="en-US"/>
    </w:rPr>
  </w:style>
  <w:style w:type="paragraph" w:customStyle="1" w:styleId="CharCharCharChar">
    <w:name w:val="Char Char Char Char"/>
    <w:basedOn w:val="a"/>
    <w:rsid w:val="004C22AA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">
    <w:name w:val="Char1 Char Char Char"/>
    <w:basedOn w:val="a"/>
    <w:rsid w:val="004C22AA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">
    <w:name w:val="Char1 Char Char Char1 Char Char Char Char Char Char"/>
    <w:basedOn w:val="a"/>
    <w:rsid w:val="004C22AA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">
    <w:name w:val="Char Char Char Знак Знак Char Char Знак Знак Char Char Знак Знак Char Char Знак"/>
    <w:basedOn w:val="a"/>
    <w:rsid w:val="004C22AA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CharCharChar">
    <w:name w:val="Char Char Знак Знак Char"/>
    <w:basedOn w:val="a"/>
    <w:rsid w:val="004C22AA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">
    <w:name w:val="Char Char Char Знак Знак Char Char Char"/>
    <w:basedOn w:val="a"/>
    <w:link w:val="CharCharCharCharCharCharChar"/>
    <w:rsid w:val="004C22AA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CharCharCharCharCharCharChar">
    <w:name w:val="Char Char Char Знак Знак Char Char Char Char"/>
    <w:link w:val="CharCharCharCharCharChar"/>
    <w:rsid w:val="004C22AA"/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">
    <w:name w:val="Char Char"/>
    <w:basedOn w:val="a"/>
    <w:rsid w:val="004C22AA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apple-converted-space">
    <w:name w:val="apple-converted-space"/>
    <w:basedOn w:val="a0"/>
    <w:rsid w:val="004C22AA"/>
  </w:style>
  <w:style w:type="paragraph" w:customStyle="1" w:styleId="CharChar0">
    <w:name w:val="Знак Знак Char Char"/>
    <w:basedOn w:val="a"/>
    <w:rsid w:val="004C22AA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">
    <w:name w:val="Знак Знак Char Char Знак Знак Char Char Знак Знак Char Char Знак Знак Char Char Знак Знак Char Char"/>
    <w:basedOn w:val="a"/>
    <w:rsid w:val="004C22AA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parcapt2">
    <w:name w:val="par_capt2"/>
    <w:rsid w:val="004C22AA"/>
    <w:rPr>
      <w:rFonts w:cs="Times New Roman"/>
      <w:b/>
      <w:bCs/>
    </w:rPr>
  </w:style>
  <w:style w:type="character" w:customStyle="1" w:styleId="alcapt2">
    <w:name w:val="al_capt2"/>
    <w:rsid w:val="004C22AA"/>
    <w:rPr>
      <w:rFonts w:cs="Times New Roman"/>
      <w:i/>
      <w:iCs/>
    </w:rPr>
  </w:style>
  <w:style w:type="character" w:customStyle="1" w:styleId="ala33">
    <w:name w:val="al_a33"/>
    <w:rsid w:val="004C22AA"/>
    <w:rPr>
      <w:rFonts w:cs="Times New Roman"/>
    </w:rPr>
  </w:style>
  <w:style w:type="character" w:customStyle="1" w:styleId="ala34">
    <w:name w:val="al_a34"/>
    <w:rsid w:val="004C22AA"/>
    <w:rPr>
      <w:rFonts w:cs="Times New Roman"/>
    </w:rPr>
  </w:style>
  <w:style w:type="character" w:customStyle="1" w:styleId="ala36">
    <w:name w:val="al_a36"/>
    <w:rsid w:val="004C22AA"/>
    <w:rPr>
      <w:rFonts w:cs="Times New Roman"/>
    </w:rPr>
  </w:style>
  <w:style w:type="character" w:customStyle="1" w:styleId="ala37">
    <w:name w:val="al_a37"/>
    <w:rsid w:val="004C22AA"/>
    <w:rPr>
      <w:rFonts w:cs="Times New Roman"/>
    </w:rPr>
  </w:style>
  <w:style w:type="character" w:customStyle="1" w:styleId="ala40">
    <w:name w:val="al_a40"/>
    <w:rsid w:val="004C22AA"/>
    <w:rPr>
      <w:rFonts w:cs="Times New Roman"/>
    </w:rPr>
  </w:style>
  <w:style w:type="character" w:customStyle="1" w:styleId="ala41">
    <w:name w:val="al_a41"/>
    <w:rsid w:val="004C22AA"/>
    <w:rPr>
      <w:rFonts w:cs="Times New Roman"/>
    </w:rPr>
  </w:style>
  <w:style w:type="paragraph" w:customStyle="1" w:styleId="CharCharCharCharCharCharCharChar">
    <w:name w:val="Знак Знак Char Char Знак Знак Char Char Знак Знак Char Char Знак Знак Char Char"/>
    <w:basedOn w:val="a"/>
    <w:rsid w:val="004C22AA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Style7">
    <w:name w:val="Style7"/>
    <w:basedOn w:val="a"/>
    <w:rsid w:val="004C22AA"/>
    <w:pPr>
      <w:widowControl w:val="0"/>
      <w:autoSpaceDE w:val="0"/>
      <w:autoSpaceDN w:val="0"/>
      <w:adjustRightInd w:val="0"/>
      <w:spacing w:after="0" w:line="292" w:lineRule="exact"/>
      <w:ind w:firstLine="706"/>
      <w:jc w:val="both"/>
    </w:pPr>
    <w:rPr>
      <w:rFonts w:ascii="Arial Narrow" w:eastAsia="Times New Roman" w:hAnsi="Arial Narrow" w:cs="Vrinda"/>
      <w:sz w:val="24"/>
      <w:szCs w:val="24"/>
      <w:lang w:eastAsia="bg-BG" w:bidi="bn-BD"/>
    </w:rPr>
  </w:style>
  <w:style w:type="character" w:customStyle="1" w:styleId="FontStyle24">
    <w:name w:val="Font Style24"/>
    <w:rsid w:val="004C22AA"/>
    <w:rPr>
      <w:rFonts w:ascii="Times New Roman" w:hAnsi="Times New Roman" w:cs="Times New Roman"/>
      <w:sz w:val="20"/>
      <w:szCs w:val="20"/>
    </w:rPr>
  </w:style>
  <w:style w:type="paragraph" w:customStyle="1" w:styleId="Style17">
    <w:name w:val="Style17"/>
    <w:basedOn w:val="a"/>
    <w:rsid w:val="004C22AA"/>
    <w:pPr>
      <w:widowControl w:val="0"/>
      <w:autoSpaceDE w:val="0"/>
      <w:autoSpaceDN w:val="0"/>
      <w:adjustRightInd w:val="0"/>
      <w:spacing w:after="0" w:line="290" w:lineRule="exact"/>
      <w:ind w:firstLine="710"/>
      <w:jc w:val="both"/>
    </w:pPr>
    <w:rPr>
      <w:rFonts w:ascii="Arial Narrow" w:eastAsia="Times New Roman" w:hAnsi="Arial Narrow" w:cs="Vrinda"/>
      <w:sz w:val="24"/>
      <w:szCs w:val="24"/>
      <w:lang w:eastAsia="bg-BG" w:bidi="bn-BD"/>
    </w:rPr>
  </w:style>
  <w:style w:type="paragraph" w:styleId="af1">
    <w:name w:val="Body Text"/>
    <w:basedOn w:val="a"/>
    <w:link w:val="af2"/>
    <w:rsid w:val="004C22A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customStyle="1" w:styleId="af2">
    <w:name w:val="Основен текст Знак"/>
    <w:basedOn w:val="a0"/>
    <w:link w:val="af1"/>
    <w:rsid w:val="004C22AA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customStyle="1" w:styleId="Style56">
    <w:name w:val="Style56"/>
    <w:basedOn w:val="a"/>
    <w:rsid w:val="004C22AA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Arial" w:eastAsia="Times New Roman" w:hAnsi="Arial" w:cs="Times New Roman"/>
      <w:sz w:val="24"/>
      <w:szCs w:val="24"/>
      <w:lang w:eastAsia="bg-BG"/>
    </w:rPr>
  </w:style>
  <w:style w:type="character" w:customStyle="1" w:styleId="legaldocreference">
    <w:name w:val="legaldocreference"/>
    <w:basedOn w:val="a0"/>
    <w:rsid w:val="004C22AA"/>
  </w:style>
  <w:style w:type="paragraph" w:styleId="af3">
    <w:name w:val="No Spacing"/>
    <w:uiPriority w:val="99"/>
    <w:qFormat/>
    <w:rsid w:val="004C22A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en-US"/>
    </w:rPr>
  </w:style>
  <w:style w:type="paragraph" w:customStyle="1" w:styleId="13">
    <w:name w:val="Без разредка1"/>
    <w:link w:val="af4"/>
    <w:uiPriority w:val="99"/>
    <w:qFormat/>
    <w:rsid w:val="004C22A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bg-BG"/>
    </w:rPr>
  </w:style>
  <w:style w:type="character" w:customStyle="1" w:styleId="af4">
    <w:name w:val="Без разредка Знак"/>
    <w:link w:val="13"/>
    <w:uiPriority w:val="99"/>
    <w:rsid w:val="004C22AA"/>
    <w:rPr>
      <w:rFonts w:ascii="Calibri" w:eastAsia="Times New Roman" w:hAnsi="Calibri" w:cs="Times New Roman"/>
      <w:sz w:val="20"/>
      <w:szCs w:val="20"/>
      <w:lang w:val="en-US" w:eastAsia="bg-BG"/>
    </w:rPr>
  </w:style>
  <w:style w:type="paragraph" w:styleId="af5">
    <w:name w:val="List Paragraph"/>
    <w:aliases w:val="ПАРАГРАФ"/>
    <w:basedOn w:val="a"/>
    <w:link w:val="af6"/>
    <w:uiPriority w:val="99"/>
    <w:qFormat/>
    <w:rsid w:val="004C22AA"/>
    <w:pPr>
      <w:ind w:left="720"/>
    </w:pPr>
    <w:rPr>
      <w:rFonts w:ascii="Calibri" w:eastAsia="Times New Roman" w:hAnsi="Calibri" w:cs="Times New Roman"/>
      <w:lang w:val="x-none"/>
    </w:rPr>
  </w:style>
  <w:style w:type="character" w:customStyle="1" w:styleId="af6">
    <w:name w:val="Списък на абзаци Знак"/>
    <w:aliases w:val="ПАРАГРАФ Знак"/>
    <w:link w:val="af5"/>
    <w:uiPriority w:val="99"/>
    <w:locked/>
    <w:rsid w:val="004C22AA"/>
    <w:rPr>
      <w:rFonts w:ascii="Calibri" w:eastAsia="Times New Roman" w:hAnsi="Calibri" w:cs="Times New Roman"/>
      <w:lang w:val="x-none"/>
    </w:rPr>
  </w:style>
  <w:style w:type="paragraph" w:customStyle="1" w:styleId="14">
    <w:name w:val="Знак Знак1"/>
    <w:basedOn w:val="a"/>
    <w:semiHidden/>
    <w:rsid w:val="004C22AA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noProof/>
      <w:sz w:val="20"/>
      <w:szCs w:val="24"/>
      <w:lang w:val="pl-PL" w:eastAsia="pl-PL"/>
    </w:rPr>
  </w:style>
  <w:style w:type="paragraph" w:customStyle="1" w:styleId="style12">
    <w:name w:val="style12"/>
    <w:basedOn w:val="a"/>
    <w:rsid w:val="004C2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7">
    <w:name w:val="caption"/>
    <w:basedOn w:val="a"/>
    <w:next w:val="a"/>
    <w:qFormat/>
    <w:rsid w:val="004C22AA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f8">
    <w:name w:val="Plain Text"/>
    <w:basedOn w:val="a"/>
    <w:link w:val="af9"/>
    <w:rsid w:val="004C22A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/>
    </w:rPr>
  </w:style>
  <w:style w:type="character" w:customStyle="1" w:styleId="af9">
    <w:name w:val="Обикновен текст Знак"/>
    <w:basedOn w:val="a0"/>
    <w:link w:val="af8"/>
    <w:rsid w:val="004C22AA"/>
    <w:rPr>
      <w:rFonts w:ascii="Courier New" w:eastAsia="Times New Roman" w:hAnsi="Courier New" w:cs="Times New Roman"/>
      <w:sz w:val="20"/>
      <w:szCs w:val="20"/>
      <w:lang w:val="x-none"/>
    </w:rPr>
  </w:style>
  <w:style w:type="character" w:customStyle="1" w:styleId="FontStyle28">
    <w:name w:val="Font Style28"/>
    <w:rsid w:val="004C22AA"/>
    <w:rPr>
      <w:rFonts w:ascii="Times New Roman" w:hAnsi="Times New Roman"/>
      <w:sz w:val="22"/>
    </w:rPr>
  </w:style>
  <w:style w:type="paragraph" w:customStyle="1" w:styleId="31">
    <w:name w:val="Основен текст3"/>
    <w:basedOn w:val="a"/>
    <w:rsid w:val="004C22AA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pacing w:val="10"/>
      <w:sz w:val="19"/>
      <w:szCs w:val="19"/>
      <w:shd w:val="clear" w:color="auto" w:fill="FFFFFF"/>
      <w:lang w:eastAsia="bg-BG"/>
    </w:rPr>
  </w:style>
  <w:style w:type="paragraph" w:customStyle="1" w:styleId="Style12ptJustifiedFirstline063cm">
    <w:name w:val="Style 12 pt Justified First line:  063 cm"/>
    <w:basedOn w:val="a"/>
    <w:rsid w:val="004C22AA"/>
    <w:pPr>
      <w:tabs>
        <w:tab w:val="left" w:pos="709"/>
      </w:tabs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val="en-AU" w:eastAsia="zh-CN"/>
    </w:rPr>
  </w:style>
  <w:style w:type="character" w:customStyle="1" w:styleId="Bodytext">
    <w:name w:val="Body text_"/>
    <w:link w:val="23"/>
    <w:rsid w:val="004C22AA"/>
    <w:rPr>
      <w:spacing w:val="10"/>
      <w:sz w:val="19"/>
      <w:szCs w:val="19"/>
      <w:shd w:val="clear" w:color="auto" w:fill="FFFFFF"/>
    </w:rPr>
  </w:style>
  <w:style w:type="paragraph" w:customStyle="1" w:styleId="23">
    <w:name w:val="Основен текст2"/>
    <w:basedOn w:val="a"/>
    <w:link w:val="Bodytext"/>
    <w:rsid w:val="004C22AA"/>
    <w:pPr>
      <w:shd w:val="clear" w:color="auto" w:fill="FFFFFF"/>
      <w:spacing w:after="240" w:line="0" w:lineRule="atLeast"/>
    </w:pPr>
    <w:rPr>
      <w:spacing w:val="10"/>
      <w:sz w:val="19"/>
      <w:szCs w:val="19"/>
      <w:shd w:val="clear" w:color="auto" w:fill="FFFFFF"/>
    </w:rPr>
  </w:style>
  <w:style w:type="paragraph" w:customStyle="1" w:styleId="Bodytext2">
    <w:name w:val="Body text (2)"/>
    <w:basedOn w:val="a"/>
    <w:rsid w:val="004C22AA"/>
    <w:pPr>
      <w:shd w:val="clear" w:color="auto" w:fill="FFFFFF"/>
      <w:spacing w:after="0" w:line="240" w:lineRule="atLeast"/>
    </w:pPr>
    <w:rPr>
      <w:rFonts w:ascii="Times New Roman" w:eastAsia="Times New Roman" w:hAnsi="Times New Roman" w:cs="Arial Unicode MS"/>
      <w:b/>
      <w:bCs/>
      <w:noProof/>
      <w:sz w:val="24"/>
      <w:szCs w:val="24"/>
      <w:lang w:eastAsia="bg-BG" w:bidi="my-MM"/>
    </w:rPr>
  </w:style>
  <w:style w:type="paragraph" w:customStyle="1" w:styleId="Style">
    <w:name w:val="Style"/>
    <w:rsid w:val="004C22AA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timark">
    <w:name w:val="timark"/>
    <w:basedOn w:val="a0"/>
    <w:rsid w:val="004C22AA"/>
  </w:style>
  <w:style w:type="paragraph" w:customStyle="1" w:styleId="CharCharCharChar1">
    <w:name w:val="Char Char Char Char1"/>
    <w:basedOn w:val="a"/>
    <w:link w:val="CharCharCharCharChar"/>
    <w:rsid w:val="004C22AA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CharCharCharCharChar">
    <w:name w:val="Char Char Char Char Char"/>
    <w:link w:val="CharCharCharChar1"/>
    <w:rsid w:val="004C22AA"/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newdocreference1">
    <w:name w:val="newdocreference1"/>
    <w:rsid w:val="004C22AA"/>
    <w:rPr>
      <w:i w:val="0"/>
      <w:iCs w:val="0"/>
      <w:color w:val="0000FF"/>
      <w:u w:val="single"/>
    </w:rPr>
  </w:style>
  <w:style w:type="character" w:styleId="afa">
    <w:name w:val="Emphasis"/>
    <w:uiPriority w:val="20"/>
    <w:qFormat/>
    <w:rsid w:val="004C22AA"/>
    <w:rPr>
      <w:i/>
      <w:iCs/>
    </w:rPr>
  </w:style>
  <w:style w:type="character" w:customStyle="1" w:styleId="afb">
    <w:name w:val="Основной текст_"/>
    <w:link w:val="afc"/>
    <w:rsid w:val="004C22AA"/>
    <w:rPr>
      <w:rFonts w:ascii="Arial" w:eastAsia="Arial" w:hAnsi="Arial"/>
      <w:sz w:val="21"/>
      <w:szCs w:val="21"/>
      <w:shd w:val="clear" w:color="auto" w:fill="FFFFFF"/>
    </w:rPr>
  </w:style>
  <w:style w:type="paragraph" w:customStyle="1" w:styleId="afc">
    <w:name w:val="Основной текст"/>
    <w:basedOn w:val="a"/>
    <w:link w:val="afb"/>
    <w:rsid w:val="004C22AA"/>
    <w:pPr>
      <w:widowControl w:val="0"/>
      <w:shd w:val="clear" w:color="auto" w:fill="FFFFFF"/>
      <w:spacing w:before="780" w:after="300" w:line="0" w:lineRule="atLeast"/>
      <w:ind w:hanging="1060"/>
    </w:pPr>
    <w:rPr>
      <w:rFonts w:ascii="Arial" w:eastAsia="Arial" w:hAnsi="Arial"/>
      <w:sz w:val="21"/>
      <w:szCs w:val="21"/>
      <w:shd w:val="clear" w:color="auto" w:fill="FFFFFF"/>
    </w:rPr>
  </w:style>
  <w:style w:type="paragraph" w:customStyle="1" w:styleId="6">
    <w:name w:val="Основен текст6"/>
    <w:basedOn w:val="a"/>
    <w:rsid w:val="004C22AA"/>
    <w:pPr>
      <w:widowControl w:val="0"/>
      <w:shd w:val="clear" w:color="auto" w:fill="FFFFFF"/>
      <w:spacing w:before="300" w:after="1380" w:line="269" w:lineRule="exact"/>
      <w:ind w:hanging="400"/>
      <w:jc w:val="center"/>
    </w:pPr>
    <w:rPr>
      <w:rFonts w:ascii="Times New Roman" w:eastAsia="Times New Roman" w:hAnsi="Times New Roman" w:cs="Times New Roman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15</Pages>
  <Words>6695</Words>
  <Characters>38166</Characters>
  <Application>Microsoft Office Word</Application>
  <DocSecurity>0</DocSecurity>
  <Lines>318</Lines>
  <Paragraphs>89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G.Gancheva</cp:lastModifiedBy>
  <cp:revision>2</cp:revision>
  <cp:lastPrinted>2018-07-18T05:32:00Z</cp:lastPrinted>
  <dcterms:created xsi:type="dcterms:W3CDTF">2018-04-25T12:19:00Z</dcterms:created>
  <dcterms:modified xsi:type="dcterms:W3CDTF">2018-07-19T14:02:00Z</dcterms:modified>
</cp:coreProperties>
</file>