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6172200" cy="501650"/>
                <wp:effectExtent l="0" t="0" r="19050" b="12700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D12" w:rsidRPr="0033567C" w:rsidRDefault="00DC5D12" w:rsidP="00DC5D12">
                            <w:pPr>
                              <w:pStyle w:val="2"/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       </w:t>
                            </w:r>
                            <w:r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33567C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>О Б Щ И Н А   П Е Р Н И К</w:t>
                            </w:r>
                          </w:p>
                          <w:p w:rsidR="00DC5D12" w:rsidRDefault="00DC5D12" w:rsidP="00DC5D12">
                            <w:pPr>
                              <w:pStyle w:val="3"/>
                              <w:jc w:val="center"/>
                              <w:rPr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54pt;margin-top:0;width:486pt;height:3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" strokecolor="white">
                <v:textbox>
                  <w:txbxContent>
                    <w:p w:rsidR="00DC5D12" w:rsidRPr="0033567C" w:rsidRDefault="00DC5D12" w:rsidP="00DC5D12">
                      <w:pPr>
                        <w:pStyle w:val="2"/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</w:pPr>
                      <w:r w:rsidRPr="00DC5D12">
                        <w:rPr>
                          <w:color w:val="auto"/>
                          <w:sz w:val="48"/>
                        </w:rPr>
                        <w:t xml:space="preserve">        </w:t>
                      </w:r>
                      <w:r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DC5D12"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33567C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>О Б Щ И Н А   П Е Р Н И К</w:t>
                      </w:r>
                    </w:p>
                    <w:p w:rsidR="00DC5D12" w:rsidRDefault="00DC5D12" w:rsidP="00DC5D12">
                      <w:pPr>
                        <w:pStyle w:val="3"/>
                        <w:jc w:val="center"/>
                        <w:rPr>
                          <w:sz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54C0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7.85pt;margin-top:0;width:69.1pt;height:81pt;z-index:-251657728;mso-position-horizontal:absolute;mso-position-horizontal-relative:text;mso-position-vertical-relative:text">
            <v:imagedata r:id="rId6" o:title="" gain="192753f"/>
          </v:shape>
          <o:OLEObject Type="Embed" ProgID="MSPhotoEd.3" ShapeID="_x0000_s1029" DrawAspect="Content" ObjectID="_1585064215" r:id="rId7"/>
        </w:pict>
      </w:r>
      <w:r w:rsidR="00DC5D12"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</w:t>
      </w:r>
      <w:r w:rsidR="0033567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</w:t>
      </w: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53339</wp:posOffset>
                </wp:positionV>
                <wp:extent cx="5120640" cy="0"/>
                <wp:effectExtent l="0" t="19050" r="381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pt,4.2pt" to="493.2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" strokeweight="2.25pt"/>
            </w:pict>
          </mc:Fallback>
        </mc:AlternateConten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Перник  ,  пл. ”Св. Иван Рилски ” 1А ; тел: 076 / 602 933; факс: 076 / 603 890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B76B33" w:rsidRPr="00B76B33" w:rsidRDefault="00B76B33" w:rsidP="00B76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3567C" w:rsidRDefault="002C7C69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ОДОБРИЛ:</w:t>
      </w:r>
    </w:p>
    <w:p w:rsidR="00151203" w:rsidRPr="00151203" w:rsidRDefault="00151203" w:rsidP="0015120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1512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Вяра  Церовска</w:t>
      </w:r>
    </w:p>
    <w:p w:rsidR="0033567C" w:rsidRPr="00151203" w:rsidRDefault="0033567C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512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Кмет на Община Перник:</w:t>
      </w:r>
    </w:p>
    <w:p w:rsidR="002C7C69" w:rsidRPr="002C7C69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2C7C69" w:rsidRPr="002C7C69" w:rsidRDefault="002C7C69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>ПРОЕКТ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:</w:t>
      </w:r>
      <w:r w:rsidRPr="002C7C69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</w:t>
      </w:r>
      <w:r w:rsidR="00FF37E3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за  пътна връзка „Марина бара“, отклонение от републикански път </w:t>
      </w:r>
      <w:r w:rsidR="00FF37E3">
        <w:rPr>
          <w:rFonts w:ascii="Times New Roman" w:eastAsia="SimSun" w:hAnsi="Times New Roman" w:cs="Times New Roman"/>
          <w:bCs/>
          <w:sz w:val="26"/>
          <w:szCs w:val="26"/>
          <w:lang w:val="en-US" w:eastAsia="bg-BG"/>
        </w:rPr>
        <w:t xml:space="preserve">I-6 </w:t>
      </w:r>
      <w:r w:rsidR="00FF37E3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София-Радомир</w:t>
      </w:r>
      <w:r w:rsidR="00DA29BF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DA29BF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2C7C69" w:rsidRPr="002C7C69" w:rsidRDefault="002C7C69" w:rsidP="002C7C69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ФАЗА: </w:t>
      </w:r>
      <w:r w:rsidRPr="002C7C69">
        <w:rPr>
          <w:rFonts w:ascii="Times New Roman" w:eastAsia="Times New Roman" w:hAnsi="Times New Roman" w:cs="Times New Roman"/>
          <w:b/>
          <w:sz w:val="26"/>
          <w:szCs w:val="26"/>
          <w:lang w:val="en-US" w:eastAsia="bg-BG"/>
        </w:rPr>
        <w:t xml:space="preserve">     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Технически проект</w:t>
      </w:r>
    </w:p>
    <w:p w:rsidR="002C7C69" w:rsidRPr="002C7C69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 xml:space="preserve">ВЪЗЛОЖИТЕЛ: 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о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бщина Перник</w:t>
      </w:r>
    </w:p>
    <w:p w:rsidR="002C7C69" w:rsidRPr="002C7C69" w:rsidRDefault="002C7C69" w:rsidP="002C7C69">
      <w:pPr>
        <w:spacing w:after="0" w:line="240" w:lineRule="auto"/>
        <w:ind w:hanging="731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9E035A" w:rsidRDefault="009E035A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2C7C69" w:rsidRPr="002C7C69" w:rsidRDefault="000C4FFE" w:rsidP="000C4FF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  <w:t xml:space="preserve">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  <w:t xml:space="preserve">ТЕХНИЧЕСКО ЗАДАНИЕ ЗА ПРОЕКТИРАНЕ </w:t>
      </w:r>
    </w:p>
    <w:p w:rsidR="002C7C69" w:rsidRPr="002C7C69" w:rsidRDefault="002C7C69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143F7" w:rsidRDefault="009143F7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35745" w:rsidRDefault="000C4FFE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1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ПЪЛНО ОПИСАНИЕ НА ОБЕКТА</w:t>
      </w:r>
      <w:r w:rsid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:</w:t>
      </w:r>
      <w:r w:rsidR="000B24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35745" w:rsidRDefault="00035745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15F1D" w:rsidRPr="002C7C69" w:rsidRDefault="00A34EF9" w:rsidP="00E15F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E15F1D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 Пътна връзка „Марина бара“, отклонение от републикански път </w:t>
      </w:r>
      <w:r w:rsidR="00E15F1D">
        <w:rPr>
          <w:rFonts w:ascii="Times New Roman" w:eastAsia="SimSun" w:hAnsi="Times New Roman" w:cs="Times New Roman"/>
          <w:bCs/>
          <w:sz w:val="26"/>
          <w:szCs w:val="26"/>
          <w:lang w:val="en-US" w:eastAsia="bg-BG"/>
        </w:rPr>
        <w:t xml:space="preserve">I-6 </w:t>
      </w:r>
      <w:r w:rsidR="00E15F1D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София-Радомир</w:t>
      </w:r>
      <w:r w:rsidR="00E15F1D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15F1D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4E5F91" w:rsidRPr="002C7C69" w:rsidRDefault="004E5F91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0B246E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2.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ОПИСАНИЕ НА ПРЕДМЕТА</w:t>
      </w:r>
    </w:p>
    <w:p w:rsidR="00035745" w:rsidRDefault="005E43A9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</w:t>
      </w:r>
    </w:p>
    <w:p w:rsidR="00E15F1D" w:rsidRDefault="00035745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5E43A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Предметът на поръчката включва изготвяне на технически проект за</w:t>
      </w:r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обект:</w:t>
      </w:r>
    </w:p>
    <w:p w:rsidR="004E5F91" w:rsidRPr="002C7C69" w:rsidRDefault="00E15F1D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Пътна връзка „Марина бара“, отклонение от републикански път </w:t>
      </w:r>
      <w:r>
        <w:rPr>
          <w:rFonts w:ascii="Times New Roman" w:eastAsia="SimSun" w:hAnsi="Times New Roman" w:cs="Times New Roman"/>
          <w:bCs/>
          <w:sz w:val="26"/>
          <w:szCs w:val="26"/>
          <w:lang w:val="en-US" w:eastAsia="bg-BG"/>
        </w:rPr>
        <w:t xml:space="preserve">I-6 </w:t>
      </w:r>
      <w:r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София-Радомир</w:t>
      </w:r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46653" w:rsidRP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 действащ ПУП-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ПУР на 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Перник</w:t>
      </w:r>
      <w:r w:rsidR="00E4665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О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бщина 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Перник</w:t>
      </w:r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2C7C69" w:rsidRPr="002C7C69" w:rsidRDefault="004E5F91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5E43A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</w:t>
      </w:r>
      <w:r w:rsidR="003350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Проектът да се разработи за един етап на изпълнение на СМР, както е описан в наименованието.</w:t>
      </w:r>
    </w:p>
    <w:p w:rsidR="002C7C69" w:rsidRPr="002C7C69" w:rsidRDefault="005E43A9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 </w:t>
      </w:r>
      <w:r w:rsidR="00E15F1D">
        <w:rPr>
          <w:rFonts w:ascii="Times New Roman" w:eastAsia="Times New Roman" w:hAnsi="Times New Roman" w:cs="Times New Roman"/>
          <w:sz w:val="24"/>
          <w:szCs w:val="24"/>
          <w:lang w:eastAsia="bg-BG"/>
        </w:rPr>
        <w:t>Обектът е 3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-та категория, съгласно чл. 8 ал.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т.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6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1 за номенклатурата на видовете строежи.</w:t>
      </w:r>
    </w:p>
    <w:p w:rsidR="002C7C69" w:rsidRPr="002C7C69" w:rsidRDefault="002C7C69" w:rsidP="00954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3C19C0" w:rsidRDefault="003C19C0" w:rsidP="000466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3C19C0" w:rsidRDefault="000C4FFE" w:rsidP="000C4F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         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3.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СЪЩЕСТВУВАЩО ПОЛОЖЕНИЕ</w:t>
      </w:r>
    </w:p>
    <w:p w:rsidR="0095449A" w:rsidRPr="0077694F" w:rsidRDefault="00BE39DD" w:rsidP="0077694F">
      <w:pPr>
        <w:spacing w:before="240" w:after="12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</w:t>
      </w:r>
      <w:r w:rsidR="006033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5F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Съгласно регулационния </w:t>
      </w:r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план пътната връзка е по осови точки</w:t>
      </w:r>
      <w:r w:rsidR="00E15F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1123</w:t>
      </w:r>
      <w:r w:rsidR="006F55C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0331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4E5F9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 обща дължина</w:t>
      </w:r>
      <w:r w:rsidR="006F55C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около 145</w:t>
      </w:r>
      <w:r w:rsidR="005258A6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r w:rsidR="006F55C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r w:rsidR="00E4665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среден </w:t>
      </w:r>
      <w:r w:rsidR="006F55C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габарит </w:t>
      </w:r>
      <w:r w:rsidR="00E4665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около 6,5м</w:t>
      </w:r>
      <w:r w:rsidR="00E4258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035745" w:rsidRDefault="005E43A9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</w:t>
      </w:r>
    </w:p>
    <w:p w:rsidR="009E6860" w:rsidRPr="0077694F" w:rsidRDefault="00035745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5E43A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ОСНОВНИ ДЕЙНОСТИ</w:t>
      </w:r>
    </w:p>
    <w:p w:rsidR="00035745" w:rsidRDefault="00035745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.1. Техническият проект да се изготви в обхват, достатъчен за успешно изпълнение на инвестиционното намерение и в съответствие с Наредба № 4 за обхват и съдържание на инвестиционните проекти.</w:t>
      </w: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.2. Изготвяне на проект за временна организация на движението по Наредба № 03/16.08.2010 г. при извършване на строителство и ремонт на пътища и улици. </w:t>
      </w: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.3. Изготвяне на План за безопасност и здраве, съгласно изискванията на Закон за здравословни и безопасни условия на труд и Наредба № 2/22.03.2004 г. за минималните изисквания за здравословни и безопасни условия на труд при извършване на строителни и монтажни работи.</w:t>
      </w: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.4. Изготвяне на План за управление на отпадъците, съгласно изискванията на </w:t>
      </w:r>
      <w:r w:rsidR="009E6860" w:rsidRPr="009E686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bg-BG"/>
        </w:rPr>
        <w:t>Наредба за управление на строителните отпадъци и за влагане на рециклирани строителни материали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bg-BG"/>
        </w:rPr>
        <w:t xml:space="preserve"> (Приета с ПМС № 277 от 05.11.2012, обн. ДВ. бр.89 от 13.11.2012 г.)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bg-BG"/>
        </w:rPr>
        <w:t>.</w:t>
      </w:r>
    </w:p>
    <w:p w:rsidR="009E6860" w:rsidRPr="009E6860" w:rsidRDefault="009E6860" w:rsidP="009E686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5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ОСНОВАНИЕ ЗА ПРОЕКТИРАНЕ</w:t>
      </w:r>
    </w:p>
    <w:p w:rsidR="00A51673" w:rsidRPr="00500D39" w:rsidRDefault="003C19C0" w:rsidP="003C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00D3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:rsidR="00035745" w:rsidRPr="00500D39" w:rsidRDefault="00A51673" w:rsidP="003C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00D3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E46653" w:rsidRPr="00500D39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 xml:space="preserve">Пътна връзка „Марина бара“, отклонение от републикански път </w:t>
      </w:r>
      <w:r w:rsidR="00E46653" w:rsidRPr="00500D39">
        <w:rPr>
          <w:rFonts w:ascii="Times New Roman" w:eastAsia="SimSun" w:hAnsi="Times New Roman" w:cs="Times New Roman"/>
          <w:bCs/>
          <w:sz w:val="24"/>
          <w:szCs w:val="24"/>
          <w:lang w:val="en-US" w:eastAsia="bg-BG"/>
        </w:rPr>
        <w:t xml:space="preserve">I-6 </w:t>
      </w:r>
      <w:r w:rsidR="00500D39" w:rsidRPr="00500D39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>София-Радомир е от ключово значение за гр.Перник. С изграждането на отклонението ще се подобри достъпа до центъра на гр.Перник, което ще спести време на живущите</w:t>
      </w:r>
      <w:r w:rsidR="00500D39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 xml:space="preserve"> там</w:t>
      </w:r>
      <w:r w:rsidR="00500D39" w:rsidRPr="00500D39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 xml:space="preserve"> за предвижването  до домовете им.</w:t>
      </w:r>
    </w:p>
    <w:p w:rsidR="00E46653" w:rsidRPr="00500D39" w:rsidRDefault="00035745" w:rsidP="003C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00D3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</w:p>
    <w:p w:rsidR="009E6860" w:rsidRPr="009E6860" w:rsidRDefault="008B2F39" w:rsidP="008B2F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ОСНОВНИ ИЗИСКВАНИЯ КЪМ ПРОЕКТА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8B2F39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.1. Цел на проекта</w:t>
      </w:r>
    </w:p>
    <w:p w:rsidR="008B2F39" w:rsidRPr="00EB65F3" w:rsidRDefault="008B2F39" w:rsidP="008B2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A70A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проекта да се реши изграждане на предвидената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пътна връзка „Марина бара“ част от р</w:t>
      </w:r>
      <w:r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епубликански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път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-6 София-Радомир</w:t>
      </w:r>
      <w:r w:rsidRPr="00A70A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един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тап на изпълнение на СМР. </w:t>
      </w:r>
      <w:r w:rsidRPr="00A70A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Да се реши отводняването на повърхностните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води от пътното платно </w:t>
      </w:r>
      <w:r w:rsidRPr="00A70A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Да се реконструира ВиК мрежата и изгради ново уличното осветление.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.2. Участък за проектиране</w:t>
      </w:r>
    </w:p>
    <w:p w:rsidR="00035745" w:rsidRDefault="00035745" w:rsidP="00416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2F39" w:rsidRDefault="008B2F39" w:rsidP="008B2F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Пътна връзка „Марина бара“, отклонение от републикански път </w:t>
      </w:r>
      <w:r>
        <w:rPr>
          <w:rFonts w:ascii="Times New Roman" w:eastAsia="SimSun" w:hAnsi="Times New Roman" w:cs="Times New Roman"/>
          <w:bCs/>
          <w:sz w:val="26"/>
          <w:szCs w:val="26"/>
          <w:lang w:val="en-US" w:eastAsia="bg-BG"/>
        </w:rPr>
        <w:t xml:space="preserve">I-6 </w:t>
      </w:r>
      <w:r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София-Радомир,</w:t>
      </w:r>
      <w:r w:rsidRP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 действащ ПУП-</w:t>
      </w:r>
      <w:r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ПУР на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Перник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О</w:t>
      </w:r>
      <w:r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бщина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Перник</w:t>
      </w:r>
    </w:p>
    <w:p w:rsidR="002D4126" w:rsidRDefault="002D4126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.3. Част “Геодезия”</w:t>
      </w:r>
    </w:p>
    <w:p w:rsidR="00035745" w:rsidRDefault="00035745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8B2F39" w:rsidP="002D41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направи подробно геодезическо</w:t>
      </w:r>
      <w:r w:rsidR="002D412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засн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емане на съществуващия терен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изработване на проекта.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се постави, стабилизира и  реперира опорен полигон, от който да се извърши заснемането.</w:t>
      </w:r>
    </w:p>
    <w:p w:rsid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подробен трасировъчен чертеж, обвързан с осовата мрежа и координатен регистър. </w:t>
      </w:r>
    </w:p>
    <w:p w:rsidR="008B57CE" w:rsidRDefault="008B57CE" w:rsidP="003E76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A51673" w:rsidRDefault="00A51673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A51673" w:rsidRDefault="00A51673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.4. Част “Пътна”, „Организация на движението“ и „Временна организация на движението“  </w:t>
      </w:r>
    </w:p>
    <w:p w:rsidR="00035745" w:rsidRDefault="00035745" w:rsidP="00B2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E7632" w:rsidRPr="009E6860" w:rsidRDefault="009E6860" w:rsidP="00B2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вземат под внимание уличните съоръжения и </w:t>
      </w:r>
      <w:r w:rsidR="008B2F3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принадлежности , </w:t>
      </w:r>
      <w:r w:rsidR="00F44A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като улицата да се съобрази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ситуационно и нивелетно с тях.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Надлъжни и напречни наклони: съгласно техническите норми и осигуряване на повърхностно отводняване.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функционална класификация 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улицата за рехабилитация</w:t>
      </w:r>
      <w:r w:rsidR="008B2F3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главна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Конструкцията да бъде оразмерена</w:t>
      </w:r>
      <w:r w:rsidR="003E76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категория на движение „много тежко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”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Да се изготвят необходимите детайли.</w:t>
      </w:r>
    </w:p>
    <w:p w:rsidR="009E6860" w:rsidRPr="009E6860" w:rsidRDefault="009E6860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изготви проект за организация на движен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ието - 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хоризонтална маркировка. С него да се реши безпрепятственото придвижване </w:t>
      </w:r>
      <w:r w:rsid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МПС по пътната връзка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9E6860" w:rsidRPr="009E6860" w:rsidRDefault="009E6860" w:rsidP="009E6860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изготви проект за временна организация на движението по време на строителството в съответствие с Наредба № 03/16.08.2010 г. за временната организация на движението при извършване на строителство и ремонт на пътища и улици.</w:t>
      </w:r>
    </w:p>
    <w:p w:rsidR="002C7C69" w:rsidRPr="006A6968" w:rsidRDefault="002C7C69" w:rsidP="006A6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8B57CE" w:rsidRDefault="008B57CE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6.5. Част “Отводняване” ”(към пътна част)</w:t>
      </w:r>
    </w:p>
    <w:p w:rsidR="00A51673" w:rsidRDefault="00A51673" w:rsidP="00BD00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647F" w:rsidRDefault="002C7C69" w:rsidP="00BD00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план за отводняване на </w:t>
      </w:r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улицата и вертикална планировка.</w:t>
      </w:r>
    </w:p>
    <w:p w:rsidR="0044647F" w:rsidRDefault="0044647F" w:rsidP="00BD00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647F" w:rsidRPr="00B27D0D" w:rsidRDefault="0044647F" w:rsidP="0044647F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Pr="00B27D0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.6. Част „Електро”</w:t>
      </w:r>
    </w:p>
    <w:p w:rsidR="0044647F" w:rsidRDefault="0044647F" w:rsidP="0044647F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</w:p>
    <w:p w:rsidR="0044647F" w:rsidRPr="00B27D0D" w:rsidRDefault="0044647F" w:rsidP="0044647F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За проектираната връзка</w:t>
      </w:r>
      <w:r w:rsidRPr="00B27D0D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да се изгради ново улично осветление според нормативните изисквания.</w:t>
      </w:r>
    </w:p>
    <w:p w:rsidR="008B57CE" w:rsidRDefault="008B57CE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2277A" w:rsidRDefault="00BD0094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195FD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7</w:t>
      </w:r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F2277A" w:rsidRP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Паркоустройство</w:t>
      </w:r>
    </w:p>
    <w:p w:rsid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2277A" w:rsidRP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27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предвиди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възстановяване на разрушени зелени площи  и растителност в обхвата на улицата.</w:t>
      </w:r>
      <w:r w:rsidR="00B27D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се предвиди озеленяване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където има възможност 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тротоарната част 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улицата.</w:t>
      </w:r>
    </w:p>
    <w:p w:rsid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46685" w:rsidRPr="002C7C69" w:rsidRDefault="00195FD3" w:rsidP="000466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6.8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 Кол</w:t>
      </w:r>
      <w:r w:rsidR="00BD00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ичествени </w:t>
      </w:r>
      <w:r w:rsidR="00046685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сметки и обяснителни записки</w:t>
      </w:r>
    </w:p>
    <w:p w:rsidR="00222B43" w:rsidRDefault="00222B43" w:rsidP="000466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изготвят количес</w:t>
      </w:r>
      <w:r w:rsidR="00BD009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твени и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сметки и обяснителни записки по всички части на проекта.</w:t>
      </w:r>
    </w:p>
    <w:p w:rsid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44647F" w:rsidRDefault="0044647F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647F" w:rsidRDefault="00195FD3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6.9</w:t>
      </w:r>
      <w:r w:rsidR="0044647F" w:rsidRPr="0000192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44647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Количествено-стойностна сметка</w:t>
      </w:r>
    </w:p>
    <w:p w:rsidR="0044647F" w:rsidRDefault="0044647F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647F" w:rsidRPr="002C7C69" w:rsidRDefault="0044647F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обобщена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количес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твено- стойностна сметка за обекта.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Pr="002C7C69" w:rsidRDefault="00F2277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7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СЪДЪРЖАНИЕ НА ПРОЕКТА</w:t>
      </w:r>
    </w:p>
    <w:p w:rsidR="00222B43" w:rsidRDefault="00222B43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1. Част “Геодезия”.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Част “Пътна”. 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Част “ОД”. </w:t>
      </w:r>
    </w:p>
    <w:p w:rsid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4. Част “ВОД”.</w:t>
      </w:r>
    </w:p>
    <w:p w:rsidR="0044647F" w:rsidRPr="0044647F" w:rsidRDefault="0044647F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Част „Електро”</w:t>
      </w:r>
    </w:p>
    <w:p w:rsidR="00064499" w:rsidRDefault="00000490" w:rsidP="00000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5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>. Част паркоустройство</w:t>
      </w:r>
    </w:p>
    <w:p w:rsidR="002C7C69" w:rsidRDefault="00195FD3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04668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Количествени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сметки по всички части на проекта.</w:t>
      </w:r>
    </w:p>
    <w:p w:rsidR="002C7C69" w:rsidRDefault="0044647F" w:rsidP="008B369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195FD3"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04668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Обяснителни записки по всички части на проекта.</w:t>
      </w:r>
    </w:p>
    <w:p w:rsidR="0044647F" w:rsidRPr="0044647F" w:rsidRDefault="00195FD3" w:rsidP="00446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8</w:t>
      </w:r>
      <w:r w:rsid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. Обобщена к</w:t>
      </w:r>
      <w:r w:rsidR="0044647F" w:rsidRP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оличествено-стойностна сметка</w:t>
      </w:r>
      <w:r w:rsid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обекта.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51673" w:rsidRDefault="00A51673" w:rsidP="0082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2703A" w:rsidRPr="002C7C69" w:rsidRDefault="0082703A" w:rsidP="0082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82703A" w:rsidRPr="002C7C69" w:rsidRDefault="0082703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6F54C0" w:rsidRDefault="006F54C0" w:rsidP="006F54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Всички  въпроси и промени , възникнали в процеса на проектирането и неуточнени в настоящето задание  да се уточняват  с Възложителя.</w:t>
      </w:r>
    </w:p>
    <w:p w:rsidR="009D67C6" w:rsidRPr="002C7C69" w:rsidRDefault="009D67C6" w:rsidP="009D67C6">
      <w:pPr>
        <w:spacing w:after="12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bookmarkStart w:id="0" w:name="_GoBack"/>
      <w:bookmarkEnd w:id="0"/>
    </w:p>
    <w:p w:rsidR="0079793C" w:rsidRPr="002C7C69" w:rsidRDefault="0079793C" w:rsidP="009D67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Приложение: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Скица – 1 бр.</w:t>
      </w:r>
    </w:p>
    <w:p w:rsidR="0079793C" w:rsidRPr="002C7C69" w:rsidRDefault="0079793C" w:rsidP="009D67C6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550E1" w:rsidRPr="00265001" w:rsidRDefault="009550E1" w:rsidP="009550E1">
      <w:pPr>
        <w:pStyle w:val="a7"/>
        <w:jc w:val="both"/>
        <w:rPr>
          <w:lang w:val="bg-BG"/>
        </w:rPr>
      </w:pPr>
    </w:p>
    <w:p w:rsidR="009550E1" w:rsidRPr="00951C01" w:rsidRDefault="00951C01" w:rsidP="00BE39DD">
      <w:pPr>
        <w:pStyle w:val="a7"/>
        <w:jc w:val="both"/>
        <w:rPr>
          <w:i/>
          <w:lang w:val="bg-BG"/>
        </w:rPr>
      </w:pPr>
      <w:r>
        <w:rPr>
          <w:i/>
          <w:lang w:val="en-US"/>
        </w:rPr>
        <w:t xml:space="preserve">                                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5001">
        <w:rPr>
          <w:rFonts w:ascii="Times New Roman" w:hAnsi="Times New Roman"/>
          <w:b/>
          <w:sz w:val="24"/>
          <w:szCs w:val="24"/>
        </w:rPr>
        <w:t>инж. Владислав Караилиев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Зам. Кмет по Строителство и устройство на територията</w:t>
      </w:r>
    </w:p>
    <w:p w:rsidR="009550E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131E" w:rsidRPr="00265001" w:rsidRDefault="00E3131E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001">
        <w:rPr>
          <w:rFonts w:ascii="Times New Roman" w:hAnsi="Times New Roman"/>
          <w:sz w:val="24"/>
          <w:szCs w:val="24"/>
        </w:rPr>
        <w:t>Съгласувал: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5001">
        <w:rPr>
          <w:rFonts w:ascii="Times New Roman" w:hAnsi="Times New Roman"/>
          <w:b/>
          <w:sz w:val="24"/>
          <w:szCs w:val="24"/>
        </w:rPr>
        <w:t xml:space="preserve">инж. Богомил Алексов </w:t>
      </w:r>
    </w:p>
    <w:p w:rsidR="009550E1" w:rsidRPr="00265001" w:rsidRDefault="009550E1" w:rsidP="009550E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Директор  Д”СИЕ”/Гл. инженер</w:t>
      </w:r>
    </w:p>
    <w:p w:rsidR="00FC1672" w:rsidRPr="008B57CE" w:rsidRDefault="00FC1672" w:rsidP="008B57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B57CE" w:rsidRPr="008B57CE" w:rsidRDefault="008B57CE" w:rsidP="008B57C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B57CE" w:rsidRDefault="008B57CE" w:rsidP="002C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Изготвил:</w:t>
      </w:r>
    </w:p>
    <w:p w:rsidR="008B57CE" w:rsidRPr="008B57CE" w:rsidRDefault="008B57CE" w:rsidP="002C7C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инж.Лилия Пънтова</w:t>
      </w:r>
    </w:p>
    <w:p w:rsidR="002C7C69" w:rsidRPr="00120F50" w:rsidRDefault="008B57CE" w:rsidP="00120F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Гл.експерт в Д „СИЕ“</w:t>
      </w:r>
    </w:p>
    <w:p w:rsidR="00120F50" w:rsidRDefault="00120F50" w:rsidP="00120F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20F50" w:rsidRPr="00120F50" w:rsidRDefault="00120F50" w:rsidP="00120F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C7C69" w:rsidRPr="002C7C69" w:rsidRDefault="002C7C69" w:rsidP="002C7C69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</w:p>
    <w:p w:rsidR="002C7C69" w:rsidRPr="002C7C69" w:rsidRDefault="002C7C69" w:rsidP="008C62E6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  <w:r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                     </w:t>
      </w:r>
      <w:r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ab/>
      </w:r>
      <w:r w:rsidR="008B57CE"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 </w:t>
      </w:r>
    </w:p>
    <w:p w:rsidR="001068FB" w:rsidRPr="009D4F7F" w:rsidRDefault="001068FB">
      <w:pPr>
        <w:rPr>
          <w:lang w:val="en-US"/>
        </w:rPr>
      </w:pPr>
    </w:p>
    <w:sectPr w:rsidR="001068FB" w:rsidRPr="009D4F7F" w:rsidSect="00733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6EC8"/>
    <w:multiLevelType w:val="hybridMultilevel"/>
    <w:tmpl w:val="8F52A57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190020"/>
    <w:multiLevelType w:val="hybridMultilevel"/>
    <w:tmpl w:val="D8C0C10E"/>
    <w:lvl w:ilvl="0" w:tplc="27F0747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5D34D86"/>
    <w:multiLevelType w:val="hybridMultilevel"/>
    <w:tmpl w:val="9F9C8C1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7AFE30D8"/>
    <w:multiLevelType w:val="multilevel"/>
    <w:tmpl w:val="B374DD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69"/>
    <w:rsid w:val="00000490"/>
    <w:rsid w:val="00035745"/>
    <w:rsid w:val="00046685"/>
    <w:rsid w:val="00064499"/>
    <w:rsid w:val="000B246E"/>
    <w:rsid w:val="000C4FFE"/>
    <w:rsid w:val="001068FB"/>
    <w:rsid w:val="00120F50"/>
    <w:rsid w:val="00151203"/>
    <w:rsid w:val="0015174F"/>
    <w:rsid w:val="001676FC"/>
    <w:rsid w:val="00195FD3"/>
    <w:rsid w:val="00222B43"/>
    <w:rsid w:val="002B1309"/>
    <w:rsid w:val="002C7C69"/>
    <w:rsid w:val="002D4126"/>
    <w:rsid w:val="0033117C"/>
    <w:rsid w:val="0033506E"/>
    <w:rsid w:val="0033567C"/>
    <w:rsid w:val="003A769C"/>
    <w:rsid w:val="003C19C0"/>
    <w:rsid w:val="003E7632"/>
    <w:rsid w:val="003E79AD"/>
    <w:rsid w:val="003F3789"/>
    <w:rsid w:val="00416775"/>
    <w:rsid w:val="0044647F"/>
    <w:rsid w:val="004A5629"/>
    <w:rsid w:val="004B3436"/>
    <w:rsid w:val="004E5F91"/>
    <w:rsid w:val="00500D39"/>
    <w:rsid w:val="0052390A"/>
    <w:rsid w:val="005258A6"/>
    <w:rsid w:val="005D021A"/>
    <w:rsid w:val="005E136C"/>
    <w:rsid w:val="005E43A9"/>
    <w:rsid w:val="00603315"/>
    <w:rsid w:val="006A6968"/>
    <w:rsid w:val="006F54C0"/>
    <w:rsid w:val="006F55C4"/>
    <w:rsid w:val="00710C92"/>
    <w:rsid w:val="0073360E"/>
    <w:rsid w:val="0077694F"/>
    <w:rsid w:val="00777269"/>
    <w:rsid w:val="0079793C"/>
    <w:rsid w:val="008012A5"/>
    <w:rsid w:val="0082703A"/>
    <w:rsid w:val="008950FD"/>
    <w:rsid w:val="008B2F39"/>
    <w:rsid w:val="008B3699"/>
    <w:rsid w:val="008B57CE"/>
    <w:rsid w:val="008C62E6"/>
    <w:rsid w:val="009143F7"/>
    <w:rsid w:val="00937D16"/>
    <w:rsid w:val="00945B2D"/>
    <w:rsid w:val="00951C01"/>
    <w:rsid w:val="0095449A"/>
    <w:rsid w:val="009550E1"/>
    <w:rsid w:val="009744D2"/>
    <w:rsid w:val="009826D8"/>
    <w:rsid w:val="009D4F7F"/>
    <w:rsid w:val="009D67C6"/>
    <w:rsid w:val="009E035A"/>
    <w:rsid w:val="009E6860"/>
    <w:rsid w:val="00A34EF9"/>
    <w:rsid w:val="00A51673"/>
    <w:rsid w:val="00A7017F"/>
    <w:rsid w:val="00A70A90"/>
    <w:rsid w:val="00AA6527"/>
    <w:rsid w:val="00AD219E"/>
    <w:rsid w:val="00B23FFE"/>
    <w:rsid w:val="00B27D0D"/>
    <w:rsid w:val="00B76B33"/>
    <w:rsid w:val="00BA755A"/>
    <w:rsid w:val="00BC41C1"/>
    <w:rsid w:val="00BD0094"/>
    <w:rsid w:val="00BE39DD"/>
    <w:rsid w:val="00C5699A"/>
    <w:rsid w:val="00D922A3"/>
    <w:rsid w:val="00DA29BF"/>
    <w:rsid w:val="00DC5D12"/>
    <w:rsid w:val="00DC6DBF"/>
    <w:rsid w:val="00E15F1D"/>
    <w:rsid w:val="00E3131E"/>
    <w:rsid w:val="00E4258F"/>
    <w:rsid w:val="00E46653"/>
    <w:rsid w:val="00EB65F3"/>
    <w:rsid w:val="00EE1236"/>
    <w:rsid w:val="00EF640D"/>
    <w:rsid w:val="00EF65C4"/>
    <w:rsid w:val="00F154F0"/>
    <w:rsid w:val="00F2277A"/>
    <w:rsid w:val="00F44A1C"/>
    <w:rsid w:val="00FC1672"/>
    <w:rsid w:val="00FD12BD"/>
    <w:rsid w:val="00FF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4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G.Gancheva</cp:lastModifiedBy>
  <cp:revision>16</cp:revision>
  <cp:lastPrinted>2018-02-01T08:20:00Z</cp:lastPrinted>
  <dcterms:created xsi:type="dcterms:W3CDTF">2018-01-30T06:47:00Z</dcterms:created>
  <dcterms:modified xsi:type="dcterms:W3CDTF">2018-04-12T15:51:00Z</dcterms:modified>
</cp:coreProperties>
</file>