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AC" w:rsidRPr="00F46FCB" w:rsidRDefault="003175DE" w:rsidP="00826431">
      <w:pPr>
        <w:pStyle w:val="a3"/>
        <w:ind w:left="4248"/>
        <w:jc w:val="left"/>
        <w:rPr>
          <w:bCs w:val="0"/>
          <w:sz w:val="18"/>
          <w:szCs w:val="18"/>
          <w:u w:val="none"/>
          <w:lang w:val="en-US"/>
        </w:rPr>
      </w:pPr>
      <w:r>
        <w:rPr>
          <w:noProof/>
          <w:sz w:val="18"/>
          <w:szCs w:val="18"/>
          <w:u w:val="none"/>
          <w:lang w:val="bg-BG" w:eastAsia="bg-BG"/>
        </w:rPr>
        <mc:AlternateContent>
          <mc:Choice Requires="wps">
            <w:drawing>
              <wp:anchor distT="0" distB="0" distL="114300" distR="114300" simplePos="0" relativeHeight="251656704" behindDoc="0" locked="0" layoutInCell="1" allowOverlap="1" wp14:anchorId="77AC48BE" wp14:editId="276F9637">
                <wp:simplePos x="0" y="0"/>
                <wp:positionH relativeFrom="column">
                  <wp:posOffset>654050</wp:posOffset>
                </wp:positionH>
                <wp:positionV relativeFrom="paragraph">
                  <wp:posOffset>-204470</wp:posOffset>
                </wp:positionV>
                <wp:extent cx="5950585" cy="619760"/>
                <wp:effectExtent l="0" t="0" r="12065" b="2794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619760"/>
                        </a:xfrm>
                        <a:prstGeom prst="rect">
                          <a:avLst/>
                        </a:prstGeom>
                        <a:solidFill>
                          <a:srgbClr val="FFFFFF"/>
                        </a:solidFill>
                        <a:ln w="9525">
                          <a:solidFill>
                            <a:srgbClr val="FFFFFF"/>
                          </a:solidFill>
                          <a:miter lim="800000"/>
                          <a:headEnd/>
                          <a:tailEnd/>
                        </a:ln>
                      </wps:spPr>
                      <wps:txbx>
                        <w:txbxContent>
                          <w:p w:rsidR="005262CB" w:rsidRDefault="005262CB" w:rsidP="00AB1CAC">
                            <w:pPr>
                              <w:pStyle w:val="2"/>
                              <w:jc w:val="center"/>
                              <w:rPr>
                                <w:rFonts w:ascii="Times New Roman" w:hAnsi="Times New Roman" w:cs="Times New Roman"/>
                                <w:b/>
                                <w:bCs/>
                                <w:i w:val="0"/>
                                <w:sz w:val="48"/>
                              </w:rPr>
                            </w:pPr>
                            <w:r>
                              <w:rPr>
                                <w:rFonts w:ascii="Times New Roman" w:hAnsi="Times New Roman" w:cs="Times New Roman"/>
                                <w:b/>
                                <w:bCs/>
                                <w:i w:val="0"/>
                                <w:sz w:val="48"/>
                              </w:rPr>
                              <w:t>О Б Щ И Н А   П Е Р Н И К</w:t>
                            </w:r>
                          </w:p>
                          <w:p w:rsidR="005262CB" w:rsidRDefault="005262CB" w:rsidP="00AB1CAC">
                            <w:pPr>
                              <w:pStyle w:val="3"/>
                              <w:jc w:val="center"/>
                              <w:rPr>
                                <w:b/>
                                <w:bCs/>
                                <w:sz w:val="16"/>
                              </w:rPr>
                            </w:pPr>
                          </w:p>
                          <w:p w:rsidR="005262CB" w:rsidRDefault="005262CB" w:rsidP="00AB1CAC">
                            <w:pPr>
                              <w:pStyle w:val="3"/>
                              <w:jc w:val="center"/>
                              <w:rPr>
                                <w:b/>
                                <w:bCs/>
                                <w:sz w:val="44"/>
                              </w:rPr>
                            </w:pPr>
                            <w:r>
                              <w:rPr>
                                <w:b/>
                                <w:bCs/>
                                <w:sz w:val="44"/>
                              </w:rPr>
                              <w:t xml:space="preserve">О Б Л А С </w:t>
                            </w:r>
                            <w:proofErr w:type="gramStart"/>
                            <w:r>
                              <w:rPr>
                                <w:b/>
                                <w:bCs/>
                                <w:sz w:val="44"/>
                              </w:rPr>
                              <w:t>Т  П</w:t>
                            </w:r>
                            <w:proofErr w:type="gramEnd"/>
                            <w:r>
                              <w:rPr>
                                <w:b/>
                                <w:bCs/>
                                <w:sz w:val="44"/>
                              </w:rPr>
                              <w:t xml:space="preserve">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51.5pt;margin-top:-16.1pt;width:468.55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" strokecolor="white">
                <v:textbox>
                  <w:txbxContent>
                    <w:p w:rsidR="005262CB" w:rsidRDefault="005262CB" w:rsidP="00AB1CAC">
                      <w:pPr>
                        <w:pStyle w:val="2"/>
                        <w:jc w:val="center"/>
                        <w:rPr>
                          <w:rFonts w:ascii="Times New Roman" w:hAnsi="Times New Roman" w:cs="Times New Roman"/>
                          <w:b/>
                          <w:bCs/>
                          <w:i w:val="0"/>
                          <w:sz w:val="48"/>
                        </w:rPr>
                      </w:pPr>
                      <w:r>
                        <w:rPr>
                          <w:rFonts w:ascii="Times New Roman" w:hAnsi="Times New Roman" w:cs="Times New Roman"/>
                          <w:b/>
                          <w:bCs/>
                          <w:i w:val="0"/>
                          <w:sz w:val="48"/>
                        </w:rPr>
                        <w:t>О Б Щ И Н А   П Е Р Н И К</w:t>
                      </w:r>
                    </w:p>
                    <w:p w:rsidR="005262CB" w:rsidRDefault="005262CB" w:rsidP="00AB1CAC">
                      <w:pPr>
                        <w:pStyle w:val="3"/>
                        <w:jc w:val="center"/>
                        <w:rPr>
                          <w:b/>
                          <w:bCs/>
                          <w:sz w:val="16"/>
                        </w:rPr>
                      </w:pPr>
                    </w:p>
                    <w:p w:rsidR="005262CB" w:rsidRDefault="005262CB" w:rsidP="00AB1CAC">
                      <w:pPr>
                        <w:pStyle w:val="3"/>
                        <w:jc w:val="center"/>
                        <w:rPr>
                          <w:b/>
                          <w:bCs/>
                          <w:sz w:val="44"/>
                        </w:rPr>
                      </w:pPr>
                      <w:r>
                        <w:rPr>
                          <w:b/>
                          <w:bCs/>
                          <w:sz w:val="44"/>
                        </w:rPr>
                        <w:t xml:space="preserve">О Б Л А С </w:t>
                      </w:r>
                      <w:proofErr w:type="gramStart"/>
                      <w:r>
                        <w:rPr>
                          <w:b/>
                          <w:bCs/>
                          <w:sz w:val="44"/>
                        </w:rPr>
                        <w:t>Т  П</w:t>
                      </w:r>
                      <w:proofErr w:type="gramEnd"/>
                      <w:r>
                        <w:rPr>
                          <w:b/>
                          <w:bCs/>
                          <w:sz w:val="44"/>
                        </w:rPr>
                        <w:t xml:space="preserve"> Е Р Н И К</w:t>
                      </w:r>
                    </w:p>
                  </w:txbxContent>
                </v:textbox>
              </v:shape>
            </w:pict>
          </mc:Fallback>
        </mc:AlternateContent>
      </w:r>
      <w:r w:rsidR="006A6EC4">
        <w:rPr>
          <w:sz w:val="18"/>
          <w:szCs w:val="1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5pt;margin-top:-23.55pt;width:44.6pt;height:52.3pt;z-index:251658752;mso-position-horizontal-relative:text;mso-position-vertical-relative:text">
            <v:imagedata r:id="rId9" o:title="" gain="192753f"/>
            <w10:wrap type="topAndBottom"/>
          </v:shape>
          <o:OLEObject Type="Embed" ProgID="MSPhotoEd.3" ShapeID="_x0000_s1028" DrawAspect="Content" ObjectID="_1586591924" r:id="rId10"/>
        </w:pict>
      </w:r>
      <w:r w:rsidR="00AB1CAC" w:rsidRPr="00F46FCB">
        <w:rPr>
          <w:b w:val="0"/>
          <w:sz w:val="18"/>
          <w:szCs w:val="18"/>
          <w:u w:val="none"/>
        </w:rPr>
        <w:t xml:space="preserve">                                                </w:t>
      </w:r>
    </w:p>
    <w:p w:rsidR="00AB1CAC" w:rsidRPr="00F46FCB" w:rsidRDefault="006A678E" w:rsidP="00AB1CAC">
      <w:pPr>
        <w:pStyle w:val="a3"/>
        <w:ind w:right="-1080" w:firstLine="1560"/>
        <w:jc w:val="left"/>
        <w:rPr>
          <w:b w:val="0"/>
          <w:sz w:val="18"/>
          <w:szCs w:val="18"/>
          <w:lang w:val="bg-BG"/>
        </w:rPr>
      </w:pPr>
      <w:r>
        <w:rPr>
          <w:noProof/>
          <w:sz w:val="18"/>
          <w:szCs w:val="18"/>
          <w:u w:val="none"/>
          <w:lang w:val="bg-BG" w:eastAsia="bg-BG"/>
        </w:rPr>
        <mc:AlternateContent>
          <mc:Choice Requires="wps">
            <w:drawing>
              <wp:anchor distT="4294967294" distB="4294967294" distL="114300" distR="114300" simplePos="0" relativeHeight="251658240" behindDoc="0" locked="0" layoutInCell="1" allowOverlap="1">
                <wp:simplePos x="0" y="0"/>
                <wp:positionH relativeFrom="column">
                  <wp:posOffset>1485900</wp:posOffset>
                </wp:positionH>
                <wp:positionV relativeFrom="paragraph">
                  <wp:posOffset>77469</wp:posOffset>
                </wp:positionV>
                <wp:extent cx="5120640" cy="0"/>
                <wp:effectExtent l="0" t="19050" r="3810" b="1905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E6E0BA" id="Право съединение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HqPwIAAEY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" strokeweight="2.25pt"/>
            </w:pict>
          </mc:Fallback>
        </mc:AlternateContent>
      </w:r>
    </w:p>
    <w:p w:rsidR="00AB1CAC" w:rsidRPr="003175DE" w:rsidRDefault="00AB1CAC" w:rsidP="003175DE">
      <w:pPr>
        <w:pStyle w:val="a3"/>
        <w:ind w:right="-1" w:firstLine="1560"/>
        <w:jc w:val="right"/>
        <w:rPr>
          <w:b w:val="0"/>
          <w:sz w:val="16"/>
          <w:szCs w:val="16"/>
          <w:u w:val="none"/>
        </w:rPr>
      </w:pPr>
      <w:r w:rsidRPr="003175DE">
        <w:rPr>
          <w:b w:val="0"/>
          <w:sz w:val="16"/>
          <w:szCs w:val="16"/>
          <w:u w:val="none"/>
        </w:rPr>
        <w:t xml:space="preserve">      </w:t>
      </w:r>
      <w:r w:rsidR="00D254AD" w:rsidRPr="003175DE">
        <w:rPr>
          <w:b w:val="0"/>
          <w:sz w:val="16"/>
          <w:szCs w:val="16"/>
          <w:u w:val="none"/>
          <w:lang w:val="bg-BG"/>
        </w:rPr>
        <w:t xml:space="preserve">                                      </w:t>
      </w:r>
      <w:r w:rsidRPr="003175DE">
        <w:rPr>
          <w:b w:val="0"/>
          <w:sz w:val="16"/>
          <w:szCs w:val="16"/>
          <w:u w:val="none"/>
        </w:rPr>
        <w:t xml:space="preserve">   </w:t>
      </w:r>
      <w:proofErr w:type="gramStart"/>
      <w:r w:rsidRPr="003175DE">
        <w:rPr>
          <w:b w:val="0"/>
          <w:sz w:val="16"/>
          <w:szCs w:val="16"/>
          <w:u w:val="none"/>
        </w:rPr>
        <w:t xml:space="preserve">2300  </w:t>
      </w:r>
      <w:proofErr w:type="spellStart"/>
      <w:r w:rsidRPr="003175DE">
        <w:rPr>
          <w:b w:val="0"/>
          <w:sz w:val="16"/>
          <w:szCs w:val="16"/>
          <w:u w:val="none"/>
        </w:rPr>
        <w:t>Перник</w:t>
      </w:r>
      <w:proofErr w:type="spellEnd"/>
      <w:proofErr w:type="gramEnd"/>
      <w:r w:rsidRPr="003175DE">
        <w:rPr>
          <w:b w:val="0"/>
          <w:sz w:val="16"/>
          <w:szCs w:val="16"/>
          <w:u w:val="none"/>
        </w:rPr>
        <w:t xml:space="preserve">,  </w:t>
      </w:r>
      <w:proofErr w:type="spellStart"/>
      <w:r w:rsidRPr="003175DE">
        <w:rPr>
          <w:b w:val="0"/>
          <w:sz w:val="16"/>
          <w:szCs w:val="16"/>
          <w:u w:val="none"/>
        </w:rPr>
        <w:t>пл</w:t>
      </w:r>
      <w:proofErr w:type="spellEnd"/>
      <w:r w:rsidRPr="003175DE">
        <w:rPr>
          <w:b w:val="0"/>
          <w:sz w:val="16"/>
          <w:szCs w:val="16"/>
          <w:u w:val="none"/>
        </w:rPr>
        <w:t>. ”</w:t>
      </w:r>
      <w:proofErr w:type="spellStart"/>
      <w:r w:rsidRPr="003175DE">
        <w:rPr>
          <w:b w:val="0"/>
          <w:sz w:val="16"/>
          <w:szCs w:val="16"/>
          <w:u w:val="none"/>
        </w:rPr>
        <w:t>Св</w:t>
      </w:r>
      <w:proofErr w:type="spellEnd"/>
      <w:r w:rsidRPr="003175DE">
        <w:rPr>
          <w:b w:val="0"/>
          <w:sz w:val="16"/>
          <w:szCs w:val="16"/>
          <w:u w:val="none"/>
        </w:rPr>
        <w:t xml:space="preserve">. </w:t>
      </w:r>
      <w:proofErr w:type="spellStart"/>
      <w:r w:rsidRPr="003175DE">
        <w:rPr>
          <w:b w:val="0"/>
          <w:sz w:val="16"/>
          <w:szCs w:val="16"/>
          <w:u w:val="none"/>
        </w:rPr>
        <w:t>Иван</w:t>
      </w:r>
      <w:proofErr w:type="spellEnd"/>
      <w:r w:rsidRPr="003175DE">
        <w:rPr>
          <w:b w:val="0"/>
          <w:sz w:val="16"/>
          <w:szCs w:val="16"/>
          <w:u w:val="none"/>
        </w:rPr>
        <w:t xml:space="preserve"> </w:t>
      </w:r>
      <w:proofErr w:type="spellStart"/>
      <w:proofErr w:type="gramStart"/>
      <w:r w:rsidRPr="003175DE">
        <w:rPr>
          <w:b w:val="0"/>
          <w:sz w:val="16"/>
          <w:szCs w:val="16"/>
          <w:u w:val="none"/>
        </w:rPr>
        <w:t>Рилски</w:t>
      </w:r>
      <w:proofErr w:type="spellEnd"/>
      <w:r w:rsidRPr="003175DE">
        <w:rPr>
          <w:b w:val="0"/>
          <w:sz w:val="16"/>
          <w:szCs w:val="16"/>
          <w:u w:val="none"/>
        </w:rPr>
        <w:t xml:space="preserve"> ”</w:t>
      </w:r>
      <w:proofErr w:type="gramEnd"/>
      <w:r w:rsidRPr="003175DE">
        <w:rPr>
          <w:b w:val="0"/>
          <w:sz w:val="16"/>
          <w:szCs w:val="16"/>
          <w:u w:val="none"/>
        </w:rPr>
        <w:t xml:space="preserve"> 1А ; </w:t>
      </w:r>
      <w:proofErr w:type="spellStart"/>
      <w:r w:rsidRPr="003175DE">
        <w:rPr>
          <w:b w:val="0"/>
          <w:sz w:val="16"/>
          <w:szCs w:val="16"/>
          <w:u w:val="none"/>
        </w:rPr>
        <w:t>тел</w:t>
      </w:r>
      <w:proofErr w:type="spellEnd"/>
      <w:r w:rsidRPr="003175DE">
        <w:rPr>
          <w:b w:val="0"/>
          <w:sz w:val="16"/>
          <w:szCs w:val="16"/>
          <w:u w:val="none"/>
        </w:rPr>
        <w:t xml:space="preserve">: 076/602 933; </w:t>
      </w:r>
      <w:proofErr w:type="spellStart"/>
      <w:r w:rsidRPr="003175DE">
        <w:rPr>
          <w:b w:val="0"/>
          <w:sz w:val="16"/>
          <w:szCs w:val="16"/>
          <w:u w:val="none"/>
        </w:rPr>
        <w:t>факс</w:t>
      </w:r>
      <w:proofErr w:type="spellEnd"/>
      <w:r w:rsidRPr="003175DE">
        <w:rPr>
          <w:b w:val="0"/>
          <w:sz w:val="16"/>
          <w:szCs w:val="16"/>
          <w:u w:val="none"/>
        </w:rPr>
        <w:t>: 076/603 890</w:t>
      </w:r>
    </w:p>
    <w:p w:rsidR="00E75628" w:rsidRPr="003175DE" w:rsidRDefault="00E75628" w:rsidP="00E75628">
      <w:pPr>
        <w:widowControl w:val="0"/>
        <w:tabs>
          <w:tab w:val="left" w:pos="-720"/>
          <w:tab w:val="left" w:pos="4678"/>
        </w:tabs>
        <w:spacing w:line="276" w:lineRule="auto"/>
        <w:jc w:val="both"/>
        <w:rPr>
          <w:rFonts w:ascii="Times New Roman" w:eastAsia="Batang" w:cs="Times New Roman"/>
          <w:b/>
          <w:lang w:val="bg-BG"/>
        </w:rPr>
      </w:pPr>
      <w:r w:rsidRPr="006F1981">
        <w:rPr>
          <w:rFonts w:eastAsia="Batang"/>
          <w:b/>
          <w:lang w:val="bg-BG"/>
        </w:rPr>
        <w:t xml:space="preserve">                                                                              </w:t>
      </w:r>
      <w:r w:rsidRPr="003175DE">
        <w:rPr>
          <w:rFonts w:ascii="Times New Roman" w:eastAsia="Batang" w:cs="Times New Roman"/>
          <w:b/>
          <w:lang w:val="bg-BG"/>
        </w:rPr>
        <w:t>ОДОБРЯВАМ:</w:t>
      </w:r>
    </w:p>
    <w:p w:rsidR="00E75628" w:rsidRPr="003175DE" w:rsidRDefault="00E75628" w:rsidP="00E75628">
      <w:pPr>
        <w:widowControl w:val="0"/>
        <w:tabs>
          <w:tab w:val="left" w:pos="-720"/>
          <w:tab w:val="left" w:pos="4678"/>
        </w:tabs>
        <w:spacing w:line="276" w:lineRule="auto"/>
        <w:rPr>
          <w:rFonts w:ascii="Times New Roman" w:eastAsia="Batang" w:cs="Times New Roman"/>
          <w:b/>
          <w:lang w:val="bg-BG"/>
        </w:rPr>
      </w:pPr>
      <w:r w:rsidRPr="003175DE">
        <w:rPr>
          <w:rFonts w:ascii="Times New Roman" w:eastAsia="Batang" w:cs="Times New Roman"/>
          <w:b/>
          <w:lang w:val="bg-BG"/>
        </w:rPr>
        <w:tab/>
      </w:r>
      <w:r w:rsidRPr="003175DE">
        <w:rPr>
          <w:rFonts w:ascii="Times New Roman" w:eastAsia="Batang" w:cs="Times New Roman"/>
          <w:b/>
          <w:lang w:val="bg-BG"/>
        </w:rPr>
        <w:tab/>
      </w:r>
    </w:p>
    <w:p w:rsidR="00E75628" w:rsidRPr="003175DE" w:rsidRDefault="00E75628" w:rsidP="00E75628">
      <w:pPr>
        <w:widowControl w:val="0"/>
        <w:tabs>
          <w:tab w:val="left" w:pos="-720"/>
          <w:tab w:val="left" w:pos="4678"/>
        </w:tabs>
        <w:spacing w:line="276" w:lineRule="auto"/>
        <w:rPr>
          <w:rFonts w:ascii="Times New Roman" w:eastAsia="Batang" w:cs="Times New Roman"/>
          <w:b/>
          <w:lang w:val="bg-BG"/>
        </w:rPr>
      </w:pPr>
      <w:r w:rsidRPr="003175DE">
        <w:rPr>
          <w:rFonts w:ascii="Times New Roman" w:eastAsia="Batang" w:cs="Times New Roman"/>
          <w:b/>
          <w:lang w:val="bg-BG"/>
        </w:rPr>
        <w:tab/>
        <w:t>_____________________</w:t>
      </w:r>
    </w:p>
    <w:p w:rsidR="00E75628" w:rsidRPr="003175DE" w:rsidRDefault="00E75628" w:rsidP="00E75628">
      <w:pPr>
        <w:widowControl w:val="0"/>
        <w:tabs>
          <w:tab w:val="left" w:pos="-720"/>
          <w:tab w:val="left" w:pos="4678"/>
        </w:tabs>
        <w:spacing w:line="276" w:lineRule="auto"/>
        <w:ind w:left="4678"/>
        <w:rPr>
          <w:rFonts w:ascii="Times New Roman" w:eastAsia="Batang" w:cs="Times New Roman"/>
          <w:b/>
          <w:lang w:val="bg-BG"/>
        </w:rPr>
      </w:pPr>
      <w:r w:rsidRPr="003175DE">
        <w:rPr>
          <w:rFonts w:ascii="Times New Roman" w:eastAsia="Batang" w:cs="Times New Roman"/>
          <w:b/>
          <w:lang w:val="bg-BG"/>
        </w:rPr>
        <w:t>ВЪЗЛОЖИТЕЛ:</w:t>
      </w:r>
    </w:p>
    <w:p w:rsidR="00E75628" w:rsidRPr="003175DE" w:rsidRDefault="00E75628" w:rsidP="00E75628">
      <w:pPr>
        <w:widowControl w:val="0"/>
        <w:tabs>
          <w:tab w:val="left" w:pos="-720"/>
          <w:tab w:val="left" w:pos="4678"/>
        </w:tabs>
        <w:spacing w:line="276" w:lineRule="auto"/>
        <w:ind w:left="4678"/>
        <w:rPr>
          <w:rFonts w:ascii="Times New Roman" w:eastAsia="Arial Unicode MS" w:cs="Times New Roman"/>
          <w:b/>
          <w:lang w:val="bg-BG" w:eastAsia="ko-KR"/>
        </w:rPr>
      </w:pPr>
      <w:r w:rsidRPr="003175DE">
        <w:rPr>
          <w:rFonts w:ascii="Times New Roman" w:eastAsia="Arial Unicode MS" w:cs="Times New Roman"/>
          <w:b/>
          <w:lang w:val="bg-BG" w:eastAsia="ko-KR"/>
        </w:rPr>
        <w:t>ВЯРА ЦЕРОВСКА</w:t>
      </w:r>
    </w:p>
    <w:p w:rsidR="00E75628" w:rsidRPr="003175DE" w:rsidRDefault="00E75628" w:rsidP="00E75628">
      <w:pPr>
        <w:widowControl w:val="0"/>
        <w:tabs>
          <w:tab w:val="left" w:pos="-720"/>
          <w:tab w:val="left" w:pos="4678"/>
        </w:tabs>
        <w:spacing w:line="276" w:lineRule="auto"/>
        <w:ind w:left="4678"/>
        <w:rPr>
          <w:rFonts w:ascii="Times New Roman" w:eastAsia="Batang" w:cs="Times New Roman"/>
          <w:b/>
          <w:lang w:val="bg-BG"/>
        </w:rPr>
      </w:pPr>
      <w:r w:rsidRPr="003175DE">
        <w:rPr>
          <w:rFonts w:ascii="Times New Roman" w:eastAsia="Batang" w:cs="Times New Roman"/>
          <w:b/>
          <w:lang w:val="bg-BG"/>
        </w:rPr>
        <w:t>КМЕТ НА ОБЩИНА ПЕРНИК</w:t>
      </w:r>
    </w:p>
    <w:p w:rsidR="00E75628" w:rsidRPr="003175DE" w:rsidRDefault="00E75628" w:rsidP="00E75628">
      <w:pPr>
        <w:widowControl w:val="0"/>
        <w:tabs>
          <w:tab w:val="left" w:pos="-720"/>
        </w:tabs>
        <w:spacing w:line="276" w:lineRule="auto"/>
        <w:rPr>
          <w:rFonts w:ascii="Times New Roman" w:eastAsia="Batang" w:cs="Times New Roman"/>
          <w:i/>
          <w:lang w:val="bg-BG"/>
        </w:rPr>
      </w:pPr>
    </w:p>
    <w:p w:rsidR="00E75628" w:rsidRPr="003175DE" w:rsidRDefault="00E75628" w:rsidP="00E75628">
      <w:pPr>
        <w:spacing w:before="120" w:line="276" w:lineRule="auto"/>
        <w:jc w:val="center"/>
        <w:rPr>
          <w:rFonts w:ascii="Times New Roman" w:eastAsia="Courier New" w:cs="Times New Roman"/>
          <w:b/>
          <w:bCs/>
          <w:sz w:val="28"/>
          <w:szCs w:val="28"/>
          <w:lang w:val="bg-BG"/>
        </w:rPr>
      </w:pPr>
    </w:p>
    <w:p w:rsidR="00E75628" w:rsidRPr="00E521CD" w:rsidRDefault="00E75628" w:rsidP="00E75628">
      <w:pPr>
        <w:spacing w:before="120" w:line="276" w:lineRule="auto"/>
        <w:jc w:val="center"/>
        <w:rPr>
          <w:rFonts w:ascii="Times New Roman" w:eastAsia="Courier New" w:cs="Times New Roman"/>
          <w:b/>
          <w:bCs/>
          <w:sz w:val="36"/>
          <w:szCs w:val="36"/>
          <w:lang w:val="bg-BG"/>
        </w:rPr>
      </w:pPr>
      <w:r w:rsidRPr="00E521CD">
        <w:rPr>
          <w:rFonts w:ascii="Times New Roman" w:eastAsia="Courier New" w:cs="Times New Roman"/>
          <w:b/>
          <w:bCs/>
          <w:sz w:val="36"/>
          <w:szCs w:val="36"/>
          <w:lang w:val="bg-BG"/>
        </w:rPr>
        <w:t>ДОКУМЕНТАЦИЯ</w:t>
      </w:r>
    </w:p>
    <w:p w:rsidR="00E521CD" w:rsidRDefault="00E521CD" w:rsidP="00E75628">
      <w:pPr>
        <w:spacing w:line="276" w:lineRule="auto"/>
        <w:jc w:val="center"/>
        <w:rPr>
          <w:rFonts w:ascii="Times New Roman" w:eastAsia="Courier New" w:cs="Times New Roman"/>
          <w:b/>
          <w:bCs/>
          <w:sz w:val="28"/>
          <w:szCs w:val="28"/>
          <w:lang w:val="bg-BG"/>
        </w:rPr>
      </w:pPr>
    </w:p>
    <w:p w:rsidR="00E75628" w:rsidRPr="003175DE" w:rsidRDefault="00E75628" w:rsidP="00E75628">
      <w:pPr>
        <w:spacing w:line="276" w:lineRule="auto"/>
        <w:jc w:val="center"/>
        <w:rPr>
          <w:rFonts w:ascii="Times New Roman" w:eastAsia="Courier New" w:cs="Times New Roman"/>
          <w:b/>
          <w:bCs/>
          <w:sz w:val="28"/>
          <w:szCs w:val="28"/>
          <w:lang w:val="bg-BG"/>
        </w:rPr>
      </w:pPr>
      <w:r w:rsidRPr="003175DE">
        <w:rPr>
          <w:rFonts w:ascii="Times New Roman" w:eastAsia="Courier New" w:cs="Times New Roman"/>
          <w:b/>
          <w:bCs/>
          <w:sz w:val="28"/>
          <w:szCs w:val="28"/>
          <w:lang w:val="bg-BG"/>
        </w:rPr>
        <w:t xml:space="preserve">ЗА </w:t>
      </w:r>
    </w:p>
    <w:p w:rsidR="00E75628" w:rsidRPr="003175DE" w:rsidRDefault="00E75628" w:rsidP="00E75628">
      <w:pPr>
        <w:keepNext/>
        <w:keepLines/>
        <w:widowControl w:val="0"/>
        <w:spacing w:line="276" w:lineRule="auto"/>
        <w:jc w:val="center"/>
        <w:outlineLvl w:val="1"/>
        <w:rPr>
          <w:rFonts w:ascii="Times New Roman" w:cs="Times New Roman"/>
          <w:b/>
          <w:bCs/>
          <w:sz w:val="28"/>
          <w:szCs w:val="28"/>
          <w:lang w:val="bg-BG"/>
        </w:rPr>
      </w:pPr>
    </w:p>
    <w:p w:rsidR="00E75628" w:rsidRPr="003175DE" w:rsidRDefault="00E75628" w:rsidP="00E75628">
      <w:pPr>
        <w:keepNext/>
        <w:keepLines/>
        <w:widowControl w:val="0"/>
        <w:spacing w:line="276" w:lineRule="auto"/>
        <w:jc w:val="center"/>
        <w:outlineLvl w:val="1"/>
        <w:rPr>
          <w:rFonts w:ascii="Times New Roman" w:cs="Times New Roman"/>
          <w:b/>
          <w:bCs/>
          <w:sz w:val="28"/>
          <w:szCs w:val="28"/>
          <w:lang w:val="bg-BG"/>
        </w:rPr>
      </w:pPr>
    </w:p>
    <w:p w:rsidR="006A11D8" w:rsidRDefault="00E75628" w:rsidP="006A11D8">
      <w:pPr>
        <w:jc w:val="center"/>
        <w:rPr>
          <w:rFonts w:ascii="Times New Roman" w:cs="Times New Roman"/>
          <w:bCs/>
          <w:sz w:val="28"/>
          <w:szCs w:val="28"/>
          <w:lang w:val="bg-BG"/>
        </w:rPr>
      </w:pPr>
      <w:r w:rsidRPr="006A11D8">
        <w:rPr>
          <w:rFonts w:ascii="Times New Roman" w:cs="Times New Roman"/>
          <w:bCs/>
          <w:sz w:val="28"/>
          <w:szCs w:val="28"/>
          <w:lang w:val="bg-BG"/>
        </w:rPr>
        <w:t xml:space="preserve">ОТКРИТ КОНКУРС </w:t>
      </w:r>
    </w:p>
    <w:p w:rsidR="006A11D8" w:rsidRDefault="00E75628" w:rsidP="006A11D8">
      <w:pPr>
        <w:jc w:val="center"/>
        <w:rPr>
          <w:rFonts w:ascii="Times New Roman" w:cs="Times New Roman"/>
          <w:bCs/>
          <w:sz w:val="28"/>
          <w:szCs w:val="28"/>
          <w:lang w:val="bg-BG"/>
        </w:rPr>
      </w:pPr>
      <w:r w:rsidRPr="006A11D8">
        <w:rPr>
          <w:rFonts w:ascii="Times New Roman" w:cs="Times New Roman"/>
          <w:bCs/>
          <w:sz w:val="28"/>
          <w:szCs w:val="28"/>
          <w:lang w:val="bg-BG"/>
        </w:rPr>
        <w:t xml:space="preserve">ЗА </w:t>
      </w:r>
    </w:p>
    <w:p w:rsidR="00E75628" w:rsidRPr="006A11D8" w:rsidRDefault="006A11D8" w:rsidP="006A11D8">
      <w:pPr>
        <w:jc w:val="center"/>
        <w:rPr>
          <w:b/>
        </w:rPr>
      </w:pPr>
      <w:r w:rsidRPr="006A11D8">
        <w:rPr>
          <w:b/>
        </w:rPr>
        <w:t>ИДЕЕН</w:t>
      </w:r>
      <w:r w:rsidRPr="006A11D8">
        <w:rPr>
          <w:b/>
        </w:rPr>
        <w:t xml:space="preserve"> </w:t>
      </w:r>
      <w:r w:rsidRPr="006A11D8">
        <w:rPr>
          <w:b/>
        </w:rPr>
        <w:t>ПРОЕКТ</w:t>
      </w:r>
      <w:r w:rsidRPr="006A11D8">
        <w:rPr>
          <w:b/>
        </w:rPr>
        <w:t xml:space="preserve"> </w:t>
      </w:r>
      <w:r w:rsidRPr="006A11D8">
        <w:rPr>
          <w:b/>
        </w:rPr>
        <w:t>И</w:t>
      </w:r>
      <w:r w:rsidRPr="006A11D8">
        <w:rPr>
          <w:b/>
        </w:rPr>
        <w:t xml:space="preserve"> </w:t>
      </w:r>
      <w:r w:rsidRPr="006A11D8">
        <w:rPr>
          <w:b/>
        </w:rPr>
        <w:t>КОНЦЕПЦИЯ</w:t>
      </w:r>
      <w:r w:rsidRPr="006A11D8">
        <w:rPr>
          <w:b/>
        </w:rPr>
        <w:t xml:space="preserve"> </w:t>
      </w:r>
      <w:r w:rsidRPr="006A11D8">
        <w:rPr>
          <w:b/>
        </w:rPr>
        <w:t>ЗА</w:t>
      </w:r>
      <w:r w:rsidRPr="006A11D8">
        <w:rPr>
          <w:b/>
        </w:rPr>
        <w:t xml:space="preserve"> </w:t>
      </w:r>
      <w:r w:rsidRPr="006A11D8">
        <w:rPr>
          <w:b/>
        </w:rPr>
        <w:t>ОБНОВЯВАНЕ</w:t>
      </w:r>
      <w:r w:rsidRPr="006A11D8">
        <w:rPr>
          <w:b/>
        </w:rPr>
        <w:t xml:space="preserve"> </w:t>
      </w:r>
      <w:r w:rsidRPr="006A11D8">
        <w:rPr>
          <w:b/>
        </w:rPr>
        <w:t>НА</w:t>
      </w:r>
      <w:r w:rsidRPr="006A11D8">
        <w:rPr>
          <w:b/>
        </w:rPr>
        <w:t xml:space="preserve"> </w:t>
      </w:r>
      <w:r w:rsidRPr="006A11D8">
        <w:rPr>
          <w:b/>
        </w:rPr>
        <w:t>СЪЩЕСТВУВАЩИЯ</w:t>
      </w:r>
      <w:r w:rsidR="00E75628" w:rsidRPr="006A11D8">
        <w:rPr>
          <w:rFonts w:ascii="Times New Roman" w:cs="Times New Roman"/>
          <w:b/>
          <w:bCs/>
          <w:sz w:val="28"/>
          <w:szCs w:val="28"/>
          <w:lang w:val="bg-BG"/>
        </w:rPr>
        <w:t>:</w:t>
      </w:r>
    </w:p>
    <w:p w:rsidR="00E75628" w:rsidRPr="006A11D8" w:rsidRDefault="006A11D8" w:rsidP="00E75628">
      <w:pPr>
        <w:jc w:val="center"/>
        <w:rPr>
          <w:rFonts w:ascii="Times New Roman" w:cs="Times New Roman"/>
          <w:b/>
          <w:lang w:val="bg-BG"/>
        </w:rPr>
      </w:pPr>
      <w:r w:rsidRPr="006A11D8">
        <w:rPr>
          <w:rFonts w:ascii="Times New Roman" w:cs="Times New Roman"/>
          <w:b/>
          <w:color w:val="353535"/>
          <w:lang w:val="bg-BG"/>
        </w:rPr>
        <w:t xml:space="preserve"> </w:t>
      </w:r>
      <w:r w:rsidR="00E75628" w:rsidRPr="006A11D8">
        <w:rPr>
          <w:rFonts w:ascii="Times New Roman" w:cs="Times New Roman"/>
          <w:b/>
          <w:color w:val="353535"/>
          <w:lang w:val="bg-BG"/>
        </w:rPr>
        <w:t>„</w:t>
      </w:r>
      <w:r w:rsidR="00E75628" w:rsidRPr="006A11D8">
        <w:rPr>
          <w:rFonts w:ascii="Times New Roman" w:cs="Times New Roman"/>
          <w:b/>
          <w:caps/>
          <w:color w:val="353535"/>
          <w:lang w:val="bg-BG"/>
        </w:rPr>
        <w:t>Мемориал на миньорския труд в Перник</w:t>
      </w:r>
      <w:r w:rsidR="00E75628" w:rsidRPr="006A11D8">
        <w:rPr>
          <w:rFonts w:ascii="Times New Roman" w:cs="Times New Roman"/>
          <w:b/>
          <w:color w:val="353535"/>
          <w:lang w:val="bg-BG"/>
        </w:rPr>
        <w:t>”</w:t>
      </w:r>
      <w:r w:rsidR="00E75628" w:rsidRPr="006A11D8">
        <w:rPr>
          <w:rStyle w:val="apple-converted-space"/>
          <w:rFonts w:ascii="Times New Roman" w:cs="Times New Roman"/>
          <w:b/>
          <w:color w:val="353535"/>
        </w:rPr>
        <w:t> </w:t>
      </w:r>
    </w:p>
    <w:p w:rsidR="00E75628" w:rsidRPr="003175DE" w:rsidRDefault="00E75628" w:rsidP="00E75628">
      <w:pPr>
        <w:widowControl w:val="0"/>
        <w:tabs>
          <w:tab w:val="left" w:pos="5161"/>
        </w:tabs>
        <w:spacing w:line="276" w:lineRule="auto"/>
        <w:rPr>
          <w:rFonts w:ascii="Times New Roman" w:cs="Times New Roman"/>
          <w:b/>
          <w:bCs/>
          <w:lang w:val="bg-BG"/>
        </w:rPr>
      </w:pPr>
      <w:r w:rsidRPr="003175DE">
        <w:rPr>
          <w:rFonts w:ascii="Times New Roman" w:cs="Times New Roman"/>
          <w:b/>
          <w:bCs/>
          <w:lang w:val="bg-BG"/>
        </w:rPr>
        <w:tab/>
      </w:r>
    </w:p>
    <w:p w:rsidR="00E75628" w:rsidRDefault="00E75628" w:rsidP="00E75628">
      <w:pPr>
        <w:jc w:val="both"/>
        <w:rPr>
          <w:rFonts w:ascii="Times New Roman" w:cs="Times New Roman"/>
          <w:lang w:val="en-US"/>
        </w:rPr>
      </w:pPr>
      <w:proofErr w:type="spellStart"/>
      <w:r w:rsidRPr="003175DE">
        <w:rPr>
          <w:rFonts w:ascii="Times New Roman" w:cs="Times New Roman"/>
          <w:lang w:val="ru-RU"/>
        </w:rPr>
        <w:t>Съгласували</w:t>
      </w:r>
      <w:proofErr w:type="spellEnd"/>
      <w:r w:rsidRPr="003175DE">
        <w:rPr>
          <w:rFonts w:ascii="Times New Roman" w:cs="Times New Roman"/>
          <w:lang w:val="ru-RU"/>
        </w:rPr>
        <w:t>:</w:t>
      </w:r>
    </w:p>
    <w:p w:rsidR="00463A36" w:rsidRDefault="00463A36" w:rsidP="00E75628">
      <w:pPr>
        <w:jc w:val="both"/>
        <w:rPr>
          <w:rFonts w:ascii="Times New Roman" w:cs="Times New Roman"/>
          <w:lang w:val="en-US"/>
        </w:rPr>
      </w:pPr>
    </w:p>
    <w:p w:rsidR="00463A36" w:rsidRDefault="00463A36" w:rsidP="00E75628">
      <w:pPr>
        <w:jc w:val="both"/>
        <w:rPr>
          <w:rFonts w:ascii="Times New Roman" w:cs="Times New Roman"/>
          <w:lang w:val="bg-BG"/>
        </w:rPr>
      </w:pPr>
      <w:r>
        <w:rPr>
          <w:rFonts w:ascii="Times New Roman" w:cs="Times New Roman"/>
          <w:lang w:val="bg-BG"/>
        </w:rPr>
        <w:t>Инж. Владислав Караилиев</w:t>
      </w:r>
    </w:p>
    <w:p w:rsidR="00463A36" w:rsidRPr="00463A36" w:rsidRDefault="00463A36" w:rsidP="00E75628">
      <w:pPr>
        <w:jc w:val="both"/>
        <w:rPr>
          <w:rFonts w:ascii="Times New Roman" w:cs="Times New Roman"/>
          <w:lang w:val="bg-BG"/>
        </w:rPr>
      </w:pPr>
      <w:r>
        <w:rPr>
          <w:rFonts w:ascii="Times New Roman" w:cs="Times New Roman"/>
          <w:lang w:val="bg-BG"/>
        </w:rPr>
        <w:t>Зам. кмет на община Перник</w:t>
      </w:r>
    </w:p>
    <w:p w:rsidR="00E75628" w:rsidRPr="003175DE" w:rsidRDefault="00E75628" w:rsidP="00E75628">
      <w:pPr>
        <w:jc w:val="both"/>
        <w:rPr>
          <w:rFonts w:ascii="Times New Roman" w:cs="Times New Roman"/>
          <w:lang w:val="en-US"/>
        </w:rPr>
      </w:pPr>
    </w:p>
    <w:p w:rsidR="00463A36" w:rsidRPr="003175DE" w:rsidRDefault="00463A36" w:rsidP="00463A36">
      <w:pPr>
        <w:jc w:val="both"/>
        <w:rPr>
          <w:rFonts w:ascii="Times New Roman" w:cs="Times New Roman"/>
          <w:lang w:val="bg-BG"/>
        </w:rPr>
      </w:pPr>
      <w:r w:rsidRPr="003175DE">
        <w:rPr>
          <w:rFonts w:ascii="Times New Roman" w:cs="Times New Roman"/>
          <w:lang w:val="ru-RU"/>
        </w:rPr>
        <w:t xml:space="preserve">Мария </w:t>
      </w:r>
      <w:r w:rsidRPr="003175DE">
        <w:rPr>
          <w:rFonts w:ascii="Times New Roman" w:cs="Times New Roman"/>
          <w:lang w:val="bg-BG"/>
        </w:rPr>
        <w:t>Благоева</w:t>
      </w:r>
    </w:p>
    <w:p w:rsidR="00463A36" w:rsidRPr="003175DE" w:rsidRDefault="00463A36" w:rsidP="00463A36">
      <w:pPr>
        <w:jc w:val="both"/>
        <w:rPr>
          <w:rFonts w:ascii="Times New Roman" w:cs="Times New Roman"/>
          <w:i/>
          <w:iCs/>
          <w:lang w:val="en-US"/>
        </w:rPr>
      </w:pPr>
      <w:proofErr w:type="spellStart"/>
      <w:r w:rsidRPr="003175DE">
        <w:rPr>
          <w:rFonts w:ascii="Times New Roman" w:cs="Times New Roman"/>
          <w:i/>
          <w:iCs/>
          <w:lang w:val="ru-RU"/>
        </w:rPr>
        <w:t>Главен</w:t>
      </w:r>
      <w:proofErr w:type="spellEnd"/>
      <w:r w:rsidRPr="003175DE">
        <w:rPr>
          <w:rFonts w:ascii="Times New Roman" w:cs="Times New Roman"/>
          <w:i/>
          <w:iCs/>
          <w:lang w:val="ru-RU"/>
        </w:rPr>
        <w:t xml:space="preserve"> </w:t>
      </w:r>
      <w:proofErr w:type="spellStart"/>
      <w:r w:rsidRPr="003175DE">
        <w:rPr>
          <w:rFonts w:ascii="Times New Roman" w:cs="Times New Roman"/>
          <w:i/>
          <w:iCs/>
          <w:lang w:val="ru-RU"/>
        </w:rPr>
        <w:t>счетоводител</w:t>
      </w:r>
      <w:proofErr w:type="spellEnd"/>
    </w:p>
    <w:p w:rsidR="00463A36" w:rsidRDefault="00463A36" w:rsidP="00E75628">
      <w:pPr>
        <w:jc w:val="both"/>
        <w:rPr>
          <w:rFonts w:ascii="Times New Roman" w:cs="Times New Roman"/>
          <w:lang w:val="bg-BG"/>
        </w:rPr>
      </w:pPr>
    </w:p>
    <w:p w:rsidR="00463A36" w:rsidRPr="003175DE" w:rsidRDefault="00463A36" w:rsidP="00463A36">
      <w:pPr>
        <w:jc w:val="both"/>
        <w:rPr>
          <w:rFonts w:ascii="Times New Roman" w:cs="Times New Roman"/>
          <w:lang w:val="ru-RU"/>
        </w:rPr>
      </w:pPr>
      <w:proofErr w:type="spellStart"/>
      <w:r w:rsidRPr="003175DE">
        <w:rPr>
          <w:rFonts w:ascii="Times New Roman" w:cs="Times New Roman"/>
          <w:lang w:val="ru-RU"/>
        </w:rPr>
        <w:t>Изготвил</w:t>
      </w:r>
      <w:r>
        <w:rPr>
          <w:rFonts w:ascii="Times New Roman" w:cs="Times New Roman"/>
          <w:lang w:val="ru-RU"/>
        </w:rPr>
        <w:t>и</w:t>
      </w:r>
      <w:proofErr w:type="spellEnd"/>
      <w:r w:rsidRPr="003175DE">
        <w:rPr>
          <w:rFonts w:ascii="Times New Roman" w:cs="Times New Roman"/>
          <w:lang w:val="ru-RU"/>
        </w:rPr>
        <w:t xml:space="preserve">:    </w:t>
      </w:r>
    </w:p>
    <w:p w:rsidR="00463A36" w:rsidRDefault="00463A36" w:rsidP="00E75628">
      <w:pPr>
        <w:jc w:val="both"/>
        <w:rPr>
          <w:rFonts w:ascii="Times New Roman" w:cs="Times New Roman"/>
          <w:lang w:val="bg-BG"/>
        </w:rPr>
      </w:pPr>
    </w:p>
    <w:p w:rsidR="00E75628" w:rsidRPr="003175DE" w:rsidRDefault="00E75628" w:rsidP="00E75628">
      <w:pPr>
        <w:jc w:val="both"/>
        <w:rPr>
          <w:rFonts w:ascii="Times New Roman" w:cs="Times New Roman"/>
          <w:lang w:val="bg-BG"/>
        </w:rPr>
      </w:pPr>
      <w:proofErr w:type="spellStart"/>
      <w:proofErr w:type="gramStart"/>
      <w:r w:rsidRPr="003175DE">
        <w:rPr>
          <w:rFonts w:ascii="Times New Roman" w:cs="Times New Roman"/>
        </w:rPr>
        <w:t>арх</w:t>
      </w:r>
      <w:proofErr w:type="spellEnd"/>
      <w:proofErr w:type="gramEnd"/>
      <w:r w:rsidRPr="003175DE">
        <w:rPr>
          <w:rFonts w:ascii="Times New Roman" w:cs="Times New Roman"/>
        </w:rPr>
        <w:t xml:space="preserve">. </w:t>
      </w:r>
      <w:r w:rsidRPr="003175DE">
        <w:rPr>
          <w:rFonts w:ascii="Times New Roman" w:cs="Times New Roman"/>
          <w:lang w:val="bg-BG"/>
        </w:rPr>
        <w:t>Димитър Коев</w:t>
      </w:r>
    </w:p>
    <w:p w:rsidR="00E75628" w:rsidRPr="003175DE" w:rsidRDefault="00E75628" w:rsidP="00E75628">
      <w:pPr>
        <w:jc w:val="both"/>
        <w:rPr>
          <w:rFonts w:ascii="Times New Roman" w:cs="Times New Roman"/>
          <w:lang w:val="bg-BG"/>
        </w:rPr>
      </w:pPr>
      <w:proofErr w:type="spellStart"/>
      <w:proofErr w:type="gramStart"/>
      <w:r w:rsidRPr="003175DE">
        <w:rPr>
          <w:rFonts w:ascii="Times New Roman" w:cs="Times New Roman"/>
          <w:i/>
          <w:iCs/>
        </w:rPr>
        <w:t>главен</w:t>
      </w:r>
      <w:proofErr w:type="spellEnd"/>
      <w:proofErr w:type="gramEnd"/>
      <w:r w:rsidRPr="003175DE">
        <w:rPr>
          <w:rFonts w:ascii="Times New Roman" w:cs="Times New Roman"/>
          <w:i/>
          <w:iCs/>
        </w:rPr>
        <w:t xml:space="preserve"> </w:t>
      </w:r>
      <w:proofErr w:type="spellStart"/>
      <w:r w:rsidRPr="003175DE">
        <w:rPr>
          <w:rFonts w:ascii="Times New Roman" w:cs="Times New Roman"/>
          <w:i/>
          <w:iCs/>
        </w:rPr>
        <w:t>архитект</w:t>
      </w:r>
      <w:proofErr w:type="spellEnd"/>
      <w:r w:rsidRPr="003175DE">
        <w:rPr>
          <w:rFonts w:ascii="Times New Roman" w:cs="Times New Roman"/>
          <w:i/>
          <w:iCs/>
        </w:rPr>
        <w:t xml:space="preserve"> </w:t>
      </w:r>
      <w:proofErr w:type="spellStart"/>
      <w:r w:rsidRPr="003175DE">
        <w:rPr>
          <w:rFonts w:ascii="Times New Roman" w:cs="Times New Roman"/>
          <w:i/>
          <w:iCs/>
        </w:rPr>
        <w:t>на</w:t>
      </w:r>
      <w:proofErr w:type="spellEnd"/>
      <w:r w:rsidRPr="003175DE">
        <w:rPr>
          <w:rFonts w:ascii="Times New Roman" w:cs="Times New Roman"/>
          <w:i/>
          <w:iCs/>
        </w:rPr>
        <w:t xml:space="preserve"> </w:t>
      </w:r>
      <w:proofErr w:type="spellStart"/>
      <w:r w:rsidRPr="003175DE">
        <w:rPr>
          <w:rFonts w:ascii="Times New Roman" w:cs="Times New Roman"/>
          <w:i/>
          <w:iCs/>
        </w:rPr>
        <w:t>Община</w:t>
      </w:r>
      <w:proofErr w:type="spellEnd"/>
      <w:r w:rsidRPr="003175DE">
        <w:rPr>
          <w:rFonts w:ascii="Times New Roman" w:cs="Times New Roman"/>
          <w:i/>
          <w:iCs/>
        </w:rPr>
        <w:t xml:space="preserve"> </w:t>
      </w:r>
      <w:r w:rsidRPr="003175DE">
        <w:rPr>
          <w:rFonts w:ascii="Times New Roman" w:cs="Times New Roman"/>
          <w:i/>
          <w:iCs/>
          <w:lang w:val="bg-BG"/>
        </w:rPr>
        <w:t>Перник</w:t>
      </w:r>
    </w:p>
    <w:p w:rsidR="00E75628" w:rsidRPr="003175DE" w:rsidRDefault="00E75628" w:rsidP="00E75628">
      <w:pPr>
        <w:jc w:val="both"/>
        <w:rPr>
          <w:rFonts w:ascii="Times New Roman" w:cs="Times New Roman"/>
          <w:lang w:val="ru-RU"/>
        </w:rPr>
      </w:pPr>
    </w:p>
    <w:p w:rsidR="00E75628" w:rsidRPr="003175DE" w:rsidRDefault="00E75628" w:rsidP="00E75628">
      <w:pPr>
        <w:jc w:val="both"/>
        <w:rPr>
          <w:rFonts w:ascii="Times New Roman" w:cs="Times New Roman"/>
          <w:lang w:val="en-US"/>
        </w:rPr>
      </w:pPr>
      <w:r w:rsidRPr="003175DE">
        <w:rPr>
          <w:rFonts w:ascii="Times New Roman" w:cs="Times New Roman"/>
          <w:lang w:val="ru-RU"/>
        </w:rPr>
        <w:t xml:space="preserve">Галина </w:t>
      </w:r>
      <w:proofErr w:type="spellStart"/>
      <w:r w:rsidRPr="003175DE">
        <w:rPr>
          <w:rFonts w:ascii="Times New Roman" w:cs="Times New Roman"/>
          <w:lang w:val="ru-RU"/>
        </w:rPr>
        <w:t>Ганчева</w:t>
      </w:r>
      <w:proofErr w:type="spellEnd"/>
    </w:p>
    <w:p w:rsidR="00E75628" w:rsidRPr="003175DE" w:rsidRDefault="00E75628" w:rsidP="00E75628">
      <w:pPr>
        <w:jc w:val="both"/>
        <w:rPr>
          <w:rFonts w:ascii="Times New Roman" w:cs="Times New Roman"/>
          <w:lang w:val="en-US"/>
        </w:rPr>
      </w:pPr>
      <w:r w:rsidRPr="003175DE">
        <w:rPr>
          <w:rFonts w:ascii="Times New Roman" w:cs="Times New Roman"/>
          <w:i/>
          <w:iCs/>
          <w:lang w:val="ru-RU"/>
        </w:rPr>
        <w:t xml:space="preserve">Н-к отдел </w:t>
      </w:r>
      <w:proofErr w:type="spellStart"/>
      <w:proofErr w:type="gramStart"/>
      <w:r w:rsidRPr="003175DE">
        <w:rPr>
          <w:rFonts w:ascii="Times New Roman" w:cs="Times New Roman"/>
          <w:i/>
          <w:iCs/>
          <w:lang w:val="ru-RU"/>
        </w:rPr>
        <w:t>отдел</w:t>
      </w:r>
      <w:proofErr w:type="spellEnd"/>
      <w:proofErr w:type="gramEnd"/>
      <w:r w:rsidRPr="003175DE">
        <w:rPr>
          <w:rFonts w:ascii="Times New Roman" w:cs="Times New Roman"/>
          <w:i/>
          <w:iCs/>
          <w:lang w:val="ru-RU"/>
        </w:rPr>
        <w:t xml:space="preserve"> ОП                                       </w:t>
      </w:r>
    </w:p>
    <w:p w:rsidR="00E75628" w:rsidRPr="003175DE" w:rsidRDefault="00E75628" w:rsidP="00E75628">
      <w:pPr>
        <w:jc w:val="both"/>
        <w:rPr>
          <w:rFonts w:ascii="Times New Roman" w:cs="Times New Roman"/>
          <w:lang w:val="ru-RU"/>
        </w:rPr>
      </w:pPr>
      <w:r w:rsidRPr="003175DE">
        <w:rPr>
          <w:rFonts w:ascii="Times New Roman" w:cs="Times New Roman"/>
          <w:lang w:val="ru-RU"/>
        </w:rPr>
        <w:t xml:space="preserve">                                              </w:t>
      </w:r>
    </w:p>
    <w:p w:rsidR="00E75628" w:rsidRPr="003175DE" w:rsidRDefault="00E75628" w:rsidP="00E75628">
      <w:pPr>
        <w:jc w:val="both"/>
        <w:rPr>
          <w:rFonts w:ascii="Times New Roman" w:cs="Times New Roman"/>
          <w:i/>
          <w:iCs/>
          <w:lang w:val="bg-BG"/>
        </w:rPr>
      </w:pPr>
    </w:p>
    <w:p w:rsidR="00E75628" w:rsidRPr="003175DE" w:rsidRDefault="00E075CC" w:rsidP="00E75628">
      <w:pPr>
        <w:spacing w:line="276" w:lineRule="auto"/>
        <w:jc w:val="center"/>
        <w:rPr>
          <w:rFonts w:ascii="Times New Roman" w:cs="Times New Roman"/>
          <w:b/>
          <w:bCs/>
          <w:lang w:val="bg-BG"/>
        </w:rPr>
      </w:pPr>
      <w:r w:rsidRPr="003175DE">
        <w:rPr>
          <w:rFonts w:ascii="Times New Roman" w:cs="Times New Roman"/>
          <w:b/>
          <w:bCs/>
          <w:lang w:val="bg-BG"/>
        </w:rPr>
        <w:t>2018</w:t>
      </w:r>
      <w:r w:rsidR="00E75628" w:rsidRPr="003175DE">
        <w:rPr>
          <w:rFonts w:ascii="Times New Roman" w:cs="Times New Roman"/>
          <w:b/>
          <w:bCs/>
          <w:lang w:val="bg-BG"/>
        </w:rPr>
        <w:t xml:space="preserve"> г.</w:t>
      </w:r>
    </w:p>
    <w:p w:rsidR="00E521CD" w:rsidRDefault="00E521CD" w:rsidP="00E75628">
      <w:pPr>
        <w:spacing w:before="240" w:line="360" w:lineRule="auto"/>
        <w:rPr>
          <w:rFonts w:ascii="Times New Roman" w:cs="Times New Roman"/>
          <w:b/>
          <w:bCs/>
          <w:lang w:val="bg-BG"/>
        </w:rPr>
      </w:pPr>
    </w:p>
    <w:p w:rsidR="00E521CD" w:rsidRDefault="00E521CD" w:rsidP="00E75628">
      <w:pPr>
        <w:spacing w:before="240" w:line="360" w:lineRule="auto"/>
        <w:rPr>
          <w:rFonts w:ascii="Times New Roman" w:cs="Times New Roman"/>
          <w:b/>
          <w:bCs/>
          <w:lang w:val="bg-BG"/>
        </w:rPr>
      </w:pPr>
    </w:p>
    <w:p w:rsidR="00E75628" w:rsidRPr="003175DE" w:rsidRDefault="00E75628" w:rsidP="00E75628">
      <w:pPr>
        <w:spacing w:before="240" w:line="360" w:lineRule="auto"/>
        <w:rPr>
          <w:rFonts w:ascii="Times New Roman" w:cs="Times New Roman"/>
          <w:b/>
          <w:bCs/>
          <w:lang w:val="bg-BG"/>
        </w:rPr>
      </w:pPr>
      <w:r w:rsidRPr="003175DE">
        <w:rPr>
          <w:rFonts w:ascii="Times New Roman" w:cs="Times New Roman"/>
          <w:b/>
          <w:bCs/>
          <w:lang w:val="bg-BG"/>
        </w:rPr>
        <w:t>СЪДЪРЖАНИЕ:</w:t>
      </w:r>
    </w:p>
    <w:p w:rsidR="00E75628" w:rsidRPr="003175DE" w:rsidRDefault="00E75628" w:rsidP="00E75628">
      <w:pPr>
        <w:widowControl w:val="0"/>
        <w:spacing w:line="360" w:lineRule="auto"/>
        <w:rPr>
          <w:rFonts w:ascii="Times New Roman" w:cs="Times New Roman"/>
          <w:b/>
          <w:bCs/>
          <w:lang w:val="bg-BG"/>
        </w:rPr>
      </w:pPr>
      <w:r w:rsidRPr="003175DE">
        <w:rPr>
          <w:rFonts w:ascii="Times New Roman" w:cs="Times New Roman"/>
          <w:b/>
          <w:bCs/>
          <w:lang w:val="bg-BG"/>
        </w:rPr>
        <w:t>УКАЗАНИЯ КЪМ УЧАСТНИЦИТЕ В КОНКУРСА ЗА ПРОЕКТ</w:t>
      </w:r>
    </w:p>
    <w:p w:rsidR="00E75628" w:rsidRPr="003175DE" w:rsidRDefault="00E75628" w:rsidP="00E75628">
      <w:pPr>
        <w:pStyle w:val="210"/>
        <w:shd w:val="clear" w:color="auto" w:fill="auto"/>
        <w:spacing w:line="360" w:lineRule="auto"/>
        <w:rPr>
          <w:rFonts w:ascii="Times New Roman" w:hAnsi="Times New Roman" w:cs="Times New Roman"/>
          <w:b w:val="0"/>
          <w:sz w:val="24"/>
          <w:szCs w:val="24"/>
        </w:rPr>
      </w:pPr>
      <w:r w:rsidRPr="003175DE">
        <w:rPr>
          <w:rFonts w:ascii="Times New Roman" w:hAnsi="Times New Roman" w:cs="Times New Roman"/>
          <w:sz w:val="24"/>
          <w:szCs w:val="24"/>
        </w:rPr>
        <w:t xml:space="preserve">Раздел I </w:t>
      </w:r>
      <w:r w:rsidRPr="003175DE">
        <w:rPr>
          <w:rFonts w:ascii="Times New Roman" w:hAnsi="Times New Roman" w:cs="Times New Roman"/>
          <w:b w:val="0"/>
          <w:sz w:val="24"/>
          <w:szCs w:val="24"/>
        </w:rPr>
        <w:t>– Вид, цел, предмет и обект на конкурса</w:t>
      </w:r>
    </w:p>
    <w:p w:rsidR="00E75628" w:rsidRPr="003175DE" w:rsidRDefault="00E75628" w:rsidP="00E75628">
      <w:pPr>
        <w:pStyle w:val="210"/>
        <w:shd w:val="clear" w:color="auto" w:fill="auto"/>
        <w:spacing w:line="360" w:lineRule="auto"/>
        <w:rPr>
          <w:rFonts w:ascii="Times New Roman" w:hAnsi="Times New Roman" w:cs="Times New Roman"/>
          <w:sz w:val="24"/>
          <w:szCs w:val="24"/>
        </w:rPr>
      </w:pPr>
      <w:r w:rsidRPr="003175DE">
        <w:rPr>
          <w:rFonts w:ascii="Times New Roman" w:hAnsi="Times New Roman" w:cs="Times New Roman"/>
          <w:sz w:val="24"/>
          <w:szCs w:val="24"/>
        </w:rPr>
        <w:t xml:space="preserve">Раздел II </w:t>
      </w:r>
      <w:r w:rsidRPr="003175DE">
        <w:rPr>
          <w:rFonts w:ascii="Times New Roman" w:hAnsi="Times New Roman" w:cs="Times New Roman"/>
          <w:b w:val="0"/>
          <w:sz w:val="24"/>
          <w:szCs w:val="24"/>
        </w:rPr>
        <w:t>– Награди и авторски права</w:t>
      </w:r>
    </w:p>
    <w:p w:rsidR="00E75628" w:rsidRPr="003175DE" w:rsidRDefault="00E75628" w:rsidP="00E75628">
      <w:pPr>
        <w:pStyle w:val="210"/>
        <w:shd w:val="clear" w:color="auto" w:fill="auto"/>
        <w:spacing w:line="360" w:lineRule="auto"/>
        <w:rPr>
          <w:rFonts w:ascii="Times New Roman" w:hAnsi="Times New Roman" w:cs="Times New Roman"/>
          <w:sz w:val="24"/>
          <w:szCs w:val="24"/>
        </w:rPr>
      </w:pPr>
      <w:r w:rsidRPr="003175DE">
        <w:rPr>
          <w:rFonts w:ascii="Times New Roman" w:hAnsi="Times New Roman" w:cs="Times New Roman"/>
          <w:sz w:val="24"/>
          <w:szCs w:val="24"/>
        </w:rPr>
        <w:t xml:space="preserve">Раздел III </w:t>
      </w:r>
      <w:r w:rsidRPr="003175DE">
        <w:rPr>
          <w:rFonts w:ascii="Times New Roman" w:hAnsi="Times New Roman" w:cs="Times New Roman"/>
          <w:b w:val="0"/>
          <w:sz w:val="24"/>
          <w:szCs w:val="24"/>
        </w:rPr>
        <w:t xml:space="preserve">– Изисквания към участниците </w:t>
      </w:r>
    </w:p>
    <w:p w:rsidR="00E75628" w:rsidRPr="003175DE" w:rsidRDefault="00E75628" w:rsidP="00E75628">
      <w:pPr>
        <w:pStyle w:val="8"/>
        <w:shd w:val="clear" w:color="auto" w:fill="auto"/>
        <w:tabs>
          <w:tab w:val="left" w:pos="378"/>
        </w:tabs>
        <w:spacing w:line="360" w:lineRule="auto"/>
        <w:ind w:firstLine="0"/>
        <w:jc w:val="both"/>
        <w:rPr>
          <w:rStyle w:val="aff"/>
          <w:rFonts w:ascii="Times New Roman" w:hAnsi="Times New Roman" w:cs="Times New Roman"/>
          <w:b w:val="0"/>
        </w:rPr>
      </w:pPr>
      <w:r w:rsidRPr="003175DE">
        <w:rPr>
          <w:rStyle w:val="aff"/>
          <w:rFonts w:ascii="Times New Roman" w:hAnsi="Times New Roman" w:cs="Times New Roman"/>
          <w:sz w:val="24"/>
          <w:szCs w:val="24"/>
        </w:rPr>
        <w:t xml:space="preserve">Раздел IV – </w:t>
      </w:r>
      <w:r w:rsidRPr="003175DE">
        <w:rPr>
          <w:rStyle w:val="aff"/>
          <w:rFonts w:ascii="Times New Roman" w:hAnsi="Times New Roman" w:cs="Times New Roman"/>
          <w:b w:val="0"/>
          <w:sz w:val="24"/>
          <w:szCs w:val="24"/>
        </w:rPr>
        <w:t xml:space="preserve">Официален език </w:t>
      </w:r>
    </w:p>
    <w:p w:rsidR="00E75628" w:rsidRPr="003175DE" w:rsidRDefault="00E75628" w:rsidP="00E75628">
      <w:pPr>
        <w:pStyle w:val="210"/>
        <w:shd w:val="clear" w:color="auto" w:fill="auto"/>
        <w:spacing w:line="360" w:lineRule="auto"/>
        <w:rPr>
          <w:rFonts w:ascii="Times New Roman" w:hAnsi="Times New Roman" w:cs="Times New Roman"/>
          <w:b w:val="0"/>
        </w:rPr>
      </w:pPr>
      <w:r w:rsidRPr="003175DE">
        <w:rPr>
          <w:rFonts w:ascii="Times New Roman" w:hAnsi="Times New Roman" w:cs="Times New Roman"/>
          <w:sz w:val="24"/>
          <w:szCs w:val="24"/>
        </w:rPr>
        <w:t xml:space="preserve">Раздел V </w:t>
      </w:r>
      <w:r w:rsidRPr="003175DE">
        <w:rPr>
          <w:rFonts w:ascii="Times New Roman" w:hAnsi="Times New Roman" w:cs="Times New Roman"/>
          <w:b w:val="0"/>
          <w:sz w:val="24"/>
          <w:szCs w:val="24"/>
        </w:rPr>
        <w:t>–</w:t>
      </w:r>
      <w:r w:rsidRPr="003175DE">
        <w:rPr>
          <w:rFonts w:ascii="Times New Roman" w:hAnsi="Times New Roman" w:cs="Times New Roman"/>
          <w:sz w:val="24"/>
          <w:szCs w:val="24"/>
        </w:rPr>
        <w:t xml:space="preserve"> </w:t>
      </w:r>
      <w:r w:rsidRPr="003175DE">
        <w:rPr>
          <w:rFonts w:ascii="Times New Roman" w:hAnsi="Times New Roman" w:cs="Times New Roman"/>
          <w:b w:val="0"/>
          <w:sz w:val="24"/>
          <w:szCs w:val="24"/>
        </w:rPr>
        <w:t>Получаване на изходна информация</w:t>
      </w:r>
    </w:p>
    <w:p w:rsidR="00E75628" w:rsidRPr="003175DE" w:rsidRDefault="00E75628" w:rsidP="00E75628">
      <w:pPr>
        <w:spacing w:line="360" w:lineRule="auto"/>
        <w:rPr>
          <w:rFonts w:ascii="Times New Roman" w:cs="Times New Roman"/>
          <w:bCs/>
          <w:lang w:val="bg-BG"/>
        </w:rPr>
      </w:pPr>
      <w:r w:rsidRPr="003175DE">
        <w:rPr>
          <w:rFonts w:ascii="Times New Roman" w:cs="Times New Roman"/>
          <w:b/>
          <w:bCs/>
          <w:lang w:val="bg-BG"/>
        </w:rPr>
        <w:t xml:space="preserve">Раздел VI </w:t>
      </w:r>
      <w:r w:rsidRPr="003175DE">
        <w:rPr>
          <w:rFonts w:ascii="Times New Roman" w:cs="Times New Roman"/>
          <w:bCs/>
          <w:lang w:val="bg-BG"/>
        </w:rPr>
        <w:t>– Предаване на конкурсните проекти</w:t>
      </w:r>
    </w:p>
    <w:p w:rsidR="00E75628" w:rsidRPr="003175DE" w:rsidRDefault="00E75628" w:rsidP="00E75628">
      <w:pPr>
        <w:spacing w:line="360" w:lineRule="auto"/>
        <w:rPr>
          <w:rFonts w:ascii="Times New Roman" w:cs="Times New Roman"/>
          <w:bCs/>
          <w:lang w:val="bg-BG"/>
        </w:rPr>
      </w:pPr>
      <w:r w:rsidRPr="003175DE">
        <w:rPr>
          <w:rFonts w:ascii="Times New Roman" w:cs="Times New Roman"/>
          <w:b/>
          <w:bCs/>
          <w:lang w:val="bg-BG"/>
        </w:rPr>
        <w:t>Раздел VII</w:t>
      </w:r>
      <w:r w:rsidRPr="003175DE">
        <w:rPr>
          <w:rFonts w:ascii="Times New Roman" w:cs="Times New Roman"/>
          <w:bCs/>
          <w:lang w:val="bg-BG"/>
        </w:rPr>
        <w:t xml:space="preserve"> – Правила и ред за провеждане на конкурса</w:t>
      </w:r>
    </w:p>
    <w:p w:rsidR="00E75628" w:rsidRPr="003175DE" w:rsidRDefault="00E75628" w:rsidP="00E75628">
      <w:pPr>
        <w:spacing w:line="360" w:lineRule="auto"/>
        <w:rPr>
          <w:rFonts w:ascii="Times New Roman" w:cs="Times New Roman"/>
          <w:bCs/>
          <w:lang w:val="bg-BG"/>
        </w:rPr>
      </w:pPr>
      <w:r w:rsidRPr="003175DE">
        <w:rPr>
          <w:rFonts w:ascii="Times New Roman" w:cs="Times New Roman"/>
          <w:b/>
          <w:bCs/>
          <w:lang w:val="bg-BG"/>
        </w:rPr>
        <w:t>Раздел VIII</w:t>
      </w:r>
      <w:r w:rsidRPr="003175DE">
        <w:rPr>
          <w:rFonts w:ascii="Times New Roman" w:cs="Times New Roman"/>
          <w:bCs/>
          <w:lang w:val="bg-BG"/>
        </w:rPr>
        <w:t xml:space="preserve"> – Критерии и методика за оценяване на конкурсните проекти</w:t>
      </w:r>
    </w:p>
    <w:p w:rsidR="00E75628" w:rsidRPr="003175DE" w:rsidRDefault="00E75628" w:rsidP="00E75628">
      <w:pPr>
        <w:spacing w:line="360" w:lineRule="auto"/>
        <w:rPr>
          <w:rFonts w:ascii="Times New Roman" w:cs="Times New Roman"/>
          <w:bCs/>
          <w:lang w:val="bg-BG"/>
        </w:rPr>
      </w:pPr>
    </w:p>
    <w:p w:rsidR="00E75628" w:rsidRPr="003175DE" w:rsidRDefault="00E75628" w:rsidP="00E75628">
      <w:pPr>
        <w:spacing w:line="360" w:lineRule="auto"/>
        <w:rPr>
          <w:rFonts w:ascii="Times New Roman" w:cs="Times New Roman"/>
          <w:bCs/>
          <w:lang w:val="bg-BG"/>
        </w:rPr>
      </w:pPr>
      <w:r w:rsidRPr="003175DE">
        <w:rPr>
          <w:rFonts w:ascii="Times New Roman" w:cs="Times New Roman"/>
          <w:bCs/>
          <w:lang w:val="bg-BG"/>
        </w:rPr>
        <w:t>ПРИЛОЖЕНИЯ:</w:t>
      </w:r>
    </w:p>
    <w:p w:rsidR="00E75628" w:rsidRPr="003175DE" w:rsidRDefault="00E75628" w:rsidP="00E75628">
      <w:pPr>
        <w:spacing w:line="360" w:lineRule="auto"/>
        <w:ind w:left="1985" w:hanging="1985"/>
        <w:rPr>
          <w:rFonts w:ascii="Times New Roman" w:cs="Times New Roman"/>
          <w:bCs/>
          <w:i/>
          <w:lang w:val="bg-BG"/>
        </w:rPr>
      </w:pPr>
      <w:r w:rsidRPr="003175DE">
        <w:rPr>
          <w:rFonts w:ascii="Times New Roman" w:cs="Times New Roman"/>
          <w:bCs/>
          <w:i/>
          <w:lang w:val="bg-BG"/>
        </w:rPr>
        <w:t>Приложение № 1 – Заявление за участие</w:t>
      </w:r>
    </w:p>
    <w:p w:rsidR="00E75628" w:rsidRPr="003175DE" w:rsidRDefault="00E75628" w:rsidP="00E75628">
      <w:pPr>
        <w:spacing w:line="360" w:lineRule="auto"/>
        <w:ind w:left="1985" w:hanging="1985"/>
        <w:rPr>
          <w:rFonts w:ascii="Times New Roman" w:cs="Times New Roman"/>
          <w:bCs/>
          <w:i/>
          <w:lang w:val="bg-BG"/>
        </w:rPr>
      </w:pPr>
      <w:r w:rsidRPr="003175DE">
        <w:rPr>
          <w:rFonts w:ascii="Times New Roman" w:cs="Times New Roman"/>
          <w:bCs/>
          <w:i/>
          <w:lang w:val="bg-BG"/>
        </w:rPr>
        <w:t xml:space="preserve">Приложение № 2 – образец на </w:t>
      </w:r>
      <w:proofErr w:type="spellStart"/>
      <w:r w:rsidRPr="003175DE">
        <w:rPr>
          <w:rFonts w:ascii="Times New Roman" w:cs="Times New Roman"/>
          <w:bCs/>
          <w:i/>
          <w:lang w:val="bg-BG"/>
        </w:rPr>
        <w:t>декларция</w:t>
      </w:r>
      <w:proofErr w:type="spellEnd"/>
      <w:r w:rsidRPr="003175DE">
        <w:rPr>
          <w:rFonts w:ascii="Times New Roman" w:cs="Times New Roman"/>
          <w:bCs/>
          <w:i/>
          <w:lang w:val="bg-BG"/>
        </w:rPr>
        <w:t xml:space="preserve"> за </w:t>
      </w:r>
      <w:proofErr w:type="spellStart"/>
      <w:r w:rsidRPr="003175DE">
        <w:rPr>
          <w:rFonts w:ascii="Times New Roman" w:cs="Times New Roman"/>
          <w:bCs/>
          <w:i/>
          <w:lang w:val="bg-BG"/>
        </w:rPr>
        <w:t>конфиденциалност</w:t>
      </w:r>
      <w:proofErr w:type="spellEnd"/>
    </w:p>
    <w:p w:rsidR="00E75628" w:rsidRPr="003175DE" w:rsidRDefault="00E75628" w:rsidP="00E75628">
      <w:pPr>
        <w:spacing w:line="360" w:lineRule="auto"/>
        <w:ind w:left="1985" w:hanging="1985"/>
        <w:rPr>
          <w:rFonts w:ascii="Times New Roman" w:cs="Times New Roman"/>
          <w:bCs/>
          <w:i/>
          <w:lang w:val="bg-BG"/>
        </w:rPr>
      </w:pPr>
      <w:r w:rsidRPr="003175DE">
        <w:rPr>
          <w:rFonts w:ascii="Times New Roman" w:cs="Times New Roman"/>
          <w:bCs/>
          <w:i/>
          <w:lang w:val="bg-BG"/>
        </w:rPr>
        <w:t>Приложение № 3  – Стандартен образец за единния европейски документ за обществени поръчки (ЕЕДОП);</w:t>
      </w:r>
    </w:p>
    <w:p w:rsidR="00E75628" w:rsidRPr="003175DE" w:rsidRDefault="00E75628" w:rsidP="00E75628">
      <w:pPr>
        <w:spacing w:line="360" w:lineRule="auto"/>
        <w:ind w:left="1985" w:hanging="1985"/>
        <w:rPr>
          <w:rFonts w:ascii="Times New Roman" w:cs="Times New Roman"/>
          <w:bCs/>
          <w:i/>
          <w:lang w:val="bg-BG"/>
        </w:rPr>
      </w:pPr>
      <w:r w:rsidRPr="003175DE">
        <w:rPr>
          <w:rFonts w:ascii="Times New Roman" w:cs="Times New Roman"/>
          <w:bCs/>
          <w:i/>
          <w:lang w:val="bg-BG"/>
        </w:rPr>
        <w:t xml:space="preserve">Приложение № 4 -  </w:t>
      </w:r>
      <w:proofErr w:type="spellStart"/>
      <w:r w:rsidRPr="003175DE">
        <w:rPr>
          <w:rFonts w:ascii="Times New Roman" w:cs="Times New Roman"/>
          <w:bCs/>
          <w:i/>
          <w:lang w:val="bg-BG"/>
        </w:rPr>
        <w:t>Техническo</w:t>
      </w:r>
      <w:proofErr w:type="spellEnd"/>
      <w:r w:rsidRPr="003175DE">
        <w:rPr>
          <w:rFonts w:ascii="Times New Roman" w:cs="Times New Roman"/>
          <w:bCs/>
          <w:i/>
          <w:lang w:val="bg-BG"/>
        </w:rPr>
        <w:t xml:space="preserve"> </w:t>
      </w:r>
      <w:proofErr w:type="spellStart"/>
      <w:r w:rsidRPr="003175DE">
        <w:rPr>
          <w:rFonts w:ascii="Times New Roman" w:cs="Times New Roman"/>
          <w:bCs/>
          <w:i/>
          <w:lang w:val="bg-BG"/>
        </w:rPr>
        <w:t>заданиe</w:t>
      </w:r>
      <w:proofErr w:type="spellEnd"/>
      <w:r w:rsidRPr="003175DE">
        <w:rPr>
          <w:rFonts w:ascii="Times New Roman" w:cs="Times New Roman"/>
          <w:bCs/>
          <w:i/>
          <w:lang w:val="bg-BG"/>
        </w:rPr>
        <w:t>;</w:t>
      </w:r>
    </w:p>
    <w:p w:rsidR="00E75628" w:rsidRPr="003175DE" w:rsidRDefault="00E75628" w:rsidP="00E75628">
      <w:pPr>
        <w:spacing w:line="360" w:lineRule="auto"/>
        <w:jc w:val="both"/>
        <w:rPr>
          <w:rFonts w:ascii="Times New Roman" w:cs="Times New Roman"/>
          <w:i/>
          <w:lang w:val="bg-BG"/>
        </w:rPr>
      </w:pPr>
      <w:r w:rsidRPr="003175DE">
        <w:rPr>
          <w:rFonts w:ascii="Times New Roman" w:cs="Times New Roman"/>
          <w:bCs/>
          <w:i/>
          <w:lang w:val="bg-BG"/>
        </w:rPr>
        <w:t xml:space="preserve">Приложение № 5 -  </w:t>
      </w:r>
      <w:bookmarkStart w:id="0" w:name="_Toc406232682"/>
      <w:r w:rsidRPr="003175DE">
        <w:rPr>
          <w:rFonts w:ascii="Times New Roman" w:cs="Times New Roman"/>
          <w:lang w:val="bg-BG"/>
        </w:rPr>
        <w:t xml:space="preserve"> </w:t>
      </w:r>
      <w:r w:rsidRPr="003175DE">
        <w:rPr>
          <w:rFonts w:ascii="Times New Roman" w:cs="Times New Roman"/>
          <w:i/>
          <w:lang w:val="bg-BG"/>
        </w:rPr>
        <w:t xml:space="preserve">Скици, извадка от действащия план за регулация в М 1: 1000 и </w:t>
      </w:r>
      <w:bookmarkEnd w:id="0"/>
      <w:r w:rsidRPr="003175DE">
        <w:rPr>
          <w:rFonts w:ascii="Times New Roman" w:cs="Times New Roman"/>
          <w:i/>
          <w:lang w:val="bg-BG"/>
        </w:rPr>
        <w:t>М 1: 500;</w:t>
      </w:r>
    </w:p>
    <w:p w:rsidR="00E75628" w:rsidRPr="003175DE" w:rsidRDefault="00E75628" w:rsidP="00E75628">
      <w:pPr>
        <w:spacing w:line="360" w:lineRule="auto"/>
        <w:jc w:val="both"/>
        <w:rPr>
          <w:rFonts w:ascii="Times New Roman" w:cs="Times New Roman"/>
          <w:i/>
          <w:lang w:val="bg-BG"/>
        </w:rPr>
      </w:pPr>
      <w:bookmarkStart w:id="1" w:name="_Toc406232683"/>
      <w:r w:rsidRPr="003175DE">
        <w:rPr>
          <w:rFonts w:ascii="Times New Roman" w:cs="Times New Roman"/>
          <w:i/>
          <w:lang w:val="bg-BG"/>
        </w:rPr>
        <w:t>Актуална кадастрална основа в обхвата в DWG формат;</w:t>
      </w:r>
      <w:bookmarkEnd w:id="1"/>
      <w:r w:rsidRPr="003175DE">
        <w:rPr>
          <w:rFonts w:ascii="Times New Roman" w:cs="Times New Roman"/>
          <w:i/>
          <w:lang w:val="bg-BG"/>
        </w:rPr>
        <w:t xml:space="preserve"> </w:t>
      </w:r>
      <w:r w:rsidRPr="003175DE">
        <w:rPr>
          <w:rFonts w:ascii="Times New Roman" w:cs="Times New Roman"/>
          <w:b/>
          <w:i/>
          <w:lang w:val="bg-BG"/>
        </w:rPr>
        <w:t xml:space="preserve"> </w:t>
      </w:r>
      <w:r w:rsidRPr="003175DE">
        <w:rPr>
          <w:rFonts w:ascii="Times New Roman" w:cs="Times New Roman"/>
          <w:i/>
          <w:lang w:val="bg-BG"/>
        </w:rPr>
        <w:t>Фотоснимки.</w:t>
      </w:r>
    </w:p>
    <w:p w:rsidR="00E75628" w:rsidRPr="003175DE" w:rsidRDefault="00E75628" w:rsidP="00E75628">
      <w:pPr>
        <w:spacing w:line="360" w:lineRule="auto"/>
        <w:rPr>
          <w:rFonts w:ascii="Times New Roman" w:cs="Times New Roman"/>
          <w:bCs/>
          <w:i/>
          <w:lang w:val="bg-BG"/>
        </w:rPr>
      </w:pPr>
      <w:r w:rsidRPr="003175DE">
        <w:rPr>
          <w:rFonts w:ascii="Times New Roman" w:cs="Times New Roman"/>
          <w:bCs/>
          <w:i/>
          <w:lang w:val="bg-BG"/>
        </w:rPr>
        <w:t>Приложение № 6 – Проект на договор</w:t>
      </w:r>
      <w:r w:rsidRPr="003175DE">
        <w:rPr>
          <w:rFonts w:ascii="Times New Roman" w:cs="Times New Roman"/>
          <w:bCs/>
          <w:i/>
          <w:lang w:val="bg-BG"/>
        </w:rPr>
        <w:br w:type="page"/>
      </w:r>
    </w:p>
    <w:p w:rsidR="00E75628" w:rsidRPr="003175DE" w:rsidRDefault="00E75628" w:rsidP="00E75628">
      <w:pPr>
        <w:spacing w:line="276" w:lineRule="auto"/>
        <w:ind w:left="1985" w:hanging="2061"/>
        <w:jc w:val="center"/>
        <w:rPr>
          <w:rFonts w:ascii="Times New Roman" w:cs="Times New Roman"/>
          <w:b/>
          <w:bCs/>
          <w:lang w:val="bg-BG"/>
        </w:rPr>
      </w:pPr>
      <w:r w:rsidRPr="003175DE">
        <w:rPr>
          <w:rFonts w:ascii="Times New Roman" w:cs="Times New Roman"/>
          <w:b/>
          <w:bCs/>
          <w:lang w:val="bg-BG"/>
        </w:rPr>
        <w:lastRenderedPageBreak/>
        <w:t>УКАЗАНИЯ КЪМ УЧАСТНИЦИТЕ В КОНКУРСА ЗА ПРОЕКТ</w:t>
      </w:r>
    </w:p>
    <w:p w:rsidR="00E75628" w:rsidRPr="003175DE" w:rsidRDefault="00E75628" w:rsidP="00E75628">
      <w:pPr>
        <w:pStyle w:val="210"/>
        <w:shd w:val="clear" w:color="auto" w:fill="auto"/>
        <w:spacing w:line="276" w:lineRule="auto"/>
        <w:rPr>
          <w:rFonts w:ascii="Times New Roman" w:hAnsi="Times New Roman" w:cs="Times New Roman"/>
          <w:sz w:val="24"/>
          <w:szCs w:val="24"/>
        </w:rPr>
      </w:pP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Раздел I</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ВИД, ПРЕДМЕТ, ОБЕКТ И ЦЕЛ НА КОНКУРСА</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p>
    <w:p w:rsidR="00E75628" w:rsidRPr="003175DE" w:rsidRDefault="00E75628" w:rsidP="00E75628">
      <w:pPr>
        <w:pStyle w:val="210"/>
        <w:spacing w:line="276" w:lineRule="auto"/>
        <w:rPr>
          <w:rFonts w:ascii="Times New Roman" w:hAnsi="Times New Roman" w:cs="Times New Roman"/>
          <w:sz w:val="24"/>
          <w:szCs w:val="24"/>
        </w:rPr>
      </w:pPr>
      <w:r w:rsidRPr="003175DE">
        <w:rPr>
          <w:rFonts w:ascii="Times New Roman" w:hAnsi="Times New Roman" w:cs="Times New Roman"/>
          <w:sz w:val="24"/>
          <w:szCs w:val="24"/>
        </w:rPr>
        <w:t>1. Възложител на конкурса и лица за контакт:</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 xml:space="preserve">Конкурсът за проект се организира и провежда по реда, определен със Закона за обществените поръчки, от ОБЩИНА </w:t>
      </w:r>
      <w:bookmarkStart w:id="2" w:name="_Hlk507104186"/>
      <w:r w:rsidR="00545116" w:rsidRPr="003175DE">
        <w:rPr>
          <w:rFonts w:ascii="Times New Roman" w:cs="Times New Roman"/>
          <w:lang w:val="bg-BG"/>
        </w:rPr>
        <w:t>Перник</w:t>
      </w:r>
      <w:bookmarkEnd w:id="2"/>
      <w:r w:rsidRPr="003175DE">
        <w:rPr>
          <w:rFonts w:ascii="Times New Roman" w:cs="Times New Roman"/>
          <w:lang w:val="bg-BG"/>
        </w:rPr>
        <w:t xml:space="preserve">, БУЛСТАТ </w:t>
      </w:r>
      <w:r w:rsidR="00FF336E" w:rsidRPr="003175DE">
        <w:rPr>
          <w:rStyle w:val="inputvalue1"/>
          <w:rFonts w:ascii="Times New Roman" w:hAnsi="Times New Roman" w:cs="Times New Roman"/>
          <w:sz w:val="24"/>
          <w:szCs w:val="24"/>
        </w:rPr>
        <w:t>000386751</w:t>
      </w:r>
      <w:r w:rsidRPr="003175DE">
        <w:rPr>
          <w:rFonts w:ascii="Times New Roman" w:cs="Times New Roman"/>
          <w:lang w:val="bg-BG"/>
        </w:rPr>
        <w:t xml:space="preserve">, със седалище и адрес на управление: </w:t>
      </w:r>
      <w:bookmarkStart w:id="3" w:name="_Hlk507104236"/>
      <w:r w:rsidRPr="003175DE">
        <w:rPr>
          <w:rFonts w:ascii="Times New Roman" w:cs="Times New Roman"/>
          <w:lang w:val="bg-BG"/>
        </w:rPr>
        <w:t>гр.</w:t>
      </w:r>
      <w:r w:rsidR="00FF336E" w:rsidRPr="003175DE">
        <w:rPr>
          <w:rFonts w:ascii="Times New Roman" w:cs="Times New Roman"/>
          <w:lang w:val="bg-BG"/>
        </w:rPr>
        <w:t xml:space="preserve"> Перник</w:t>
      </w:r>
      <w:r w:rsidRPr="003175DE">
        <w:rPr>
          <w:rFonts w:ascii="Times New Roman" w:cs="Times New Roman"/>
          <w:lang w:val="bg-BG"/>
        </w:rPr>
        <w:t xml:space="preserve">, ПК </w:t>
      </w:r>
      <w:r w:rsidR="00FF336E" w:rsidRPr="003175DE">
        <w:rPr>
          <w:rFonts w:ascii="Times New Roman" w:cs="Times New Roman"/>
          <w:lang w:val="bg-BG"/>
        </w:rPr>
        <w:t>2</w:t>
      </w:r>
      <w:r w:rsidRPr="003175DE">
        <w:rPr>
          <w:rFonts w:ascii="Times New Roman" w:cs="Times New Roman"/>
          <w:lang w:val="bg-BG"/>
        </w:rPr>
        <w:t>300, пл. „</w:t>
      </w:r>
      <w:r w:rsidR="00AA1C9E" w:rsidRPr="003175DE">
        <w:rPr>
          <w:rFonts w:ascii="Times New Roman" w:cs="Times New Roman"/>
          <w:lang w:val="bg-BG"/>
        </w:rPr>
        <w:t>Св. Иван Рилски</w:t>
      </w:r>
      <w:r w:rsidRPr="003175DE">
        <w:rPr>
          <w:rFonts w:ascii="Times New Roman" w:cs="Times New Roman"/>
          <w:lang w:val="bg-BG"/>
        </w:rPr>
        <w:t xml:space="preserve">” № </w:t>
      </w:r>
      <w:r w:rsidR="00AA1C9E" w:rsidRPr="003175DE">
        <w:rPr>
          <w:rFonts w:ascii="Times New Roman" w:cs="Times New Roman"/>
          <w:lang w:val="bg-BG"/>
        </w:rPr>
        <w:t>1а</w:t>
      </w:r>
      <w:bookmarkEnd w:id="3"/>
      <w:r w:rsidRPr="003175DE">
        <w:rPr>
          <w:rFonts w:ascii="Times New Roman" w:cs="Times New Roman"/>
          <w:lang w:val="bg-BG"/>
        </w:rPr>
        <w:t xml:space="preserve">, представлявана от Кмета </w:t>
      </w:r>
      <w:r w:rsidR="00AA1C9E" w:rsidRPr="003175DE">
        <w:rPr>
          <w:rFonts w:ascii="Times New Roman" w:cs="Times New Roman"/>
          <w:lang w:val="bg-BG"/>
        </w:rPr>
        <w:t xml:space="preserve">Вяра </w:t>
      </w:r>
      <w:proofErr w:type="spellStart"/>
      <w:r w:rsidR="00AA1C9E" w:rsidRPr="003175DE">
        <w:rPr>
          <w:rFonts w:ascii="Times New Roman" w:cs="Times New Roman"/>
          <w:lang w:val="bg-BG"/>
        </w:rPr>
        <w:t>Церовска</w:t>
      </w:r>
      <w:proofErr w:type="spellEnd"/>
      <w:r w:rsidRPr="003175DE">
        <w:rPr>
          <w:rFonts w:ascii="Times New Roman" w:cs="Times New Roman"/>
          <w:lang w:val="bg-BG"/>
        </w:rPr>
        <w:t xml:space="preserve">. </w:t>
      </w:r>
    </w:p>
    <w:p w:rsidR="00E75628" w:rsidRPr="003175DE" w:rsidRDefault="00E75628" w:rsidP="00E75628">
      <w:pPr>
        <w:spacing w:after="100" w:afterAutospacing="1" w:line="276" w:lineRule="auto"/>
        <w:jc w:val="both"/>
        <w:rPr>
          <w:rFonts w:ascii="Times New Roman" w:cs="Times New Roman"/>
          <w:lang w:val="bg-BG"/>
        </w:rPr>
      </w:pPr>
      <w:proofErr w:type="spellStart"/>
      <w:r w:rsidRPr="003175DE">
        <w:rPr>
          <w:rFonts w:ascii="Times New Roman" w:cs="Times New Roman"/>
          <w:lang w:val="bg-BG"/>
        </w:rPr>
        <w:t>Aдрес</w:t>
      </w:r>
      <w:proofErr w:type="spellEnd"/>
      <w:r w:rsidRPr="003175DE">
        <w:rPr>
          <w:rFonts w:ascii="Times New Roman" w:cs="Times New Roman"/>
          <w:lang w:val="bg-BG"/>
        </w:rPr>
        <w:t xml:space="preserve"> за кореспонденция: </w:t>
      </w:r>
      <w:r w:rsidR="00AA1C9E" w:rsidRPr="003175DE">
        <w:rPr>
          <w:rFonts w:ascii="Times New Roman" w:cs="Times New Roman"/>
          <w:lang w:val="bg-BG"/>
        </w:rPr>
        <w:t>гр. Перник, ПК 2300, пл. „Св. Иван Рилски” № 1а</w:t>
      </w:r>
      <w:r w:rsidRPr="003175DE">
        <w:rPr>
          <w:rFonts w:ascii="Times New Roman" w:cs="Times New Roman"/>
          <w:lang w:val="bg-BG"/>
        </w:rPr>
        <w:t xml:space="preserve">, Дирекция „Устройство на територията“, Главен Архитект: арх. </w:t>
      </w:r>
      <w:r w:rsidR="00AA1C9E" w:rsidRPr="003175DE">
        <w:rPr>
          <w:rFonts w:ascii="Times New Roman" w:cs="Times New Roman"/>
          <w:lang w:val="bg-BG"/>
        </w:rPr>
        <w:t>Димитър Коев</w:t>
      </w:r>
      <w:r w:rsidRPr="003175DE">
        <w:rPr>
          <w:rFonts w:ascii="Times New Roman" w:cs="Times New Roman"/>
          <w:lang w:val="bg-BG"/>
        </w:rPr>
        <w:t xml:space="preserve">, телефон за контакт: </w:t>
      </w:r>
      <w:r w:rsidR="00AA1C9E" w:rsidRPr="005262CB">
        <w:rPr>
          <w:rFonts w:ascii="Times New Roman" w:cs="Times New Roman"/>
          <w:lang w:val="bg-BG"/>
        </w:rPr>
        <w:t>076684220</w:t>
      </w:r>
      <w:r w:rsidRPr="005262CB">
        <w:rPr>
          <w:rFonts w:ascii="Times New Roman" w:cs="Times New Roman"/>
          <w:lang w:val="bg-BG"/>
        </w:rPr>
        <w:t xml:space="preserve">, факс </w:t>
      </w:r>
      <w:r w:rsidR="00AA1C9E" w:rsidRPr="005262CB">
        <w:rPr>
          <w:rFonts w:ascii="Times New Roman" w:cs="Times New Roman"/>
          <w:lang w:val="bg-BG"/>
        </w:rPr>
        <w:t>076684220</w:t>
      </w:r>
      <w:r w:rsidRPr="005262CB">
        <w:rPr>
          <w:rFonts w:ascii="Times New Roman" w:cs="Times New Roman"/>
          <w:lang w:val="bg-BG"/>
        </w:rPr>
        <w:t xml:space="preserve">, </w:t>
      </w:r>
      <w:proofErr w:type="spellStart"/>
      <w:r w:rsidRPr="005262CB">
        <w:rPr>
          <w:rFonts w:ascii="Times New Roman" w:cs="Times New Roman"/>
          <w:lang w:val="bg-BG"/>
        </w:rPr>
        <w:t>www</w:t>
      </w:r>
      <w:proofErr w:type="spellEnd"/>
      <w:r w:rsidRPr="005262CB">
        <w:rPr>
          <w:rFonts w:ascii="Times New Roman" w:cs="Times New Roman"/>
          <w:lang w:val="bg-BG"/>
        </w:rPr>
        <w:t>.</w:t>
      </w:r>
      <w:proofErr w:type="spellStart"/>
      <w:r w:rsidR="00AA1C9E" w:rsidRPr="005262CB">
        <w:rPr>
          <w:rFonts w:ascii="Times New Roman" w:cs="Times New Roman"/>
          <w:lang w:val="en-US"/>
        </w:rPr>
        <w:t>pernik</w:t>
      </w:r>
      <w:proofErr w:type="spellEnd"/>
      <w:r w:rsidRPr="005262CB">
        <w:rPr>
          <w:rFonts w:ascii="Times New Roman" w:cs="Times New Roman"/>
          <w:lang w:val="bg-BG"/>
        </w:rPr>
        <w:t>.</w:t>
      </w:r>
      <w:proofErr w:type="spellStart"/>
      <w:r w:rsidRPr="005262CB">
        <w:rPr>
          <w:rFonts w:ascii="Times New Roman" w:cs="Times New Roman"/>
          <w:lang w:val="bg-BG"/>
        </w:rPr>
        <w:t>bg</w:t>
      </w:r>
      <w:proofErr w:type="spellEnd"/>
    </w:p>
    <w:p w:rsidR="00E75628" w:rsidRPr="003175DE" w:rsidRDefault="00E75628" w:rsidP="00E75628">
      <w:pPr>
        <w:pStyle w:val="210"/>
        <w:spacing w:line="276" w:lineRule="auto"/>
        <w:rPr>
          <w:rFonts w:ascii="Times New Roman" w:hAnsi="Times New Roman" w:cs="Times New Roman"/>
          <w:sz w:val="24"/>
          <w:szCs w:val="24"/>
        </w:rPr>
      </w:pPr>
      <w:r w:rsidRPr="003175DE">
        <w:rPr>
          <w:rFonts w:ascii="Times New Roman" w:hAnsi="Times New Roman" w:cs="Times New Roman"/>
          <w:sz w:val="24"/>
          <w:szCs w:val="24"/>
        </w:rPr>
        <w:t>2. Вид на конкурса:</w:t>
      </w:r>
    </w:p>
    <w:p w:rsidR="00E75628" w:rsidRPr="003175DE" w:rsidRDefault="00E75628" w:rsidP="00E75628">
      <w:pPr>
        <w:pStyle w:val="210"/>
        <w:spacing w:line="276" w:lineRule="auto"/>
        <w:rPr>
          <w:rFonts w:ascii="Times New Roman" w:hAnsi="Times New Roman" w:cs="Times New Roman"/>
          <w:b w:val="0"/>
          <w:sz w:val="24"/>
          <w:szCs w:val="24"/>
        </w:rPr>
      </w:pPr>
      <w:r w:rsidRPr="003175DE">
        <w:rPr>
          <w:rFonts w:ascii="Times New Roman" w:hAnsi="Times New Roman" w:cs="Times New Roman"/>
          <w:b w:val="0"/>
          <w:sz w:val="24"/>
          <w:szCs w:val="24"/>
        </w:rPr>
        <w:t>Настоящият конкурс се провежда в съответствие с разпоредбите на чл. 18, ал. 1, т. 11 и чл. 80, ал. 1 т. 2, ал. 3 и ал. 5 от Закона за обществените поръчки (ЗОП).</w:t>
      </w:r>
    </w:p>
    <w:p w:rsidR="00E75628" w:rsidRPr="003175DE" w:rsidRDefault="00E75628" w:rsidP="00E75628">
      <w:pPr>
        <w:pStyle w:val="210"/>
        <w:spacing w:line="276" w:lineRule="auto"/>
        <w:ind w:firstLine="709"/>
        <w:rPr>
          <w:rFonts w:ascii="Times New Roman" w:hAnsi="Times New Roman" w:cs="Times New Roman"/>
          <w:b w:val="0"/>
          <w:sz w:val="24"/>
          <w:szCs w:val="24"/>
        </w:rPr>
      </w:pPr>
    </w:p>
    <w:p w:rsidR="00E75628" w:rsidRPr="003175DE" w:rsidRDefault="00E75628" w:rsidP="00E75628">
      <w:pPr>
        <w:pStyle w:val="210"/>
        <w:spacing w:line="276" w:lineRule="auto"/>
        <w:rPr>
          <w:rFonts w:ascii="Times New Roman" w:hAnsi="Times New Roman" w:cs="Times New Roman"/>
          <w:sz w:val="24"/>
          <w:szCs w:val="24"/>
        </w:rPr>
      </w:pPr>
      <w:r w:rsidRPr="003175DE">
        <w:rPr>
          <w:rFonts w:ascii="Times New Roman" w:hAnsi="Times New Roman" w:cs="Times New Roman"/>
          <w:sz w:val="24"/>
          <w:szCs w:val="24"/>
        </w:rPr>
        <w:t>3. Описание на конкурса:</w:t>
      </w:r>
    </w:p>
    <w:p w:rsidR="00E75628" w:rsidRPr="003175DE" w:rsidRDefault="00E75628" w:rsidP="00297963">
      <w:pPr>
        <w:pStyle w:val="210"/>
        <w:numPr>
          <w:ilvl w:val="1"/>
          <w:numId w:val="40"/>
        </w:numPr>
        <w:spacing w:line="276" w:lineRule="auto"/>
        <w:ind w:left="0" w:firstLine="0"/>
        <w:rPr>
          <w:rFonts w:ascii="Times New Roman" w:hAnsi="Times New Roman" w:cs="Times New Roman"/>
          <w:b w:val="0"/>
          <w:sz w:val="24"/>
          <w:szCs w:val="24"/>
        </w:rPr>
      </w:pPr>
      <w:r w:rsidRPr="003175DE">
        <w:rPr>
          <w:rFonts w:ascii="Times New Roman" w:hAnsi="Times New Roman" w:cs="Times New Roman"/>
          <w:b w:val="0"/>
          <w:sz w:val="24"/>
          <w:szCs w:val="24"/>
        </w:rPr>
        <w:t>с присъждане на награди</w:t>
      </w:r>
    </w:p>
    <w:p w:rsidR="00E75628" w:rsidRPr="003175DE" w:rsidRDefault="00E75628" w:rsidP="00297963">
      <w:pPr>
        <w:pStyle w:val="210"/>
        <w:numPr>
          <w:ilvl w:val="1"/>
          <w:numId w:val="40"/>
        </w:numPr>
        <w:spacing w:line="276" w:lineRule="auto"/>
        <w:ind w:left="0" w:firstLine="0"/>
        <w:rPr>
          <w:rFonts w:ascii="Times New Roman" w:hAnsi="Times New Roman" w:cs="Times New Roman"/>
          <w:b w:val="0"/>
          <w:sz w:val="24"/>
          <w:szCs w:val="24"/>
        </w:rPr>
      </w:pPr>
      <w:r w:rsidRPr="003175DE">
        <w:rPr>
          <w:rFonts w:ascii="Times New Roman" w:hAnsi="Times New Roman" w:cs="Times New Roman"/>
          <w:b w:val="0"/>
          <w:sz w:val="24"/>
          <w:szCs w:val="24"/>
        </w:rPr>
        <w:t xml:space="preserve">за придобиване на концепция и идеен проект в </w:t>
      </w:r>
      <w:proofErr w:type="spellStart"/>
      <w:r w:rsidRPr="003175DE">
        <w:rPr>
          <w:rFonts w:ascii="Times New Roman" w:hAnsi="Times New Roman" w:cs="Times New Roman"/>
          <w:b w:val="0"/>
          <w:sz w:val="24"/>
          <w:szCs w:val="24"/>
        </w:rPr>
        <w:t>прединвестиционна</w:t>
      </w:r>
      <w:proofErr w:type="spellEnd"/>
      <w:r w:rsidRPr="003175DE">
        <w:rPr>
          <w:rFonts w:ascii="Times New Roman" w:hAnsi="Times New Roman" w:cs="Times New Roman"/>
          <w:b w:val="0"/>
          <w:sz w:val="24"/>
          <w:szCs w:val="24"/>
        </w:rPr>
        <w:t xml:space="preserve"> фаза, която да послужи за възлагане на обществена поръчка за изработка на бъдещ работен инвестиционен проект, заедно с изграждане и монтаж на паметника по реда на чл. 79, ал. 1, т. 9 от ЗОП; </w:t>
      </w:r>
    </w:p>
    <w:p w:rsidR="00E75628" w:rsidRPr="003175DE" w:rsidRDefault="00E75628" w:rsidP="00297963">
      <w:pPr>
        <w:pStyle w:val="210"/>
        <w:numPr>
          <w:ilvl w:val="1"/>
          <w:numId w:val="40"/>
        </w:numPr>
        <w:spacing w:line="276" w:lineRule="auto"/>
        <w:ind w:left="0" w:firstLine="0"/>
        <w:rPr>
          <w:rFonts w:ascii="Times New Roman" w:hAnsi="Times New Roman" w:cs="Times New Roman"/>
          <w:b w:val="0"/>
          <w:sz w:val="24"/>
          <w:szCs w:val="24"/>
        </w:rPr>
      </w:pPr>
      <w:r w:rsidRPr="003175DE">
        <w:rPr>
          <w:rFonts w:ascii="Times New Roman" w:hAnsi="Times New Roman" w:cs="Times New Roman"/>
          <w:b w:val="0"/>
          <w:sz w:val="24"/>
          <w:szCs w:val="24"/>
        </w:rPr>
        <w:t>като открит конкурс – всички заинтересовани лица могат да подадат оферти;</w:t>
      </w:r>
    </w:p>
    <w:p w:rsidR="00E75628" w:rsidRPr="003175DE" w:rsidRDefault="00E75628" w:rsidP="00297963">
      <w:pPr>
        <w:pStyle w:val="210"/>
        <w:numPr>
          <w:ilvl w:val="1"/>
          <w:numId w:val="40"/>
        </w:numPr>
        <w:spacing w:line="276" w:lineRule="auto"/>
        <w:ind w:left="0" w:firstLine="0"/>
        <w:rPr>
          <w:rFonts w:ascii="Times New Roman" w:hAnsi="Times New Roman" w:cs="Times New Roman"/>
          <w:b w:val="0"/>
          <w:sz w:val="24"/>
          <w:szCs w:val="24"/>
        </w:rPr>
      </w:pPr>
      <w:r w:rsidRPr="003175DE">
        <w:rPr>
          <w:rFonts w:ascii="Times New Roman" w:hAnsi="Times New Roman" w:cs="Times New Roman"/>
          <w:b w:val="0"/>
          <w:sz w:val="24"/>
          <w:szCs w:val="24"/>
        </w:rPr>
        <w:t>явен</w:t>
      </w:r>
    </w:p>
    <w:p w:rsidR="00E75628" w:rsidRPr="003175DE" w:rsidRDefault="00E75628" w:rsidP="00E75628">
      <w:pPr>
        <w:pStyle w:val="210"/>
        <w:spacing w:line="276" w:lineRule="auto"/>
        <w:rPr>
          <w:rFonts w:ascii="Times New Roman" w:hAnsi="Times New Roman" w:cs="Times New Roman"/>
          <w:b w:val="0"/>
          <w:sz w:val="24"/>
          <w:szCs w:val="24"/>
        </w:rPr>
      </w:pPr>
    </w:p>
    <w:p w:rsidR="00E75628" w:rsidRPr="003175DE" w:rsidRDefault="00E75628" w:rsidP="00E75628">
      <w:pPr>
        <w:pStyle w:val="210"/>
        <w:spacing w:line="276" w:lineRule="auto"/>
        <w:rPr>
          <w:rFonts w:ascii="Times New Roman" w:hAnsi="Times New Roman" w:cs="Times New Roman"/>
          <w:b w:val="0"/>
          <w:sz w:val="24"/>
          <w:szCs w:val="24"/>
        </w:rPr>
      </w:pPr>
    </w:p>
    <w:p w:rsidR="00E75628" w:rsidRPr="003175DE" w:rsidRDefault="00E75628" w:rsidP="00E75628">
      <w:pPr>
        <w:pStyle w:val="210"/>
        <w:spacing w:line="276" w:lineRule="auto"/>
        <w:rPr>
          <w:rFonts w:ascii="Times New Roman" w:hAnsi="Times New Roman" w:cs="Times New Roman"/>
          <w:sz w:val="24"/>
          <w:szCs w:val="24"/>
        </w:rPr>
      </w:pPr>
      <w:r w:rsidRPr="003175DE">
        <w:rPr>
          <w:rFonts w:ascii="Times New Roman" w:hAnsi="Times New Roman" w:cs="Times New Roman"/>
          <w:sz w:val="24"/>
          <w:szCs w:val="24"/>
        </w:rPr>
        <w:t>4. Обект на конкурса:</w:t>
      </w:r>
    </w:p>
    <w:p w:rsidR="00E75628" w:rsidRPr="006A11D8" w:rsidRDefault="00E75628" w:rsidP="006A11D8">
      <w:pPr>
        <w:jc w:val="both"/>
        <w:rPr>
          <w:b/>
        </w:rPr>
      </w:pPr>
      <w:proofErr w:type="spellStart"/>
      <w:r w:rsidRPr="006A11D8">
        <w:rPr>
          <w:rFonts w:ascii="Times New Roman" w:cs="Times New Roman"/>
          <w:b/>
        </w:rPr>
        <w:t>Обект</w:t>
      </w:r>
      <w:proofErr w:type="spellEnd"/>
      <w:r w:rsidRPr="006A11D8">
        <w:rPr>
          <w:rFonts w:ascii="Times New Roman" w:cs="Times New Roman"/>
          <w:b/>
        </w:rPr>
        <w:t xml:space="preserve"> </w:t>
      </w:r>
      <w:proofErr w:type="spellStart"/>
      <w:r w:rsidRPr="006A11D8">
        <w:rPr>
          <w:rFonts w:ascii="Times New Roman" w:cs="Times New Roman"/>
          <w:b/>
        </w:rPr>
        <w:t>на</w:t>
      </w:r>
      <w:proofErr w:type="spellEnd"/>
      <w:r w:rsidRPr="006A11D8">
        <w:rPr>
          <w:rFonts w:ascii="Times New Roman" w:cs="Times New Roman"/>
          <w:b/>
        </w:rPr>
        <w:t xml:space="preserve"> </w:t>
      </w:r>
      <w:proofErr w:type="spellStart"/>
      <w:r w:rsidRPr="006A11D8">
        <w:rPr>
          <w:rFonts w:ascii="Times New Roman" w:cs="Times New Roman"/>
          <w:b/>
        </w:rPr>
        <w:t>конкурса</w:t>
      </w:r>
      <w:proofErr w:type="spellEnd"/>
      <w:r w:rsidRPr="006A11D8">
        <w:rPr>
          <w:rFonts w:ascii="Times New Roman" w:cs="Times New Roman"/>
          <w:b/>
        </w:rPr>
        <w:t xml:space="preserve"> е </w:t>
      </w:r>
      <w:proofErr w:type="spellStart"/>
      <w:r w:rsidRPr="006A11D8">
        <w:rPr>
          <w:rFonts w:ascii="Times New Roman" w:cs="Times New Roman"/>
          <w:b/>
        </w:rPr>
        <w:t>об</w:t>
      </w:r>
      <w:r w:rsidR="006A11D8" w:rsidRPr="006A11D8">
        <w:rPr>
          <w:rFonts w:ascii="Times New Roman" w:cs="Times New Roman"/>
          <w:b/>
        </w:rPr>
        <w:t>емно-пространствено</w:t>
      </w:r>
      <w:proofErr w:type="spellEnd"/>
      <w:r w:rsidR="006A11D8" w:rsidRPr="006A11D8">
        <w:rPr>
          <w:rFonts w:ascii="Times New Roman" w:cs="Times New Roman"/>
          <w:b/>
        </w:rPr>
        <w:t xml:space="preserve"> </w:t>
      </w:r>
      <w:proofErr w:type="spellStart"/>
      <w:r w:rsidR="006A11D8" w:rsidRPr="006A11D8">
        <w:rPr>
          <w:rFonts w:ascii="Times New Roman" w:cs="Times New Roman"/>
          <w:b/>
        </w:rPr>
        <w:t>проучване</w:t>
      </w:r>
      <w:proofErr w:type="spellEnd"/>
      <w:r w:rsidR="006A11D8" w:rsidRPr="006A11D8">
        <w:rPr>
          <w:rFonts w:ascii="Times New Roman" w:cs="Times New Roman"/>
          <w:b/>
        </w:rPr>
        <w:t xml:space="preserve"> и</w:t>
      </w:r>
      <w:r w:rsidRPr="006A11D8">
        <w:rPr>
          <w:rFonts w:ascii="Times New Roman" w:cs="Times New Roman"/>
          <w:b/>
        </w:rPr>
        <w:t xml:space="preserve"> </w:t>
      </w:r>
      <w:r w:rsidR="006A11D8" w:rsidRPr="006A11D8">
        <w:rPr>
          <w:b/>
        </w:rPr>
        <w:t>ИДЕЕН</w:t>
      </w:r>
      <w:r w:rsidR="006A11D8" w:rsidRPr="006A11D8">
        <w:rPr>
          <w:b/>
        </w:rPr>
        <w:t xml:space="preserve"> </w:t>
      </w:r>
      <w:r w:rsidR="006A11D8" w:rsidRPr="006A11D8">
        <w:rPr>
          <w:b/>
        </w:rPr>
        <w:t>ПРОЕКТ</w:t>
      </w:r>
      <w:r w:rsidR="006A11D8" w:rsidRPr="006A11D8">
        <w:rPr>
          <w:b/>
        </w:rPr>
        <w:t xml:space="preserve"> </w:t>
      </w:r>
      <w:r w:rsidR="006A11D8" w:rsidRPr="006A11D8">
        <w:rPr>
          <w:b/>
        </w:rPr>
        <w:t>И</w:t>
      </w:r>
      <w:r w:rsidR="006A11D8" w:rsidRPr="006A11D8">
        <w:rPr>
          <w:b/>
        </w:rPr>
        <w:t xml:space="preserve"> </w:t>
      </w:r>
      <w:r w:rsidR="006A11D8" w:rsidRPr="006A11D8">
        <w:rPr>
          <w:b/>
        </w:rPr>
        <w:t>КОНЦЕПЦИЯ</w:t>
      </w:r>
      <w:r w:rsidR="006A11D8" w:rsidRPr="006A11D8">
        <w:rPr>
          <w:b/>
        </w:rPr>
        <w:t xml:space="preserve"> </w:t>
      </w:r>
      <w:r w:rsidR="006A11D8" w:rsidRPr="006A11D8">
        <w:rPr>
          <w:b/>
        </w:rPr>
        <w:t>ЗА</w:t>
      </w:r>
      <w:r w:rsidR="006A11D8" w:rsidRPr="006A11D8">
        <w:rPr>
          <w:b/>
        </w:rPr>
        <w:t xml:space="preserve"> </w:t>
      </w:r>
      <w:r w:rsidR="006A11D8" w:rsidRPr="006A11D8">
        <w:rPr>
          <w:b/>
        </w:rPr>
        <w:t>ОБНОВЯВАНЕ</w:t>
      </w:r>
      <w:r w:rsidR="006A11D8" w:rsidRPr="006A11D8">
        <w:rPr>
          <w:b/>
        </w:rPr>
        <w:t xml:space="preserve"> </w:t>
      </w:r>
      <w:r w:rsidR="006A11D8" w:rsidRPr="006A11D8">
        <w:rPr>
          <w:b/>
        </w:rPr>
        <w:t>НА</w:t>
      </w:r>
      <w:r w:rsidR="006A11D8" w:rsidRPr="006A11D8">
        <w:rPr>
          <w:b/>
        </w:rPr>
        <w:t xml:space="preserve"> </w:t>
      </w:r>
      <w:r w:rsidR="006A11D8" w:rsidRPr="006A11D8">
        <w:rPr>
          <w:b/>
        </w:rPr>
        <w:t>СЪЩЕСТВУВАЩИЯ</w:t>
      </w:r>
      <w:r w:rsidR="006A11D8" w:rsidRPr="006A11D8">
        <w:rPr>
          <w:rFonts w:ascii="Times New Roman" w:cs="Times New Roman"/>
          <w:b/>
          <w:color w:val="353535"/>
          <w:lang w:val="bg-BG"/>
        </w:rPr>
        <w:t xml:space="preserve"> </w:t>
      </w:r>
      <w:r w:rsidR="00A27C99" w:rsidRPr="006A11D8">
        <w:rPr>
          <w:rFonts w:ascii="Times New Roman" w:cs="Times New Roman"/>
          <w:b/>
          <w:color w:val="353535"/>
          <w:lang w:val="bg-BG"/>
        </w:rPr>
        <w:t>„</w:t>
      </w:r>
      <w:r w:rsidR="00A27C99" w:rsidRPr="006A11D8">
        <w:rPr>
          <w:rFonts w:ascii="Times New Roman" w:cs="Times New Roman"/>
          <w:b/>
          <w:caps/>
          <w:color w:val="353535"/>
          <w:lang w:val="bg-BG"/>
        </w:rPr>
        <w:t>Мемориал на миньорския труд в Перник</w:t>
      </w:r>
      <w:proofErr w:type="gramStart"/>
      <w:r w:rsidR="00A27C99" w:rsidRPr="006A11D8">
        <w:rPr>
          <w:rFonts w:ascii="Times New Roman" w:cs="Times New Roman"/>
          <w:b/>
          <w:color w:val="353535"/>
          <w:lang w:val="bg-BG"/>
        </w:rPr>
        <w:t>”</w:t>
      </w:r>
      <w:r w:rsidR="00A27C99" w:rsidRPr="006A11D8">
        <w:rPr>
          <w:rStyle w:val="apple-converted-space"/>
          <w:rFonts w:ascii="Times New Roman" w:cs="Times New Roman"/>
          <w:b/>
          <w:color w:val="353535"/>
        </w:rPr>
        <w:t> </w:t>
      </w:r>
      <w:r w:rsidRPr="006A11D8">
        <w:rPr>
          <w:rFonts w:ascii="Times New Roman" w:cs="Times New Roman"/>
          <w:b/>
        </w:rPr>
        <w:t>,</w:t>
      </w:r>
      <w:proofErr w:type="gramEnd"/>
      <w:r w:rsidRPr="006A11D8">
        <w:rPr>
          <w:rFonts w:ascii="Times New Roman" w:cs="Times New Roman"/>
          <w:b/>
        </w:rPr>
        <w:t xml:space="preserve">  </w:t>
      </w:r>
      <w:proofErr w:type="spellStart"/>
      <w:r w:rsidRPr="006A11D8">
        <w:rPr>
          <w:rFonts w:ascii="Times New Roman" w:cs="Times New Roman"/>
          <w:b/>
        </w:rPr>
        <w:t>съгласно</w:t>
      </w:r>
      <w:proofErr w:type="spellEnd"/>
      <w:r w:rsidRPr="006A11D8">
        <w:rPr>
          <w:rFonts w:ascii="Times New Roman" w:cs="Times New Roman"/>
          <w:b/>
        </w:rPr>
        <w:t xml:space="preserve"> </w:t>
      </w:r>
      <w:proofErr w:type="spellStart"/>
      <w:r w:rsidRPr="006A11D8">
        <w:rPr>
          <w:rFonts w:ascii="Times New Roman" w:cs="Times New Roman"/>
          <w:b/>
        </w:rPr>
        <w:t>Техническото</w:t>
      </w:r>
      <w:proofErr w:type="spellEnd"/>
      <w:r w:rsidRPr="006A11D8">
        <w:rPr>
          <w:rFonts w:ascii="Times New Roman" w:cs="Times New Roman"/>
          <w:b/>
        </w:rPr>
        <w:t xml:space="preserve"> </w:t>
      </w:r>
      <w:proofErr w:type="spellStart"/>
      <w:r w:rsidRPr="006A11D8">
        <w:rPr>
          <w:rFonts w:ascii="Times New Roman" w:cs="Times New Roman"/>
          <w:b/>
        </w:rPr>
        <w:t>задание</w:t>
      </w:r>
      <w:proofErr w:type="spellEnd"/>
      <w:r w:rsidRPr="006A11D8">
        <w:rPr>
          <w:rFonts w:ascii="Times New Roman" w:cs="Times New Roman"/>
          <w:b/>
        </w:rPr>
        <w:t xml:space="preserve"> </w:t>
      </w:r>
      <w:proofErr w:type="spellStart"/>
      <w:r w:rsidRPr="006A11D8">
        <w:rPr>
          <w:rFonts w:ascii="Times New Roman" w:cs="Times New Roman"/>
          <w:b/>
        </w:rPr>
        <w:t>към</w:t>
      </w:r>
      <w:proofErr w:type="spellEnd"/>
      <w:r w:rsidRPr="006A11D8">
        <w:rPr>
          <w:rFonts w:ascii="Times New Roman" w:cs="Times New Roman"/>
          <w:b/>
        </w:rPr>
        <w:t xml:space="preserve"> </w:t>
      </w:r>
      <w:proofErr w:type="spellStart"/>
      <w:r w:rsidRPr="006A11D8">
        <w:rPr>
          <w:rFonts w:ascii="Times New Roman" w:cs="Times New Roman"/>
          <w:b/>
        </w:rPr>
        <w:t>настоящата</w:t>
      </w:r>
      <w:proofErr w:type="spellEnd"/>
      <w:r w:rsidRPr="006A11D8">
        <w:rPr>
          <w:rFonts w:ascii="Times New Roman" w:cs="Times New Roman"/>
          <w:b/>
        </w:rPr>
        <w:t xml:space="preserve"> </w:t>
      </w:r>
      <w:proofErr w:type="spellStart"/>
      <w:r w:rsidRPr="006A11D8">
        <w:rPr>
          <w:rFonts w:ascii="Times New Roman" w:cs="Times New Roman"/>
          <w:b/>
        </w:rPr>
        <w:t>документация</w:t>
      </w:r>
      <w:proofErr w:type="spellEnd"/>
      <w:r w:rsidRPr="006A11D8">
        <w:rPr>
          <w:rFonts w:ascii="Times New Roman" w:cs="Times New Roman"/>
          <w:b/>
        </w:rPr>
        <w:t>.</w:t>
      </w:r>
    </w:p>
    <w:p w:rsidR="00E75628" w:rsidRPr="003175DE" w:rsidRDefault="00E75628" w:rsidP="00E75628">
      <w:pPr>
        <w:pStyle w:val="210"/>
        <w:shd w:val="clear" w:color="auto" w:fill="auto"/>
        <w:spacing w:line="276" w:lineRule="auto"/>
        <w:rPr>
          <w:rFonts w:ascii="Times New Roman" w:hAnsi="Times New Roman" w:cs="Times New Roman"/>
          <w:b w:val="0"/>
          <w:sz w:val="24"/>
          <w:szCs w:val="24"/>
        </w:rPr>
      </w:pPr>
    </w:p>
    <w:p w:rsidR="00E75628" w:rsidRPr="003175DE" w:rsidRDefault="00E75628" w:rsidP="00E75628">
      <w:pPr>
        <w:pStyle w:val="210"/>
        <w:spacing w:line="276" w:lineRule="auto"/>
        <w:rPr>
          <w:rFonts w:ascii="Times New Roman" w:hAnsi="Times New Roman" w:cs="Times New Roman"/>
          <w:sz w:val="24"/>
          <w:szCs w:val="24"/>
        </w:rPr>
      </w:pPr>
      <w:r w:rsidRPr="003175DE">
        <w:rPr>
          <w:rFonts w:ascii="Times New Roman" w:hAnsi="Times New Roman" w:cs="Times New Roman"/>
          <w:sz w:val="24"/>
          <w:szCs w:val="24"/>
        </w:rPr>
        <w:t>5. Цел на конкурса:</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Цел на настоящия конкурс е да бъдат получени идейни решения, които да послужат за избор на достойна и въздействаща художествена концепция, като в резултат от класирането на участващите да се възложи обществена поръчка за изпълнението на избрания проект по реда на чл. 79, ал. 1, т. 9 от ЗОП (договаряне без предварително обявление). Изборът на идейния проект в съответствие с условията, описани в настоящата конкурсна програма, ще служи за основа, определяща изискванията към обема и съдържанието на бъдещия инвестиционен проект, включваща всичките му необходими части, както и условията за неговото материализиране;</w:t>
      </w:r>
    </w:p>
    <w:p w:rsidR="00E75628" w:rsidRPr="003175DE" w:rsidRDefault="00E75628" w:rsidP="00E75628">
      <w:pPr>
        <w:spacing w:line="276" w:lineRule="auto"/>
        <w:jc w:val="both"/>
        <w:rPr>
          <w:rFonts w:ascii="Times New Roman" w:cs="Times New Roman"/>
          <w:lang w:val="bg-BG"/>
        </w:rPr>
      </w:pPr>
    </w:p>
    <w:p w:rsidR="00E75628" w:rsidRPr="003175DE" w:rsidRDefault="00E75628" w:rsidP="00E75628">
      <w:pPr>
        <w:spacing w:after="160" w:line="276" w:lineRule="auto"/>
        <w:jc w:val="both"/>
        <w:rPr>
          <w:rFonts w:ascii="Times New Roman" w:cs="Times New Roman"/>
          <w:b/>
          <w:bCs/>
          <w:lang w:val="bg-BG"/>
        </w:rPr>
      </w:pPr>
      <w:r w:rsidRPr="003175DE">
        <w:rPr>
          <w:rFonts w:ascii="Times New Roman" w:cs="Times New Roman"/>
          <w:b/>
          <w:bCs/>
          <w:lang w:val="bg-BG"/>
        </w:rPr>
        <w:t>6. Прогнозната стойност на проекта по настоящата процедура, съгласно чл. 80 ал. 3 от ЗОП включва:</w:t>
      </w:r>
    </w:p>
    <w:p w:rsidR="00E75628" w:rsidRPr="003175DE" w:rsidRDefault="00E75628" w:rsidP="00E75628">
      <w:pPr>
        <w:pStyle w:val="a5"/>
        <w:spacing w:line="276" w:lineRule="auto"/>
        <w:ind w:left="0"/>
        <w:contextualSpacing w:val="0"/>
        <w:jc w:val="both"/>
        <w:rPr>
          <w:rFonts w:ascii="Times New Roman" w:cs="Times New Roman"/>
          <w:bCs/>
        </w:rPr>
      </w:pPr>
      <w:r w:rsidRPr="003175DE">
        <w:rPr>
          <w:rFonts w:ascii="Times New Roman" w:cs="Times New Roman"/>
          <w:b/>
          <w:bCs/>
        </w:rPr>
        <w:t>6.1.</w:t>
      </w:r>
      <w:r w:rsidRPr="003175DE">
        <w:rPr>
          <w:rFonts w:ascii="Times New Roman" w:cs="Times New Roman"/>
          <w:bCs/>
        </w:rPr>
        <w:t xml:space="preserve"> </w:t>
      </w:r>
      <w:proofErr w:type="spellStart"/>
      <w:r w:rsidRPr="003175DE">
        <w:rPr>
          <w:rFonts w:ascii="Times New Roman" w:cs="Times New Roman"/>
          <w:bCs/>
        </w:rPr>
        <w:t>Награден</w:t>
      </w:r>
      <w:proofErr w:type="spellEnd"/>
      <w:r w:rsidRPr="003175DE">
        <w:rPr>
          <w:rFonts w:ascii="Times New Roman" w:cs="Times New Roman"/>
          <w:bCs/>
        </w:rPr>
        <w:t xml:space="preserve"> </w:t>
      </w:r>
      <w:proofErr w:type="spellStart"/>
      <w:r w:rsidRPr="003175DE">
        <w:rPr>
          <w:rFonts w:ascii="Times New Roman" w:cs="Times New Roman"/>
          <w:bCs/>
        </w:rPr>
        <w:t>фонд</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провеждане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конкурса</w:t>
      </w:r>
      <w:proofErr w:type="spellEnd"/>
      <w:r w:rsidRPr="003175DE">
        <w:rPr>
          <w:rFonts w:ascii="Times New Roman" w:cs="Times New Roman"/>
          <w:bCs/>
        </w:rPr>
        <w:t xml:space="preserve"> и </w:t>
      </w:r>
      <w:proofErr w:type="spellStart"/>
      <w:r w:rsidRPr="003175DE">
        <w:rPr>
          <w:rFonts w:ascii="Times New Roman" w:cs="Times New Roman"/>
          <w:bCs/>
        </w:rPr>
        <w:t>плащания</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разходи</w:t>
      </w:r>
      <w:proofErr w:type="spellEnd"/>
      <w:r w:rsidRPr="003175DE">
        <w:rPr>
          <w:rFonts w:ascii="Times New Roman" w:cs="Times New Roman"/>
          <w:bCs/>
        </w:rPr>
        <w:t xml:space="preserve"> </w:t>
      </w:r>
      <w:proofErr w:type="spellStart"/>
      <w:r w:rsidRPr="003175DE">
        <w:rPr>
          <w:rFonts w:ascii="Times New Roman" w:cs="Times New Roman"/>
          <w:bCs/>
        </w:rPr>
        <w:t>по</w:t>
      </w:r>
      <w:proofErr w:type="spellEnd"/>
      <w:r w:rsidRPr="003175DE">
        <w:rPr>
          <w:rFonts w:ascii="Times New Roman" w:cs="Times New Roman"/>
          <w:bCs/>
        </w:rPr>
        <w:t xml:space="preserve"> </w:t>
      </w:r>
      <w:proofErr w:type="spellStart"/>
      <w:r w:rsidRPr="003175DE">
        <w:rPr>
          <w:rFonts w:ascii="Times New Roman" w:cs="Times New Roman"/>
          <w:bCs/>
        </w:rPr>
        <w:t>провеждането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конкурса</w:t>
      </w:r>
      <w:proofErr w:type="spellEnd"/>
      <w:r w:rsidRPr="003175DE">
        <w:rPr>
          <w:rFonts w:ascii="Times New Roman" w:cs="Times New Roman"/>
          <w:bCs/>
        </w:rPr>
        <w:t xml:space="preserve"> – в </w:t>
      </w:r>
      <w:proofErr w:type="spellStart"/>
      <w:r w:rsidRPr="003175DE">
        <w:rPr>
          <w:rFonts w:ascii="Times New Roman" w:cs="Times New Roman"/>
          <w:bCs/>
        </w:rPr>
        <w:t>размер</w:t>
      </w:r>
      <w:proofErr w:type="spellEnd"/>
      <w:r w:rsidRPr="003175DE">
        <w:rPr>
          <w:rFonts w:ascii="Times New Roman" w:cs="Times New Roman"/>
          <w:bCs/>
        </w:rPr>
        <w:t xml:space="preserve"> </w:t>
      </w:r>
      <w:proofErr w:type="spellStart"/>
      <w:r w:rsidRPr="003175DE">
        <w:rPr>
          <w:rFonts w:ascii="Times New Roman" w:cs="Times New Roman"/>
          <w:bCs/>
        </w:rPr>
        <w:t>до</w:t>
      </w:r>
      <w:proofErr w:type="spellEnd"/>
      <w:r w:rsidRPr="003175DE">
        <w:rPr>
          <w:rFonts w:ascii="Times New Roman" w:cs="Times New Roman"/>
          <w:bCs/>
        </w:rPr>
        <w:t xml:space="preserve"> </w:t>
      </w:r>
      <w:r w:rsidR="00AA1C9E" w:rsidRPr="003175DE">
        <w:rPr>
          <w:rFonts w:ascii="Times New Roman" w:cs="Times New Roman"/>
          <w:bCs/>
          <w:lang w:val="bg-BG"/>
        </w:rPr>
        <w:t>5000</w:t>
      </w:r>
      <w:r w:rsidRPr="003175DE">
        <w:rPr>
          <w:rFonts w:ascii="Times New Roman" w:cs="Times New Roman"/>
          <w:bCs/>
        </w:rPr>
        <w:t xml:space="preserve"> (</w:t>
      </w:r>
      <w:r w:rsidR="00AA1C9E" w:rsidRPr="003175DE">
        <w:rPr>
          <w:rFonts w:ascii="Times New Roman" w:cs="Times New Roman"/>
          <w:bCs/>
          <w:lang w:val="bg-BG"/>
        </w:rPr>
        <w:t xml:space="preserve">пет </w:t>
      </w:r>
      <w:proofErr w:type="spellStart"/>
      <w:r w:rsidRPr="003175DE">
        <w:rPr>
          <w:rFonts w:ascii="Times New Roman" w:cs="Times New Roman"/>
          <w:bCs/>
        </w:rPr>
        <w:t>хиляди</w:t>
      </w:r>
      <w:proofErr w:type="spellEnd"/>
      <w:r w:rsidRPr="003175DE">
        <w:rPr>
          <w:rFonts w:ascii="Times New Roman" w:cs="Times New Roman"/>
          <w:bCs/>
        </w:rPr>
        <w:t xml:space="preserve">) </w:t>
      </w:r>
      <w:proofErr w:type="spellStart"/>
      <w:r w:rsidRPr="003175DE">
        <w:rPr>
          <w:rFonts w:ascii="Times New Roman" w:cs="Times New Roman"/>
          <w:bCs/>
        </w:rPr>
        <w:t>лева</w:t>
      </w:r>
      <w:proofErr w:type="spellEnd"/>
      <w:r w:rsidRPr="003175DE">
        <w:rPr>
          <w:rFonts w:ascii="Times New Roman" w:cs="Times New Roman"/>
          <w:bCs/>
        </w:rPr>
        <w:t xml:space="preserve"> /</w:t>
      </w:r>
      <w:r w:rsidR="00AA1C9E" w:rsidRPr="003175DE">
        <w:rPr>
          <w:rFonts w:ascii="Times New Roman" w:cs="Times New Roman"/>
          <w:bCs/>
          <w:lang w:val="bg-BG"/>
        </w:rPr>
        <w:t>без</w:t>
      </w:r>
      <w:r w:rsidRPr="003175DE">
        <w:rPr>
          <w:rFonts w:ascii="Times New Roman" w:cs="Times New Roman"/>
          <w:bCs/>
        </w:rPr>
        <w:t xml:space="preserve"> ДДС/.</w:t>
      </w:r>
    </w:p>
    <w:p w:rsidR="00E75628" w:rsidRPr="002A5A4E" w:rsidRDefault="00E75628" w:rsidP="00E75628">
      <w:pPr>
        <w:pStyle w:val="a5"/>
        <w:tabs>
          <w:tab w:val="left" w:pos="284"/>
        </w:tabs>
        <w:spacing w:line="276" w:lineRule="auto"/>
        <w:ind w:left="0"/>
        <w:contextualSpacing w:val="0"/>
        <w:jc w:val="both"/>
        <w:rPr>
          <w:rFonts w:ascii="Times New Roman" w:cs="Times New Roman"/>
          <w:bCs/>
        </w:rPr>
      </w:pPr>
      <w:r w:rsidRPr="003175DE">
        <w:rPr>
          <w:rFonts w:ascii="Times New Roman" w:cs="Times New Roman"/>
          <w:b/>
          <w:bCs/>
        </w:rPr>
        <w:t>6.2.</w:t>
      </w:r>
      <w:r w:rsidRPr="003175DE">
        <w:rPr>
          <w:rFonts w:ascii="Times New Roman" w:cs="Times New Roman"/>
          <w:bCs/>
        </w:rPr>
        <w:t xml:space="preserve"> </w:t>
      </w:r>
      <w:proofErr w:type="spellStart"/>
      <w:r w:rsidRPr="003175DE">
        <w:rPr>
          <w:rFonts w:ascii="Times New Roman" w:cs="Times New Roman"/>
          <w:bCs/>
        </w:rPr>
        <w:t>Общата</w:t>
      </w:r>
      <w:proofErr w:type="spellEnd"/>
      <w:r w:rsidRPr="003175DE">
        <w:rPr>
          <w:rFonts w:ascii="Times New Roman" w:cs="Times New Roman"/>
          <w:bCs/>
        </w:rPr>
        <w:t xml:space="preserve"> </w:t>
      </w:r>
      <w:proofErr w:type="spellStart"/>
      <w:r w:rsidRPr="003175DE">
        <w:rPr>
          <w:rFonts w:ascii="Times New Roman" w:cs="Times New Roman"/>
          <w:bCs/>
        </w:rPr>
        <w:t>стойност</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средствата</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възлагане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обществената</w:t>
      </w:r>
      <w:proofErr w:type="spellEnd"/>
      <w:r w:rsidRPr="003175DE">
        <w:rPr>
          <w:rFonts w:ascii="Times New Roman" w:cs="Times New Roman"/>
          <w:bCs/>
        </w:rPr>
        <w:t xml:space="preserve"> </w:t>
      </w:r>
      <w:proofErr w:type="spellStart"/>
      <w:r w:rsidRPr="003175DE">
        <w:rPr>
          <w:rFonts w:ascii="Times New Roman" w:cs="Times New Roman"/>
          <w:bCs/>
        </w:rPr>
        <w:t>поръчка</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проектиране</w:t>
      </w:r>
      <w:proofErr w:type="spellEnd"/>
      <w:r w:rsidRPr="003175DE">
        <w:rPr>
          <w:rFonts w:ascii="Times New Roman" w:cs="Times New Roman"/>
          <w:bCs/>
        </w:rPr>
        <w:t xml:space="preserve"> в </w:t>
      </w:r>
      <w:r w:rsidR="006A11D8">
        <w:rPr>
          <w:rFonts w:ascii="Times New Roman" w:cs="Times New Roman"/>
          <w:bCs/>
          <w:lang w:val="bg-BG"/>
        </w:rPr>
        <w:t>техническа (</w:t>
      </w:r>
      <w:proofErr w:type="spellStart"/>
      <w:r w:rsidRPr="003175DE">
        <w:rPr>
          <w:rFonts w:ascii="Times New Roman" w:cs="Times New Roman"/>
          <w:bCs/>
        </w:rPr>
        <w:t>работна</w:t>
      </w:r>
      <w:proofErr w:type="spellEnd"/>
      <w:r w:rsidR="006A11D8">
        <w:rPr>
          <w:rFonts w:ascii="Times New Roman" w:cs="Times New Roman"/>
          <w:bCs/>
          <w:lang w:val="bg-BG"/>
        </w:rPr>
        <w:t>)</w:t>
      </w:r>
      <w:r w:rsidRPr="003175DE">
        <w:rPr>
          <w:rFonts w:ascii="Times New Roman" w:cs="Times New Roman"/>
          <w:bCs/>
        </w:rPr>
        <w:t xml:space="preserve"> </w:t>
      </w:r>
      <w:proofErr w:type="spellStart"/>
      <w:r w:rsidRPr="003175DE">
        <w:rPr>
          <w:rFonts w:ascii="Times New Roman" w:cs="Times New Roman"/>
          <w:bCs/>
        </w:rPr>
        <w:t>фаза</w:t>
      </w:r>
      <w:proofErr w:type="spellEnd"/>
      <w:r w:rsidRPr="003175DE">
        <w:rPr>
          <w:rFonts w:ascii="Times New Roman" w:cs="Times New Roman"/>
          <w:bCs/>
        </w:rPr>
        <w:t xml:space="preserve">, </w:t>
      </w:r>
      <w:proofErr w:type="spellStart"/>
      <w:r w:rsidRPr="003175DE">
        <w:rPr>
          <w:rFonts w:ascii="Times New Roman" w:cs="Times New Roman"/>
          <w:bCs/>
        </w:rPr>
        <w:t>изграждане</w:t>
      </w:r>
      <w:proofErr w:type="spellEnd"/>
      <w:r w:rsidRPr="003175DE">
        <w:rPr>
          <w:rFonts w:ascii="Times New Roman" w:cs="Times New Roman"/>
          <w:bCs/>
        </w:rPr>
        <w:t xml:space="preserve"> и </w:t>
      </w:r>
      <w:proofErr w:type="spellStart"/>
      <w:r w:rsidRPr="003175DE">
        <w:rPr>
          <w:rFonts w:ascii="Times New Roman" w:cs="Times New Roman"/>
          <w:bCs/>
        </w:rPr>
        <w:t>монтаж</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r w:rsidR="00AA1C9E" w:rsidRPr="003175DE">
        <w:rPr>
          <w:rFonts w:ascii="Times New Roman" w:cs="Times New Roman"/>
          <w:bCs/>
          <w:lang w:val="bg-BG"/>
        </w:rPr>
        <w:t>нови елементи на Мемориала</w:t>
      </w:r>
      <w:r w:rsidRPr="003175DE">
        <w:rPr>
          <w:rFonts w:ascii="Times New Roman" w:cs="Times New Roman"/>
          <w:bCs/>
        </w:rPr>
        <w:t xml:space="preserve">, </w:t>
      </w:r>
      <w:proofErr w:type="spellStart"/>
      <w:r w:rsidRPr="003175DE">
        <w:rPr>
          <w:rFonts w:ascii="Times New Roman" w:cs="Times New Roman"/>
          <w:bCs/>
        </w:rPr>
        <w:t>заедно</w:t>
      </w:r>
      <w:proofErr w:type="spellEnd"/>
      <w:r w:rsidRPr="003175DE">
        <w:rPr>
          <w:rFonts w:ascii="Times New Roman" w:cs="Times New Roman"/>
          <w:bCs/>
        </w:rPr>
        <w:t xml:space="preserve"> </w:t>
      </w:r>
      <w:proofErr w:type="gramStart"/>
      <w:r w:rsidRPr="003175DE">
        <w:rPr>
          <w:rFonts w:ascii="Times New Roman" w:cs="Times New Roman"/>
          <w:bCs/>
        </w:rPr>
        <w:t xml:space="preserve">с  </w:t>
      </w:r>
      <w:proofErr w:type="spellStart"/>
      <w:r w:rsidRPr="003175DE">
        <w:rPr>
          <w:rFonts w:ascii="Times New Roman" w:cs="Times New Roman"/>
          <w:bCs/>
        </w:rPr>
        <w:t>благоустройствените</w:t>
      </w:r>
      <w:proofErr w:type="spellEnd"/>
      <w:proofErr w:type="gramEnd"/>
      <w:r w:rsidRPr="003175DE">
        <w:rPr>
          <w:rFonts w:ascii="Times New Roman" w:cs="Times New Roman"/>
          <w:bCs/>
        </w:rPr>
        <w:t xml:space="preserve"> </w:t>
      </w:r>
      <w:proofErr w:type="spellStart"/>
      <w:r w:rsidRPr="003175DE">
        <w:rPr>
          <w:rFonts w:ascii="Times New Roman" w:cs="Times New Roman"/>
          <w:bCs/>
        </w:rPr>
        <w:t>работи</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прилежащото</w:t>
      </w:r>
      <w:proofErr w:type="spellEnd"/>
      <w:r w:rsidRPr="003175DE">
        <w:rPr>
          <w:rFonts w:ascii="Times New Roman" w:cs="Times New Roman"/>
          <w:bCs/>
        </w:rPr>
        <w:t xml:space="preserve"> </w:t>
      </w:r>
      <w:proofErr w:type="spellStart"/>
      <w:r w:rsidRPr="003175DE">
        <w:rPr>
          <w:rFonts w:ascii="Times New Roman" w:cs="Times New Roman"/>
          <w:bCs/>
        </w:rPr>
        <w:t>пространство</w:t>
      </w:r>
      <w:proofErr w:type="spellEnd"/>
      <w:r w:rsidRPr="003175DE">
        <w:rPr>
          <w:rFonts w:ascii="Times New Roman" w:cs="Times New Roman"/>
          <w:bCs/>
        </w:rPr>
        <w:t xml:space="preserve">, </w:t>
      </w: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трябва</w:t>
      </w:r>
      <w:proofErr w:type="spellEnd"/>
      <w:r w:rsidRPr="003175DE">
        <w:rPr>
          <w:rFonts w:ascii="Times New Roman" w:cs="Times New Roman"/>
          <w:bCs/>
        </w:rPr>
        <w:t xml:space="preserve"> </w:t>
      </w:r>
      <w:proofErr w:type="spellStart"/>
      <w:r w:rsidRPr="003175DE">
        <w:rPr>
          <w:rFonts w:ascii="Times New Roman" w:cs="Times New Roman"/>
          <w:bCs/>
        </w:rPr>
        <w:t>да</w:t>
      </w:r>
      <w:proofErr w:type="spellEnd"/>
      <w:r w:rsidRPr="003175DE">
        <w:rPr>
          <w:rFonts w:ascii="Times New Roman" w:cs="Times New Roman"/>
          <w:bCs/>
        </w:rPr>
        <w:t xml:space="preserve"> </w:t>
      </w:r>
      <w:proofErr w:type="spellStart"/>
      <w:r w:rsidRPr="003175DE">
        <w:rPr>
          <w:rFonts w:ascii="Times New Roman" w:cs="Times New Roman"/>
          <w:bCs/>
        </w:rPr>
        <w:t>надвишават</w:t>
      </w:r>
      <w:proofErr w:type="spellEnd"/>
      <w:r w:rsidRPr="003175DE">
        <w:rPr>
          <w:rFonts w:ascii="Times New Roman" w:cs="Times New Roman"/>
          <w:bCs/>
        </w:rPr>
        <w:t xml:space="preserve"> </w:t>
      </w:r>
      <w:proofErr w:type="spellStart"/>
      <w:r w:rsidRPr="003175DE">
        <w:rPr>
          <w:rFonts w:ascii="Times New Roman" w:cs="Times New Roman"/>
          <w:bCs/>
        </w:rPr>
        <w:t>сумата</w:t>
      </w:r>
      <w:proofErr w:type="spellEnd"/>
      <w:r w:rsidRPr="003175DE">
        <w:rPr>
          <w:rFonts w:ascii="Times New Roman" w:cs="Times New Roman"/>
          <w:bCs/>
        </w:rPr>
        <w:t xml:space="preserve"> </w:t>
      </w:r>
      <w:proofErr w:type="spellStart"/>
      <w:r w:rsidRPr="002A5A4E">
        <w:rPr>
          <w:rFonts w:ascii="Times New Roman" w:cs="Times New Roman"/>
          <w:bCs/>
        </w:rPr>
        <w:t>от</w:t>
      </w:r>
      <w:proofErr w:type="spellEnd"/>
      <w:r w:rsidRPr="002A5A4E">
        <w:rPr>
          <w:rFonts w:ascii="Times New Roman" w:cs="Times New Roman"/>
          <w:bCs/>
        </w:rPr>
        <w:t xml:space="preserve"> </w:t>
      </w:r>
      <w:r w:rsidR="006A11D8" w:rsidRPr="002A5A4E">
        <w:rPr>
          <w:rFonts w:ascii="Times New Roman" w:cs="Times New Roman"/>
          <w:bCs/>
        </w:rPr>
        <w:t>7</w:t>
      </w:r>
      <w:r w:rsidRPr="002A5A4E">
        <w:rPr>
          <w:rFonts w:ascii="Times New Roman" w:cs="Times New Roman"/>
          <w:bCs/>
        </w:rPr>
        <w:t>00 000, 00 (с</w:t>
      </w:r>
      <w:proofErr w:type="spellStart"/>
      <w:r w:rsidR="006A11D8" w:rsidRPr="002A5A4E">
        <w:rPr>
          <w:rFonts w:ascii="Times New Roman" w:cs="Times New Roman"/>
          <w:bCs/>
          <w:lang w:val="bg-BG"/>
        </w:rPr>
        <w:t>едемс</w:t>
      </w:r>
      <w:r w:rsidRPr="002A5A4E">
        <w:rPr>
          <w:rFonts w:ascii="Times New Roman" w:cs="Times New Roman"/>
          <w:bCs/>
        </w:rPr>
        <w:t>то</w:t>
      </w:r>
      <w:r w:rsidR="006A11D8" w:rsidRPr="002A5A4E">
        <w:rPr>
          <w:rFonts w:ascii="Times New Roman" w:cs="Times New Roman"/>
          <w:bCs/>
          <w:lang w:val="bg-BG"/>
        </w:rPr>
        <w:t>тин</w:t>
      </w:r>
      <w:proofErr w:type="spellEnd"/>
      <w:r w:rsidRPr="002A5A4E">
        <w:rPr>
          <w:rFonts w:ascii="Times New Roman" w:cs="Times New Roman"/>
          <w:bCs/>
        </w:rPr>
        <w:t xml:space="preserve"> </w:t>
      </w:r>
      <w:proofErr w:type="spellStart"/>
      <w:r w:rsidRPr="002A5A4E">
        <w:rPr>
          <w:rFonts w:ascii="Times New Roman" w:cs="Times New Roman"/>
          <w:bCs/>
        </w:rPr>
        <w:t>хиляди</w:t>
      </w:r>
      <w:proofErr w:type="spellEnd"/>
      <w:r w:rsidRPr="002A5A4E">
        <w:rPr>
          <w:rFonts w:ascii="Times New Roman" w:cs="Times New Roman"/>
          <w:bCs/>
        </w:rPr>
        <w:t xml:space="preserve">) </w:t>
      </w:r>
      <w:proofErr w:type="spellStart"/>
      <w:r w:rsidRPr="002A5A4E">
        <w:rPr>
          <w:rFonts w:ascii="Times New Roman" w:cs="Times New Roman"/>
          <w:bCs/>
        </w:rPr>
        <w:t>лева</w:t>
      </w:r>
      <w:proofErr w:type="spellEnd"/>
      <w:r w:rsidRPr="002A5A4E">
        <w:rPr>
          <w:rFonts w:ascii="Times New Roman" w:cs="Times New Roman"/>
          <w:bCs/>
        </w:rPr>
        <w:t xml:space="preserve"> </w:t>
      </w:r>
      <w:proofErr w:type="spellStart"/>
      <w:r w:rsidRPr="002A5A4E">
        <w:rPr>
          <w:rFonts w:ascii="Times New Roman" w:cs="Times New Roman"/>
          <w:bCs/>
        </w:rPr>
        <w:t>без</w:t>
      </w:r>
      <w:proofErr w:type="spellEnd"/>
      <w:r w:rsidRPr="002A5A4E">
        <w:rPr>
          <w:rFonts w:ascii="Times New Roman" w:cs="Times New Roman"/>
          <w:bCs/>
        </w:rPr>
        <w:t xml:space="preserve"> ДДС </w:t>
      </w:r>
      <w:proofErr w:type="spellStart"/>
      <w:r w:rsidRPr="002A5A4E">
        <w:rPr>
          <w:rFonts w:ascii="Times New Roman" w:cs="Times New Roman"/>
          <w:bCs/>
        </w:rPr>
        <w:t>или</w:t>
      </w:r>
      <w:proofErr w:type="spellEnd"/>
      <w:r w:rsidRPr="002A5A4E">
        <w:rPr>
          <w:rFonts w:ascii="Times New Roman" w:cs="Times New Roman"/>
          <w:bCs/>
        </w:rPr>
        <w:t xml:space="preserve"> </w:t>
      </w:r>
      <w:r w:rsidR="006A11D8" w:rsidRPr="002A5A4E">
        <w:rPr>
          <w:rFonts w:ascii="Times New Roman" w:cs="Times New Roman"/>
          <w:bCs/>
          <w:lang w:val="bg-BG"/>
        </w:rPr>
        <w:t>84</w:t>
      </w:r>
      <w:r w:rsidRPr="002A5A4E">
        <w:rPr>
          <w:rFonts w:ascii="Times New Roman" w:cs="Times New Roman"/>
          <w:bCs/>
        </w:rPr>
        <w:t>0 000, 00 (</w:t>
      </w:r>
      <w:r w:rsidR="006A11D8" w:rsidRPr="002A5A4E">
        <w:rPr>
          <w:rFonts w:ascii="Times New Roman" w:cs="Times New Roman"/>
          <w:bCs/>
          <w:lang w:val="bg-BG"/>
        </w:rPr>
        <w:t>осемстотин и четиридесет</w:t>
      </w:r>
      <w:r w:rsidRPr="002A5A4E">
        <w:rPr>
          <w:rFonts w:ascii="Times New Roman" w:cs="Times New Roman"/>
          <w:bCs/>
        </w:rPr>
        <w:t xml:space="preserve"> </w:t>
      </w:r>
      <w:proofErr w:type="spellStart"/>
      <w:r w:rsidRPr="002A5A4E">
        <w:rPr>
          <w:rFonts w:ascii="Times New Roman" w:cs="Times New Roman"/>
          <w:bCs/>
        </w:rPr>
        <w:t>хиляди</w:t>
      </w:r>
      <w:proofErr w:type="spellEnd"/>
      <w:r w:rsidRPr="002A5A4E">
        <w:rPr>
          <w:rFonts w:ascii="Times New Roman" w:cs="Times New Roman"/>
          <w:bCs/>
        </w:rPr>
        <w:t xml:space="preserve">) </w:t>
      </w:r>
      <w:proofErr w:type="spellStart"/>
      <w:r w:rsidRPr="002A5A4E">
        <w:rPr>
          <w:rFonts w:ascii="Times New Roman" w:cs="Times New Roman"/>
          <w:bCs/>
        </w:rPr>
        <w:t>лева</w:t>
      </w:r>
      <w:proofErr w:type="spellEnd"/>
      <w:r w:rsidRPr="002A5A4E">
        <w:rPr>
          <w:rFonts w:ascii="Times New Roman" w:cs="Times New Roman"/>
          <w:bCs/>
        </w:rPr>
        <w:t xml:space="preserve"> с </w:t>
      </w:r>
      <w:proofErr w:type="spellStart"/>
      <w:r w:rsidRPr="002A5A4E">
        <w:rPr>
          <w:rFonts w:ascii="Times New Roman" w:cs="Times New Roman"/>
          <w:bCs/>
        </w:rPr>
        <w:t>вкл</w:t>
      </w:r>
      <w:proofErr w:type="spellEnd"/>
      <w:r w:rsidRPr="002A5A4E">
        <w:rPr>
          <w:rFonts w:ascii="Times New Roman" w:cs="Times New Roman"/>
          <w:bCs/>
        </w:rPr>
        <w:t xml:space="preserve">. ДДС, </w:t>
      </w:r>
      <w:proofErr w:type="spellStart"/>
      <w:r w:rsidRPr="002A5A4E">
        <w:rPr>
          <w:rFonts w:ascii="Times New Roman" w:cs="Times New Roman"/>
          <w:bCs/>
        </w:rPr>
        <w:t>като</w:t>
      </w:r>
      <w:proofErr w:type="spellEnd"/>
      <w:r w:rsidRPr="002A5A4E">
        <w:rPr>
          <w:rFonts w:ascii="Times New Roman" w:cs="Times New Roman"/>
          <w:bCs/>
        </w:rPr>
        <w:t xml:space="preserve"> в </w:t>
      </w:r>
      <w:proofErr w:type="spellStart"/>
      <w:r w:rsidRPr="002A5A4E">
        <w:rPr>
          <w:rFonts w:ascii="Times New Roman" w:cs="Times New Roman"/>
          <w:bCs/>
        </w:rPr>
        <w:t>т.ч</w:t>
      </w:r>
      <w:proofErr w:type="spellEnd"/>
      <w:r w:rsidRPr="002A5A4E">
        <w:rPr>
          <w:rFonts w:ascii="Times New Roman" w:cs="Times New Roman"/>
          <w:bCs/>
        </w:rPr>
        <w:t>.:</w:t>
      </w:r>
    </w:p>
    <w:p w:rsidR="00E75628" w:rsidRPr="002A5A4E" w:rsidRDefault="00E75628" w:rsidP="00E75628">
      <w:pPr>
        <w:pStyle w:val="a5"/>
        <w:numPr>
          <w:ilvl w:val="0"/>
          <w:numId w:val="30"/>
        </w:numPr>
        <w:tabs>
          <w:tab w:val="left" w:pos="284"/>
        </w:tabs>
        <w:suppressAutoHyphens w:val="0"/>
        <w:spacing w:after="160" w:line="276" w:lineRule="auto"/>
        <w:ind w:left="284" w:hanging="284"/>
        <w:contextualSpacing w:val="0"/>
        <w:jc w:val="both"/>
        <w:rPr>
          <w:rFonts w:ascii="Times New Roman" w:cs="Times New Roman"/>
          <w:bCs/>
        </w:rPr>
      </w:pPr>
      <w:proofErr w:type="spellStart"/>
      <w:r w:rsidRPr="002A5A4E">
        <w:rPr>
          <w:rFonts w:ascii="Times New Roman" w:cs="Times New Roman"/>
          <w:bCs/>
        </w:rPr>
        <w:t>за</w:t>
      </w:r>
      <w:proofErr w:type="spellEnd"/>
      <w:r w:rsidRPr="002A5A4E">
        <w:rPr>
          <w:rFonts w:ascii="Times New Roman" w:cs="Times New Roman"/>
          <w:bCs/>
        </w:rPr>
        <w:t xml:space="preserve"> </w:t>
      </w:r>
      <w:proofErr w:type="spellStart"/>
      <w:r w:rsidRPr="002A5A4E">
        <w:rPr>
          <w:rFonts w:ascii="Times New Roman" w:cs="Times New Roman"/>
          <w:b/>
          <w:bCs/>
        </w:rPr>
        <w:t>изготвяне</w:t>
      </w:r>
      <w:proofErr w:type="spellEnd"/>
      <w:r w:rsidRPr="002A5A4E">
        <w:rPr>
          <w:rFonts w:ascii="Times New Roman" w:cs="Times New Roman"/>
          <w:b/>
          <w:bCs/>
        </w:rPr>
        <w:t xml:space="preserve"> </w:t>
      </w:r>
      <w:proofErr w:type="spellStart"/>
      <w:r w:rsidRPr="002A5A4E">
        <w:rPr>
          <w:rFonts w:ascii="Times New Roman" w:cs="Times New Roman"/>
          <w:b/>
          <w:bCs/>
        </w:rPr>
        <w:t>на</w:t>
      </w:r>
      <w:proofErr w:type="spellEnd"/>
      <w:r w:rsidRPr="002A5A4E">
        <w:rPr>
          <w:rFonts w:ascii="Times New Roman" w:cs="Times New Roman"/>
          <w:b/>
          <w:bCs/>
        </w:rPr>
        <w:t xml:space="preserve"> </w:t>
      </w:r>
      <w:proofErr w:type="spellStart"/>
      <w:r w:rsidRPr="002A5A4E">
        <w:rPr>
          <w:rFonts w:ascii="Times New Roman" w:cs="Times New Roman"/>
          <w:b/>
          <w:bCs/>
        </w:rPr>
        <w:t>инвестиционен</w:t>
      </w:r>
      <w:proofErr w:type="spellEnd"/>
      <w:r w:rsidRPr="002A5A4E">
        <w:rPr>
          <w:rFonts w:ascii="Times New Roman" w:cs="Times New Roman"/>
          <w:b/>
          <w:bCs/>
        </w:rPr>
        <w:t xml:space="preserve"> </w:t>
      </w:r>
      <w:proofErr w:type="spellStart"/>
      <w:r w:rsidRPr="002A5A4E">
        <w:rPr>
          <w:rFonts w:ascii="Times New Roman" w:cs="Times New Roman"/>
          <w:b/>
          <w:bCs/>
        </w:rPr>
        <w:t>проект</w:t>
      </w:r>
      <w:proofErr w:type="spellEnd"/>
      <w:r w:rsidRPr="002A5A4E">
        <w:rPr>
          <w:rFonts w:ascii="Times New Roman" w:cs="Times New Roman"/>
          <w:b/>
          <w:bCs/>
        </w:rPr>
        <w:t xml:space="preserve"> в </w:t>
      </w:r>
      <w:proofErr w:type="spellStart"/>
      <w:r w:rsidRPr="002A5A4E">
        <w:rPr>
          <w:rFonts w:ascii="Times New Roman" w:cs="Times New Roman"/>
          <w:b/>
          <w:bCs/>
        </w:rPr>
        <w:t>работна</w:t>
      </w:r>
      <w:proofErr w:type="spellEnd"/>
      <w:r w:rsidRPr="002A5A4E">
        <w:rPr>
          <w:rFonts w:ascii="Times New Roman" w:cs="Times New Roman"/>
          <w:b/>
          <w:bCs/>
        </w:rPr>
        <w:t xml:space="preserve"> </w:t>
      </w:r>
      <w:proofErr w:type="spellStart"/>
      <w:r w:rsidRPr="002A5A4E">
        <w:rPr>
          <w:rFonts w:ascii="Times New Roman" w:cs="Times New Roman"/>
          <w:b/>
          <w:bCs/>
        </w:rPr>
        <w:t>фаза</w:t>
      </w:r>
      <w:proofErr w:type="spellEnd"/>
      <w:r w:rsidRPr="002A5A4E">
        <w:rPr>
          <w:rFonts w:ascii="Times New Roman" w:cs="Times New Roman"/>
          <w:bCs/>
        </w:rPr>
        <w:t xml:space="preserve">, в </w:t>
      </w:r>
      <w:proofErr w:type="spellStart"/>
      <w:r w:rsidRPr="002A5A4E">
        <w:rPr>
          <w:rFonts w:ascii="Times New Roman" w:cs="Times New Roman"/>
          <w:bCs/>
        </w:rPr>
        <w:t>необходимите</w:t>
      </w:r>
      <w:proofErr w:type="spellEnd"/>
      <w:r w:rsidRPr="002A5A4E">
        <w:rPr>
          <w:rFonts w:ascii="Times New Roman" w:cs="Times New Roman"/>
          <w:bCs/>
        </w:rPr>
        <w:t xml:space="preserve"> </w:t>
      </w:r>
      <w:proofErr w:type="spellStart"/>
      <w:r w:rsidRPr="002A5A4E">
        <w:rPr>
          <w:rFonts w:ascii="Times New Roman" w:cs="Times New Roman"/>
          <w:bCs/>
        </w:rPr>
        <w:t>части</w:t>
      </w:r>
      <w:proofErr w:type="spellEnd"/>
      <w:r w:rsidRPr="002A5A4E">
        <w:rPr>
          <w:rFonts w:ascii="Times New Roman" w:cs="Times New Roman"/>
          <w:bCs/>
        </w:rPr>
        <w:t xml:space="preserve">, </w:t>
      </w:r>
      <w:proofErr w:type="spellStart"/>
      <w:r w:rsidRPr="002A5A4E">
        <w:rPr>
          <w:rFonts w:ascii="Times New Roman" w:cs="Times New Roman"/>
          <w:bCs/>
        </w:rPr>
        <w:t>като</w:t>
      </w:r>
      <w:proofErr w:type="spellEnd"/>
      <w:r w:rsidRPr="002A5A4E">
        <w:rPr>
          <w:rFonts w:ascii="Times New Roman" w:cs="Times New Roman"/>
          <w:bCs/>
        </w:rPr>
        <w:t xml:space="preserve"> </w:t>
      </w:r>
      <w:proofErr w:type="spellStart"/>
      <w:r w:rsidRPr="002A5A4E">
        <w:rPr>
          <w:rFonts w:ascii="Times New Roman" w:cs="Times New Roman"/>
          <w:bCs/>
        </w:rPr>
        <w:t>задължителни</w:t>
      </w:r>
      <w:proofErr w:type="spellEnd"/>
      <w:r w:rsidRPr="002A5A4E">
        <w:rPr>
          <w:rFonts w:ascii="Times New Roman" w:cs="Times New Roman"/>
          <w:bCs/>
        </w:rPr>
        <w:t xml:space="preserve"> – </w:t>
      </w:r>
      <w:proofErr w:type="spellStart"/>
      <w:r w:rsidRPr="002A5A4E">
        <w:rPr>
          <w:rFonts w:ascii="Times New Roman" w:cs="Times New Roman"/>
          <w:bCs/>
        </w:rPr>
        <w:t>част</w:t>
      </w:r>
      <w:proofErr w:type="spellEnd"/>
      <w:r w:rsidRPr="002A5A4E">
        <w:rPr>
          <w:rFonts w:ascii="Times New Roman" w:cs="Times New Roman"/>
          <w:bCs/>
        </w:rPr>
        <w:t xml:space="preserve"> „</w:t>
      </w:r>
      <w:proofErr w:type="spellStart"/>
      <w:r w:rsidRPr="002A5A4E">
        <w:rPr>
          <w:rFonts w:ascii="Times New Roman" w:cs="Times New Roman"/>
          <w:bCs/>
        </w:rPr>
        <w:t>Архитектура</w:t>
      </w:r>
      <w:proofErr w:type="spellEnd"/>
      <w:r w:rsidRPr="002A5A4E">
        <w:rPr>
          <w:rFonts w:ascii="Times New Roman" w:cs="Times New Roman"/>
          <w:bCs/>
        </w:rPr>
        <w:t>“, „</w:t>
      </w:r>
      <w:proofErr w:type="spellStart"/>
      <w:r w:rsidRPr="002A5A4E">
        <w:rPr>
          <w:rFonts w:ascii="Times New Roman" w:cs="Times New Roman"/>
          <w:bCs/>
        </w:rPr>
        <w:t>Паркоустройство</w:t>
      </w:r>
      <w:proofErr w:type="spellEnd"/>
      <w:r w:rsidRPr="002A5A4E">
        <w:rPr>
          <w:rFonts w:ascii="Times New Roman" w:cs="Times New Roman"/>
          <w:bCs/>
        </w:rPr>
        <w:t xml:space="preserve"> и </w:t>
      </w:r>
      <w:proofErr w:type="spellStart"/>
      <w:r w:rsidRPr="002A5A4E">
        <w:rPr>
          <w:rFonts w:ascii="Times New Roman" w:cs="Times New Roman"/>
          <w:bCs/>
        </w:rPr>
        <w:t>благоустройство</w:t>
      </w:r>
      <w:proofErr w:type="spellEnd"/>
      <w:r w:rsidRPr="002A5A4E">
        <w:rPr>
          <w:rFonts w:ascii="Times New Roman" w:cs="Times New Roman"/>
          <w:bCs/>
        </w:rPr>
        <w:t>“,   „</w:t>
      </w:r>
      <w:proofErr w:type="spellStart"/>
      <w:r w:rsidRPr="002A5A4E">
        <w:rPr>
          <w:rFonts w:ascii="Times New Roman" w:cs="Times New Roman"/>
          <w:bCs/>
        </w:rPr>
        <w:t>Геодезическа</w:t>
      </w:r>
      <w:proofErr w:type="spellEnd"/>
      <w:r w:rsidRPr="002A5A4E">
        <w:rPr>
          <w:rFonts w:ascii="Times New Roman" w:cs="Times New Roman"/>
          <w:bCs/>
        </w:rPr>
        <w:t xml:space="preserve">“ </w:t>
      </w:r>
      <w:proofErr w:type="spellStart"/>
      <w:r w:rsidRPr="002A5A4E">
        <w:rPr>
          <w:rFonts w:ascii="Times New Roman" w:cs="Times New Roman"/>
          <w:bCs/>
        </w:rPr>
        <w:t>вкл</w:t>
      </w:r>
      <w:proofErr w:type="spellEnd"/>
      <w:r w:rsidRPr="002A5A4E">
        <w:rPr>
          <w:rFonts w:ascii="Times New Roman" w:cs="Times New Roman"/>
          <w:bCs/>
        </w:rPr>
        <w:t>. ВП и ТП, „</w:t>
      </w:r>
      <w:proofErr w:type="spellStart"/>
      <w:r w:rsidRPr="002A5A4E">
        <w:rPr>
          <w:rFonts w:ascii="Times New Roman" w:cs="Times New Roman"/>
          <w:bCs/>
        </w:rPr>
        <w:t>Електро</w:t>
      </w:r>
      <w:proofErr w:type="spellEnd"/>
      <w:r w:rsidRPr="002A5A4E">
        <w:rPr>
          <w:rFonts w:ascii="Times New Roman" w:cs="Times New Roman"/>
          <w:bCs/>
        </w:rPr>
        <w:t xml:space="preserve">“ и ПБЗ, </w:t>
      </w:r>
      <w:proofErr w:type="spellStart"/>
      <w:r w:rsidRPr="002A5A4E">
        <w:rPr>
          <w:rFonts w:ascii="Times New Roman" w:cs="Times New Roman"/>
          <w:bCs/>
        </w:rPr>
        <w:t>общо</w:t>
      </w:r>
      <w:proofErr w:type="spellEnd"/>
      <w:r w:rsidRPr="002A5A4E">
        <w:rPr>
          <w:rFonts w:ascii="Times New Roman" w:cs="Times New Roman"/>
          <w:bCs/>
        </w:rPr>
        <w:t xml:space="preserve"> </w:t>
      </w:r>
      <w:proofErr w:type="spellStart"/>
      <w:r w:rsidRPr="002A5A4E">
        <w:rPr>
          <w:rFonts w:ascii="Times New Roman" w:cs="Times New Roman"/>
          <w:bCs/>
        </w:rPr>
        <w:t>на</w:t>
      </w:r>
      <w:proofErr w:type="spellEnd"/>
      <w:r w:rsidRPr="002A5A4E">
        <w:rPr>
          <w:rFonts w:ascii="Times New Roman" w:cs="Times New Roman"/>
          <w:bCs/>
        </w:rPr>
        <w:t xml:space="preserve"> </w:t>
      </w:r>
      <w:proofErr w:type="spellStart"/>
      <w:r w:rsidRPr="002A5A4E">
        <w:rPr>
          <w:rFonts w:ascii="Times New Roman" w:cs="Times New Roman"/>
          <w:bCs/>
        </w:rPr>
        <w:t>стойност</w:t>
      </w:r>
      <w:proofErr w:type="spellEnd"/>
      <w:r w:rsidRPr="002A5A4E">
        <w:rPr>
          <w:rFonts w:ascii="Times New Roman" w:cs="Times New Roman"/>
          <w:bCs/>
        </w:rPr>
        <w:t xml:space="preserve"> </w:t>
      </w:r>
      <w:proofErr w:type="spellStart"/>
      <w:r w:rsidRPr="002A5A4E">
        <w:rPr>
          <w:rFonts w:ascii="Times New Roman" w:cs="Times New Roman"/>
          <w:bCs/>
        </w:rPr>
        <w:t>не</w:t>
      </w:r>
      <w:proofErr w:type="spellEnd"/>
      <w:r w:rsidRPr="002A5A4E">
        <w:rPr>
          <w:rFonts w:ascii="Times New Roman" w:cs="Times New Roman"/>
          <w:bCs/>
        </w:rPr>
        <w:t xml:space="preserve"> </w:t>
      </w:r>
      <w:proofErr w:type="spellStart"/>
      <w:r w:rsidRPr="002A5A4E">
        <w:rPr>
          <w:rFonts w:ascii="Times New Roman" w:cs="Times New Roman"/>
          <w:bCs/>
        </w:rPr>
        <w:t>повече</w:t>
      </w:r>
      <w:proofErr w:type="spellEnd"/>
      <w:r w:rsidRPr="002A5A4E">
        <w:rPr>
          <w:rFonts w:ascii="Times New Roman" w:cs="Times New Roman"/>
          <w:bCs/>
        </w:rPr>
        <w:t xml:space="preserve"> </w:t>
      </w:r>
      <w:proofErr w:type="spellStart"/>
      <w:r w:rsidRPr="002A5A4E">
        <w:rPr>
          <w:rFonts w:ascii="Times New Roman" w:cs="Times New Roman"/>
          <w:bCs/>
        </w:rPr>
        <w:t>от</w:t>
      </w:r>
      <w:proofErr w:type="spellEnd"/>
      <w:r w:rsidRPr="002A5A4E">
        <w:rPr>
          <w:rFonts w:ascii="Times New Roman" w:cs="Times New Roman"/>
          <w:bCs/>
        </w:rPr>
        <w:t xml:space="preserve"> </w:t>
      </w:r>
      <w:r w:rsidR="006A11D8" w:rsidRPr="002A5A4E">
        <w:rPr>
          <w:rFonts w:ascii="Times New Roman" w:cs="Times New Roman"/>
          <w:bCs/>
          <w:lang w:val="bg-BG"/>
        </w:rPr>
        <w:t>4</w:t>
      </w:r>
      <w:r w:rsidRPr="002A5A4E">
        <w:rPr>
          <w:rFonts w:ascii="Times New Roman" w:cs="Times New Roman"/>
          <w:bCs/>
        </w:rPr>
        <w:t>0 000, 00 (</w:t>
      </w:r>
      <w:r w:rsidR="006A11D8" w:rsidRPr="002A5A4E">
        <w:rPr>
          <w:rFonts w:ascii="Times New Roman" w:cs="Times New Roman"/>
          <w:bCs/>
          <w:lang w:val="bg-BG"/>
        </w:rPr>
        <w:t>четири</w:t>
      </w:r>
      <w:proofErr w:type="spellStart"/>
      <w:r w:rsidRPr="002A5A4E">
        <w:rPr>
          <w:rFonts w:ascii="Times New Roman" w:cs="Times New Roman"/>
          <w:bCs/>
        </w:rPr>
        <w:t>десет</w:t>
      </w:r>
      <w:proofErr w:type="spellEnd"/>
      <w:r w:rsidRPr="002A5A4E">
        <w:rPr>
          <w:rFonts w:ascii="Times New Roman" w:cs="Times New Roman"/>
          <w:bCs/>
        </w:rPr>
        <w:t xml:space="preserve"> </w:t>
      </w:r>
      <w:proofErr w:type="spellStart"/>
      <w:r w:rsidRPr="002A5A4E">
        <w:rPr>
          <w:rFonts w:ascii="Times New Roman" w:cs="Times New Roman"/>
          <w:bCs/>
        </w:rPr>
        <w:t>хиляди</w:t>
      </w:r>
      <w:proofErr w:type="spellEnd"/>
      <w:r w:rsidRPr="002A5A4E">
        <w:rPr>
          <w:rFonts w:ascii="Times New Roman" w:cs="Times New Roman"/>
          <w:bCs/>
        </w:rPr>
        <w:t xml:space="preserve">) </w:t>
      </w:r>
      <w:proofErr w:type="spellStart"/>
      <w:r w:rsidRPr="002A5A4E">
        <w:rPr>
          <w:rFonts w:ascii="Times New Roman" w:cs="Times New Roman"/>
          <w:bCs/>
        </w:rPr>
        <w:t>лева</w:t>
      </w:r>
      <w:proofErr w:type="spellEnd"/>
      <w:r w:rsidRPr="002A5A4E">
        <w:rPr>
          <w:rFonts w:ascii="Times New Roman" w:cs="Times New Roman"/>
          <w:bCs/>
        </w:rPr>
        <w:t xml:space="preserve"> </w:t>
      </w:r>
      <w:proofErr w:type="spellStart"/>
      <w:r w:rsidRPr="002A5A4E">
        <w:rPr>
          <w:rFonts w:ascii="Times New Roman" w:cs="Times New Roman"/>
          <w:bCs/>
        </w:rPr>
        <w:t>без</w:t>
      </w:r>
      <w:proofErr w:type="spellEnd"/>
      <w:r w:rsidRPr="002A5A4E">
        <w:rPr>
          <w:rFonts w:ascii="Times New Roman" w:cs="Times New Roman"/>
          <w:bCs/>
        </w:rPr>
        <w:t xml:space="preserve"> ДДС и</w:t>
      </w:r>
    </w:p>
    <w:p w:rsidR="00E75628" w:rsidRPr="002A5A4E" w:rsidRDefault="00E75628" w:rsidP="00E75628">
      <w:pPr>
        <w:pStyle w:val="a5"/>
        <w:numPr>
          <w:ilvl w:val="0"/>
          <w:numId w:val="30"/>
        </w:numPr>
        <w:tabs>
          <w:tab w:val="left" w:pos="284"/>
        </w:tabs>
        <w:suppressAutoHyphens w:val="0"/>
        <w:spacing w:after="160" w:line="276" w:lineRule="auto"/>
        <w:ind w:left="284" w:hanging="284"/>
        <w:contextualSpacing w:val="0"/>
        <w:jc w:val="both"/>
        <w:rPr>
          <w:rFonts w:ascii="Times New Roman" w:cs="Times New Roman"/>
          <w:bCs/>
        </w:rPr>
      </w:pPr>
      <w:proofErr w:type="spellStart"/>
      <w:proofErr w:type="gramStart"/>
      <w:r w:rsidRPr="002A5A4E">
        <w:rPr>
          <w:rFonts w:ascii="Times New Roman" w:cs="Times New Roman"/>
          <w:bCs/>
        </w:rPr>
        <w:t>за</w:t>
      </w:r>
      <w:proofErr w:type="spellEnd"/>
      <w:proofErr w:type="gramEnd"/>
      <w:r w:rsidRPr="002A5A4E">
        <w:rPr>
          <w:rFonts w:ascii="Times New Roman" w:cs="Times New Roman"/>
          <w:bCs/>
        </w:rPr>
        <w:t xml:space="preserve"> </w:t>
      </w:r>
      <w:proofErr w:type="spellStart"/>
      <w:r w:rsidRPr="002A5A4E">
        <w:rPr>
          <w:rFonts w:ascii="Times New Roman" w:cs="Times New Roman"/>
          <w:b/>
          <w:bCs/>
        </w:rPr>
        <w:t>доставка</w:t>
      </w:r>
      <w:proofErr w:type="spellEnd"/>
      <w:r w:rsidRPr="002A5A4E">
        <w:rPr>
          <w:rFonts w:ascii="Times New Roman" w:cs="Times New Roman"/>
          <w:b/>
          <w:bCs/>
        </w:rPr>
        <w:t xml:space="preserve">, </w:t>
      </w:r>
      <w:proofErr w:type="spellStart"/>
      <w:r w:rsidRPr="002A5A4E">
        <w:rPr>
          <w:rFonts w:ascii="Times New Roman" w:cs="Times New Roman"/>
          <w:b/>
          <w:bCs/>
        </w:rPr>
        <w:t>изграждане</w:t>
      </w:r>
      <w:proofErr w:type="spellEnd"/>
      <w:r w:rsidRPr="002A5A4E">
        <w:rPr>
          <w:rFonts w:ascii="Times New Roman" w:cs="Times New Roman"/>
          <w:b/>
          <w:bCs/>
        </w:rPr>
        <w:t xml:space="preserve"> и </w:t>
      </w:r>
      <w:proofErr w:type="spellStart"/>
      <w:r w:rsidRPr="002A5A4E">
        <w:rPr>
          <w:rFonts w:ascii="Times New Roman" w:cs="Times New Roman"/>
          <w:b/>
          <w:bCs/>
        </w:rPr>
        <w:t>монтаж</w:t>
      </w:r>
      <w:proofErr w:type="spellEnd"/>
      <w:r w:rsidRPr="002A5A4E">
        <w:rPr>
          <w:rFonts w:ascii="Times New Roman" w:cs="Times New Roman"/>
          <w:b/>
          <w:bCs/>
        </w:rPr>
        <w:t xml:space="preserve"> </w:t>
      </w:r>
      <w:proofErr w:type="spellStart"/>
      <w:r w:rsidRPr="002A5A4E">
        <w:rPr>
          <w:rFonts w:ascii="Times New Roman" w:cs="Times New Roman"/>
          <w:b/>
          <w:bCs/>
        </w:rPr>
        <w:t>на</w:t>
      </w:r>
      <w:proofErr w:type="spellEnd"/>
      <w:r w:rsidRPr="002A5A4E">
        <w:rPr>
          <w:rFonts w:ascii="Times New Roman" w:cs="Times New Roman"/>
          <w:b/>
          <w:bCs/>
        </w:rPr>
        <w:t xml:space="preserve"> </w:t>
      </w:r>
      <w:r w:rsidR="00AA1C9E" w:rsidRPr="002A5A4E">
        <w:rPr>
          <w:rFonts w:ascii="Times New Roman" w:cs="Times New Roman"/>
          <w:b/>
          <w:bCs/>
          <w:lang w:val="bg-BG"/>
        </w:rPr>
        <w:t>нови елементи</w:t>
      </w:r>
      <w:r w:rsidRPr="002A5A4E">
        <w:rPr>
          <w:rFonts w:ascii="Times New Roman" w:cs="Times New Roman"/>
          <w:b/>
          <w:bCs/>
        </w:rPr>
        <w:t xml:space="preserve">, </w:t>
      </w:r>
      <w:proofErr w:type="spellStart"/>
      <w:r w:rsidRPr="002A5A4E">
        <w:rPr>
          <w:rFonts w:ascii="Times New Roman" w:cs="Times New Roman"/>
          <w:b/>
          <w:bCs/>
        </w:rPr>
        <w:t>заедно</w:t>
      </w:r>
      <w:proofErr w:type="spellEnd"/>
      <w:r w:rsidRPr="002A5A4E">
        <w:rPr>
          <w:rFonts w:ascii="Times New Roman" w:cs="Times New Roman"/>
          <w:b/>
          <w:bCs/>
        </w:rPr>
        <w:t xml:space="preserve"> с </w:t>
      </w:r>
      <w:proofErr w:type="spellStart"/>
      <w:r w:rsidRPr="002A5A4E">
        <w:rPr>
          <w:rFonts w:ascii="Times New Roman" w:cs="Times New Roman"/>
          <w:b/>
          <w:bCs/>
        </w:rPr>
        <w:t>планираните</w:t>
      </w:r>
      <w:proofErr w:type="spellEnd"/>
      <w:r w:rsidRPr="002A5A4E">
        <w:rPr>
          <w:rFonts w:ascii="Times New Roman" w:cs="Times New Roman"/>
          <w:b/>
          <w:bCs/>
        </w:rPr>
        <w:t xml:space="preserve"> </w:t>
      </w:r>
      <w:proofErr w:type="spellStart"/>
      <w:r w:rsidRPr="002A5A4E">
        <w:rPr>
          <w:rFonts w:ascii="Times New Roman" w:cs="Times New Roman"/>
          <w:b/>
          <w:bCs/>
        </w:rPr>
        <w:t>благоустройствени</w:t>
      </w:r>
      <w:proofErr w:type="spellEnd"/>
      <w:r w:rsidRPr="002A5A4E">
        <w:rPr>
          <w:rFonts w:ascii="Times New Roman" w:cs="Times New Roman"/>
          <w:b/>
          <w:bCs/>
        </w:rPr>
        <w:t xml:space="preserve"> </w:t>
      </w:r>
      <w:proofErr w:type="spellStart"/>
      <w:r w:rsidRPr="002A5A4E">
        <w:rPr>
          <w:rFonts w:ascii="Times New Roman" w:cs="Times New Roman"/>
          <w:b/>
          <w:bCs/>
        </w:rPr>
        <w:t>работи</w:t>
      </w:r>
      <w:proofErr w:type="spellEnd"/>
      <w:r w:rsidRPr="002A5A4E">
        <w:rPr>
          <w:rFonts w:ascii="Times New Roman" w:cs="Times New Roman"/>
          <w:b/>
          <w:bCs/>
        </w:rPr>
        <w:t xml:space="preserve"> </w:t>
      </w:r>
      <w:proofErr w:type="spellStart"/>
      <w:r w:rsidRPr="002A5A4E">
        <w:rPr>
          <w:rFonts w:ascii="Times New Roman" w:cs="Times New Roman"/>
          <w:b/>
          <w:bCs/>
        </w:rPr>
        <w:t>на</w:t>
      </w:r>
      <w:proofErr w:type="spellEnd"/>
      <w:r w:rsidRPr="002A5A4E">
        <w:rPr>
          <w:rFonts w:ascii="Times New Roman" w:cs="Times New Roman"/>
          <w:b/>
          <w:bCs/>
        </w:rPr>
        <w:t xml:space="preserve"> </w:t>
      </w:r>
      <w:proofErr w:type="spellStart"/>
      <w:r w:rsidRPr="002A5A4E">
        <w:rPr>
          <w:rFonts w:ascii="Times New Roman" w:cs="Times New Roman"/>
          <w:b/>
          <w:bCs/>
        </w:rPr>
        <w:t>прилежащия</w:t>
      </w:r>
      <w:proofErr w:type="spellEnd"/>
      <w:r w:rsidRPr="002A5A4E">
        <w:rPr>
          <w:rFonts w:ascii="Times New Roman" w:cs="Times New Roman"/>
          <w:b/>
          <w:bCs/>
        </w:rPr>
        <w:t xml:space="preserve"> </w:t>
      </w:r>
      <w:proofErr w:type="spellStart"/>
      <w:r w:rsidRPr="002A5A4E">
        <w:rPr>
          <w:rFonts w:ascii="Times New Roman" w:cs="Times New Roman"/>
          <w:b/>
          <w:bCs/>
        </w:rPr>
        <w:t>терен</w:t>
      </w:r>
      <w:proofErr w:type="spellEnd"/>
      <w:r w:rsidRPr="002A5A4E">
        <w:rPr>
          <w:rFonts w:ascii="Times New Roman" w:cs="Times New Roman"/>
          <w:bCs/>
        </w:rPr>
        <w:t xml:space="preserve"> – </w:t>
      </w:r>
      <w:proofErr w:type="spellStart"/>
      <w:r w:rsidRPr="002A5A4E">
        <w:rPr>
          <w:rFonts w:ascii="Times New Roman" w:cs="Times New Roman"/>
          <w:bCs/>
        </w:rPr>
        <w:t>на</w:t>
      </w:r>
      <w:proofErr w:type="spellEnd"/>
      <w:r w:rsidRPr="002A5A4E">
        <w:rPr>
          <w:rFonts w:ascii="Times New Roman" w:cs="Times New Roman"/>
          <w:bCs/>
        </w:rPr>
        <w:t xml:space="preserve"> </w:t>
      </w:r>
      <w:proofErr w:type="spellStart"/>
      <w:r w:rsidRPr="002A5A4E">
        <w:rPr>
          <w:rFonts w:ascii="Times New Roman" w:cs="Times New Roman"/>
          <w:bCs/>
        </w:rPr>
        <w:t>стойност</w:t>
      </w:r>
      <w:proofErr w:type="spellEnd"/>
      <w:r w:rsidRPr="002A5A4E">
        <w:rPr>
          <w:rFonts w:ascii="Times New Roman" w:cs="Times New Roman"/>
          <w:bCs/>
        </w:rPr>
        <w:t xml:space="preserve"> </w:t>
      </w:r>
      <w:proofErr w:type="spellStart"/>
      <w:r w:rsidRPr="002A5A4E">
        <w:rPr>
          <w:rFonts w:ascii="Times New Roman" w:cs="Times New Roman"/>
          <w:bCs/>
        </w:rPr>
        <w:t>не</w:t>
      </w:r>
      <w:proofErr w:type="spellEnd"/>
      <w:r w:rsidRPr="002A5A4E">
        <w:rPr>
          <w:rFonts w:ascii="Times New Roman" w:cs="Times New Roman"/>
          <w:bCs/>
        </w:rPr>
        <w:t xml:space="preserve"> </w:t>
      </w:r>
      <w:proofErr w:type="spellStart"/>
      <w:r w:rsidRPr="002A5A4E">
        <w:rPr>
          <w:rFonts w:ascii="Times New Roman" w:cs="Times New Roman"/>
          <w:bCs/>
        </w:rPr>
        <w:t>повече</w:t>
      </w:r>
      <w:proofErr w:type="spellEnd"/>
      <w:r w:rsidRPr="002A5A4E">
        <w:rPr>
          <w:rFonts w:ascii="Times New Roman" w:cs="Times New Roman"/>
          <w:bCs/>
        </w:rPr>
        <w:t xml:space="preserve"> </w:t>
      </w:r>
      <w:proofErr w:type="spellStart"/>
      <w:r w:rsidRPr="002A5A4E">
        <w:rPr>
          <w:rFonts w:ascii="Times New Roman" w:cs="Times New Roman"/>
          <w:bCs/>
        </w:rPr>
        <w:t>от</w:t>
      </w:r>
      <w:proofErr w:type="spellEnd"/>
      <w:r w:rsidRPr="002A5A4E">
        <w:rPr>
          <w:rFonts w:ascii="Times New Roman" w:cs="Times New Roman"/>
          <w:bCs/>
        </w:rPr>
        <w:t xml:space="preserve"> </w:t>
      </w:r>
      <w:r w:rsidR="006A11D8" w:rsidRPr="002A5A4E">
        <w:rPr>
          <w:rFonts w:ascii="Times New Roman" w:cs="Times New Roman"/>
          <w:bCs/>
          <w:lang w:val="bg-BG"/>
        </w:rPr>
        <w:t>660</w:t>
      </w:r>
      <w:r w:rsidRPr="002A5A4E">
        <w:rPr>
          <w:rFonts w:ascii="Times New Roman" w:cs="Times New Roman"/>
          <w:bCs/>
        </w:rPr>
        <w:t xml:space="preserve"> 000, 00 (</w:t>
      </w:r>
      <w:r w:rsidR="006A11D8" w:rsidRPr="002A5A4E">
        <w:rPr>
          <w:rFonts w:ascii="Times New Roman" w:cs="Times New Roman"/>
          <w:bCs/>
          <w:lang w:val="bg-BG"/>
        </w:rPr>
        <w:t>шестстотин и шестдесет</w:t>
      </w:r>
      <w:r w:rsidRPr="002A5A4E">
        <w:rPr>
          <w:rFonts w:ascii="Times New Roman" w:cs="Times New Roman"/>
          <w:bCs/>
        </w:rPr>
        <w:t xml:space="preserve">) </w:t>
      </w:r>
      <w:proofErr w:type="spellStart"/>
      <w:r w:rsidRPr="002A5A4E">
        <w:rPr>
          <w:rFonts w:ascii="Times New Roman" w:cs="Times New Roman"/>
          <w:bCs/>
        </w:rPr>
        <w:t>лева</w:t>
      </w:r>
      <w:proofErr w:type="spellEnd"/>
      <w:r w:rsidRPr="002A5A4E">
        <w:rPr>
          <w:rFonts w:ascii="Times New Roman" w:cs="Times New Roman"/>
          <w:bCs/>
        </w:rPr>
        <w:t xml:space="preserve"> </w:t>
      </w:r>
      <w:proofErr w:type="spellStart"/>
      <w:r w:rsidRPr="002A5A4E">
        <w:rPr>
          <w:rFonts w:ascii="Times New Roman" w:cs="Times New Roman"/>
          <w:bCs/>
        </w:rPr>
        <w:t>без</w:t>
      </w:r>
      <w:proofErr w:type="spellEnd"/>
      <w:r w:rsidRPr="002A5A4E">
        <w:rPr>
          <w:rFonts w:ascii="Times New Roman" w:cs="Times New Roman"/>
          <w:bCs/>
        </w:rPr>
        <w:t xml:space="preserve"> ДДС.</w:t>
      </w:r>
    </w:p>
    <w:p w:rsidR="00E75628" w:rsidRPr="003175DE" w:rsidRDefault="00E75628" w:rsidP="00E75628">
      <w:pPr>
        <w:pStyle w:val="a5"/>
        <w:tabs>
          <w:tab w:val="left" w:pos="284"/>
        </w:tabs>
        <w:spacing w:line="276" w:lineRule="auto"/>
        <w:ind w:left="0"/>
        <w:contextualSpacing w:val="0"/>
        <w:jc w:val="both"/>
        <w:rPr>
          <w:rFonts w:ascii="Times New Roman" w:cs="Times New Roman"/>
          <w:bCs/>
        </w:rPr>
      </w:pPr>
    </w:p>
    <w:p w:rsidR="00E75628" w:rsidRPr="003175DE" w:rsidRDefault="00E75628" w:rsidP="00E75628">
      <w:pPr>
        <w:pStyle w:val="8"/>
        <w:shd w:val="clear" w:color="auto" w:fill="auto"/>
        <w:spacing w:line="276" w:lineRule="auto"/>
        <w:ind w:firstLine="0"/>
        <w:jc w:val="center"/>
        <w:rPr>
          <w:rFonts w:ascii="Times New Roman" w:hAnsi="Times New Roman" w:cs="Times New Roman"/>
          <w:b/>
          <w:bCs/>
          <w:sz w:val="24"/>
          <w:szCs w:val="24"/>
        </w:rPr>
      </w:pPr>
      <w:r w:rsidRPr="003175DE">
        <w:rPr>
          <w:rFonts w:ascii="Times New Roman" w:hAnsi="Times New Roman" w:cs="Times New Roman"/>
          <w:b/>
          <w:bCs/>
          <w:sz w:val="24"/>
          <w:szCs w:val="24"/>
        </w:rPr>
        <w:t>Раздел II</w:t>
      </w:r>
    </w:p>
    <w:p w:rsidR="00E75628" w:rsidRPr="003175DE" w:rsidRDefault="00E75628" w:rsidP="00E75628">
      <w:pPr>
        <w:pStyle w:val="8"/>
        <w:shd w:val="clear" w:color="auto" w:fill="auto"/>
        <w:spacing w:line="276" w:lineRule="auto"/>
        <w:ind w:firstLine="0"/>
        <w:jc w:val="center"/>
        <w:rPr>
          <w:rFonts w:ascii="Times New Roman" w:hAnsi="Times New Roman" w:cs="Times New Roman"/>
          <w:b/>
          <w:bCs/>
          <w:sz w:val="24"/>
          <w:szCs w:val="24"/>
        </w:rPr>
      </w:pPr>
      <w:r w:rsidRPr="003175DE">
        <w:rPr>
          <w:rFonts w:ascii="Times New Roman" w:hAnsi="Times New Roman" w:cs="Times New Roman"/>
          <w:b/>
          <w:bCs/>
          <w:sz w:val="24"/>
          <w:szCs w:val="24"/>
        </w:rPr>
        <w:t>НАГРАДИ И АВТОРСКИ ПРАВА</w:t>
      </w:r>
    </w:p>
    <w:p w:rsidR="00E75628" w:rsidRPr="003175DE" w:rsidRDefault="00E75628" w:rsidP="00E75628">
      <w:pPr>
        <w:pStyle w:val="8"/>
        <w:shd w:val="clear" w:color="auto" w:fill="auto"/>
        <w:spacing w:line="276" w:lineRule="auto"/>
        <w:ind w:firstLine="0"/>
        <w:jc w:val="center"/>
        <w:rPr>
          <w:rFonts w:ascii="Times New Roman" w:hAnsi="Times New Roman" w:cs="Times New Roman"/>
          <w:b/>
          <w:bCs/>
          <w:sz w:val="24"/>
          <w:szCs w:val="24"/>
        </w:rPr>
      </w:pPr>
    </w:p>
    <w:p w:rsidR="00E75628" w:rsidRPr="003175DE" w:rsidRDefault="00E75628" w:rsidP="00E75628">
      <w:pPr>
        <w:pStyle w:val="ae"/>
        <w:tabs>
          <w:tab w:val="left" w:pos="3686"/>
        </w:tabs>
        <w:spacing w:after="240" w:line="276" w:lineRule="auto"/>
        <w:rPr>
          <w:rFonts w:ascii="Times New Roman" w:hAnsi="Times New Roman" w:cs="Times New Roman"/>
          <w:bCs/>
          <w:sz w:val="24"/>
          <w:szCs w:val="24"/>
        </w:rPr>
      </w:pPr>
      <w:r w:rsidRPr="003175DE">
        <w:rPr>
          <w:rFonts w:ascii="Times New Roman" w:hAnsi="Times New Roman" w:cs="Times New Roman"/>
          <w:b/>
          <w:bCs/>
          <w:sz w:val="24"/>
          <w:szCs w:val="24"/>
        </w:rPr>
        <w:t>7.</w:t>
      </w:r>
      <w:r w:rsidRPr="003175DE">
        <w:rPr>
          <w:rFonts w:ascii="Times New Roman" w:hAnsi="Times New Roman" w:cs="Times New Roman"/>
          <w:bCs/>
          <w:sz w:val="24"/>
          <w:szCs w:val="24"/>
        </w:rPr>
        <w:t xml:space="preserve"> Възложителят определя следните награди и плащания към участниците в конкурса:</w:t>
      </w:r>
    </w:p>
    <w:p w:rsidR="00E75628" w:rsidRPr="003175DE" w:rsidRDefault="00E75628" w:rsidP="00E75628">
      <w:pPr>
        <w:spacing w:after="160" w:line="276" w:lineRule="auto"/>
        <w:jc w:val="both"/>
        <w:rPr>
          <w:rFonts w:ascii="Times New Roman" w:eastAsia="Calibri" w:cs="Times New Roman"/>
          <w:lang w:val="bg-BG"/>
        </w:rPr>
      </w:pPr>
      <w:r w:rsidRPr="003175DE">
        <w:rPr>
          <w:rFonts w:ascii="Times New Roman" w:eastAsia="Calibri" w:cs="Times New Roman"/>
          <w:b/>
          <w:lang w:val="bg-BG"/>
        </w:rPr>
        <w:t>7.1.</w:t>
      </w:r>
      <w:r w:rsidRPr="003175DE">
        <w:rPr>
          <w:rFonts w:ascii="Times New Roman" w:eastAsia="Calibri" w:cs="Times New Roman"/>
          <w:lang w:val="bg-BG"/>
        </w:rPr>
        <w:t xml:space="preserve"> за конкурсните проекти, класирани на първо, второ и трето място се определя, както следва:</w:t>
      </w:r>
    </w:p>
    <w:p w:rsidR="00E75628" w:rsidRPr="003175DE" w:rsidRDefault="00E75628" w:rsidP="00E75628">
      <w:pPr>
        <w:pStyle w:val="a5"/>
        <w:numPr>
          <w:ilvl w:val="0"/>
          <w:numId w:val="19"/>
        </w:numPr>
        <w:tabs>
          <w:tab w:val="left" w:pos="284"/>
        </w:tabs>
        <w:suppressAutoHyphens w:val="0"/>
        <w:spacing w:after="160" w:line="276" w:lineRule="auto"/>
        <w:ind w:left="709" w:hanging="709"/>
        <w:contextualSpacing w:val="0"/>
        <w:jc w:val="both"/>
        <w:rPr>
          <w:rFonts w:ascii="Times New Roman" w:cs="Times New Roman"/>
          <w:i/>
        </w:rPr>
      </w:pPr>
      <w:proofErr w:type="spellStart"/>
      <w:proofErr w:type="gramStart"/>
      <w:r w:rsidRPr="003175DE">
        <w:rPr>
          <w:rFonts w:ascii="Times New Roman" w:cs="Times New Roman"/>
        </w:rPr>
        <w:t>първо</w:t>
      </w:r>
      <w:proofErr w:type="spellEnd"/>
      <w:proofErr w:type="gramEnd"/>
      <w:r w:rsidRPr="003175DE">
        <w:rPr>
          <w:rFonts w:ascii="Times New Roman" w:cs="Times New Roman"/>
        </w:rPr>
        <w:t xml:space="preserve"> </w:t>
      </w:r>
      <w:proofErr w:type="spellStart"/>
      <w:r w:rsidRPr="003175DE">
        <w:rPr>
          <w:rFonts w:ascii="Times New Roman" w:cs="Times New Roman"/>
        </w:rPr>
        <w:t>място</w:t>
      </w:r>
      <w:proofErr w:type="spellEnd"/>
      <w:r w:rsidRPr="003175DE">
        <w:rPr>
          <w:rFonts w:ascii="Times New Roman" w:cs="Times New Roman"/>
        </w:rPr>
        <w:t xml:space="preserve"> – </w:t>
      </w:r>
      <w:r w:rsidR="00AA1C9E" w:rsidRPr="003175DE">
        <w:rPr>
          <w:rFonts w:ascii="Times New Roman" w:cs="Times New Roman"/>
          <w:lang w:val="bg-BG"/>
        </w:rPr>
        <w:t>5</w:t>
      </w:r>
      <w:r w:rsidRPr="003175DE">
        <w:rPr>
          <w:rFonts w:ascii="Times New Roman" w:cs="Times New Roman"/>
        </w:rPr>
        <w:t xml:space="preserve"> 000 (</w:t>
      </w:r>
      <w:r w:rsidR="006A11D8">
        <w:rPr>
          <w:rFonts w:ascii="Times New Roman" w:cs="Times New Roman"/>
          <w:lang w:val="bg-BG"/>
        </w:rPr>
        <w:t>пет</w:t>
      </w:r>
      <w:r w:rsidRPr="003175DE">
        <w:rPr>
          <w:rFonts w:ascii="Times New Roman" w:cs="Times New Roman"/>
        </w:rPr>
        <w:t xml:space="preserve"> </w:t>
      </w:r>
      <w:proofErr w:type="spellStart"/>
      <w:r w:rsidRPr="003175DE">
        <w:rPr>
          <w:rFonts w:ascii="Times New Roman" w:cs="Times New Roman"/>
        </w:rPr>
        <w:t>хиляди</w:t>
      </w:r>
      <w:proofErr w:type="spellEnd"/>
      <w:r w:rsidRPr="003175DE">
        <w:rPr>
          <w:rFonts w:ascii="Times New Roman" w:cs="Times New Roman"/>
        </w:rPr>
        <w:t xml:space="preserve">) </w:t>
      </w:r>
      <w:proofErr w:type="spellStart"/>
      <w:r w:rsidRPr="003175DE">
        <w:rPr>
          <w:rFonts w:ascii="Times New Roman" w:cs="Times New Roman"/>
        </w:rPr>
        <w:t>лева</w:t>
      </w:r>
      <w:proofErr w:type="spellEnd"/>
      <w:r w:rsidRPr="003175DE">
        <w:rPr>
          <w:rFonts w:ascii="Times New Roman" w:cs="Times New Roman"/>
        </w:rPr>
        <w:t>.</w:t>
      </w:r>
    </w:p>
    <w:p w:rsidR="00E75628" w:rsidRPr="003175DE" w:rsidRDefault="00E75628" w:rsidP="00E75628">
      <w:pPr>
        <w:pStyle w:val="a5"/>
        <w:numPr>
          <w:ilvl w:val="0"/>
          <w:numId w:val="19"/>
        </w:numPr>
        <w:tabs>
          <w:tab w:val="left" w:pos="284"/>
        </w:tabs>
        <w:suppressAutoHyphens w:val="0"/>
        <w:spacing w:after="160" w:line="276" w:lineRule="auto"/>
        <w:ind w:left="709" w:hanging="709"/>
        <w:contextualSpacing w:val="0"/>
        <w:jc w:val="both"/>
        <w:rPr>
          <w:rFonts w:ascii="Times New Roman" w:cs="Times New Roman"/>
        </w:rPr>
      </w:pPr>
      <w:proofErr w:type="spellStart"/>
      <w:proofErr w:type="gramStart"/>
      <w:r w:rsidRPr="003175DE">
        <w:rPr>
          <w:rFonts w:ascii="Times New Roman" w:cs="Times New Roman"/>
        </w:rPr>
        <w:t>второ</w:t>
      </w:r>
      <w:proofErr w:type="spellEnd"/>
      <w:proofErr w:type="gramEnd"/>
      <w:r w:rsidRPr="003175DE">
        <w:rPr>
          <w:rFonts w:ascii="Times New Roman" w:cs="Times New Roman"/>
        </w:rPr>
        <w:t xml:space="preserve"> </w:t>
      </w:r>
      <w:proofErr w:type="spellStart"/>
      <w:r w:rsidRPr="003175DE">
        <w:rPr>
          <w:rFonts w:ascii="Times New Roman" w:cs="Times New Roman"/>
        </w:rPr>
        <w:t>място</w:t>
      </w:r>
      <w:proofErr w:type="spellEnd"/>
      <w:r w:rsidRPr="003175DE">
        <w:rPr>
          <w:rFonts w:ascii="Times New Roman" w:cs="Times New Roman"/>
        </w:rPr>
        <w:t xml:space="preserve"> – </w:t>
      </w:r>
      <w:r w:rsidR="00AA1C9E" w:rsidRPr="003175DE">
        <w:rPr>
          <w:rFonts w:ascii="Times New Roman" w:cs="Times New Roman"/>
          <w:lang w:val="bg-BG"/>
        </w:rPr>
        <w:t>грамота</w:t>
      </w:r>
      <w:r w:rsidRPr="003175DE">
        <w:rPr>
          <w:rFonts w:ascii="Times New Roman" w:cs="Times New Roman"/>
        </w:rPr>
        <w:t xml:space="preserve">. </w:t>
      </w:r>
    </w:p>
    <w:p w:rsidR="00E75628" w:rsidRPr="003175DE" w:rsidRDefault="00E75628" w:rsidP="00E75628">
      <w:pPr>
        <w:pStyle w:val="a5"/>
        <w:numPr>
          <w:ilvl w:val="0"/>
          <w:numId w:val="19"/>
        </w:numPr>
        <w:tabs>
          <w:tab w:val="left" w:pos="284"/>
        </w:tabs>
        <w:suppressAutoHyphens w:val="0"/>
        <w:spacing w:after="160" w:line="276" w:lineRule="auto"/>
        <w:ind w:left="709" w:hanging="709"/>
        <w:contextualSpacing w:val="0"/>
        <w:jc w:val="both"/>
        <w:rPr>
          <w:rFonts w:ascii="Times New Roman" w:cs="Times New Roman"/>
        </w:rPr>
      </w:pPr>
      <w:proofErr w:type="spellStart"/>
      <w:proofErr w:type="gramStart"/>
      <w:r w:rsidRPr="003175DE">
        <w:rPr>
          <w:rFonts w:ascii="Times New Roman" w:cs="Times New Roman"/>
        </w:rPr>
        <w:t>трето</w:t>
      </w:r>
      <w:proofErr w:type="spellEnd"/>
      <w:proofErr w:type="gramEnd"/>
      <w:r w:rsidRPr="003175DE">
        <w:rPr>
          <w:rFonts w:ascii="Times New Roman" w:cs="Times New Roman"/>
        </w:rPr>
        <w:t xml:space="preserve"> </w:t>
      </w:r>
      <w:proofErr w:type="spellStart"/>
      <w:r w:rsidRPr="003175DE">
        <w:rPr>
          <w:rFonts w:ascii="Times New Roman" w:cs="Times New Roman"/>
        </w:rPr>
        <w:t>място</w:t>
      </w:r>
      <w:proofErr w:type="spellEnd"/>
      <w:r w:rsidRPr="003175DE">
        <w:rPr>
          <w:rFonts w:ascii="Times New Roman" w:cs="Times New Roman"/>
        </w:rPr>
        <w:t xml:space="preserve"> – </w:t>
      </w:r>
      <w:r w:rsidR="00AA1C9E" w:rsidRPr="003175DE">
        <w:rPr>
          <w:rFonts w:ascii="Times New Roman" w:cs="Times New Roman"/>
          <w:lang w:val="bg-BG"/>
        </w:rPr>
        <w:t>грамота</w:t>
      </w:r>
      <w:r w:rsidRPr="003175DE">
        <w:rPr>
          <w:rFonts w:ascii="Times New Roman" w:cs="Times New Roman"/>
        </w:rPr>
        <w:t>.</w:t>
      </w:r>
    </w:p>
    <w:p w:rsidR="00E75628" w:rsidRPr="003175DE" w:rsidRDefault="00E75628" w:rsidP="00E75628">
      <w:pPr>
        <w:spacing w:after="160" w:line="276" w:lineRule="auto"/>
        <w:jc w:val="both"/>
        <w:rPr>
          <w:rFonts w:ascii="Times New Roman" w:eastAsia="Calibri" w:cs="Times New Roman"/>
          <w:lang w:val="bg-BG"/>
        </w:rPr>
      </w:pPr>
      <w:proofErr w:type="spellStart"/>
      <w:r w:rsidRPr="003175DE">
        <w:rPr>
          <w:rFonts w:ascii="Times New Roman" w:eastAsia="Calibri" w:cs="Times New Roman"/>
          <w:lang w:val="bg-BG"/>
        </w:rPr>
        <w:t>Наградният</w:t>
      </w:r>
      <w:proofErr w:type="spellEnd"/>
      <w:r w:rsidRPr="003175DE">
        <w:rPr>
          <w:rFonts w:ascii="Times New Roman" w:eastAsia="Calibri" w:cs="Times New Roman"/>
          <w:lang w:val="bg-BG"/>
        </w:rPr>
        <w:t xml:space="preserve"> фонд се изплаща на класирани</w:t>
      </w:r>
      <w:r w:rsidR="00AA1C9E" w:rsidRPr="003175DE">
        <w:rPr>
          <w:rFonts w:ascii="Times New Roman" w:eastAsia="Calibri" w:cs="Times New Roman"/>
          <w:lang w:val="bg-BG"/>
        </w:rPr>
        <w:t>я за победител</w:t>
      </w:r>
      <w:r w:rsidRPr="003175DE">
        <w:rPr>
          <w:rFonts w:ascii="Times New Roman" w:eastAsia="Calibri" w:cs="Times New Roman"/>
          <w:lang w:val="bg-BG"/>
        </w:rPr>
        <w:t xml:space="preserve"> участни</w:t>
      </w:r>
      <w:r w:rsidR="00AA1C9E" w:rsidRPr="003175DE">
        <w:rPr>
          <w:rFonts w:ascii="Times New Roman" w:eastAsia="Calibri" w:cs="Times New Roman"/>
          <w:lang w:val="bg-BG"/>
        </w:rPr>
        <w:t>к</w:t>
      </w:r>
      <w:r w:rsidRPr="003175DE">
        <w:rPr>
          <w:rFonts w:ascii="Times New Roman" w:eastAsia="Calibri" w:cs="Times New Roman"/>
          <w:lang w:val="bg-BG"/>
        </w:rPr>
        <w:t xml:space="preserve"> не по-късно от 30 дни след влизане в сила на решението за класиране на Възложителя.</w:t>
      </w: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r w:rsidRPr="003175DE">
        <w:rPr>
          <w:rFonts w:ascii="Times New Roman" w:hAnsi="Times New Roman" w:cs="Times New Roman"/>
          <w:b/>
          <w:bCs/>
          <w:sz w:val="24"/>
          <w:szCs w:val="24"/>
        </w:rPr>
        <w:t>7.2.</w:t>
      </w:r>
      <w:r w:rsidRPr="003175DE">
        <w:rPr>
          <w:rFonts w:ascii="Times New Roman" w:hAnsi="Times New Roman" w:cs="Times New Roman"/>
          <w:bCs/>
          <w:sz w:val="24"/>
          <w:szCs w:val="24"/>
        </w:rPr>
        <w:t xml:space="preserve"> </w:t>
      </w:r>
      <w:r w:rsidRPr="003175DE">
        <w:rPr>
          <w:rFonts w:ascii="Times New Roman" w:eastAsia="Calibri" w:hAnsi="Times New Roman" w:cs="Times New Roman"/>
          <w:sz w:val="24"/>
          <w:szCs w:val="24"/>
        </w:rPr>
        <w:t xml:space="preserve">Наградените проекти стават притежание на Община </w:t>
      </w:r>
      <w:r w:rsidR="00AA1C9E" w:rsidRPr="003175DE">
        <w:rPr>
          <w:rFonts w:ascii="Times New Roman" w:eastAsia="Calibri" w:hAnsi="Times New Roman" w:cs="Times New Roman"/>
          <w:sz w:val="24"/>
          <w:szCs w:val="24"/>
        </w:rPr>
        <w:t>Перник</w:t>
      </w:r>
      <w:r w:rsidRPr="003175DE">
        <w:rPr>
          <w:rFonts w:ascii="Times New Roman" w:eastAsia="Calibri" w:hAnsi="Times New Roman" w:cs="Times New Roman"/>
          <w:sz w:val="24"/>
          <w:szCs w:val="24"/>
        </w:rPr>
        <w:t xml:space="preserve">. На класирания на първо място участник ще се възложи изготвянето на работен проект и </w:t>
      </w:r>
      <w:r w:rsidR="00AA1C9E" w:rsidRPr="003175DE">
        <w:rPr>
          <w:rFonts w:ascii="Times New Roman" w:eastAsia="Calibri" w:hAnsi="Times New Roman" w:cs="Times New Roman"/>
          <w:sz w:val="24"/>
          <w:szCs w:val="24"/>
        </w:rPr>
        <w:t xml:space="preserve">осъществяването му, посредством предвидените в </w:t>
      </w:r>
      <w:r w:rsidR="00F86916">
        <w:rPr>
          <w:rFonts w:ascii="Times New Roman" w:eastAsia="Calibri" w:hAnsi="Times New Roman" w:cs="Times New Roman"/>
          <w:sz w:val="24"/>
          <w:szCs w:val="24"/>
        </w:rPr>
        <w:t>н</w:t>
      </w:r>
      <w:r w:rsidR="00AA1C9E" w:rsidRPr="003175DE">
        <w:rPr>
          <w:rFonts w:ascii="Times New Roman" w:eastAsia="Calibri" w:hAnsi="Times New Roman" w:cs="Times New Roman"/>
          <w:sz w:val="24"/>
          <w:szCs w:val="24"/>
        </w:rPr>
        <w:t>его СМР и благоустройствени работи</w:t>
      </w:r>
      <w:r w:rsidRPr="003175DE">
        <w:rPr>
          <w:rFonts w:ascii="Times New Roman" w:eastAsia="Calibri" w:hAnsi="Times New Roman" w:cs="Times New Roman"/>
          <w:sz w:val="24"/>
          <w:szCs w:val="24"/>
        </w:rPr>
        <w:t>, след провеждането на процедура по реда на чл.79, ал. 1, т. 9 от ЗОП;</w:t>
      </w:r>
    </w:p>
    <w:p w:rsidR="00E75628" w:rsidRPr="003175DE" w:rsidRDefault="00E75628" w:rsidP="00E75628">
      <w:pPr>
        <w:pStyle w:val="ae"/>
        <w:tabs>
          <w:tab w:val="left" w:pos="426"/>
        </w:tabs>
        <w:spacing w:line="276" w:lineRule="auto"/>
        <w:rPr>
          <w:rFonts w:ascii="Times New Roman" w:hAnsi="Times New Roman" w:cs="Times New Roman"/>
          <w:bCs/>
          <w:sz w:val="24"/>
          <w:szCs w:val="24"/>
        </w:rPr>
      </w:pPr>
    </w:p>
    <w:p w:rsidR="00E75628" w:rsidRPr="003175DE" w:rsidRDefault="00E75628" w:rsidP="00E75628">
      <w:pPr>
        <w:pStyle w:val="ae"/>
        <w:tabs>
          <w:tab w:val="left" w:pos="426"/>
        </w:tabs>
        <w:spacing w:line="276" w:lineRule="auto"/>
        <w:rPr>
          <w:rFonts w:ascii="Times New Roman" w:hAnsi="Times New Roman" w:cs="Times New Roman"/>
          <w:bCs/>
          <w:sz w:val="24"/>
          <w:szCs w:val="24"/>
        </w:rPr>
      </w:pPr>
      <w:r w:rsidRPr="003175DE">
        <w:rPr>
          <w:rFonts w:ascii="Times New Roman" w:hAnsi="Times New Roman" w:cs="Times New Roman"/>
          <w:b/>
          <w:bCs/>
          <w:sz w:val="24"/>
          <w:szCs w:val="24"/>
        </w:rPr>
        <w:t>7.3.</w:t>
      </w:r>
      <w:r w:rsidRPr="003175DE">
        <w:rPr>
          <w:rFonts w:ascii="Times New Roman" w:hAnsi="Times New Roman" w:cs="Times New Roman"/>
          <w:bCs/>
          <w:sz w:val="24"/>
          <w:szCs w:val="24"/>
        </w:rPr>
        <w:t xml:space="preserve"> Възложителят сключва договор по представения в конкурсната програма проект с класирания на първо място участник. </w:t>
      </w:r>
    </w:p>
    <w:p w:rsidR="00E75628" w:rsidRPr="003175DE" w:rsidRDefault="00E75628" w:rsidP="00E75628">
      <w:pPr>
        <w:pStyle w:val="ae"/>
        <w:tabs>
          <w:tab w:val="left" w:pos="3686"/>
        </w:tabs>
        <w:spacing w:line="276" w:lineRule="auto"/>
        <w:rPr>
          <w:rFonts w:ascii="Times New Roman" w:hAnsi="Times New Roman" w:cs="Times New Roman"/>
        </w:rPr>
      </w:pPr>
    </w:p>
    <w:p w:rsidR="00E75628" w:rsidRPr="003175DE" w:rsidRDefault="00E75628" w:rsidP="00E75628">
      <w:pPr>
        <w:pStyle w:val="ae"/>
        <w:tabs>
          <w:tab w:val="left" w:pos="3686"/>
        </w:tabs>
        <w:spacing w:line="276" w:lineRule="auto"/>
        <w:rPr>
          <w:rFonts w:ascii="Times New Roman" w:hAnsi="Times New Roman" w:cs="Times New Roman"/>
          <w:sz w:val="24"/>
          <w:szCs w:val="24"/>
        </w:rPr>
      </w:pPr>
      <w:r w:rsidRPr="003175DE">
        <w:rPr>
          <w:rFonts w:ascii="Times New Roman" w:hAnsi="Times New Roman" w:cs="Times New Roman"/>
          <w:b/>
        </w:rPr>
        <w:lastRenderedPageBreak/>
        <w:t>8.</w:t>
      </w:r>
      <w:r w:rsidRPr="003175DE">
        <w:rPr>
          <w:rFonts w:ascii="Times New Roman" w:hAnsi="Times New Roman" w:cs="Times New Roman"/>
        </w:rPr>
        <w:t xml:space="preserve"> </w:t>
      </w:r>
      <w:r w:rsidRPr="003175DE">
        <w:rPr>
          <w:rFonts w:ascii="Times New Roman" w:hAnsi="Times New Roman" w:cs="Times New Roman"/>
          <w:b/>
          <w:bCs/>
          <w:sz w:val="24"/>
          <w:szCs w:val="24"/>
        </w:rPr>
        <w:t xml:space="preserve">Максималната прогнозна стойност </w:t>
      </w:r>
      <w:r w:rsidRPr="003175DE">
        <w:rPr>
          <w:rFonts w:ascii="Times New Roman" w:hAnsi="Times New Roman" w:cs="Times New Roman"/>
          <w:bCs/>
          <w:sz w:val="24"/>
          <w:szCs w:val="24"/>
        </w:rPr>
        <w:t xml:space="preserve">за изготвяне на </w:t>
      </w:r>
      <w:r w:rsidRPr="003175DE">
        <w:rPr>
          <w:rFonts w:ascii="Times New Roman" w:hAnsi="Times New Roman" w:cs="Times New Roman"/>
          <w:b/>
          <w:bCs/>
          <w:sz w:val="24"/>
          <w:szCs w:val="24"/>
        </w:rPr>
        <w:t>инвестиционен проект</w:t>
      </w:r>
      <w:r w:rsidRPr="003175DE">
        <w:rPr>
          <w:rFonts w:ascii="Times New Roman" w:hAnsi="Times New Roman" w:cs="Times New Roman"/>
          <w:bCs/>
          <w:sz w:val="24"/>
          <w:szCs w:val="24"/>
        </w:rPr>
        <w:t xml:space="preserve"> в </w:t>
      </w:r>
      <w:r w:rsidR="006A11D8">
        <w:rPr>
          <w:rFonts w:ascii="Times New Roman" w:hAnsi="Times New Roman" w:cs="Times New Roman"/>
          <w:bCs/>
          <w:sz w:val="24"/>
          <w:szCs w:val="24"/>
        </w:rPr>
        <w:t>техническа (</w:t>
      </w:r>
      <w:r w:rsidRPr="003175DE">
        <w:rPr>
          <w:rFonts w:ascii="Times New Roman" w:hAnsi="Times New Roman" w:cs="Times New Roman"/>
          <w:bCs/>
          <w:sz w:val="24"/>
          <w:szCs w:val="24"/>
        </w:rPr>
        <w:t>работна</w:t>
      </w:r>
      <w:r w:rsidR="006A11D8">
        <w:rPr>
          <w:rFonts w:ascii="Times New Roman" w:hAnsi="Times New Roman" w:cs="Times New Roman"/>
          <w:bCs/>
          <w:sz w:val="24"/>
          <w:szCs w:val="24"/>
        </w:rPr>
        <w:t>)</w:t>
      </w:r>
      <w:r w:rsidRPr="003175DE">
        <w:rPr>
          <w:rFonts w:ascii="Times New Roman" w:hAnsi="Times New Roman" w:cs="Times New Roman"/>
          <w:bCs/>
          <w:sz w:val="24"/>
          <w:szCs w:val="24"/>
        </w:rPr>
        <w:t xml:space="preserve"> фаза</w:t>
      </w:r>
      <w:r w:rsidRPr="003175DE">
        <w:rPr>
          <w:rFonts w:ascii="Times New Roman" w:hAnsi="Times New Roman" w:cs="Times New Roman"/>
          <w:bCs/>
          <w:sz w:val="24"/>
          <w:szCs w:val="24"/>
          <w:lang w:val="en-US"/>
        </w:rPr>
        <w:t xml:space="preserve"> </w:t>
      </w:r>
      <w:r w:rsidRPr="003175DE">
        <w:rPr>
          <w:rFonts w:ascii="Times New Roman" w:hAnsi="Times New Roman" w:cs="Times New Roman"/>
          <w:bCs/>
          <w:sz w:val="24"/>
          <w:szCs w:val="24"/>
        </w:rPr>
        <w:t xml:space="preserve">и </w:t>
      </w:r>
      <w:r w:rsidR="00AA1C9E" w:rsidRPr="003175DE">
        <w:rPr>
          <w:rFonts w:ascii="Times New Roman" w:hAnsi="Times New Roman" w:cs="Times New Roman"/>
          <w:b/>
          <w:bCs/>
          <w:sz w:val="24"/>
          <w:szCs w:val="24"/>
        </w:rPr>
        <w:t>осъществяване на СМР и благоустройствени работи</w:t>
      </w:r>
      <w:r w:rsidRPr="003175DE">
        <w:rPr>
          <w:rFonts w:ascii="Times New Roman" w:hAnsi="Times New Roman" w:cs="Times New Roman"/>
          <w:b/>
          <w:bCs/>
          <w:sz w:val="24"/>
          <w:szCs w:val="24"/>
        </w:rPr>
        <w:t>,</w:t>
      </w:r>
      <w:r w:rsidRPr="003175DE">
        <w:rPr>
          <w:rFonts w:ascii="Times New Roman" w:hAnsi="Times New Roman" w:cs="Times New Roman"/>
          <w:bCs/>
          <w:sz w:val="24"/>
          <w:szCs w:val="24"/>
        </w:rPr>
        <w:t xml:space="preserve"> заедно с  </w:t>
      </w:r>
      <w:r w:rsidRPr="003175DE">
        <w:rPr>
          <w:rFonts w:ascii="Times New Roman" w:hAnsi="Times New Roman" w:cs="Times New Roman"/>
          <w:b/>
          <w:bCs/>
          <w:sz w:val="24"/>
          <w:szCs w:val="24"/>
        </w:rPr>
        <w:t>благоустройствените работи</w:t>
      </w:r>
      <w:r w:rsidRPr="003175DE">
        <w:rPr>
          <w:rFonts w:ascii="Times New Roman" w:hAnsi="Times New Roman" w:cs="Times New Roman"/>
          <w:bCs/>
          <w:sz w:val="24"/>
          <w:szCs w:val="24"/>
        </w:rPr>
        <w:t xml:space="preserve"> на прилежащия терен</w:t>
      </w:r>
      <w:r w:rsidRPr="003175DE">
        <w:rPr>
          <w:rFonts w:ascii="Times New Roman" w:hAnsi="Times New Roman" w:cs="Times New Roman"/>
          <w:b/>
          <w:bCs/>
          <w:sz w:val="24"/>
          <w:szCs w:val="24"/>
        </w:rPr>
        <w:t xml:space="preserve">, предмет на обществена поръчка – договаряне без предварително обявление по чл. 79, ал. 1, т. 9 от ЗОП, е в размер до </w:t>
      </w:r>
      <w:r w:rsidR="00B21B24" w:rsidRPr="002A5A4E">
        <w:rPr>
          <w:rFonts w:ascii="Times New Roman" w:hAnsi="Times New Roman" w:cs="Times New Roman"/>
          <w:b/>
          <w:bCs/>
          <w:sz w:val="24"/>
          <w:szCs w:val="24"/>
          <w:lang w:val="en-US"/>
        </w:rPr>
        <w:t>7</w:t>
      </w:r>
      <w:r w:rsidRPr="002A5A4E">
        <w:rPr>
          <w:rFonts w:ascii="Times New Roman" w:hAnsi="Times New Roman" w:cs="Times New Roman"/>
          <w:b/>
          <w:bCs/>
          <w:sz w:val="24"/>
          <w:szCs w:val="24"/>
        </w:rPr>
        <w:t>00 000, 00 (</w:t>
      </w:r>
      <w:r w:rsidR="00B21B24" w:rsidRPr="002A5A4E">
        <w:rPr>
          <w:rFonts w:ascii="Times New Roman" w:hAnsi="Times New Roman" w:cs="Times New Roman"/>
          <w:b/>
          <w:bCs/>
          <w:sz w:val="24"/>
          <w:szCs w:val="24"/>
        </w:rPr>
        <w:t>седем</w:t>
      </w:r>
      <w:r w:rsidRPr="002A5A4E">
        <w:rPr>
          <w:rFonts w:ascii="Times New Roman" w:hAnsi="Times New Roman" w:cs="Times New Roman"/>
          <w:b/>
          <w:bCs/>
          <w:sz w:val="24"/>
          <w:szCs w:val="24"/>
        </w:rPr>
        <w:t>сто</w:t>
      </w:r>
      <w:r w:rsidR="00B21B24" w:rsidRPr="002A5A4E">
        <w:rPr>
          <w:rFonts w:ascii="Times New Roman" w:hAnsi="Times New Roman" w:cs="Times New Roman"/>
          <w:b/>
          <w:bCs/>
          <w:sz w:val="24"/>
          <w:szCs w:val="24"/>
        </w:rPr>
        <w:t>тин</w:t>
      </w:r>
      <w:r w:rsidRPr="002A5A4E">
        <w:rPr>
          <w:rFonts w:ascii="Times New Roman" w:hAnsi="Times New Roman" w:cs="Times New Roman"/>
          <w:b/>
          <w:bCs/>
          <w:sz w:val="24"/>
          <w:szCs w:val="24"/>
        </w:rPr>
        <w:t xml:space="preserve"> хиляди) лева, без включен ДДС.</w:t>
      </w:r>
      <w:r w:rsidR="005262CB">
        <w:rPr>
          <w:rFonts w:ascii="Times New Roman" w:hAnsi="Times New Roman" w:cs="Times New Roman"/>
          <w:b/>
          <w:bCs/>
          <w:color w:val="FF0000"/>
          <w:sz w:val="24"/>
          <w:szCs w:val="24"/>
        </w:rPr>
        <w:t xml:space="preserve"> </w:t>
      </w:r>
      <w:r w:rsidRPr="003175DE">
        <w:rPr>
          <w:rFonts w:ascii="Times New Roman" w:hAnsi="Times New Roman" w:cs="Times New Roman"/>
          <w:sz w:val="24"/>
          <w:szCs w:val="24"/>
        </w:rPr>
        <w:t>Посочената стойност е максималната, над която страните по договарянето нямат право да се споразумяват. Поканеният участник за договарянето има право да посочи за извършването на услугата по-ниска цена от максималната.</w:t>
      </w: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r w:rsidRPr="003175DE">
        <w:rPr>
          <w:rFonts w:ascii="Times New Roman" w:hAnsi="Times New Roman" w:cs="Times New Roman"/>
          <w:b/>
          <w:bCs/>
          <w:sz w:val="24"/>
          <w:szCs w:val="24"/>
        </w:rPr>
        <w:t>9.</w:t>
      </w:r>
      <w:r w:rsidRPr="003175DE">
        <w:rPr>
          <w:rFonts w:ascii="Times New Roman" w:hAnsi="Times New Roman" w:cs="Times New Roman"/>
          <w:bCs/>
          <w:sz w:val="24"/>
          <w:szCs w:val="24"/>
        </w:rPr>
        <w:t xml:space="preserve"> Подавайки заявление за участие и предавайки проект в конкурса, всеки от участниците се съгласява на условията за авторско право, описани в тази документация.</w:t>
      </w: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r w:rsidRPr="003175DE">
        <w:rPr>
          <w:rFonts w:ascii="Times New Roman" w:hAnsi="Times New Roman" w:cs="Times New Roman"/>
          <w:b/>
          <w:bCs/>
          <w:sz w:val="24"/>
          <w:szCs w:val="24"/>
        </w:rPr>
        <w:t>10.</w:t>
      </w:r>
      <w:r w:rsidRPr="003175DE">
        <w:rPr>
          <w:rFonts w:ascii="Times New Roman" w:hAnsi="Times New Roman" w:cs="Times New Roman"/>
          <w:bCs/>
          <w:sz w:val="24"/>
          <w:szCs w:val="24"/>
        </w:rPr>
        <w:t xml:space="preserve"> Наградените проекти се считат за произведения, създадени по поръчка по смисъла на чл. 42 от Закона за авторското право и сродните му права. </w:t>
      </w: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r w:rsidRPr="003175DE">
        <w:rPr>
          <w:rFonts w:ascii="Times New Roman" w:hAnsi="Times New Roman" w:cs="Times New Roman"/>
          <w:b/>
          <w:bCs/>
          <w:sz w:val="24"/>
          <w:szCs w:val="24"/>
        </w:rPr>
        <w:t>11.</w:t>
      </w:r>
      <w:r w:rsidRPr="003175DE">
        <w:rPr>
          <w:rFonts w:ascii="Times New Roman" w:hAnsi="Times New Roman" w:cs="Times New Roman"/>
          <w:bCs/>
          <w:sz w:val="24"/>
          <w:szCs w:val="24"/>
        </w:rPr>
        <w:t xml:space="preserve"> Наградените проекти стават притежание на Община </w:t>
      </w:r>
      <w:bookmarkStart w:id="4" w:name="_Hlk507104847"/>
      <w:r w:rsidR="006D762A" w:rsidRPr="003175DE">
        <w:rPr>
          <w:rFonts w:ascii="Times New Roman" w:hAnsi="Times New Roman" w:cs="Times New Roman"/>
          <w:bCs/>
          <w:sz w:val="24"/>
          <w:szCs w:val="24"/>
        </w:rPr>
        <w:t>Перник</w:t>
      </w:r>
      <w:bookmarkEnd w:id="4"/>
      <w:r w:rsidR="006D762A" w:rsidRPr="003175DE">
        <w:rPr>
          <w:rFonts w:ascii="Times New Roman" w:hAnsi="Times New Roman" w:cs="Times New Roman"/>
          <w:bCs/>
          <w:sz w:val="24"/>
          <w:szCs w:val="24"/>
        </w:rPr>
        <w:t>.</w:t>
      </w:r>
      <w:r w:rsidRPr="003175DE">
        <w:rPr>
          <w:rFonts w:ascii="Times New Roman" w:hAnsi="Times New Roman" w:cs="Times New Roman"/>
          <w:bCs/>
          <w:sz w:val="24"/>
          <w:szCs w:val="24"/>
        </w:rPr>
        <w:t xml:space="preserve"> Авторското право на наградените проекти става притежание на Община </w:t>
      </w:r>
      <w:r w:rsidR="006D762A" w:rsidRPr="003175DE">
        <w:rPr>
          <w:rFonts w:ascii="Times New Roman" w:hAnsi="Times New Roman" w:cs="Times New Roman"/>
          <w:bCs/>
          <w:sz w:val="24"/>
          <w:szCs w:val="24"/>
        </w:rPr>
        <w:t>Перник</w:t>
      </w:r>
      <w:r w:rsidRPr="003175DE">
        <w:rPr>
          <w:rFonts w:ascii="Times New Roman" w:hAnsi="Times New Roman" w:cs="Times New Roman"/>
          <w:bCs/>
          <w:sz w:val="24"/>
          <w:szCs w:val="24"/>
        </w:rPr>
        <w:t>.</w:t>
      </w:r>
      <w:r w:rsidR="006D762A" w:rsidRPr="003175DE">
        <w:rPr>
          <w:rFonts w:ascii="Times New Roman" w:hAnsi="Times New Roman" w:cs="Times New Roman"/>
          <w:bCs/>
          <w:sz w:val="24"/>
          <w:szCs w:val="24"/>
        </w:rPr>
        <w:t xml:space="preserve"> </w:t>
      </w:r>
    </w:p>
    <w:p w:rsidR="00E75628" w:rsidRPr="003175DE" w:rsidRDefault="00E75628" w:rsidP="00E75628">
      <w:pPr>
        <w:pStyle w:val="ae"/>
        <w:tabs>
          <w:tab w:val="left" w:pos="3686"/>
        </w:tabs>
        <w:spacing w:line="276" w:lineRule="auto"/>
        <w:rPr>
          <w:rFonts w:ascii="Times New Roman" w:hAnsi="Times New Roman" w:cs="Times New Roman"/>
          <w:bCs/>
          <w:sz w:val="24"/>
          <w:szCs w:val="24"/>
        </w:rPr>
      </w:pPr>
      <w:r w:rsidRPr="003175DE">
        <w:rPr>
          <w:rFonts w:ascii="Times New Roman" w:hAnsi="Times New Roman" w:cs="Times New Roman"/>
          <w:bCs/>
          <w:sz w:val="24"/>
          <w:szCs w:val="24"/>
        </w:rPr>
        <w:t>След изплащане на наградите по сметките на участниците, посочени в заявленията, за Възложителя възниква правото да използва проектите и/или идейни решения на класираните на първо, второ и трето място участници за целите на бъдещото планиране и възлагане изпълнението на дейностите по изграждане на паметника/композицията без разрешението на участниците и без да дължи допълнително възнаграждение за това.</w:t>
      </w:r>
    </w:p>
    <w:p w:rsidR="00E75628" w:rsidRPr="003175DE" w:rsidRDefault="00E75628" w:rsidP="00E75628">
      <w:pPr>
        <w:pStyle w:val="ae"/>
        <w:tabs>
          <w:tab w:val="left" w:pos="3686"/>
        </w:tabs>
        <w:spacing w:line="276" w:lineRule="auto"/>
        <w:rPr>
          <w:rFonts w:ascii="Times New Roman" w:hAnsi="Times New Roman" w:cs="Times New Roman"/>
          <w:b/>
          <w:bCs/>
          <w:sz w:val="24"/>
          <w:szCs w:val="24"/>
        </w:rPr>
      </w:pPr>
    </w:p>
    <w:p w:rsidR="00E75628" w:rsidRPr="003175DE" w:rsidRDefault="00E75628" w:rsidP="00E75628">
      <w:pPr>
        <w:pStyle w:val="ae"/>
        <w:tabs>
          <w:tab w:val="left" w:pos="3686"/>
        </w:tabs>
        <w:spacing w:line="276" w:lineRule="auto"/>
        <w:jc w:val="center"/>
        <w:rPr>
          <w:rFonts w:ascii="Times New Roman" w:hAnsi="Times New Roman" w:cs="Times New Roman"/>
          <w:b/>
          <w:bCs/>
          <w:sz w:val="24"/>
          <w:szCs w:val="24"/>
        </w:rPr>
      </w:pPr>
      <w:r w:rsidRPr="003175DE">
        <w:rPr>
          <w:rFonts w:ascii="Times New Roman" w:hAnsi="Times New Roman" w:cs="Times New Roman"/>
          <w:b/>
          <w:bCs/>
          <w:sz w:val="24"/>
          <w:szCs w:val="24"/>
        </w:rPr>
        <w:t>Раздел III</w:t>
      </w:r>
    </w:p>
    <w:p w:rsidR="00E75628" w:rsidRPr="003175DE" w:rsidRDefault="00E75628" w:rsidP="00E75628">
      <w:pPr>
        <w:spacing w:line="276" w:lineRule="auto"/>
        <w:jc w:val="center"/>
        <w:rPr>
          <w:rFonts w:ascii="Times New Roman" w:cs="Times New Roman"/>
          <w:b/>
          <w:bCs/>
          <w:lang w:val="bg-BG"/>
        </w:rPr>
      </w:pPr>
      <w:r w:rsidRPr="003175DE">
        <w:rPr>
          <w:rFonts w:ascii="Times New Roman" w:cs="Times New Roman"/>
          <w:b/>
          <w:bCs/>
          <w:lang w:val="bg-BG"/>
        </w:rPr>
        <w:t>ИЗИСКВАНИЯ КЪМ УЧАСТНИЦИТЕ</w:t>
      </w:r>
    </w:p>
    <w:p w:rsidR="00E75628" w:rsidRPr="003175DE" w:rsidRDefault="00E75628" w:rsidP="00E75628">
      <w:pPr>
        <w:spacing w:line="276" w:lineRule="auto"/>
        <w:jc w:val="center"/>
        <w:rPr>
          <w:rFonts w:ascii="Times New Roman" w:cs="Times New Roman"/>
          <w:b/>
          <w:bCs/>
          <w:lang w:val="bg-BG"/>
        </w:rPr>
      </w:pPr>
    </w:p>
    <w:p w:rsidR="00E75628" w:rsidRPr="003175DE" w:rsidRDefault="00E75628" w:rsidP="00E75628">
      <w:pPr>
        <w:pStyle w:val="a5"/>
        <w:numPr>
          <w:ilvl w:val="0"/>
          <w:numId w:val="20"/>
        </w:numPr>
        <w:tabs>
          <w:tab w:val="left" w:pos="426"/>
        </w:tabs>
        <w:suppressAutoHyphens w:val="0"/>
        <w:autoSpaceDE w:val="0"/>
        <w:autoSpaceDN w:val="0"/>
        <w:spacing w:line="276" w:lineRule="auto"/>
        <w:ind w:left="0" w:firstLine="0"/>
        <w:contextualSpacing w:val="0"/>
        <w:jc w:val="both"/>
        <w:rPr>
          <w:rFonts w:ascii="Times New Roman" w:cs="Times New Roman"/>
          <w:bCs/>
        </w:rPr>
      </w:pPr>
      <w:proofErr w:type="spellStart"/>
      <w:r w:rsidRPr="003175DE">
        <w:rPr>
          <w:rFonts w:ascii="Times New Roman" w:cs="Times New Roman"/>
          <w:bCs/>
        </w:rPr>
        <w:t>Право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участие</w:t>
      </w:r>
      <w:proofErr w:type="spellEnd"/>
      <w:r w:rsidRPr="003175DE">
        <w:rPr>
          <w:rFonts w:ascii="Times New Roman" w:cs="Times New Roman"/>
          <w:bCs/>
        </w:rPr>
        <w:t xml:space="preserve"> в </w:t>
      </w:r>
      <w:proofErr w:type="spellStart"/>
      <w:r w:rsidRPr="003175DE">
        <w:rPr>
          <w:rFonts w:ascii="Times New Roman" w:cs="Times New Roman"/>
          <w:bCs/>
        </w:rPr>
        <w:t>конкурса</w:t>
      </w:r>
      <w:proofErr w:type="spellEnd"/>
      <w:r w:rsidRPr="003175DE">
        <w:rPr>
          <w:rFonts w:ascii="Times New Roman" w:cs="Times New Roman"/>
          <w:bCs/>
        </w:rPr>
        <w:t xml:space="preserve"> </w:t>
      </w:r>
      <w:proofErr w:type="spellStart"/>
      <w:r w:rsidRPr="003175DE">
        <w:rPr>
          <w:rFonts w:ascii="Times New Roman" w:cs="Times New Roman"/>
          <w:bCs/>
        </w:rPr>
        <w:t>имат</w:t>
      </w:r>
      <w:proofErr w:type="spellEnd"/>
      <w:r w:rsidRPr="003175DE">
        <w:rPr>
          <w:rFonts w:ascii="Times New Roman" w:cs="Times New Roman"/>
          <w:bCs/>
        </w:rPr>
        <w:t xml:space="preserve"> </w:t>
      </w:r>
      <w:proofErr w:type="spellStart"/>
      <w:r w:rsidRPr="003175DE">
        <w:rPr>
          <w:rFonts w:ascii="Times New Roman" w:cs="Times New Roman"/>
          <w:bCs/>
        </w:rPr>
        <w:t>всички</w:t>
      </w:r>
      <w:proofErr w:type="spellEnd"/>
      <w:r w:rsidRPr="003175DE">
        <w:rPr>
          <w:rFonts w:ascii="Times New Roman" w:cs="Times New Roman"/>
          <w:bCs/>
        </w:rPr>
        <w:t xml:space="preserve"> </w:t>
      </w:r>
      <w:proofErr w:type="spellStart"/>
      <w:r w:rsidRPr="003175DE">
        <w:rPr>
          <w:rFonts w:ascii="Times New Roman" w:cs="Times New Roman"/>
          <w:bCs/>
        </w:rPr>
        <w:t>български</w:t>
      </w:r>
      <w:proofErr w:type="spellEnd"/>
      <w:r w:rsidRPr="003175DE">
        <w:rPr>
          <w:rFonts w:ascii="Times New Roman" w:cs="Times New Roman"/>
          <w:bCs/>
        </w:rPr>
        <w:t xml:space="preserve"> </w:t>
      </w:r>
      <w:proofErr w:type="spellStart"/>
      <w:r w:rsidRPr="003175DE">
        <w:rPr>
          <w:rFonts w:ascii="Times New Roman" w:cs="Times New Roman"/>
          <w:bCs/>
        </w:rPr>
        <w:t>физически</w:t>
      </w:r>
      <w:proofErr w:type="spellEnd"/>
      <w:r w:rsidRPr="003175DE">
        <w:rPr>
          <w:rFonts w:ascii="Times New Roman" w:cs="Times New Roman"/>
          <w:bCs/>
        </w:rPr>
        <w:t xml:space="preserve"> и/</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юридически</w:t>
      </w:r>
      <w:proofErr w:type="spellEnd"/>
      <w:r w:rsidRPr="003175DE">
        <w:rPr>
          <w:rFonts w:ascii="Times New Roman" w:cs="Times New Roman"/>
          <w:bCs/>
        </w:rPr>
        <w:t xml:space="preserve"> </w:t>
      </w:r>
      <w:proofErr w:type="spellStart"/>
      <w:r w:rsidRPr="003175DE">
        <w:rPr>
          <w:rFonts w:ascii="Times New Roman" w:cs="Times New Roman"/>
          <w:bCs/>
        </w:rPr>
        <w:t>лица</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техни</w:t>
      </w:r>
      <w:proofErr w:type="spellEnd"/>
      <w:r w:rsidRPr="003175DE">
        <w:rPr>
          <w:rFonts w:ascii="Times New Roman" w:cs="Times New Roman"/>
          <w:bCs/>
        </w:rPr>
        <w:t xml:space="preserve"> </w:t>
      </w:r>
      <w:proofErr w:type="spellStart"/>
      <w:r w:rsidRPr="003175DE">
        <w:rPr>
          <w:rFonts w:ascii="Times New Roman" w:cs="Times New Roman"/>
          <w:bCs/>
        </w:rPr>
        <w:t>обединения</w:t>
      </w:r>
      <w:proofErr w:type="spellEnd"/>
      <w:r w:rsidRPr="003175DE">
        <w:rPr>
          <w:rFonts w:ascii="Times New Roman" w:cs="Times New Roman"/>
          <w:bCs/>
        </w:rPr>
        <w:t xml:space="preserve">, </w:t>
      </w:r>
      <w:proofErr w:type="spellStart"/>
      <w:r w:rsidRPr="003175DE">
        <w:rPr>
          <w:rFonts w:ascii="Times New Roman" w:cs="Times New Roman"/>
          <w:bCs/>
        </w:rPr>
        <w:t>притежаващи</w:t>
      </w:r>
      <w:proofErr w:type="spellEnd"/>
      <w:r w:rsidRPr="003175DE">
        <w:rPr>
          <w:rFonts w:ascii="Times New Roman" w:cs="Times New Roman"/>
          <w:bCs/>
        </w:rPr>
        <w:t xml:space="preserve"> </w:t>
      </w:r>
      <w:proofErr w:type="spellStart"/>
      <w:r w:rsidRPr="003175DE">
        <w:rPr>
          <w:rFonts w:ascii="Times New Roman" w:cs="Times New Roman"/>
          <w:bCs/>
        </w:rPr>
        <w:t>опит</w:t>
      </w:r>
      <w:proofErr w:type="spellEnd"/>
      <w:r w:rsidRPr="003175DE">
        <w:rPr>
          <w:rFonts w:ascii="Times New Roman" w:cs="Times New Roman"/>
          <w:bCs/>
        </w:rPr>
        <w:t xml:space="preserve"> в </w:t>
      </w:r>
      <w:proofErr w:type="spellStart"/>
      <w:r w:rsidRPr="003175DE">
        <w:rPr>
          <w:rFonts w:ascii="Times New Roman" w:cs="Times New Roman"/>
          <w:bCs/>
        </w:rPr>
        <w:t>областта</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художественото</w:t>
      </w:r>
      <w:proofErr w:type="spellEnd"/>
      <w:r w:rsidRPr="003175DE">
        <w:rPr>
          <w:rFonts w:ascii="Times New Roman" w:cs="Times New Roman"/>
          <w:bCs/>
        </w:rPr>
        <w:t xml:space="preserve"> и/</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пластично</w:t>
      </w:r>
      <w:proofErr w:type="spellEnd"/>
      <w:r w:rsidRPr="003175DE">
        <w:rPr>
          <w:rFonts w:ascii="Times New Roman" w:cs="Times New Roman"/>
          <w:bCs/>
        </w:rPr>
        <w:t xml:space="preserve"> </w:t>
      </w:r>
      <w:proofErr w:type="spellStart"/>
      <w:r w:rsidRPr="003175DE">
        <w:rPr>
          <w:rFonts w:ascii="Times New Roman" w:cs="Times New Roman"/>
          <w:bCs/>
        </w:rPr>
        <w:t>изкуство</w:t>
      </w:r>
      <w:proofErr w:type="spellEnd"/>
      <w:r w:rsidRPr="003175DE">
        <w:rPr>
          <w:rFonts w:ascii="Times New Roman" w:cs="Times New Roman"/>
          <w:bCs/>
        </w:rPr>
        <w:t xml:space="preserve">. </w:t>
      </w:r>
    </w:p>
    <w:p w:rsidR="00E75628" w:rsidRPr="003175DE" w:rsidRDefault="00E75628" w:rsidP="00E75628">
      <w:pPr>
        <w:tabs>
          <w:tab w:val="left" w:pos="1276"/>
        </w:tabs>
        <w:spacing w:line="276" w:lineRule="auto"/>
        <w:jc w:val="both"/>
        <w:rPr>
          <w:rFonts w:ascii="Times New Roman" w:cs="Times New Roman"/>
          <w:lang w:val="bg-BG"/>
        </w:rPr>
      </w:pPr>
      <w:r w:rsidRPr="003175DE">
        <w:rPr>
          <w:rFonts w:ascii="Times New Roman" w:cs="Times New Roman"/>
          <w:b/>
          <w:bCs/>
          <w:lang w:val="bg-BG"/>
        </w:rPr>
        <w:t>12.1. Годност (правоспособност) за упражняване на професионална дейност:</w:t>
      </w:r>
      <w:r w:rsidRPr="003175DE">
        <w:rPr>
          <w:rFonts w:ascii="Times New Roman" w:cs="Times New Roman"/>
          <w:lang w:val="bg-BG"/>
        </w:rPr>
        <w:t xml:space="preserve"> Възложителят не поставя към участниците изисквания за</w:t>
      </w:r>
      <w:r w:rsidRPr="003175DE">
        <w:rPr>
          <w:rFonts w:ascii="Times New Roman" w:cs="Times New Roman"/>
          <w:b/>
          <w:bCs/>
          <w:lang w:val="bg-BG"/>
        </w:rPr>
        <w:t xml:space="preserve"> </w:t>
      </w:r>
      <w:r w:rsidRPr="003175DE">
        <w:rPr>
          <w:rFonts w:ascii="Times New Roman" w:cs="Times New Roman"/>
          <w:bCs/>
          <w:lang w:val="bg-BG"/>
        </w:rPr>
        <w:t>годност (правоспособност) за упражняване на професионална дейност</w:t>
      </w:r>
      <w:r w:rsidRPr="003175DE">
        <w:rPr>
          <w:rFonts w:ascii="Times New Roman" w:cs="Times New Roman"/>
          <w:lang w:val="bg-BG"/>
        </w:rPr>
        <w:t xml:space="preserve">. </w:t>
      </w:r>
    </w:p>
    <w:p w:rsidR="00E75628" w:rsidRPr="003175DE" w:rsidRDefault="00E75628" w:rsidP="00E75628">
      <w:pPr>
        <w:autoSpaceDE w:val="0"/>
        <w:autoSpaceDN w:val="0"/>
        <w:adjustRightInd w:val="0"/>
        <w:spacing w:line="276" w:lineRule="auto"/>
        <w:jc w:val="both"/>
        <w:rPr>
          <w:rFonts w:ascii="Times New Roman" w:cs="Times New Roman"/>
          <w:color w:val="FF0000"/>
          <w:lang w:val="bg-BG"/>
        </w:rPr>
      </w:pPr>
      <w:r w:rsidRPr="003175DE">
        <w:rPr>
          <w:rFonts w:ascii="Times New Roman" w:cs="Times New Roman"/>
          <w:b/>
          <w:bCs/>
          <w:lang w:val="bg-BG"/>
        </w:rPr>
        <w:t xml:space="preserve">12.2. Икономическо и финансово състояние: </w:t>
      </w:r>
      <w:r w:rsidRPr="003175DE">
        <w:rPr>
          <w:rFonts w:ascii="Times New Roman" w:cs="Times New Roman"/>
          <w:bCs/>
          <w:lang w:val="bg-BG"/>
        </w:rPr>
        <w:t>Възложителят не поставя към участниците изисквания за икономическо и финансово състояние.</w:t>
      </w:r>
    </w:p>
    <w:p w:rsidR="00E75628" w:rsidRPr="003175DE" w:rsidRDefault="00E75628" w:rsidP="00E75628">
      <w:pPr>
        <w:spacing w:after="120" w:line="276" w:lineRule="auto"/>
        <w:jc w:val="both"/>
        <w:rPr>
          <w:rFonts w:ascii="Times New Roman" w:eastAsia="Courier New" w:cs="Times New Roman"/>
          <w:b/>
          <w:bCs/>
          <w:lang w:val="bg-BG"/>
        </w:rPr>
      </w:pPr>
      <w:r w:rsidRPr="003175DE">
        <w:rPr>
          <w:rFonts w:ascii="Times New Roman" w:eastAsia="Courier New" w:cs="Times New Roman"/>
          <w:b/>
          <w:lang w:val="bg-BG"/>
        </w:rPr>
        <w:t>12.3.</w:t>
      </w:r>
      <w:r w:rsidRPr="003175DE">
        <w:rPr>
          <w:rFonts w:ascii="Times New Roman" w:cs="Times New Roman"/>
          <w:b/>
          <w:lang w:val="bg-BG"/>
        </w:rPr>
        <w:t xml:space="preserve"> Технически и професионални способности</w:t>
      </w:r>
      <w:r w:rsidRPr="003175DE">
        <w:rPr>
          <w:rFonts w:ascii="Times New Roman" w:eastAsia="Courier New" w:cs="Times New Roman"/>
          <w:b/>
          <w:bCs/>
          <w:lang w:val="bg-BG"/>
        </w:rPr>
        <w:t>:</w:t>
      </w:r>
    </w:p>
    <w:p w:rsidR="006B7CB9" w:rsidRPr="00194505" w:rsidRDefault="00E75628" w:rsidP="00194505">
      <w:pPr>
        <w:jc w:val="both"/>
        <w:rPr>
          <w:rFonts w:ascii="Times New Roman" w:cs="Times New Roman"/>
        </w:rPr>
      </w:pPr>
      <w:r w:rsidRPr="00194505">
        <w:rPr>
          <w:rFonts w:ascii="Times New Roman" w:cs="Times New Roman"/>
          <w:bCs/>
        </w:rPr>
        <w:t>12.3.</w:t>
      </w:r>
      <w:r w:rsidR="00DF4048" w:rsidRPr="00194505">
        <w:rPr>
          <w:rFonts w:ascii="Times New Roman" w:cs="Times New Roman"/>
          <w:bCs/>
        </w:rPr>
        <w:t>1</w:t>
      </w:r>
      <w:r w:rsidRPr="00194505">
        <w:rPr>
          <w:rFonts w:ascii="Times New Roman" w:cs="Times New Roman"/>
          <w:b/>
          <w:bCs/>
        </w:rPr>
        <w:t xml:space="preserve"> </w:t>
      </w:r>
      <w:proofErr w:type="spellStart"/>
      <w:r w:rsidR="006B7CB9" w:rsidRPr="00194505">
        <w:rPr>
          <w:rFonts w:ascii="Times New Roman" w:cs="Times New Roman"/>
        </w:rPr>
        <w:t>Могат</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участват</w:t>
      </w:r>
      <w:proofErr w:type="spellEnd"/>
      <w:r w:rsidR="006B7CB9" w:rsidRPr="00194505">
        <w:rPr>
          <w:rFonts w:ascii="Times New Roman" w:cs="Times New Roman"/>
        </w:rPr>
        <w:t xml:space="preserve"> </w:t>
      </w:r>
      <w:proofErr w:type="spellStart"/>
      <w:r w:rsidR="006B7CB9" w:rsidRPr="00194505">
        <w:rPr>
          <w:rFonts w:ascii="Times New Roman" w:cs="Times New Roman"/>
        </w:rPr>
        <w:t>всички</w:t>
      </w:r>
      <w:proofErr w:type="spellEnd"/>
      <w:r w:rsidR="006B7CB9" w:rsidRPr="00194505">
        <w:rPr>
          <w:rFonts w:ascii="Times New Roman" w:cs="Times New Roman"/>
        </w:rPr>
        <w:t xml:space="preserve"> </w:t>
      </w:r>
      <w:proofErr w:type="spellStart"/>
      <w:r w:rsidR="006B7CB9" w:rsidRPr="00194505">
        <w:rPr>
          <w:rFonts w:ascii="Times New Roman" w:cs="Times New Roman"/>
        </w:rPr>
        <w:t>български</w:t>
      </w:r>
      <w:proofErr w:type="spellEnd"/>
      <w:r w:rsidR="006B7CB9" w:rsidRPr="00194505">
        <w:rPr>
          <w:rFonts w:ascii="Times New Roman" w:cs="Times New Roman"/>
        </w:rPr>
        <w:t xml:space="preserve"> и </w:t>
      </w:r>
      <w:proofErr w:type="spellStart"/>
      <w:r w:rsidR="006B7CB9" w:rsidRPr="00194505">
        <w:rPr>
          <w:rFonts w:ascii="Times New Roman" w:cs="Times New Roman"/>
        </w:rPr>
        <w:t>чуждестранни</w:t>
      </w:r>
      <w:proofErr w:type="spellEnd"/>
      <w:r w:rsidR="006B7CB9" w:rsidRPr="00194505">
        <w:rPr>
          <w:rFonts w:ascii="Times New Roman" w:cs="Times New Roman"/>
        </w:rPr>
        <w:t xml:space="preserve"> </w:t>
      </w:r>
      <w:proofErr w:type="spellStart"/>
      <w:r w:rsidR="006B7CB9" w:rsidRPr="00194505">
        <w:rPr>
          <w:rFonts w:ascii="Times New Roman" w:cs="Times New Roman"/>
        </w:rPr>
        <w:t>физически</w:t>
      </w:r>
      <w:proofErr w:type="spellEnd"/>
      <w:r w:rsidR="006B7CB9" w:rsidRPr="00194505">
        <w:rPr>
          <w:rFonts w:ascii="Times New Roman" w:cs="Times New Roman"/>
        </w:rPr>
        <w:t xml:space="preserve"> и/</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юридически</w:t>
      </w:r>
      <w:proofErr w:type="spellEnd"/>
      <w:r w:rsidR="006B7CB9" w:rsidRPr="00194505">
        <w:rPr>
          <w:rFonts w:ascii="Times New Roman" w:cs="Times New Roman"/>
        </w:rPr>
        <w:t xml:space="preserve"> </w:t>
      </w:r>
      <w:proofErr w:type="spellStart"/>
      <w:r w:rsidR="006B7CB9" w:rsidRPr="00194505">
        <w:rPr>
          <w:rFonts w:ascii="Times New Roman" w:cs="Times New Roman"/>
        </w:rPr>
        <w:t>лица</w:t>
      </w:r>
      <w:proofErr w:type="spellEnd"/>
      <w:r w:rsidR="006B7CB9" w:rsidRPr="00194505">
        <w:rPr>
          <w:rFonts w:ascii="Times New Roman" w:cs="Times New Roman"/>
        </w:rPr>
        <w:t xml:space="preserve"> – </w:t>
      </w:r>
      <w:proofErr w:type="spellStart"/>
      <w:r w:rsidR="006B7CB9" w:rsidRPr="00194505">
        <w:rPr>
          <w:rFonts w:ascii="Times New Roman" w:cs="Times New Roman"/>
        </w:rPr>
        <w:t>скулптори</w:t>
      </w:r>
      <w:proofErr w:type="spellEnd"/>
      <w:r w:rsidR="006B7CB9" w:rsidRPr="00194505">
        <w:rPr>
          <w:rFonts w:ascii="Times New Roman" w:cs="Times New Roman"/>
        </w:rPr>
        <w:t xml:space="preserve">, </w:t>
      </w:r>
      <w:proofErr w:type="spellStart"/>
      <w:r w:rsidR="006B7CB9" w:rsidRPr="00194505">
        <w:rPr>
          <w:rFonts w:ascii="Times New Roman" w:cs="Times New Roman"/>
        </w:rPr>
        <w:t>художници</w:t>
      </w:r>
      <w:proofErr w:type="spellEnd"/>
      <w:r w:rsidR="006B7CB9" w:rsidRPr="00194505">
        <w:rPr>
          <w:rFonts w:ascii="Times New Roman" w:cs="Times New Roman"/>
        </w:rPr>
        <w:t xml:space="preserve">, </w:t>
      </w:r>
      <w:proofErr w:type="spellStart"/>
      <w:r w:rsidR="006B7CB9" w:rsidRPr="00194505">
        <w:rPr>
          <w:rFonts w:ascii="Times New Roman" w:cs="Times New Roman"/>
        </w:rPr>
        <w:t>дизайнери</w:t>
      </w:r>
      <w:proofErr w:type="spellEnd"/>
      <w:r w:rsidR="006B7CB9" w:rsidRPr="00194505">
        <w:rPr>
          <w:rFonts w:ascii="Times New Roman" w:cs="Times New Roman"/>
        </w:rPr>
        <w:t xml:space="preserve">, </w:t>
      </w:r>
      <w:proofErr w:type="spellStart"/>
      <w:r w:rsidR="006B7CB9" w:rsidRPr="00194505">
        <w:rPr>
          <w:rFonts w:ascii="Times New Roman" w:cs="Times New Roman"/>
        </w:rPr>
        <w:t>архитекти</w:t>
      </w:r>
      <w:proofErr w:type="spellEnd"/>
      <w:r w:rsidR="006B7CB9" w:rsidRPr="00194505">
        <w:rPr>
          <w:rFonts w:ascii="Times New Roman" w:cs="Times New Roman"/>
        </w:rPr>
        <w:t xml:space="preserve">, </w:t>
      </w:r>
      <w:proofErr w:type="spellStart"/>
      <w:r w:rsidR="006B7CB9" w:rsidRPr="00194505">
        <w:rPr>
          <w:rFonts w:ascii="Times New Roman" w:cs="Times New Roman"/>
        </w:rPr>
        <w:t>урбанисти</w:t>
      </w:r>
      <w:proofErr w:type="spellEnd"/>
      <w:r w:rsidR="006B7CB9" w:rsidRPr="00194505">
        <w:rPr>
          <w:rFonts w:ascii="Times New Roman" w:cs="Times New Roman"/>
        </w:rPr>
        <w:t xml:space="preserve"> и </w:t>
      </w:r>
      <w:proofErr w:type="spellStart"/>
      <w:r w:rsidR="006B7CB9" w:rsidRPr="00194505">
        <w:rPr>
          <w:rFonts w:ascii="Times New Roman" w:cs="Times New Roman"/>
        </w:rPr>
        <w:t>ландшафтни</w:t>
      </w:r>
      <w:proofErr w:type="spellEnd"/>
      <w:r w:rsidR="006B7CB9" w:rsidRPr="00194505">
        <w:rPr>
          <w:rFonts w:ascii="Times New Roman" w:cs="Times New Roman"/>
        </w:rPr>
        <w:t xml:space="preserve"> </w:t>
      </w:r>
      <w:proofErr w:type="spellStart"/>
      <w:r w:rsidR="006B7CB9" w:rsidRPr="00194505">
        <w:rPr>
          <w:rFonts w:ascii="Times New Roman" w:cs="Times New Roman"/>
        </w:rPr>
        <w:t>архитекти</w:t>
      </w:r>
      <w:proofErr w:type="spellEnd"/>
      <w:r w:rsidR="006B7CB9" w:rsidRPr="00194505">
        <w:rPr>
          <w:rFonts w:ascii="Times New Roman" w:cs="Times New Roman"/>
        </w:rPr>
        <w:t xml:space="preserve">, </w:t>
      </w:r>
      <w:proofErr w:type="spellStart"/>
      <w:r w:rsidR="006B7CB9" w:rsidRPr="00194505">
        <w:rPr>
          <w:rFonts w:ascii="Times New Roman" w:cs="Times New Roman"/>
        </w:rPr>
        <w:t>притежаващи</w:t>
      </w:r>
      <w:proofErr w:type="spellEnd"/>
      <w:r w:rsidR="006B7CB9" w:rsidRPr="00194505">
        <w:rPr>
          <w:rFonts w:ascii="Times New Roman" w:cs="Times New Roman"/>
        </w:rPr>
        <w:t xml:space="preserve"> </w:t>
      </w:r>
      <w:proofErr w:type="spellStart"/>
      <w:r w:rsidR="006B7CB9" w:rsidRPr="00194505">
        <w:rPr>
          <w:rFonts w:ascii="Times New Roman" w:cs="Times New Roman"/>
        </w:rPr>
        <w:t>образователна</w:t>
      </w:r>
      <w:proofErr w:type="spellEnd"/>
      <w:r w:rsidR="006B7CB9" w:rsidRPr="00194505">
        <w:rPr>
          <w:rFonts w:ascii="Times New Roman" w:cs="Times New Roman"/>
        </w:rPr>
        <w:t xml:space="preserve"> </w:t>
      </w:r>
      <w:proofErr w:type="spellStart"/>
      <w:r w:rsidR="006B7CB9" w:rsidRPr="00194505">
        <w:rPr>
          <w:rFonts w:ascii="Times New Roman" w:cs="Times New Roman"/>
        </w:rPr>
        <w:t>квалификация</w:t>
      </w:r>
      <w:proofErr w:type="spellEnd"/>
      <w:r w:rsidR="006B7CB9" w:rsidRPr="00194505">
        <w:rPr>
          <w:rFonts w:ascii="Times New Roman" w:cs="Times New Roman"/>
        </w:rPr>
        <w:t xml:space="preserve"> в </w:t>
      </w:r>
      <w:proofErr w:type="spellStart"/>
      <w:r w:rsidR="006B7CB9" w:rsidRPr="00194505">
        <w:rPr>
          <w:rFonts w:ascii="Times New Roman" w:cs="Times New Roman"/>
        </w:rPr>
        <w:t>съответната</w:t>
      </w:r>
      <w:proofErr w:type="spellEnd"/>
      <w:r w:rsidR="006B7CB9" w:rsidRPr="00194505">
        <w:rPr>
          <w:rFonts w:ascii="Times New Roman" w:cs="Times New Roman"/>
        </w:rPr>
        <w:t xml:space="preserve"> </w:t>
      </w:r>
      <w:proofErr w:type="spellStart"/>
      <w:r w:rsidR="006B7CB9" w:rsidRPr="00194505">
        <w:rPr>
          <w:rFonts w:ascii="Times New Roman" w:cs="Times New Roman"/>
        </w:rPr>
        <w:t>област</w:t>
      </w:r>
      <w:proofErr w:type="spellEnd"/>
      <w:r w:rsidR="006B7CB9" w:rsidRPr="00194505">
        <w:rPr>
          <w:rFonts w:ascii="Times New Roman" w:cs="Times New Roman"/>
        </w:rPr>
        <w:t xml:space="preserve"> и </w:t>
      </w:r>
      <w:proofErr w:type="spellStart"/>
      <w:r w:rsidR="006B7CB9" w:rsidRPr="00194505">
        <w:rPr>
          <w:rFonts w:ascii="Times New Roman" w:cs="Times New Roman"/>
        </w:rPr>
        <w:t>обединени</w:t>
      </w:r>
      <w:proofErr w:type="spellEnd"/>
      <w:r w:rsidR="006B7CB9" w:rsidRPr="00194505">
        <w:rPr>
          <w:rFonts w:ascii="Times New Roman" w:cs="Times New Roman"/>
        </w:rPr>
        <w:t xml:space="preserve"> в </w:t>
      </w:r>
      <w:proofErr w:type="spellStart"/>
      <w:r w:rsidR="006B7CB9" w:rsidRPr="00194505">
        <w:rPr>
          <w:rFonts w:ascii="Times New Roman" w:cs="Times New Roman"/>
        </w:rPr>
        <w:t>проектантски</w:t>
      </w:r>
      <w:proofErr w:type="spellEnd"/>
      <w:r w:rsidR="006B7CB9" w:rsidRPr="00194505">
        <w:rPr>
          <w:rFonts w:ascii="Times New Roman" w:cs="Times New Roman"/>
        </w:rPr>
        <w:t xml:space="preserve"> </w:t>
      </w:r>
      <w:proofErr w:type="spellStart"/>
      <w:r w:rsidR="006B7CB9" w:rsidRPr="00194505">
        <w:rPr>
          <w:rFonts w:ascii="Times New Roman" w:cs="Times New Roman"/>
        </w:rPr>
        <w:t>колективи</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Проектантският</w:t>
      </w:r>
      <w:proofErr w:type="spellEnd"/>
      <w:r w:rsidR="006B7CB9" w:rsidRPr="00194505">
        <w:rPr>
          <w:rFonts w:ascii="Times New Roman" w:cs="Times New Roman"/>
        </w:rPr>
        <w:t xml:space="preserve"> </w:t>
      </w:r>
      <w:proofErr w:type="spellStart"/>
      <w:r w:rsidR="006B7CB9" w:rsidRPr="00194505">
        <w:rPr>
          <w:rFonts w:ascii="Times New Roman" w:cs="Times New Roman"/>
        </w:rPr>
        <w:t>колектив</w:t>
      </w:r>
      <w:proofErr w:type="spellEnd"/>
      <w:r w:rsidR="006B7CB9" w:rsidRPr="00194505">
        <w:rPr>
          <w:rFonts w:ascii="Times New Roman" w:cs="Times New Roman"/>
        </w:rPr>
        <w:t xml:space="preserve"> </w:t>
      </w:r>
      <w:proofErr w:type="spellStart"/>
      <w:r w:rsidR="006B7CB9" w:rsidRPr="00194505">
        <w:rPr>
          <w:rFonts w:ascii="Times New Roman" w:cs="Times New Roman"/>
        </w:rPr>
        <w:t>следва</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включва</w:t>
      </w:r>
      <w:proofErr w:type="spellEnd"/>
      <w:r w:rsidR="006B7CB9" w:rsidRPr="00194505">
        <w:rPr>
          <w:rFonts w:ascii="Times New Roman" w:cs="Times New Roman"/>
        </w:rPr>
        <w:t xml:space="preserve"> </w:t>
      </w:r>
      <w:proofErr w:type="spellStart"/>
      <w:r w:rsidR="006B7CB9" w:rsidRPr="00194505">
        <w:rPr>
          <w:rFonts w:ascii="Times New Roman" w:cs="Times New Roman"/>
        </w:rPr>
        <w:t>минимум</w:t>
      </w:r>
      <w:proofErr w:type="spellEnd"/>
      <w:r w:rsidR="006B7CB9" w:rsidRPr="00194505">
        <w:rPr>
          <w:rFonts w:ascii="Times New Roman" w:cs="Times New Roman"/>
        </w:rPr>
        <w:t xml:space="preserve"> </w:t>
      </w:r>
      <w:proofErr w:type="spellStart"/>
      <w:r w:rsidR="006B7CB9" w:rsidRPr="00194505">
        <w:rPr>
          <w:rFonts w:ascii="Times New Roman" w:cs="Times New Roman"/>
        </w:rPr>
        <w:t>един</w:t>
      </w:r>
      <w:proofErr w:type="spellEnd"/>
      <w:r w:rsidR="006B7CB9" w:rsidRPr="00194505">
        <w:rPr>
          <w:rFonts w:ascii="Times New Roman" w:cs="Times New Roman"/>
        </w:rPr>
        <w:t xml:space="preserve"> </w:t>
      </w:r>
      <w:proofErr w:type="spellStart"/>
      <w:r w:rsidR="006B7CB9" w:rsidRPr="00194505">
        <w:rPr>
          <w:rFonts w:ascii="Times New Roman" w:cs="Times New Roman"/>
        </w:rPr>
        <w:t>архитект</w:t>
      </w:r>
      <w:proofErr w:type="spellEnd"/>
      <w:r w:rsidR="006B7CB9" w:rsidRPr="00194505">
        <w:rPr>
          <w:rFonts w:ascii="Times New Roman" w:cs="Times New Roman"/>
        </w:rPr>
        <w:t xml:space="preserve"> с </w:t>
      </w:r>
      <w:proofErr w:type="spellStart"/>
      <w:r w:rsidR="006B7CB9" w:rsidRPr="00194505">
        <w:rPr>
          <w:rFonts w:ascii="Times New Roman" w:cs="Times New Roman"/>
        </w:rPr>
        <w:t>пълна</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проектантска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w:t>
      </w:r>
      <w:proofErr w:type="spellEnd"/>
      <w:r w:rsidR="002A5A4E">
        <w:rPr>
          <w:rFonts w:ascii="Times New Roman" w:cs="Times New Roman"/>
        </w:rPr>
        <w:t xml:space="preserve"> </w:t>
      </w:r>
      <w:r w:rsidR="006B7CB9" w:rsidRPr="00194505">
        <w:rPr>
          <w:rFonts w:ascii="Times New Roman" w:cs="Times New Roman"/>
        </w:rPr>
        <w:t xml:space="preserve">и </w:t>
      </w:r>
      <w:proofErr w:type="spellStart"/>
      <w:r w:rsidR="006B7CB9" w:rsidRPr="00194505">
        <w:rPr>
          <w:rFonts w:ascii="Times New Roman" w:cs="Times New Roman"/>
          <w:b/>
          <w:bCs/>
        </w:rPr>
        <w:t>един</w:t>
      </w:r>
      <w:proofErr w:type="spellEnd"/>
      <w:r w:rsidR="006B7CB9" w:rsidRPr="00194505">
        <w:rPr>
          <w:rFonts w:ascii="Times New Roman" w:cs="Times New Roman"/>
          <w:b/>
          <w:bCs/>
        </w:rPr>
        <w:t xml:space="preserve"> </w:t>
      </w:r>
      <w:proofErr w:type="spellStart"/>
      <w:r w:rsidR="006B7CB9" w:rsidRPr="00194505">
        <w:rPr>
          <w:rFonts w:ascii="Times New Roman" w:cs="Times New Roman"/>
          <w:b/>
          <w:bCs/>
        </w:rPr>
        <w:t>скулптор</w:t>
      </w:r>
      <w:proofErr w:type="spellEnd"/>
      <w:r w:rsidR="006B7CB9" w:rsidRPr="00194505">
        <w:rPr>
          <w:rFonts w:ascii="Times New Roman" w:cs="Times New Roman"/>
          <w:b/>
          <w:bCs/>
        </w:rPr>
        <w:t xml:space="preserve"> </w:t>
      </w:r>
      <w:r w:rsidR="006B7CB9" w:rsidRPr="00194505">
        <w:rPr>
          <w:rFonts w:ascii="Times New Roman" w:cs="Times New Roman"/>
          <w:bCs/>
        </w:rPr>
        <w:t>с</w:t>
      </w:r>
      <w:r w:rsidR="006B7CB9" w:rsidRPr="00194505">
        <w:rPr>
          <w:rFonts w:ascii="Times New Roman" w:cs="Times New Roman"/>
          <w:bCs/>
          <w:lang w:val="en-US"/>
        </w:rPr>
        <w:t xml:space="preserve"> </w:t>
      </w:r>
      <w:proofErr w:type="spellStart"/>
      <w:r w:rsidR="006B7CB9" w:rsidRPr="00194505">
        <w:rPr>
          <w:rFonts w:ascii="Times New Roman" w:cs="Times New Roman"/>
        </w:rPr>
        <w:t>образователно-квалификационна</w:t>
      </w:r>
      <w:proofErr w:type="spellEnd"/>
      <w:r w:rsidR="006B7CB9" w:rsidRPr="00194505">
        <w:rPr>
          <w:rFonts w:ascii="Times New Roman" w:cs="Times New Roman"/>
        </w:rPr>
        <w:t xml:space="preserve"> </w:t>
      </w:r>
      <w:proofErr w:type="spellStart"/>
      <w:r w:rsidR="006B7CB9" w:rsidRPr="00194505">
        <w:rPr>
          <w:rFonts w:ascii="Times New Roman" w:cs="Times New Roman"/>
        </w:rPr>
        <w:t>степен</w:t>
      </w:r>
      <w:proofErr w:type="spellEnd"/>
      <w:r w:rsidR="006B7CB9" w:rsidRPr="00194505">
        <w:rPr>
          <w:rFonts w:ascii="Times New Roman" w:cs="Times New Roman"/>
        </w:rPr>
        <w:t xml:space="preserve"> „</w:t>
      </w:r>
      <w:proofErr w:type="spellStart"/>
      <w:r w:rsidR="006B7CB9" w:rsidRPr="00194505">
        <w:rPr>
          <w:rFonts w:ascii="Times New Roman" w:cs="Times New Roman"/>
        </w:rPr>
        <w:t>магистър</w:t>
      </w:r>
      <w:proofErr w:type="spellEnd"/>
      <w:r w:rsidR="006B7CB9" w:rsidRPr="00194505">
        <w:rPr>
          <w:rFonts w:ascii="Times New Roman" w:cs="Times New Roman"/>
        </w:rPr>
        <w:t xml:space="preserve">” </w:t>
      </w:r>
      <w:proofErr w:type="spellStart"/>
      <w:r w:rsidR="006B7CB9" w:rsidRPr="00194505">
        <w:rPr>
          <w:rFonts w:ascii="Times New Roman" w:cs="Times New Roman"/>
        </w:rPr>
        <w:t>специалност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Скулптура</w:t>
      </w:r>
      <w:proofErr w:type="spellEnd"/>
      <w:r w:rsidR="006B7CB9" w:rsidRPr="00194505">
        <w:rPr>
          <w:rFonts w:ascii="Times New Roman" w:cs="Times New Roman"/>
        </w:rPr>
        <w:t xml:space="preserve">” </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еквивалент</w:t>
      </w:r>
      <w:proofErr w:type="spellEnd"/>
      <w:r w:rsidR="006B7CB9" w:rsidRPr="00194505">
        <w:rPr>
          <w:rFonts w:ascii="Times New Roman" w:cs="Times New Roman"/>
        </w:rPr>
        <w:t xml:space="preserve"> </w:t>
      </w:r>
      <w:r w:rsidR="006B7CB9" w:rsidRPr="00194505">
        <w:rPr>
          <w:rFonts w:ascii="Times New Roman" w:cs="Times New Roman"/>
          <w:b/>
          <w:bCs/>
        </w:rPr>
        <w:t xml:space="preserve">и </w:t>
      </w:r>
      <w:proofErr w:type="spellStart"/>
      <w:r w:rsidR="006B7CB9" w:rsidRPr="00194505">
        <w:rPr>
          <w:rFonts w:ascii="Times New Roman" w:cs="Times New Roman"/>
          <w:b/>
          <w:bCs/>
        </w:rPr>
        <w:t>един</w:t>
      </w:r>
      <w:proofErr w:type="spellEnd"/>
      <w:r w:rsidR="006B7CB9" w:rsidRPr="00194505">
        <w:rPr>
          <w:rFonts w:ascii="Times New Roman" w:cs="Times New Roman"/>
          <w:b/>
          <w:bCs/>
        </w:rPr>
        <w:t xml:space="preserve"> </w:t>
      </w:r>
      <w:proofErr w:type="spellStart"/>
      <w:r w:rsidR="006B7CB9" w:rsidRPr="00194505">
        <w:rPr>
          <w:rFonts w:ascii="Times New Roman" w:cs="Times New Roman"/>
          <w:b/>
          <w:bCs/>
        </w:rPr>
        <w:t>архитект</w:t>
      </w:r>
      <w:proofErr w:type="spellEnd"/>
      <w:r w:rsidR="006B7CB9" w:rsidRPr="00194505">
        <w:rPr>
          <w:rFonts w:ascii="Times New Roman" w:cs="Times New Roman"/>
          <w:b/>
          <w:bCs/>
        </w:rPr>
        <w:t xml:space="preserve"> с </w:t>
      </w:r>
      <w:proofErr w:type="spellStart"/>
      <w:r w:rsidR="006B7CB9" w:rsidRPr="00194505">
        <w:rPr>
          <w:rFonts w:ascii="Times New Roman" w:cs="Times New Roman"/>
          <w:b/>
          <w:bCs/>
        </w:rPr>
        <w:t>пълна</w:t>
      </w:r>
      <w:proofErr w:type="spellEnd"/>
      <w:r w:rsidR="006B7CB9" w:rsidRPr="00194505">
        <w:rPr>
          <w:rFonts w:ascii="Times New Roman" w:cs="Times New Roman"/>
          <w:b/>
          <w:bCs/>
        </w:rPr>
        <w:t xml:space="preserve"> </w:t>
      </w:r>
      <w:proofErr w:type="spellStart"/>
      <w:r w:rsidR="006B7CB9" w:rsidRPr="00194505">
        <w:rPr>
          <w:rFonts w:ascii="Times New Roman" w:cs="Times New Roman"/>
          <w:b/>
          <w:bCs/>
        </w:rPr>
        <w:t>проектантска</w:t>
      </w:r>
      <w:proofErr w:type="spellEnd"/>
      <w:r w:rsidR="006B7CB9" w:rsidRPr="00194505">
        <w:rPr>
          <w:rFonts w:ascii="Times New Roman" w:cs="Times New Roman"/>
          <w:b/>
          <w:bCs/>
        </w:rPr>
        <w:t xml:space="preserve"> </w:t>
      </w:r>
      <w:proofErr w:type="spellStart"/>
      <w:r w:rsidR="006B7CB9" w:rsidRPr="00194505">
        <w:rPr>
          <w:rFonts w:ascii="Times New Roman" w:cs="Times New Roman"/>
          <w:b/>
          <w:bCs/>
        </w:rPr>
        <w:t>правоспособност</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съгласно</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чл</w:t>
      </w:r>
      <w:proofErr w:type="spellEnd"/>
      <w:r w:rsidR="006B7CB9" w:rsidRPr="00194505">
        <w:rPr>
          <w:rFonts w:ascii="Times New Roman" w:cs="Times New Roman"/>
          <w:bCs/>
        </w:rPr>
        <w:t xml:space="preserve">. </w:t>
      </w:r>
      <w:proofErr w:type="gramStart"/>
      <w:r w:rsidR="006B7CB9" w:rsidRPr="00194505">
        <w:rPr>
          <w:rFonts w:ascii="Times New Roman" w:cs="Times New Roman"/>
          <w:bCs/>
        </w:rPr>
        <w:t xml:space="preserve">230 </w:t>
      </w:r>
      <w:proofErr w:type="spellStart"/>
      <w:r w:rsidR="006B7CB9" w:rsidRPr="00194505">
        <w:rPr>
          <w:rFonts w:ascii="Times New Roman" w:cs="Times New Roman"/>
          <w:bCs/>
        </w:rPr>
        <w:t>от</w:t>
      </w:r>
      <w:proofErr w:type="spellEnd"/>
      <w:r w:rsidR="006B7CB9" w:rsidRPr="00194505">
        <w:rPr>
          <w:rFonts w:ascii="Times New Roman" w:cs="Times New Roman"/>
          <w:bCs/>
        </w:rPr>
        <w:t xml:space="preserve"> ЗУТ и </w:t>
      </w:r>
      <w:proofErr w:type="spellStart"/>
      <w:r w:rsidR="006B7CB9" w:rsidRPr="00194505">
        <w:rPr>
          <w:rFonts w:ascii="Times New Roman" w:cs="Times New Roman"/>
          <w:bCs/>
        </w:rPr>
        <w:t>чл</w:t>
      </w:r>
      <w:proofErr w:type="spellEnd"/>
      <w:r w:rsidR="006B7CB9" w:rsidRPr="00194505">
        <w:rPr>
          <w:rFonts w:ascii="Times New Roman" w:cs="Times New Roman"/>
          <w:bCs/>
        </w:rPr>
        <w:t>.</w:t>
      </w:r>
      <w:proofErr w:type="gramEnd"/>
      <w:r w:rsidR="006B7CB9" w:rsidRPr="00194505">
        <w:rPr>
          <w:rFonts w:ascii="Times New Roman" w:cs="Times New Roman"/>
          <w:bCs/>
        </w:rPr>
        <w:t xml:space="preserve"> </w:t>
      </w:r>
      <w:proofErr w:type="gramStart"/>
      <w:r w:rsidR="006B7CB9" w:rsidRPr="00194505">
        <w:rPr>
          <w:rFonts w:ascii="Times New Roman" w:cs="Times New Roman"/>
          <w:bCs/>
        </w:rPr>
        <w:t xml:space="preserve">10 </w:t>
      </w:r>
      <w:proofErr w:type="spellStart"/>
      <w:r w:rsidR="006B7CB9" w:rsidRPr="00194505">
        <w:rPr>
          <w:rFonts w:ascii="Times New Roman" w:cs="Times New Roman"/>
          <w:bCs/>
        </w:rPr>
        <w:t>от</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Закона</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за</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камарите</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на</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архитектите</w:t>
      </w:r>
      <w:proofErr w:type="spellEnd"/>
      <w:r w:rsidR="006B7CB9" w:rsidRPr="00194505">
        <w:rPr>
          <w:rFonts w:ascii="Times New Roman" w:cs="Times New Roman"/>
          <w:bCs/>
        </w:rPr>
        <w:t xml:space="preserve"> и </w:t>
      </w:r>
      <w:proofErr w:type="spellStart"/>
      <w:r w:rsidR="006B7CB9" w:rsidRPr="00194505">
        <w:rPr>
          <w:rFonts w:ascii="Times New Roman" w:cs="Times New Roman"/>
          <w:bCs/>
        </w:rPr>
        <w:t>инженерите</w:t>
      </w:r>
      <w:proofErr w:type="spellEnd"/>
      <w:r w:rsidR="006B7CB9" w:rsidRPr="00194505">
        <w:rPr>
          <w:rFonts w:ascii="Times New Roman" w:cs="Times New Roman"/>
          <w:bCs/>
        </w:rPr>
        <w:t xml:space="preserve"> в </w:t>
      </w:r>
      <w:proofErr w:type="spellStart"/>
      <w:r w:rsidR="006B7CB9" w:rsidRPr="00194505">
        <w:rPr>
          <w:rFonts w:ascii="Times New Roman" w:cs="Times New Roman"/>
          <w:bCs/>
        </w:rPr>
        <w:t>инвестиционното</w:t>
      </w:r>
      <w:proofErr w:type="spellEnd"/>
      <w:r w:rsidR="006B7CB9" w:rsidRPr="00194505">
        <w:rPr>
          <w:rFonts w:ascii="Times New Roman" w:cs="Times New Roman"/>
          <w:bCs/>
        </w:rPr>
        <w:t xml:space="preserve"> </w:t>
      </w:r>
      <w:proofErr w:type="spellStart"/>
      <w:r w:rsidR="006B7CB9" w:rsidRPr="00194505">
        <w:rPr>
          <w:rFonts w:ascii="Times New Roman" w:cs="Times New Roman"/>
          <w:bCs/>
        </w:rPr>
        <w:t>проектиране</w:t>
      </w:r>
      <w:proofErr w:type="spellEnd"/>
      <w:r w:rsidR="006B7CB9" w:rsidRPr="00194505">
        <w:rPr>
          <w:rFonts w:ascii="Times New Roman" w:cs="Times New Roman"/>
        </w:rPr>
        <w:t xml:space="preserve">, </w:t>
      </w:r>
      <w:proofErr w:type="spellStart"/>
      <w:r w:rsidR="006B7CB9" w:rsidRPr="00194505">
        <w:rPr>
          <w:rFonts w:ascii="Times New Roman" w:cs="Times New Roman"/>
        </w:rPr>
        <w:t>респ</w:t>
      </w:r>
      <w:proofErr w:type="spellEnd"/>
      <w:r w:rsidR="006B7CB9" w:rsidRPr="00194505">
        <w:rPr>
          <w:rFonts w:ascii="Times New Roman" w:cs="Times New Roman"/>
        </w:rPr>
        <w:t>.</w:t>
      </w:r>
      <w:proofErr w:type="gramEnd"/>
      <w:r w:rsidR="006B7CB9" w:rsidRPr="00194505">
        <w:rPr>
          <w:rFonts w:ascii="Times New Roman" w:cs="Times New Roman"/>
        </w:rPr>
        <w:t xml:space="preserve"> </w:t>
      </w:r>
      <w:proofErr w:type="spellStart"/>
      <w:proofErr w:type="gramStart"/>
      <w:r w:rsidR="006B7CB9" w:rsidRPr="00194505">
        <w:rPr>
          <w:rFonts w:ascii="Times New Roman" w:cs="Times New Roman"/>
        </w:rPr>
        <w:lastRenderedPageBreak/>
        <w:t>призната</w:t>
      </w:r>
      <w:proofErr w:type="spellEnd"/>
      <w:proofErr w:type="gramEnd"/>
      <w:r w:rsidR="006B7CB9" w:rsidRPr="00194505">
        <w:rPr>
          <w:rFonts w:ascii="Times New Roman" w:cs="Times New Roman"/>
        </w:rPr>
        <w:t xml:space="preserve"> </w:t>
      </w:r>
      <w:proofErr w:type="spellStart"/>
      <w:r w:rsidR="006B7CB9" w:rsidRPr="00194505">
        <w:rPr>
          <w:rFonts w:ascii="Times New Roman" w:cs="Times New Roman"/>
        </w:rPr>
        <w:t>професионална</w:t>
      </w:r>
      <w:proofErr w:type="spellEnd"/>
      <w:r w:rsidR="006B7CB9" w:rsidRPr="00194505">
        <w:rPr>
          <w:rFonts w:ascii="Times New Roman" w:cs="Times New Roman"/>
        </w:rPr>
        <w:t xml:space="preserve"> </w:t>
      </w:r>
      <w:proofErr w:type="spellStart"/>
      <w:r w:rsidR="006B7CB9" w:rsidRPr="00194505">
        <w:rPr>
          <w:rFonts w:ascii="Times New Roman" w:cs="Times New Roman"/>
        </w:rPr>
        <w:t>квалификация</w:t>
      </w:r>
      <w:proofErr w:type="spellEnd"/>
      <w:r w:rsidR="006B7CB9" w:rsidRPr="00194505">
        <w:rPr>
          <w:rFonts w:ascii="Times New Roman" w:cs="Times New Roman"/>
        </w:rPr>
        <w:t xml:space="preserve"> </w:t>
      </w:r>
      <w:proofErr w:type="spellStart"/>
      <w:r w:rsidR="006B7CB9" w:rsidRPr="00194505">
        <w:rPr>
          <w:rFonts w:ascii="Times New Roman" w:cs="Times New Roman"/>
        </w:rPr>
        <w:t>по</w:t>
      </w:r>
      <w:proofErr w:type="spellEnd"/>
      <w:r w:rsidR="006B7CB9" w:rsidRPr="00194505">
        <w:rPr>
          <w:rFonts w:ascii="Times New Roman" w:cs="Times New Roman"/>
        </w:rPr>
        <w:t xml:space="preserve"> </w:t>
      </w:r>
      <w:proofErr w:type="spellStart"/>
      <w:r w:rsidR="006B7CB9" w:rsidRPr="00194505">
        <w:rPr>
          <w:rFonts w:ascii="Times New Roman" w:cs="Times New Roman"/>
        </w:rPr>
        <w:t>реда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Закона</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признаване</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професионални</w:t>
      </w:r>
      <w:proofErr w:type="spellEnd"/>
      <w:r w:rsidR="006B7CB9" w:rsidRPr="00194505">
        <w:rPr>
          <w:rFonts w:ascii="Times New Roman" w:cs="Times New Roman"/>
        </w:rPr>
        <w:t xml:space="preserve"> </w:t>
      </w:r>
      <w:proofErr w:type="spellStart"/>
      <w:r w:rsidR="006B7CB9" w:rsidRPr="00194505">
        <w:rPr>
          <w:rFonts w:ascii="Times New Roman" w:cs="Times New Roman"/>
        </w:rPr>
        <w:t>квалификации</w:t>
      </w:r>
      <w:proofErr w:type="spellEnd"/>
      <w:r w:rsidR="006B7CB9" w:rsidRPr="00194505">
        <w:rPr>
          <w:rFonts w:ascii="Times New Roman" w:cs="Times New Roman"/>
        </w:rPr>
        <w:t xml:space="preserve"> </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еквивалентна</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чуждестранни</w:t>
      </w:r>
      <w:proofErr w:type="spellEnd"/>
      <w:r w:rsidR="006B7CB9" w:rsidRPr="00194505">
        <w:rPr>
          <w:rFonts w:ascii="Times New Roman" w:cs="Times New Roman"/>
        </w:rPr>
        <w:t xml:space="preserve"> </w:t>
      </w:r>
      <w:proofErr w:type="spellStart"/>
      <w:r w:rsidR="006B7CB9" w:rsidRPr="00194505">
        <w:rPr>
          <w:rFonts w:ascii="Times New Roman" w:cs="Times New Roman"/>
        </w:rPr>
        <w:t>лица</w:t>
      </w:r>
      <w:proofErr w:type="spellEnd"/>
      <w:r w:rsidR="006B7CB9" w:rsidRPr="00194505">
        <w:rPr>
          <w:rFonts w:ascii="Times New Roman" w:cs="Times New Roman"/>
        </w:rPr>
        <w:t xml:space="preserve">. </w:t>
      </w:r>
      <w:proofErr w:type="gramStart"/>
      <w:r w:rsidR="006B7CB9" w:rsidRPr="00194505">
        <w:rPr>
          <w:rFonts w:ascii="Times New Roman" w:cs="Times New Roman"/>
        </w:rPr>
        <w:t xml:space="preserve">В </w:t>
      </w:r>
      <w:proofErr w:type="spellStart"/>
      <w:r w:rsidR="006B7CB9" w:rsidRPr="00194505">
        <w:rPr>
          <w:rFonts w:ascii="Times New Roman" w:cs="Times New Roman"/>
        </w:rPr>
        <w:t>проектантският</w:t>
      </w:r>
      <w:proofErr w:type="spellEnd"/>
      <w:r w:rsidR="006B7CB9" w:rsidRPr="00194505">
        <w:rPr>
          <w:rFonts w:ascii="Times New Roman" w:cs="Times New Roman"/>
        </w:rPr>
        <w:t xml:space="preserve"> </w:t>
      </w:r>
      <w:proofErr w:type="spellStart"/>
      <w:r w:rsidR="006B7CB9" w:rsidRPr="00194505">
        <w:rPr>
          <w:rFonts w:ascii="Times New Roman" w:cs="Times New Roman"/>
        </w:rPr>
        <w:t>колектив</w:t>
      </w:r>
      <w:proofErr w:type="spellEnd"/>
      <w:r w:rsidR="006B7CB9" w:rsidRPr="00194505">
        <w:rPr>
          <w:rFonts w:ascii="Times New Roman" w:cs="Times New Roman"/>
        </w:rPr>
        <w:t xml:space="preserve"> </w:t>
      </w:r>
      <w:proofErr w:type="spellStart"/>
      <w:r w:rsidR="006B7CB9" w:rsidRPr="00194505">
        <w:rPr>
          <w:rFonts w:ascii="Times New Roman" w:cs="Times New Roman"/>
        </w:rPr>
        <w:t>могат</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бъдат</w:t>
      </w:r>
      <w:proofErr w:type="spellEnd"/>
      <w:r w:rsidR="006B7CB9" w:rsidRPr="00194505">
        <w:rPr>
          <w:rFonts w:ascii="Times New Roman" w:cs="Times New Roman"/>
        </w:rPr>
        <w:t xml:space="preserve"> </w:t>
      </w:r>
      <w:proofErr w:type="spellStart"/>
      <w:r w:rsidR="006B7CB9" w:rsidRPr="00194505">
        <w:rPr>
          <w:rFonts w:ascii="Times New Roman" w:cs="Times New Roman"/>
        </w:rPr>
        <w:t>включени</w:t>
      </w:r>
      <w:proofErr w:type="spellEnd"/>
      <w:r w:rsidR="006B7CB9" w:rsidRPr="00194505">
        <w:rPr>
          <w:rFonts w:ascii="Times New Roman" w:cs="Times New Roman"/>
        </w:rPr>
        <w:t xml:space="preserve"> и </w:t>
      </w:r>
      <w:proofErr w:type="spellStart"/>
      <w:r w:rsidR="006B7CB9" w:rsidRPr="00194505">
        <w:rPr>
          <w:rFonts w:ascii="Times New Roman" w:cs="Times New Roman"/>
        </w:rPr>
        <w:t>други</w:t>
      </w:r>
      <w:proofErr w:type="spellEnd"/>
      <w:r w:rsidR="006B7CB9" w:rsidRPr="00194505">
        <w:rPr>
          <w:rFonts w:ascii="Times New Roman" w:cs="Times New Roman"/>
        </w:rPr>
        <w:t xml:space="preserve"> </w:t>
      </w:r>
      <w:proofErr w:type="spellStart"/>
      <w:r w:rsidR="006B7CB9" w:rsidRPr="00194505">
        <w:rPr>
          <w:rFonts w:ascii="Times New Roman" w:cs="Times New Roman"/>
        </w:rPr>
        <w:t>лица</w:t>
      </w:r>
      <w:proofErr w:type="spellEnd"/>
      <w:r w:rsidR="006B7CB9" w:rsidRPr="00194505">
        <w:rPr>
          <w:rFonts w:ascii="Times New Roman" w:cs="Times New Roman"/>
        </w:rPr>
        <w:t xml:space="preserve">, </w:t>
      </w:r>
      <w:proofErr w:type="spellStart"/>
      <w:r w:rsidR="006B7CB9" w:rsidRPr="00194505">
        <w:rPr>
          <w:rFonts w:ascii="Times New Roman" w:cs="Times New Roman"/>
        </w:rPr>
        <w:t>описани</w:t>
      </w:r>
      <w:proofErr w:type="spellEnd"/>
      <w:r w:rsidR="006B7CB9" w:rsidRPr="00194505">
        <w:rPr>
          <w:rFonts w:ascii="Times New Roman" w:cs="Times New Roman"/>
        </w:rPr>
        <w:t xml:space="preserve"> в т.1.</w:t>
      </w:r>
      <w:proofErr w:type="gramEnd"/>
      <w:r w:rsidR="006B7CB9" w:rsidRPr="00194505">
        <w:rPr>
          <w:rFonts w:ascii="Times New Roman" w:cs="Times New Roman"/>
        </w:rPr>
        <w:t xml:space="preserve"> </w:t>
      </w:r>
      <w:proofErr w:type="spellStart"/>
      <w:proofErr w:type="gramStart"/>
      <w:r w:rsidR="006B7CB9" w:rsidRPr="00194505">
        <w:rPr>
          <w:rFonts w:ascii="Times New Roman" w:cs="Times New Roman"/>
        </w:rPr>
        <w:t>Минималната</w:t>
      </w:r>
      <w:proofErr w:type="spellEnd"/>
      <w:r w:rsidR="006B7CB9" w:rsidRPr="00194505">
        <w:rPr>
          <w:rFonts w:ascii="Times New Roman" w:cs="Times New Roman"/>
        </w:rPr>
        <w:t xml:space="preserve"> </w:t>
      </w:r>
      <w:proofErr w:type="spellStart"/>
      <w:r w:rsidR="006B7CB9" w:rsidRPr="00194505">
        <w:rPr>
          <w:rFonts w:ascii="Times New Roman" w:cs="Times New Roman"/>
        </w:rPr>
        <w:t>степен</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проектантска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определя</w:t>
      </w:r>
      <w:proofErr w:type="spellEnd"/>
      <w:r w:rsidR="006B7CB9" w:rsidRPr="00194505">
        <w:rPr>
          <w:rFonts w:ascii="Times New Roman" w:cs="Times New Roman"/>
        </w:rPr>
        <w:t xml:space="preserve"> </w:t>
      </w:r>
      <w:proofErr w:type="spellStart"/>
      <w:r w:rsidR="006B7CB9" w:rsidRPr="00194505">
        <w:rPr>
          <w:rFonts w:ascii="Times New Roman" w:cs="Times New Roman"/>
        </w:rPr>
        <w:t>според</w:t>
      </w:r>
      <w:proofErr w:type="spellEnd"/>
      <w:r w:rsidR="006B7CB9" w:rsidRPr="00194505">
        <w:rPr>
          <w:rFonts w:ascii="Times New Roman" w:cs="Times New Roman"/>
        </w:rPr>
        <w:t xml:space="preserve"> </w:t>
      </w:r>
      <w:proofErr w:type="spellStart"/>
      <w:r w:rsidR="006B7CB9" w:rsidRPr="00194505">
        <w:rPr>
          <w:rFonts w:ascii="Times New Roman" w:cs="Times New Roman"/>
        </w:rPr>
        <w:t>чл</w:t>
      </w:r>
      <w:proofErr w:type="spellEnd"/>
      <w:r w:rsidR="006B7CB9" w:rsidRPr="00194505">
        <w:rPr>
          <w:rFonts w:ascii="Times New Roman" w:cs="Times New Roman"/>
        </w:rPr>
        <w:t>.</w:t>
      </w:r>
      <w:proofErr w:type="gramEnd"/>
      <w:r w:rsidR="006B7CB9" w:rsidRPr="00194505">
        <w:rPr>
          <w:rFonts w:ascii="Times New Roman" w:cs="Times New Roman"/>
        </w:rPr>
        <w:t xml:space="preserve"> </w:t>
      </w:r>
      <w:proofErr w:type="gramStart"/>
      <w:r w:rsidR="006B7CB9" w:rsidRPr="00194505">
        <w:rPr>
          <w:rFonts w:ascii="Times New Roman" w:cs="Times New Roman"/>
        </w:rPr>
        <w:t xml:space="preserve">7 </w:t>
      </w:r>
      <w:proofErr w:type="spellStart"/>
      <w:r w:rsidR="006B7CB9" w:rsidRPr="00194505">
        <w:rPr>
          <w:rFonts w:ascii="Times New Roman" w:cs="Times New Roman"/>
        </w:rPr>
        <w:t>от</w:t>
      </w:r>
      <w:proofErr w:type="spellEnd"/>
      <w:r w:rsidR="006B7CB9" w:rsidRPr="00194505">
        <w:rPr>
          <w:rFonts w:ascii="Times New Roman" w:cs="Times New Roman"/>
        </w:rPr>
        <w:t xml:space="preserve"> ЗКАИИП.</w:t>
      </w:r>
      <w:proofErr w:type="gramEnd"/>
      <w:r w:rsidR="006B7CB9" w:rsidRPr="00194505">
        <w:rPr>
          <w:rFonts w:ascii="Times New Roman" w:cs="Times New Roman"/>
        </w:rPr>
        <w:t xml:space="preserve"> </w:t>
      </w:r>
      <w:proofErr w:type="spellStart"/>
      <w:r w:rsidR="006B7CB9" w:rsidRPr="00194505">
        <w:rPr>
          <w:rFonts w:ascii="Times New Roman" w:cs="Times New Roman"/>
        </w:rPr>
        <w:t>Условието</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поставя</w:t>
      </w:r>
      <w:proofErr w:type="spellEnd"/>
      <w:r w:rsidR="006B7CB9" w:rsidRPr="00194505">
        <w:rPr>
          <w:rFonts w:ascii="Times New Roman" w:cs="Times New Roman"/>
        </w:rPr>
        <w:t xml:space="preserve"> с </w:t>
      </w:r>
      <w:proofErr w:type="spellStart"/>
      <w:r w:rsidR="006B7CB9" w:rsidRPr="00194505">
        <w:rPr>
          <w:rFonts w:ascii="Times New Roman" w:cs="Times New Roman"/>
        </w:rPr>
        <w:t>оглед</w:t>
      </w:r>
      <w:proofErr w:type="spellEnd"/>
      <w:r w:rsidR="006B7CB9" w:rsidRPr="00194505">
        <w:rPr>
          <w:rFonts w:ascii="Times New Roman" w:cs="Times New Roman"/>
        </w:rPr>
        <w:t xml:space="preserve"> </w:t>
      </w:r>
      <w:proofErr w:type="spellStart"/>
      <w:r w:rsidR="006B7CB9" w:rsidRPr="00194505">
        <w:rPr>
          <w:rFonts w:ascii="Times New Roman" w:cs="Times New Roman"/>
        </w:rPr>
        <w:t>гаранция</w:t>
      </w:r>
      <w:proofErr w:type="spellEnd"/>
      <w:r w:rsidR="006B7CB9" w:rsidRPr="00194505">
        <w:rPr>
          <w:rFonts w:ascii="Times New Roman" w:cs="Times New Roman"/>
        </w:rPr>
        <w:t xml:space="preserve"> </w:t>
      </w:r>
      <w:proofErr w:type="spellStart"/>
      <w:r w:rsidR="006B7CB9" w:rsidRPr="00194505">
        <w:rPr>
          <w:rFonts w:ascii="Times New Roman" w:cs="Times New Roman"/>
        </w:rPr>
        <w:t>авторите</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първопремирания</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имат</w:t>
      </w:r>
      <w:proofErr w:type="spellEnd"/>
      <w:r w:rsidR="006B7CB9" w:rsidRPr="00194505">
        <w:rPr>
          <w:rFonts w:ascii="Times New Roman" w:cs="Times New Roman"/>
        </w:rPr>
        <w:t xml:space="preserve"> </w:t>
      </w:r>
      <w:proofErr w:type="spellStart"/>
      <w:r w:rsidR="006B7CB9" w:rsidRPr="00194505">
        <w:rPr>
          <w:rFonts w:ascii="Times New Roman" w:cs="Times New Roman"/>
        </w:rPr>
        <w:t>техническата</w:t>
      </w:r>
      <w:proofErr w:type="spellEnd"/>
      <w:r w:rsidR="006B7CB9" w:rsidRPr="00194505">
        <w:rPr>
          <w:rFonts w:ascii="Times New Roman" w:cs="Times New Roman"/>
        </w:rPr>
        <w:t xml:space="preserve"> и </w:t>
      </w:r>
      <w:proofErr w:type="spellStart"/>
      <w:r w:rsidR="006B7CB9" w:rsidRPr="00194505">
        <w:rPr>
          <w:rFonts w:ascii="Times New Roman" w:cs="Times New Roman"/>
        </w:rPr>
        <w:t>правната</w:t>
      </w:r>
      <w:proofErr w:type="spellEnd"/>
      <w:r w:rsidR="006B7CB9" w:rsidRPr="00194505">
        <w:rPr>
          <w:rFonts w:ascii="Times New Roman" w:cs="Times New Roman"/>
        </w:rPr>
        <w:t xml:space="preserve"> </w:t>
      </w:r>
      <w:proofErr w:type="spellStart"/>
      <w:r w:rsidR="006B7CB9" w:rsidRPr="00194505">
        <w:rPr>
          <w:rFonts w:ascii="Times New Roman" w:cs="Times New Roman"/>
        </w:rPr>
        <w:t>възможност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разработят</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w:t>
      </w:r>
      <w:proofErr w:type="spellEnd"/>
      <w:r w:rsidR="006B7CB9" w:rsidRPr="00194505">
        <w:rPr>
          <w:rFonts w:ascii="Times New Roman" w:cs="Times New Roman"/>
        </w:rPr>
        <w:t xml:space="preserve"> в </w:t>
      </w:r>
      <w:proofErr w:type="spellStart"/>
      <w:r w:rsidR="006B7CB9" w:rsidRPr="00194505">
        <w:rPr>
          <w:rFonts w:ascii="Times New Roman" w:cs="Times New Roman"/>
        </w:rPr>
        <w:t>следващата</w:t>
      </w:r>
      <w:proofErr w:type="spellEnd"/>
      <w:r w:rsidR="006B7CB9" w:rsidRPr="00194505">
        <w:rPr>
          <w:rFonts w:ascii="Times New Roman" w:cs="Times New Roman"/>
        </w:rPr>
        <w:t xml:space="preserve"> </w:t>
      </w:r>
      <w:proofErr w:type="spellStart"/>
      <w:r w:rsidR="006B7CB9" w:rsidRPr="00194505">
        <w:rPr>
          <w:rFonts w:ascii="Times New Roman" w:cs="Times New Roman"/>
        </w:rPr>
        <w:t>фаза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проектиране</w:t>
      </w:r>
      <w:proofErr w:type="spellEnd"/>
      <w:r w:rsidR="006B7CB9" w:rsidRPr="00194505">
        <w:rPr>
          <w:rFonts w:ascii="Times New Roman" w:cs="Times New Roman"/>
        </w:rPr>
        <w:t xml:space="preserve">, а </w:t>
      </w:r>
      <w:proofErr w:type="spellStart"/>
      <w:r w:rsidR="006B7CB9" w:rsidRPr="00194505">
        <w:rPr>
          <w:rFonts w:ascii="Times New Roman" w:cs="Times New Roman"/>
        </w:rPr>
        <w:t>именно</w:t>
      </w:r>
      <w:proofErr w:type="spellEnd"/>
      <w:r w:rsidR="006B7CB9" w:rsidRPr="00194505">
        <w:rPr>
          <w:rFonts w:ascii="Times New Roman" w:cs="Times New Roman"/>
        </w:rPr>
        <w:t xml:space="preserve"> </w:t>
      </w:r>
      <w:proofErr w:type="spellStart"/>
      <w:r w:rsidR="006B7CB9" w:rsidRPr="00194505">
        <w:rPr>
          <w:rFonts w:ascii="Times New Roman" w:cs="Times New Roman"/>
        </w:rPr>
        <w:t>работен</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изготвя</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проектна</w:t>
      </w:r>
      <w:proofErr w:type="spellEnd"/>
      <w:r w:rsidR="006B7CB9" w:rsidRPr="00194505">
        <w:rPr>
          <w:rFonts w:ascii="Times New Roman" w:cs="Times New Roman"/>
        </w:rPr>
        <w:t xml:space="preserve"> </w:t>
      </w:r>
      <w:proofErr w:type="spellStart"/>
      <w:r w:rsidR="006B7CB9" w:rsidRPr="00194505">
        <w:rPr>
          <w:rFonts w:ascii="Times New Roman" w:cs="Times New Roman"/>
        </w:rPr>
        <w:t>документация</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я </w:t>
      </w:r>
      <w:proofErr w:type="spellStart"/>
      <w:r w:rsidR="006B7CB9" w:rsidRPr="00194505">
        <w:rPr>
          <w:rFonts w:ascii="Times New Roman" w:cs="Times New Roman"/>
        </w:rPr>
        <w:t>подписва</w:t>
      </w:r>
      <w:proofErr w:type="spellEnd"/>
      <w:r w:rsidR="006B7CB9" w:rsidRPr="00194505">
        <w:rPr>
          <w:rFonts w:ascii="Times New Roman" w:cs="Times New Roman"/>
        </w:rPr>
        <w:t xml:space="preserve"> и </w:t>
      </w:r>
      <w:proofErr w:type="spellStart"/>
      <w:r w:rsidR="006B7CB9" w:rsidRPr="00194505">
        <w:rPr>
          <w:rFonts w:ascii="Times New Roman" w:cs="Times New Roman"/>
        </w:rPr>
        <w:t>подпечатва</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я </w:t>
      </w:r>
      <w:proofErr w:type="spellStart"/>
      <w:r w:rsidR="006B7CB9" w:rsidRPr="00194505">
        <w:rPr>
          <w:rFonts w:ascii="Times New Roman" w:cs="Times New Roman"/>
        </w:rPr>
        <w:t>внася</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одобрение</w:t>
      </w:r>
      <w:proofErr w:type="spellEnd"/>
      <w:r w:rsidR="006B7CB9" w:rsidRPr="00194505">
        <w:rPr>
          <w:rFonts w:ascii="Times New Roman" w:cs="Times New Roman"/>
        </w:rPr>
        <w:t xml:space="preserve"> в </w:t>
      </w:r>
      <w:proofErr w:type="spellStart"/>
      <w:r w:rsidR="006B7CB9" w:rsidRPr="00194505">
        <w:rPr>
          <w:rFonts w:ascii="Times New Roman" w:cs="Times New Roman"/>
        </w:rPr>
        <w:t>компетентните</w:t>
      </w:r>
      <w:proofErr w:type="spellEnd"/>
      <w:r w:rsidR="006B7CB9" w:rsidRPr="00194505">
        <w:rPr>
          <w:rFonts w:ascii="Times New Roman" w:cs="Times New Roman"/>
        </w:rPr>
        <w:t xml:space="preserve"> </w:t>
      </w:r>
      <w:proofErr w:type="spellStart"/>
      <w:r w:rsidR="006B7CB9" w:rsidRPr="00194505">
        <w:rPr>
          <w:rFonts w:ascii="Times New Roman" w:cs="Times New Roman"/>
        </w:rPr>
        <w:t>институции</w:t>
      </w:r>
      <w:proofErr w:type="spellEnd"/>
      <w:r w:rsidR="006B7CB9" w:rsidRPr="00194505">
        <w:rPr>
          <w:rFonts w:ascii="Times New Roman" w:cs="Times New Roman"/>
        </w:rPr>
        <w:t xml:space="preserve"> и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база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документацията</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издава</w:t>
      </w:r>
      <w:proofErr w:type="spellEnd"/>
      <w:r w:rsidR="006B7CB9" w:rsidRPr="00194505">
        <w:rPr>
          <w:rFonts w:ascii="Times New Roman" w:cs="Times New Roman"/>
        </w:rPr>
        <w:t xml:space="preserve"> </w:t>
      </w:r>
      <w:proofErr w:type="spellStart"/>
      <w:r w:rsidR="006B7CB9" w:rsidRPr="00194505">
        <w:rPr>
          <w:rFonts w:ascii="Times New Roman" w:cs="Times New Roman"/>
        </w:rPr>
        <w:t>разрешение</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строеж</w:t>
      </w:r>
      <w:proofErr w:type="spellEnd"/>
      <w:r w:rsidR="006B7CB9" w:rsidRPr="00194505">
        <w:rPr>
          <w:rFonts w:ascii="Times New Roman" w:cs="Times New Roman"/>
        </w:rPr>
        <w:t xml:space="preserve">. </w:t>
      </w:r>
      <w:proofErr w:type="spellStart"/>
      <w:proofErr w:type="gramStart"/>
      <w:r w:rsidR="006B7CB9" w:rsidRPr="00194505">
        <w:rPr>
          <w:rFonts w:ascii="Times New Roman" w:cs="Times New Roman"/>
        </w:rPr>
        <w:t>Проектантът</w:t>
      </w:r>
      <w:proofErr w:type="spellEnd"/>
      <w:r w:rsidR="006B7CB9" w:rsidRPr="00194505">
        <w:rPr>
          <w:rFonts w:ascii="Times New Roman" w:cs="Times New Roman"/>
        </w:rPr>
        <w:t xml:space="preserve"> </w:t>
      </w:r>
      <w:proofErr w:type="spellStart"/>
      <w:r w:rsidR="006B7CB9" w:rsidRPr="00194505">
        <w:rPr>
          <w:rFonts w:ascii="Times New Roman" w:cs="Times New Roman"/>
        </w:rPr>
        <w:t>трябва</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има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следи</w:t>
      </w:r>
      <w:proofErr w:type="spellEnd"/>
      <w:r w:rsidR="006B7CB9" w:rsidRPr="00194505">
        <w:rPr>
          <w:rFonts w:ascii="Times New Roman" w:cs="Times New Roman"/>
        </w:rPr>
        <w:t xml:space="preserve"> </w:t>
      </w:r>
      <w:proofErr w:type="spellStart"/>
      <w:r w:rsidR="006B7CB9" w:rsidRPr="00194505">
        <w:rPr>
          <w:rFonts w:ascii="Times New Roman" w:cs="Times New Roman"/>
        </w:rPr>
        <w:t>процеса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строителство</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упражнява</w:t>
      </w:r>
      <w:proofErr w:type="spellEnd"/>
      <w:r w:rsidR="006B7CB9" w:rsidRPr="00194505">
        <w:rPr>
          <w:rFonts w:ascii="Times New Roman" w:cs="Times New Roman"/>
        </w:rPr>
        <w:t xml:space="preserve"> </w:t>
      </w:r>
      <w:proofErr w:type="spellStart"/>
      <w:r w:rsidR="006B7CB9" w:rsidRPr="00194505">
        <w:rPr>
          <w:rFonts w:ascii="Times New Roman" w:cs="Times New Roman"/>
        </w:rPr>
        <w:t>авторски</w:t>
      </w:r>
      <w:proofErr w:type="spellEnd"/>
      <w:r w:rsidR="006B7CB9" w:rsidRPr="00194505">
        <w:rPr>
          <w:rFonts w:ascii="Times New Roman" w:cs="Times New Roman"/>
        </w:rPr>
        <w:t xml:space="preserve"> </w:t>
      </w:r>
      <w:proofErr w:type="spellStart"/>
      <w:r w:rsidR="006B7CB9" w:rsidRPr="00194505">
        <w:rPr>
          <w:rFonts w:ascii="Times New Roman" w:cs="Times New Roman"/>
        </w:rPr>
        <w:t>надзор</w:t>
      </w:r>
      <w:proofErr w:type="spellEnd"/>
      <w:r w:rsidR="006B7CB9" w:rsidRPr="00194505">
        <w:rPr>
          <w:rFonts w:ascii="Times New Roman" w:cs="Times New Roman"/>
        </w:rPr>
        <w:t xml:space="preserve"> и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подписва</w:t>
      </w:r>
      <w:proofErr w:type="spellEnd"/>
      <w:r w:rsidR="006B7CB9" w:rsidRPr="00194505">
        <w:rPr>
          <w:rFonts w:ascii="Times New Roman" w:cs="Times New Roman"/>
        </w:rPr>
        <w:t xml:space="preserve"> </w:t>
      </w:r>
      <w:proofErr w:type="spellStart"/>
      <w:r w:rsidR="006B7CB9" w:rsidRPr="00194505">
        <w:rPr>
          <w:rFonts w:ascii="Times New Roman" w:cs="Times New Roman"/>
        </w:rPr>
        <w:t>документите</w:t>
      </w:r>
      <w:proofErr w:type="spellEnd"/>
      <w:r w:rsidR="006B7CB9" w:rsidRPr="00194505">
        <w:rPr>
          <w:rFonts w:ascii="Times New Roman" w:cs="Times New Roman"/>
        </w:rPr>
        <w:t xml:space="preserve"> </w:t>
      </w:r>
      <w:proofErr w:type="spellStart"/>
      <w:r w:rsidR="006B7CB9" w:rsidRPr="00194505">
        <w:rPr>
          <w:rFonts w:ascii="Times New Roman" w:cs="Times New Roman"/>
          <w:highlight w:val="yellow"/>
        </w:rPr>
        <w:t>въвеждащи</w:t>
      </w:r>
      <w:proofErr w:type="spellEnd"/>
      <w:r w:rsidR="006B7CB9" w:rsidRPr="00194505">
        <w:rPr>
          <w:rFonts w:ascii="Times New Roman" w:cs="Times New Roman"/>
          <w:highlight w:val="yellow"/>
        </w:rPr>
        <w:t xml:space="preserve"> в </w:t>
      </w:r>
      <w:proofErr w:type="spellStart"/>
      <w:r w:rsidR="006B7CB9" w:rsidRPr="00194505">
        <w:rPr>
          <w:rFonts w:ascii="Times New Roman" w:cs="Times New Roman"/>
          <w:highlight w:val="yellow"/>
        </w:rPr>
        <w:t>експлоатация</w:t>
      </w:r>
      <w:proofErr w:type="spellEnd"/>
      <w:r w:rsidR="006B7CB9" w:rsidRPr="00194505">
        <w:rPr>
          <w:rFonts w:ascii="Times New Roman" w:cs="Times New Roman"/>
          <w:highlight w:val="yellow"/>
        </w:rPr>
        <w:t xml:space="preserve"> </w:t>
      </w:r>
      <w:proofErr w:type="spellStart"/>
      <w:r w:rsidR="006B7CB9" w:rsidRPr="00194505">
        <w:rPr>
          <w:rFonts w:ascii="Times New Roman" w:cs="Times New Roman"/>
          <w:highlight w:val="yellow"/>
        </w:rPr>
        <w:t>изпълненото</w:t>
      </w:r>
      <w:proofErr w:type="spellEnd"/>
      <w:r w:rsidR="006B7CB9" w:rsidRPr="00194505">
        <w:rPr>
          <w:rFonts w:ascii="Times New Roman" w:cs="Times New Roman"/>
          <w:highlight w:val="yellow"/>
        </w:rPr>
        <w:t xml:space="preserve"> СМР.</w:t>
      </w:r>
      <w:proofErr w:type="gramEnd"/>
      <w:r w:rsidR="006B7CB9" w:rsidRPr="00194505">
        <w:rPr>
          <w:rFonts w:ascii="Times New Roman" w:cs="Times New Roman"/>
        </w:rPr>
        <w:t xml:space="preserve"> </w:t>
      </w:r>
      <w:proofErr w:type="gramStart"/>
      <w:r w:rsidR="006B7CB9" w:rsidRPr="00194505">
        <w:rPr>
          <w:rFonts w:ascii="Times New Roman" w:cs="Times New Roman"/>
        </w:rPr>
        <w:t xml:space="preserve">В </w:t>
      </w:r>
      <w:proofErr w:type="spellStart"/>
      <w:r w:rsidR="006B7CB9" w:rsidRPr="00194505">
        <w:rPr>
          <w:rFonts w:ascii="Times New Roman" w:cs="Times New Roman"/>
        </w:rPr>
        <w:t>случай</w:t>
      </w:r>
      <w:proofErr w:type="spellEnd"/>
      <w:r w:rsidR="006B7CB9" w:rsidRPr="00194505">
        <w:rPr>
          <w:rFonts w:ascii="Times New Roman" w:cs="Times New Roman"/>
        </w:rPr>
        <w:t xml:space="preserve">, </w:t>
      </w:r>
      <w:proofErr w:type="spellStart"/>
      <w:r w:rsidR="006B7CB9" w:rsidRPr="00194505">
        <w:rPr>
          <w:rFonts w:ascii="Times New Roman" w:cs="Times New Roman"/>
        </w:rPr>
        <w:t>че</w:t>
      </w:r>
      <w:proofErr w:type="spellEnd"/>
      <w:r w:rsidR="006B7CB9" w:rsidRPr="00194505">
        <w:rPr>
          <w:rFonts w:ascii="Times New Roman" w:cs="Times New Roman"/>
        </w:rPr>
        <w:t xml:space="preserve"> </w:t>
      </w:r>
      <w:proofErr w:type="spellStart"/>
      <w:r w:rsidR="006B7CB9" w:rsidRPr="00194505">
        <w:rPr>
          <w:rFonts w:ascii="Times New Roman" w:cs="Times New Roman"/>
        </w:rPr>
        <w:t>даден</w:t>
      </w:r>
      <w:proofErr w:type="spellEnd"/>
      <w:r w:rsidR="006B7CB9" w:rsidRPr="00194505">
        <w:rPr>
          <w:rFonts w:ascii="Times New Roman" w:cs="Times New Roman"/>
        </w:rPr>
        <w:t xml:space="preserve"> </w:t>
      </w:r>
      <w:proofErr w:type="spellStart"/>
      <w:r w:rsidR="006B7CB9" w:rsidRPr="00194505">
        <w:rPr>
          <w:rFonts w:ascii="Times New Roman" w:cs="Times New Roman"/>
        </w:rPr>
        <w:t>представен</w:t>
      </w:r>
      <w:proofErr w:type="spellEnd"/>
      <w:r w:rsidR="006B7CB9" w:rsidRPr="00194505">
        <w:rPr>
          <w:rFonts w:ascii="Times New Roman" w:cs="Times New Roman"/>
        </w:rPr>
        <w:t xml:space="preserve"> </w:t>
      </w:r>
      <w:proofErr w:type="spellStart"/>
      <w:r w:rsidR="006B7CB9" w:rsidRPr="00194505">
        <w:rPr>
          <w:rFonts w:ascii="Times New Roman" w:cs="Times New Roman"/>
        </w:rPr>
        <w:t>идеен</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w:t>
      </w:r>
      <w:proofErr w:type="spellEnd"/>
      <w:r w:rsidR="006B7CB9" w:rsidRPr="00194505">
        <w:rPr>
          <w:rFonts w:ascii="Times New Roman" w:cs="Times New Roman"/>
        </w:rPr>
        <w:t xml:space="preserve"> </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възлагането</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изработването</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бъдещи</w:t>
      </w:r>
      <w:proofErr w:type="spellEnd"/>
      <w:r w:rsidR="006B7CB9" w:rsidRPr="00194505">
        <w:rPr>
          <w:rFonts w:ascii="Times New Roman" w:cs="Times New Roman"/>
        </w:rPr>
        <w:t xml:space="preserve"> </w:t>
      </w:r>
      <w:proofErr w:type="spellStart"/>
      <w:r w:rsidR="006B7CB9" w:rsidRPr="00194505">
        <w:rPr>
          <w:rFonts w:ascii="Times New Roman" w:cs="Times New Roman"/>
        </w:rPr>
        <w:t>технически</w:t>
      </w:r>
      <w:proofErr w:type="spellEnd"/>
      <w:r w:rsidR="006B7CB9" w:rsidRPr="00194505">
        <w:rPr>
          <w:rFonts w:ascii="Times New Roman" w:cs="Times New Roman"/>
        </w:rPr>
        <w:t xml:space="preserve"> и </w:t>
      </w:r>
      <w:proofErr w:type="spellStart"/>
      <w:r w:rsidR="006B7CB9" w:rsidRPr="00194505">
        <w:rPr>
          <w:rFonts w:ascii="Times New Roman" w:cs="Times New Roman"/>
        </w:rPr>
        <w:t>работен</w:t>
      </w:r>
      <w:proofErr w:type="spellEnd"/>
      <w:r w:rsidR="006B7CB9" w:rsidRPr="00194505">
        <w:rPr>
          <w:rFonts w:ascii="Times New Roman" w:cs="Times New Roman"/>
        </w:rPr>
        <w:t xml:space="preserve"> </w:t>
      </w:r>
      <w:proofErr w:type="spellStart"/>
      <w:r w:rsidR="006B7CB9" w:rsidRPr="00194505">
        <w:rPr>
          <w:rFonts w:ascii="Times New Roman" w:cs="Times New Roman"/>
        </w:rPr>
        <w:t>проект</w:t>
      </w:r>
      <w:proofErr w:type="spellEnd"/>
      <w:r w:rsidR="006B7CB9" w:rsidRPr="00194505">
        <w:rPr>
          <w:rFonts w:ascii="Times New Roman" w:cs="Times New Roman"/>
        </w:rPr>
        <w:t xml:space="preserve"> </w:t>
      </w:r>
      <w:proofErr w:type="spellStart"/>
      <w:r w:rsidR="006B7CB9" w:rsidRPr="00194505">
        <w:rPr>
          <w:rFonts w:ascii="Times New Roman" w:cs="Times New Roman"/>
        </w:rPr>
        <w:t>не</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покрива</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правоспособността</w:t>
      </w:r>
      <w:proofErr w:type="spellEnd"/>
      <w:r w:rsidR="006B7CB9" w:rsidRPr="00194505">
        <w:rPr>
          <w:rFonts w:ascii="Times New Roman" w:cs="Times New Roman"/>
        </w:rPr>
        <w:t xml:space="preserve"> и </w:t>
      </w:r>
      <w:proofErr w:type="spellStart"/>
      <w:r w:rsidR="006B7CB9" w:rsidRPr="00194505">
        <w:rPr>
          <w:rFonts w:ascii="Times New Roman" w:cs="Times New Roman"/>
        </w:rPr>
        <w:t>квалификацията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експерти</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екипа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съответния</w:t>
      </w:r>
      <w:proofErr w:type="spellEnd"/>
      <w:r w:rsidR="006B7CB9" w:rsidRPr="00194505">
        <w:rPr>
          <w:rFonts w:ascii="Times New Roman" w:cs="Times New Roman"/>
        </w:rPr>
        <w:t xml:space="preserve"> </w:t>
      </w:r>
      <w:proofErr w:type="spellStart"/>
      <w:r w:rsidR="006B7CB9" w:rsidRPr="00194505">
        <w:rPr>
          <w:rFonts w:ascii="Times New Roman" w:cs="Times New Roman"/>
        </w:rPr>
        <w:t>участник</w:t>
      </w:r>
      <w:proofErr w:type="spellEnd"/>
      <w:r w:rsidR="006B7CB9" w:rsidRPr="00194505">
        <w:rPr>
          <w:rFonts w:ascii="Times New Roman" w:cs="Times New Roman"/>
        </w:rPr>
        <w:t xml:space="preserve"> (</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член</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обединението-участник</w:t>
      </w:r>
      <w:proofErr w:type="spellEnd"/>
      <w:r w:rsidR="006B7CB9" w:rsidRPr="00194505">
        <w:rPr>
          <w:rFonts w:ascii="Times New Roman" w:cs="Times New Roman"/>
        </w:rPr>
        <w:t xml:space="preserve">), в </w:t>
      </w:r>
      <w:proofErr w:type="spellStart"/>
      <w:r w:rsidR="006B7CB9" w:rsidRPr="00194505">
        <w:rPr>
          <w:rFonts w:ascii="Times New Roman" w:cs="Times New Roman"/>
        </w:rPr>
        <w:t>този</w:t>
      </w:r>
      <w:proofErr w:type="spellEnd"/>
      <w:r w:rsidR="006B7CB9" w:rsidRPr="00194505">
        <w:rPr>
          <w:rFonts w:ascii="Times New Roman" w:cs="Times New Roman"/>
        </w:rPr>
        <w:t xml:space="preserve"> </w:t>
      </w:r>
      <w:proofErr w:type="spellStart"/>
      <w:r w:rsidR="006B7CB9" w:rsidRPr="00194505">
        <w:rPr>
          <w:rFonts w:ascii="Times New Roman" w:cs="Times New Roman"/>
        </w:rPr>
        <w:t>случай</w:t>
      </w:r>
      <w:proofErr w:type="spellEnd"/>
      <w:r w:rsidR="006B7CB9" w:rsidRPr="00194505">
        <w:rPr>
          <w:rFonts w:ascii="Times New Roman" w:cs="Times New Roman"/>
        </w:rPr>
        <w:t xml:space="preserve"> </w:t>
      </w:r>
      <w:proofErr w:type="spellStart"/>
      <w:r w:rsidR="006B7CB9" w:rsidRPr="00194505">
        <w:rPr>
          <w:rFonts w:ascii="Times New Roman" w:cs="Times New Roman"/>
        </w:rPr>
        <w:t>участникът</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отстранява</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конкурса</w:t>
      </w:r>
      <w:proofErr w:type="spellEnd"/>
      <w:r w:rsidR="006B7CB9" w:rsidRPr="00194505">
        <w:rPr>
          <w:rFonts w:ascii="Times New Roman" w:cs="Times New Roman"/>
        </w:rPr>
        <w:t>.</w:t>
      </w:r>
      <w:proofErr w:type="gramEnd"/>
      <w:r w:rsidR="005262CB">
        <w:rPr>
          <w:rFonts w:ascii="Times New Roman" w:cs="Times New Roman"/>
          <w:lang w:val="bg-BG"/>
        </w:rPr>
        <w:t xml:space="preserve"> </w:t>
      </w:r>
      <w:proofErr w:type="spellStart"/>
      <w:proofErr w:type="gramStart"/>
      <w:r w:rsidR="006B7CB9" w:rsidRPr="00194505">
        <w:rPr>
          <w:rFonts w:ascii="Times New Roman" w:cs="Times New Roman"/>
        </w:rPr>
        <w:t>Наличието</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архитекта</w:t>
      </w:r>
      <w:proofErr w:type="spellEnd"/>
      <w:r w:rsidR="006B7CB9" w:rsidRPr="00194505">
        <w:rPr>
          <w:rFonts w:ascii="Times New Roman" w:cs="Times New Roman"/>
        </w:rPr>
        <w:t xml:space="preserve"> </w:t>
      </w:r>
      <w:proofErr w:type="spellStart"/>
      <w:r w:rsidR="006B7CB9" w:rsidRPr="00194505">
        <w:rPr>
          <w:rFonts w:ascii="Times New Roman" w:cs="Times New Roman"/>
        </w:rPr>
        <w:t>се</w:t>
      </w:r>
      <w:proofErr w:type="spellEnd"/>
      <w:r w:rsidR="006B7CB9" w:rsidRPr="00194505">
        <w:rPr>
          <w:rFonts w:ascii="Times New Roman" w:cs="Times New Roman"/>
        </w:rPr>
        <w:t xml:space="preserve"> </w:t>
      </w:r>
      <w:proofErr w:type="spellStart"/>
      <w:r w:rsidR="006B7CB9" w:rsidRPr="00194505">
        <w:rPr>
          <w:rFonts w:ascii="Times New Roman" w:cs="Times New Roman"/>
        </w:rPr>
        <w:t>доказва</w:t>
      </w:r>
      <w:proofErr w:type="spellEnd"/>
      <w:r w:rsidR="006B7CB9" w:rsidRPr="00194505">
        <w:rPr>
          <w:rFonts w:ascii="Times New Roman" w:cs="Times New Roman"/>
        </w:rPr>
        <w:t xml:space="preserve"> с </w:t>
      </w:r>
      <w:proofErr w:type="spellStart"/>
      <w:r w:rsidR="006B7CB9" w:rsidRPr="00194505">
        <w:rPr>
          <w:rFonts w:ascii="Times New Roman" w:cs="Times New Roman"/>
        </w:rPr>
        <w:t>представяне</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копие</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документ</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издаден</w:t>
      </w:r>
      <w:proofErr w:type="spellEnd"/>
      <w:r w:rsidR="006B7CB9" w:rsidRPr="00194505">
        <w:rPr>
          <w:rFonts w:ascii="Times New Roman" w:cs="Times New Roman"/>
        </w:rPr>
        <w:t xml:space="preserve"> </w:t>
      </w:r>
      <w:proofErr w:type="spellStart"/>
      <w:r w:rsidR="006B7CB9" w:rsidRPr="00194505">
        <w:rPr>
          <w:rFonts w:ascii="Times New Roman" w:cs="Times New Roman"/>
        </w:rPr>
        <w:t>от</w:t>
      </w:r>
      <w:proofErr w:type="spellEnd"/>
      <w:r w:rsidR="006B7CB9" w:rsidRPr="00194505">
        <w:rPr>
          <w:rFonts w:ascii="Times New Roman" w:cs="Times New Roman"/>
        </w:rPr>
        <w:t xml:space="preserve"> </w:t>
      </w:r>
      <w:proofErr w:type="spellStart"/>
      <w:r w:rsidR="006B7CB9" w:rsidRPr="00194505">
        <w:rPr>
          <w:rFonts w:ascii="Times New Roman" w:cs="Times New Roman"/>
        </w:rPr>
        <w:t>Камарата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Архитектите</w:t>
      </w:r>
      <w:proofErr w:type="spellEnd"/>
      <w:r w:rsidR="006B7CB9" w:rsidRPr="00194505">
        <w:rPr>
          <w:rFonts w:ascii="Times New Roman" w:cs="Times New Roman"/>
        </w:rPr>
        <w:t xml:space="preserve"> в </w:t>
      </w:r>
      <w:proofErr w:type="spellStart"/>
      <w:r w:rsidR="006B7CB9" w:rsidRPr="00194505">
        <w:rPr>
          <w:rFonts w:ascii="Times New Roman" w:cs="Times New Roman"/>
        </w:rPr>
        <w:t>България</w:t>
      </w:r>
      <w:proofErr w:type="spellEnd"/>
      <w:r w:rsidR="006B7CB9" w:rsidRPr="00194505">
        <w:rPr>
          <w:rFonts w:ascii="Times New Roman" w:cs="Times New Roman"/>
        </w:rPr>
        <w:t xml:space="preserve"> </w:t>
      </w:r>
      <w:proofErr w:type="spellStart"/>
      <w:r w:rsidR="006B7CB9" w:rsidRPr="00194505">
        <w:rPr>
          <w:rFonts w:ascii="Times New Roman" w:cs="Times New Roman"/>
        </w:rPr>
        <w:t>или</w:t>
      </w:r>
      <w:proofErr w:type="spellEnd"/>
      <w:r w:rsidR="006B7CB9" w:rsidRPr="00194505">
        <w:rPr>
          <w:rFonts w:ascii="Times New Roman" w:cs="Times New Roman"/>
        </w:rPr>
        <w:t xml:space="preserve"> </w:t>
      </w:r>
      <w:proofErr w:type="spellStart"/>
      <w:r w:rsidR="006B7CB9" w:rsidRPr="00194505">
        <w:rPr>
          <w:rFonts w:ascii="Times New Roman" w:cs="Times New Roman"/>
        </w:rPr>
        <w:t>съответстващата</w:t>
      </w:r>
      <w:proofErr w:type="spellEnd"/>
      <w:r w:rsidR="006B7CB9" w:rsidRPr="00194505">
        <w:rPr>
          <w:rFonts w:ascii="Times New Roman" w:cs="Times New Roman"/>
        </w:rPr>
        <w:t xml:space="preserve"> </w:t>
      </w:r>
      <w:proofErr w:type="spellStart"/>
      <w:r w:rsidR="006B7CB9" w:rsidRPr="00194505">
        <w:rPr>
          <w:rFonts w:ascii="Times New Roman" w:cs="Times New Roman"/>
        </w:rPr>
        <w:t>организация</w:t>
      </w:r>
      <w:proofErr w:type="spellEnd"/>
      <w:r w:rsidR="006B7CB9" w:rsidRPr="00194505">
        <w:rPr>
          <w:rFonts w:ascii="Times New Roman" w:cs="Times New Roman"/>
        </w:rPr>
        <w:t xml:space="preserve"> </w:t>
      </w:r>
      <w:proofErr w:type="spellStart"/>
      <w:r w:rsidR="006B7CB9" w:rsidRPr="00194505">
        <w:rPr>
          <w:rFonts w:ascii="Times New Roman" w:cs="Times New Roman"/>
        </w:rPr>
        <w:t>извън</w:t>
      </w:r>
      <w:proofErr w:type="spellEnd"/>
      <w:r w:rsidR="006B7CB9" w:rsidRPr="00194505">
        <w:rPr>
          <w:rFonts w:ascii="Times New Roman" w:cs="Times New Roman"/>
        </w:rPr>
        <w:t xml:space="preserve"> </w:t>
      </w:r>
      <w:proofErr w:type="spellStart"/>
      <w:r w:rsidR="006B7CB9" w:rsidRPr="00194505">
        <w:rPr>
          <w:rFonts w:ascii="Times New Roman" w:cs="Times New Roman"/>
        </w:rPr>
        <w:t>България</w:t>
      </w:r>
      <w:proofErr w:type="spellEnd"/>
      <w:r w:rsidR="006B7CB9" w:rsidRPr="00194505">
        <w:rPr>
          <w:rFonts w:ascii="Times New Roman" w:cs="Times New Roman"/>
        </w:rPr>
        <w:t xml:space="preserve">. </w:t>
      </w:r>
      <w:proofErr w:type="spellStart"/>
      <w:r w:rsidR="006B7CB9" w:rsidRPr="00194505">
        <w:rPr>
          <w:rFonts w:ascii="Times New Roman" w:cs="Times New Roman"/>
        </w:rPr>
        <w:t>Документите</w:t>
      </w:r>
      <w:proofErr w:type="spellEnd"/>
      <w:r w:rsidR="006B7CB9" w:rsidRPr="00194505">
        <w:rPr>
          <w:rFonts w:ascii="Times New Roman" w:cs="Times New Roman"/>
        </w:rPr>
        <w:t xml:space="preserve"> </w:t>
      </w:r>
      <w:proofErr w:type="spellStart"/>
      <w:r w:rsidR="006B7CB9" w:rsidRPr="00194505">
        <w:rPr>
          <w:rFonts w:ascii="Times New Roman" w:cs="Times New Roman"/>
        </w:rPr>
        <w:t>за</w:t>
      </w:r>
      <w:proofErr w:type="spellEnd"/>
      <w:r w:rsidR="006B7CB9" w:rsidRPr="00194505">
        <w:rPr>
          <w:rFonts w:ascii="Times New Roman" w:cs="Times New Roman"/>
        </w:rPr>
        <w:t xml:space="preserve"> </w:t>
      </w:r>
      <w:proofErr w:type="spellStart"/>
      <w:r w:rsidR="006B7CB9" w:rsidRPr="00194505">
        <w:rPr>
          <w:rFonts w:ascii="Times New Roman" w:cs="Times New Roman"/>
        </w:rPr>
        <w:t>правоспособност</w:t>
      </w:r>
      <w:proofErr w:type="spellEnd"/>
      <w:r w:rsidR="006B7CB9" w:rsidRPr="00194505">
        <w:rPr>
          <w:rFonts w:ascii="Times New Roman" w:cs="Times New Roman"/>
        </w:rPr>
        <w:t xml:space="preserve"> </w:t>
      </w:r>
      <w:proofErr w:type="spellStart"/>
      <w:r w:rsidR="006B7CB9" w:rsidRPr="00194505">
        <w:rPr>
          <w:rFonts w:ascii="Times New Roman" w:cs="Times New Roman"/>
        </w:rPr>
        <w:t>следва</w:t>
      </w:r>
      <w:proofErr w:type="spellEnd"/>
      <w:r w:rsidR="006B7CB9" w:rsidRPr="00194505">
        <w:rPr>
          <w:rFonts w:ascii="Times New Roman" w:cs="Times New Roman"/>
        </w:rPr>
        <w:t xml:space="preserve"> </w:t>
      </w:r>
      <w:proofErr w:type="spellStart"/>
      <w:r w:rsidR="006B7CB9" w:rsidRPr="00194505">
        <w:rPr>
          <w:rFonts w:ascii="Times New Roman" w:cs="Times New Roman"/>
        </w:rPr>
        <w:t>да</w:t>
      </w:r>
      <w:proofErr w:type="spellEnd"/>
      <w:r w:rsidR="006B7CB9" w:rsidRPr="00194505">
        <w:rPr>
          <w:rFonts w:ascii="Times New Roman" w:cs="Times New Roman"/>
        </w:rPr>
        <w:t xml:space="preserve"> </w:t>
      </w:r>
      <w:proofErr w:type="spellStart"/>
      <w:r w:rsidR="006B7CB9" w:rsidRPr="00194505">
        <w:rPr>
          <w:rFonts w:ascii="Times New Roman" w:cs="Times New Roman"/>
        </w:rPr>
        <w:t>са</w:t>
      </w:r>
      <w:proofErr w:type="spellEnd"/>
      <w:r w:rsidR="006B7CB9" w:rsidRPr="00194505">
        <w:rPr>
          <w:rFonts w:ascii="Times New Roman" w:cs="Times New Roman"/>
        </w:rPr>
        <w:t xml:space="preserve"> </w:t>
      </w:r>
      <w:proofErr w:type="spellStart"/>
      <w:r w:rsidR="006B7CB9" w:rsidRPr="00194505">
        <w:rPr>
          <w:rFonts w:ascii="Times New Roman" w:cs="Times New Roman"/>
        </w:rPr>
        <w:t>валидни</w:t>
      </w:r>
      <w:proofErr w:type="spellEnd"/>
      <w:r w:rsidR="006B7CB9" w:rsidRPr="00194505">
        <w:rPr>
          <w:rFonts w:ascii="Times New Roman" w:cs="Times New Roman"/>
        </w:rPr>
        <w:t xml:space="preserve"> </w:t>
      </w:r>
      <w:proofErr w:type="spellStart"/>
      <w:r w:rsidR="006B7CB9" w:rsidRPr="00194505">
        <w:rPr>
          <w:rFonts w:ascii="Times New Roman" w:cs="Times New Roman"/>
        </w:rPr>
        <w:t>към</w:t>
      </w:r>
      <w:proofErr w:type="spellEnd"/>
      <w:r w:rsidR="006B7CB9" w:rsidRPr="00194505">
        <w:rPr>
          <w:rFonts w:ascii="Times New Roman" w:cs="Times New Roman"/>
        </w:rPr>
        <w:t xml:space="preserve"> </w:t>
      </w:r>
      <w:proofErr w:type="spellStart"/>
      <w:r w:rsidR="006B7CB9" w:rsidRPr="00194505">
        <w:rPr>
          <w:rFonts w:ascii="Times New Roman" w:cs="Times New Roman"/>
        </w:rPr>
        <w:t>датата</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подаване</w:t>
      </w:r>
      <w:proofErr w:type="spellEnd"/>
      <w:r w:rsidR="006B7CB9" w:rsidRPr="00194505">
        <w:rPr>
          <w:rFonts w:ascii="Times New Roman" w:cs="Times New Roman"/>
        </w:rPr>
        <w:t xml:space="preserve"> </w:t>
      </w:r>
      <w:proofErr w:type="spellStart"/>
      <w:r w:rsidR="006B7CB9" w:rsidRPr="00194505">
        <w:rPr>
          <w:rFonts w:ascii="Times New Roman" w:cs="Times New Roman"/>
        </w:rPr>
        <w:t>на</w:t>
      </w:r>
      <w:proofErr w:type="spellEnd"/>
      <w:r w:rsidR="006B7CB9" w:rsidRPr="00194505">
        <w:rPr>
          <w:rFonts w:ascii="Times New Roman" w:cs="Times New Roman"/>
        </w:rPr>
        <w:t xml:space="preserve"> </w:t>
      </w:r>
      <w:proofErr w:type="spellStart"/>
      <w:r w:rsidR="006B7CB9" w:rsidRPr="00194505">
        <w:rPr>
          <w:rFonts w:ascii="Times New Roman" w:cs="Times New Roman"/>
        </w:rPr>
        <w:t>офертите</w:t>
      </w:r>
      <w:proofErr w:type="spellEnd"/>
      <w:r w:rsidR="006B7CB9" w:rsidRPr="00194505">
        <w:rPr>
          <w:rFonts w:ascii="Times New Roman" w:cs="Times New Roman"/>
        </w:rPr>
        <w:t>.</w:t>
      </w:r>
      <w:proofErr w:type="gramEnd"/>
    </w:p>
    <w:p w:rsidR="00E75628" w:rsidRPr="00194505" w:rsidRDefault="00E75628" w:rsidP="006B7CB9">
      <w:pPr>
        <w:pStyle w:val="Default"/>
        <w:spacing w:line="276" w:lineRule="auto"/>
        <w:jc w:val="both"/>
        <w:rPr>
          <w:bCs/>
        </w:rPr>
      </w:pPr>
      <w:r w:rsidRPr="00194505">
        <w:rPr>
          <w:bCs/>
        </w:rPr>
        <w:t xml:space="preserve">Участникът предоставя (декларира) в част ІV, буква „В“, точка 6 от Единния европейски документ за обществени поръчки  (ЕЕДОП - </w:t>
      </w:r>
      <w:r w:rsidRPr="00194505">
        <w:rPr>
          <w:bCs/>
          <w:i/>
          <w:caps/>
        </w:rPr>
        <w:t>п</w:t>
      </w:r>
      <w:r w:rsidRPr="00194505">
        <w:rPr>
          <w:bCs/>
          <w:i/>
        </w:rPr>
        <w:t>риложение</w:t>
      </w:r>
      <w:r w:rsidRPr="00194505">
        <w:rPr>
          <w:bCs/>
          <w:i/>
          <w:caps/>
        </w:rPr>
        <w:t xml:space="preserve"> №</w:t>
      </w:r>
      <w:r w:rsidRPr="00194505">
        <w:rPr>
          <w:bCs/>
        </w:rPr>
        <w:t xml:space="preserve"> 3) информация за обстоятелствата по т. 12.3.2 за екипа за изпълнение на идейния проект, в който посочва професионалната компетентност на лицата;</w:t>
      </w:r>
    </w:p>
    <w:p w:rsidR="00E75628" w:rsidRPr="00194505" w:rsidRDefault="00E75628" w:rsidP="00E75628">
      <w:pPr>
        <w:autoSpaceDE w:val="0"/>
        <w:autoSpaceDN w:val="0"/>
        <w:spacing w:line="276" w:lineRule="auto"/>
        <w:jc w:val="both"/>
        <w:rPr>
          <w:rFonts w:ascii="Times New Roman" w:cs="Times New Roman"/>
          <w:b/>
          <w:bCs/>
          <w:lang w:val="bg-BG"/>
        </w:rPr>
      </w:pPr>
      <w:r w:rsidRPr="00194505">
        <w:rPr>
          <w:rFonts w:ascii="Times New Roman" w:cs="Times New Roman"/>
          <w:bCs/>
          <w:lang w:val="bg-BG"/>
        </w:rPr>
        <w:t xml:space="preserve">В случаите на чл.67, ал. 5 и ал. 6 от ЗОП, възложителят изисква от участника, определен за изпълнител да представи списък с </w:t>
      </w:r>
      <w:proofErr w:type="spellStart"/>
      <w:r w:rsidRPr="00194505">
        <w:rPr>
          <w:rFonts w:ascii="Times New Roman" w:cs="Times New Roman"/>
          <w:b/>
          <w:bCs/>
        </w:rPr>
        <w:t>екип</w:t>
      </w:r>
      <w:proofErr w:type="spellEnd"/>
      <w:r w:rsidRPr="00194505">
        <w:rPr>
          <w:rFonts w:ascii="Times New Roman" w:cs="Times New Roman"/>
          <w:b/>
          <w:bCs/>
          <w:lang w:val="bg-BG"/>
        </w:rPr>
        <w:t>а</w:t>
      </w:r>
      <w:r w:rsidRPr="00194505">
        <w:rPr>
          <w:rFonts w:ascii="Times New Roman" w:cs="Times New Roman"/>
          <w:b/>
          <w:bCs/>
        </w:rPr>
        <w:t xml:space="preserve">  </w:t>
      </w:r>
      <w:proofErr w:type="spellStart"/>
      <w:r w:rsidRPr="00194505">
        <w:rPr>
          <w:rFonts w:ascii="Times New Roman" w:cs="Times New Roman"/>
          <w:b/>
          <w:bCs/>
        </w:rPr>
        <w:t>за</w:t>
      </w:r>
      <w:proofErr w:type="spellEnd"/>
      <w:r w:rsidRPr="00194505">
        <w:rPr>
          <w:rFonts w:ascii="Times New Roman" w:cs="Times New Roman"/>
          <w:b/>
          <w:bCs/>
        </w:rPr>
        <w:t xml:space="preserve"> </w:t>
      </w:r>
      <w:proofErr w:type="spellStart"/>
      <w:r w:rsidRPr="00194505">
        <w:rPr>
          <w:rFonts w:ascii="Times New Roman" w:cs="Times New Roman"/>
          <w:b/>
          <w:bCs/>
        </w:rPr>
        <w:t>изпълнение</w:t>
      </w:r>
      <w:proofErr w:type="spellEnd"/>
      <w:r w:rsidRPr="00194505">
        <w:rPr>
          <w:rFonts w:ascii="Times New Roman" w:cs="Times New Roman"/>
          <w:b/>
          <w:bCs/>
        </w:rPr>
        <w:t xml:space="preserve"> </w:t>
      </w:r>
      <w:proofErr w:type="spellStart"/>
      <w:r w:rsidRPr="00194505">
        <w:rPr>
          <w:rFonts w:ascii="Times New Roman" w:cs="Times New Roman"/>
          <w:b/>
          <w:bCs/>
        </w:rPr>
        <w:t>на</w:t>
      </w:r>
      <w:proofErr w:type="spellEnd"/>
      <w:r w:rsidRPr="00194505">
        <w:rPr>
          <w:rFonts w:ascii="Times New Roman" w:cs="Times New Roman"/>
          <w:b/>
          <w:bCs/>
        </w:rPr>
        <w:t xml:space="preserve"> </w:t>
      </w:r>
      <w:proofErr w:type="spellStart"/>
      <w:r w:rsidRPr="00194505">
        <w:rPr>
          <w:rFonts w:ascii="Times New Roman" w:cs="Times New Roman"/>
          <w:b/>
          <w:bCs/>
        </w:rPr>
        <w:t>идейния</w:t>
      </w:r>
      <w:proofErr w:type="spellEnd"/>
      <w:r w:rsidRPr="00194505">
        <w:rPr>
          <w:rFonts w:ascii="Times New Roman" w:cs="Times New Roman"/>
          <w:b/>
          <w:bCs/>
        </w:rPr>
        <w:t xml:space="preserve"> </w:t>
      </w:r>
      <w:proofErr w:type="spellStart"/>
      <w:r w:rsidRPr="00194505">
        <w:rPr>
          <w:rFonts w:ascii="Times New Roman" w:cs="Times New Roman"/>
          <w:b/>
          <w:bCs/>
        </w:rPr>
        <w:t>проект</w:t>
      </w:r>
      <w:proofErr w:type="spellEnd"/>
      <w:r w:rsidRPr="00194505">
        <w:rPr>
          <w:rFonts w:ascii="Times New Roman" w:cs="Times New Roman"/>
          <w:b/>
          <w:bCs/>
          <w:lang w:val="bg-BG"/>
        </w:rPr>
        <w:t>.</w:t>
      </w:r>
    </w:p>
    <w:p w:rsidR="00E75628" w:rsidRPr="00194505" w:rsidRDefault="00E75628" w:rsidP="00E75628">
      <w:pPr>
        <w:autoSpaceDE w:val="0"/>
        <w:autoSpaceDN w:val="0"/>
        <w:spacing w:line="276" w:lineRule="auto"/>
        <w:jc w:val="both"/>
        <w:rPr>
          <w:rFonts w:ascii="Times New Roman" w:cs="Times New Roman"/>
          <w:bCs/>
          <w:lang w:val="bg-BG"/>
        </w:rPr>
      </w:pPr>
    </w:p>
    <w:p w:rsidR="00E75628" w:rsidRPr="003175DE" w:rsidRDefault="00E75628" w:rsidP="00E75628">
      <w:pPr>
        <w:autoSpaceDE w:val="0"/>
        <w:autoSpaceDN w:val="0"/>
        <w:spacing w:line="276" w:lineRule="auto"/>
        <w:jc w:val="both"/>
        <w:rPr>
          <w:rFonts w:ascii="Times New Roman" w:cs="Times New Roman"/>
          <w:bCs/>
          <w:lang w:val="bg-BG"/>
        </w:rPr>
      </w:pPr>
      <w:r w:rsidRPr="003175DE">
        <w:rPr>
          <w:rFonts w:ascii="Times New Roman" w:cs="Times New Roman"/>
          <w:bCs/>
        </w:rPr>
        <w:t>12.3.</w:t>
      </w:r>
      <w:r w:rsidR="00DF4048">
        <w:rPr>
          <w:rFonts w:ascii="Times New Roman" w:cs="Times New Roman"/>
          <w:bCs/>
          <w:lang w:val="bg-BG"/>
        </w:rPr>
        <w:t>2</w:t>
      </w:r>
      <w:r w:rsidRPr="003175DE">
        <w:rPr>
          <w:rFonts w:ascii="Times New Roman" w:cs="Times New Roman"/>
          <w:bCs/>
          <w:lang w:val="bg-BG"/>
        </w:rPr>
        <w:t xml:space="preserve"> </w:t>
      </w:r>
      <w:proofErr w:type="spellStart"/>
      <w:r w:rsidRPr="003175DE">
        <w:rPr>
          <w:rFonts w:ascii="Times New Roman" w:cs="Times New Roman"/>
          <w:bCs/>
        </w:rPr>
        <w:t>Всеки</w:t>
      </w:r>
      <w:proofErr w:type="spellEnd"/>
      <w:r w:rsidRPr="003175DE">
        <w:rPr>
          <w:rFonts w:ascii="Times New Roman" w:cs="Times New Roman"/>
          <w:bCs/>
        </w:rPr>
        <w:t xml:space="preserve"> </w:t>
      </w:r>
      <w:proofErr w:type="spellStart"/>
      <w:r w:rsidRPr="003175DE">
        <w:rPr>
          <w:rFonts w:ascii="Times New Roman" w:cs="Times New Roman"/>
          <w:bCs/>
        </w:rPr>
        <w:t>участник</w:t>
      </w:r>
      <w:proofErr w:type="spellEnd"/>
      <w:r w:rsidRPr="003175DE">
        <w:rPr>
          <w:rFonts w:ascii="Times New Roman" w:cs="Times New Roman"/>
          <w:bCs/>
        </w:rPr>
        <w:t xml:space="preserve"> </w:t>
      </w:r>
      <w:proofErr w:type="spellStart"/>
      <w:r w:rsidRPr="003175DE">
        <w:rPr>
          <w:rFonts w:ascii="Times New Roman" w:cs="Times New Roman"/>
          <w:bCs/>
        </w:rPr>
        <w:t>трябва</w:t>
      </w:r>
      <w:proofErr w:type="spellEnd"/>
      <w:r w:rsidRPr="003175DE">
        <w:rPr>
          <w:rFonts w:ascii="Times New Roman" w:cs="Times New Roman"/>
          <w:bCs/>
        </w:rPr>
        <w:t xml:space="preserve"> </w:t>
      </w:r>
      <w:proofErr w:type="spellStart"/>
      <w:r w:rsidRPr="003175DE">
        <w:rPr>
          <w:rFonts w:ascii="Times New Roman" w:cs="Times New Roman"/>
          <w:bCs/>
        </w:rPr>
        <w:t>да</w:t>
      </w:r>
      <w:proofErr w:type="spellEnd"/>
      <w:r w:rsidRPr="003175DE">
        <w:rPr>
          <w:rFonts w:ascii="Times New Roman" w:cs="Times New Roman"/>
          <w:bCs/>
        </w:rPr>
        <w:t xml:space="preserve"> </w:t>
      </w:r>
      <w:proofErr w:type="spellStart"/>
      <w:r w:rsidRPr="003175DE">
        <w:rPr>
          <w:rFonts w:ascii="Times New Roman" w:cs="Times New Roman"/>
          <w:bCs/>
        </w:rPr>
        <w:t>разполага</w:t>
      </w:r>
      <w:proofErr w:type="spellEnd"/>
      <w:r w:rsidRPr="003175DE">
        <w:rPr>
          <w:rFonts w:ascii="Times New Roman" w:cs="Times New Roman"/>
          <w:bCs/>
        </w:rPr>
        <w:t xml:space="preserve"> </w:t>
      </w:r>
      <w:r w:rsidRPr="003175DE">
        <w:rPr>
          <w:rFonts w:ascii="Times New Roman" w:cs="Times New Roman"/>
          <w:b/>
          <w:bCs/>
        </w:rPr>
        <w:t xml:space="preserve">с </w:t>
      </w:r>
      <w:proofErr w:type="spellStart"/>
      <w:r w:rsidRPr="003175DE">
        <w:rPr>
          <w:rFonts w:ascii="Times New Roman" w:cs="Times New Roman"/>
          <w:b/>
          <w:bCs/>
        </w:rPr>
        <w:t>екип</w:t>
      </w:r>
      <w:proofErr w:type="spellEnd"/>
      <w:r w:rsidRPr="003175DE">
        <w:rPr>
          <w:rFonts w:ascii="Times New Roman" w:cs="Times New Roman"/>
          <w:b/>
          <w:bCs/>
          <w:lang w:val="bg-BG"/>
        </w:rPr>
        <w:t xml:space="preserve"> </w:t>
      </w:r>
      <w:proofErr w:type="spellStart"/>
      <w:r w:rsidRPr="003175DE">
        <w:rPr>
          <w:rFonts w:ascii="Times New Roman" w:cs="Times New Roman"/>
          <w:b/>
          <w:bCs/>
        </w:rPr>
        <w:t>за</w:t>
      </w:r>
      <w:proofErr w:type="spellEnd"/>
      <w:r w:rsidRPr="003175DE">
        <w:rPr>
          <w:rFonts w:ascii="Times New Roman" w:cs="Times New Roman"/>
          <w:b/>
          <w:bCs/>
        </w:rPr>
        <w:t xml:space="preserve"> </w:t>
      </w:r>
      <w:proofErr w:type="spellStart"/>
      <w:r w:rsidRPr="003175DE">
        <w:rPr>
          <w:rFonts w:ascii="Times New Roman" w:cs="Times New Roman"/>
          <w:b/>
          <w:bCs/>
        </w:rPr>
        <w:t>изпълнение</w:t>
      </w:r>
      <w:proofErr w:type="spellEnd"/>
      <w:r w:rsidRPr="003175DE">
        <w:rPr>
          <w:rFonts w:ascii="Times New Roman" w:cs="Times New Roman"/>
          <w:b/>
          <w:bCs/>
          <w:lang w:val="bg-BG"/>
        </w:rPr>
        <w:t xml:space="preserve"> на поръчката, </w:t>
      </w:r>
      <w:r w:rsidRPr="003175DE">
        <w:rPr>
          <w:rFonts w:ascii="Times New Roman" w:cs="Times New Roman"/>
          <w:bCs/>
          <w:lang w:val="bg-BG"/>
        </w:rPr>
        <w:t>в случай, че в резултат на класирането е избран и награден и му бъде поръчана следващата фаза по реализацията на паметника, а именно</w:t>
      </w:r>
      <w:r w:rsidRPr="003175DE">
        <w:rPr>
          <w:rFonts w:ascii="Times New Roman" w:cs="Times New Roman"/>
          <w:b/>
          <w:bCs/>
          <w:lang w:val="bg-BG"/>
        </w:rPr>
        <w:t xml:space="preserve"> - екип в състав от най-малко по един проектант,</w:t>
      </w:r>
      <w:r w:rsidRPr="003175DE">
        <w:rPr>
          <w:rFonts w:ascii="Times New Roman" w:cs="Times New Roman"/>
          <w:b/>
          <w:bCs/>
        </w:rPr>
        <w:t xml:space="preserve"> с </w:t>
      </w:r>
      <w:proofErr w:type="spellStart"/>
      <w:r w:rsidRPr="003175DE">
        <w:rPr>
          <w:rFonts w:ascii="Times New Roman" w:cs="Times New Roman"/>
          <w:b/>
          <w:bCs/>
        </w:rPr>
        <w:t>пълна</w:t>
      </w:r>
      <w:proofErr w:type="spellEnd"/>
      <w:r w:rsidRPr="003175DE">
        <w:rPr>
          <w:rFonts w:ascii="Times New Roman" w:cs="Times New Roman"/>
          <w:b/>
          <w:bCs/>
        </w:rPr>
        <w:t xml:space="preserve"> </w:t>
      </w:r>
      <w:proofErr w:type="spellStart"/>
      <w:r w:rsidRPr="003175DE">
        <w:rPr>
          <w:rFonts w:ascii="Times New Roman" w:cs="Times New Roman"/>
          <w:b/>
          <w:bCs/>
        </w:rPr>
        <w:t>проектантска</w:t>
      </w:r>
      <w:proofErr w:type="spellEnd"/>
      <w:r w:rsidRPr="003175DE">
        <w:rPr>
          <w:rFonts w:ascii="Times New Roman" w:cs="Times New Roman"/>
          <w:b/>
          <w:bCs/>
        </w:rPr>
        <w:t xml:space="preserve"> </w:t>
      </w:r>
      <w:proofErr w:type="spellStart"/>
      <w:r w:rsidRPr="003175DE">
        <w:rPr>
          <w:rFonts w:ascii="Times New Roman" w:cs="Times New Roman"/>
          <w:b/>
          <w:bCs/>
        </w:rPr>
        <w:t>правоспособност</w:t>
      </w:r>
      <w:proofErr w:type="spellEnd"/>
      <w:r w:rsidRPr="003175DE">
        <w:rPr>
          <w:rFonts w:ascii="Times New Roman" w:cs="Times New Roman"/>
          <w:bCs/>
        </w:rPr>
        <w:t xml:space="preserve">,  </w:t>
      </w:r>
      <w:proofErr w:type="spellStart"/>
      <w:r w:rsidRPr="003175DE">
        <w:rPr>
          <w:rFonts w:ascii="Times New Roman" w:cs="Times New Roman"/>
          <w:bCs/>
        </w:rPr>
        <w:t>съгласно</w:t>
      </w:r>
      <w:proofErr w:type="spellEnd"/>
      <w:r w:rsidRPr="003175DE">
        <w:rPr>
          <w:rFonts w:ascii="Times New Roman" w:cs="Times New Roman"/>
          <w:bCs/>
        </w:rPr>
        <w:t xml:space="preserve"> </w:t>
      </w:r>
      <w:proofErr w:type="spellStart"/>
      <w:r w:rsidRPr="003175DE">
        <w:rPr>
          <w:rFonts w:ascii="Times New Roman" w:cs="Times New Roman"/>
          <w:bCs/>
        </w:rPr>
        <w:t>чл</w:t>
      </w:r>
      <w:proofErr w:type="spellEnd"/>
      <w:r w:rsidRPr="003175DE">
        <w:rPr>
          <w:rFonts w:ascii="Times New Roman" w:cs="Times New Roman"/>
          <w:bCs/>
        </w:rPr>
        <w:t xml:space="preserve">. </w:t>
      </w:r>
      <w:proofErr w:type="gramStart"/>
      <w:r w:rsidRPr="003175DE">
        <w:rPr>
          <w:rFonts w:ascii="Times New Roman" w:cs="Times New Roman"/>
          <w:bCs/>
        </w:rPr>
        <w:t xml:space="preserve">230 </w:t>
      </w:r>
      <w:proofErr w:type="spellStart"/>
      <w:r w:rsidRPr="003175DE">
        <w:rPr>
          <w:rFonts w:ascii="Times New Roman" w:cs="Times New Roman"/>
          <w:bCs/>
        </w:rPr>
        <w:t>от</w:t>
      </w:r>
      <w:proofErr w:type="spellEnd"/>
      <w:r w:rsidRPr="003175DE">
        <w:rPr>
          <w:rFonts w:ascii="Times New Roman" w:cs="Times New Roman"/>
          <w:bCs/>
        </w:rPr>
        <w:t xml:space="preserve"> ЗУТ и </w:t>
      </w:r>
      <w:proofErr w:type="spellStart"/>
      <w:r w:rsidRPr="003175DE">
        <w:rPr>
          <w:rFonts w:ascii="Times New Roman" w:cs="Times New Roman"/>
          <w:bCs/>
        </w:rPr>
        <w:t>чл</w:t>
      </w:r>
      <w:proofErr w:type="spellEnd"/>
      <w:r w:rsidRPr="003175DE">
        <w:rPr>
          <w:rFonts w:ascii="Times New Roman" w:cs="Times New Roman"/>
          <w:bCs/>
        </w:rPr>
        <w:t>.</w:t>
      </w:r>
      <w:proofErr w:type="gramEnd"/>
      <w:r w:rsidRPr="003175DE">
        <w:rPr>
          <w:rFonts w:ascii="Times New Roman" w:cs="Times New Roman"/>
          <w:bCs/>
        </w:rPr>
        <w:t xml:space="preserve"> </w:t>
      </w:r>
      <w:proofErr w:type="gramStart"/>
      <w:r w:rsidRPr="003175DE">
        <w:rPr>
          <w:rFonts w:ascii="Times New Roman" w:cs="Times New Roman"/>
          <w:bCs/>
        </w:rPr>
        <w:t xml:space="preserve">10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Закона</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камарите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архитектите</w:t>
      </w:r>
      <w:proofErr w:type="spellEnd"/>
      <w:r w:rsidRPr="003175DE">
        <w:rPr>
          <w:rFonts w:ascii="Times New Roman" w:cs="Times New Roman"/>
          <w:bCs/>
        </w:rPr>
        <w:t xml:space="preserve"> и </w:t>
      </w:r>
      <w:proofErr w:type="spellStart"/>
      <w:r w:rsidRPr="003175DE">
        <w:rPr>
          <w:rFonts w:ascii="Times New Roman" w:cs="Times New Roman"/>
          <w:bCs/>
        </w:rPr>
        <w:t>инженерите</w:t>
      </w:r>
      <w:proofErr w:type="spellEnd"/>
      <w:r w:rsidRPr="003175DE">
        <w:rPr>
          <w:rFonts w:ascii="Times New Roman" w:cs="Times New Roman"/>
          <w:bCs/>
        </w:rPr>
        <w:t xml:space="preserve"> в </w:t>
      </w:r>
      <w:proofErr w:type="spellStart"/>
      <w:r w:rsidRPr="003175DE">
        <w:rPr>
          <w:rFonts w:ascii="Times New Roman" w:cs="Times New Roman"/>
          <w:bCs/>
        </w:rPr>
        <w:t>инвестиционното</w:t>
      </w:r>
      <w:proofErr w:type="spellEnd"/>
      <w:r w:rsidRPr="003175DE">
        <w:rPr>
          <w:rFonts w:ascii="Times New Roman" w:cs="Times New Roman"/>
          <w:bCs/>
        </w:rPr>
        <w:t xml:space="preserve"> </w:t>
      </w:r>
      <w:proofErr w:type="spellStart"/>
      <w:r w:rsidRPr="003175DE">
        <w:rPr>
          <w:rFonts w:ascii="Times New Roman" w:cs="Times New Roman"/>
          <w:bCs/>
        </w:rPr>
        <w:t>проектиране</w:t>
      </w:r>
      <w:proofErr w:type="spellEnd"/>
      <w:r w:rsidRPr="003175DE">
        <w:rPr>
          <w:rFonts w:ascii="Times New Roman" w:cs="Times New Roman"/>
        </w:rPr>
        <w:t xml:space="preserve">, </w:t>
      </w:r>
      <w:proofErr w:type="spellStart"/>
      <w:r w:rsidRPr="003175DE">
        <w:rPr>
          <w:rFonts w:ascii="Times New Roman" w:cs="Times New Roman"/>
        </w:rPr>
        <w:t>респ</w:t>
      </w:r>
      <w:proofErr w:type="spellEnd"/>
      <w:r w:rsidRPr="003175DE">
        <w:rPr>
          <w:rFonts w:ascii="Times New Roman" w:cs="Times New Roman"/>
        </w:rPr>
        <w:t>.</w:t>
      </w:r>
      <w:proofErr w:type="gramEnd"/>
      <w:r w:rsidRPr="003175DE">
        <w:rPr>
          <w:rFonts w:ascii="Times New Roman" w:cs="Times New Roman"/>
        </w:rPr>
        <w:t xml:space="preserve"> </w:t>
      </w:r>
      <w:proofErr w:type="spellStart"/>
      <w:proofErr w:type="gramStart"/>
      <w:r w:rsidRPr="003175DE">
        <w:rPr>
          <w:rFonts w:ascii="Times New Roman" w:cs="Times New Roman"/>
        </w:rPr>
        <w:t>призната</w:t>
      </w:r>
      <w:proofErr w:type="spellEnd"/>
      <w:proofErr w:type="gramEnd"/>
      <w:r w:rsidRPr="003175DE">
        <w:rPr>
          <w:rFonts w:ascii="Times New Roman" w:cs="Times New Roman"/>
        </w:rPr>
        <w:t xml:space="preserve"> </w:t>
      </w:r>
      <w:proofErr w:type="spellStart"/>
      <w:r w:rsidRPr="003175DE">
        <w:rPr>
          <w:rFonts w:ascii="Times New Roman" w:cs="Times New Roman"/>
        </w:rPr>
        <w:t>професионална</w:t>
      </w:r>
      <w:proofErr w:type="spellEnd"/>
      <w:r w:rsidRPr="003175DE">
        <w:rPr>
          <w:rFonts w:ascii="Times New Roman" w:cs="Times New Roman"/>
        </w:rPr>
        <w:t xml:space="preserve"> </w:t>
      </w:r>
      <w:proofErr w:type="spellStart"/>
      <w:r w:rsidRPr="003175DE">
        <w:rPr>
          <w:rFonts w:ascii="Times New Roman" w:cs="Times New Roman"/>
        </w:rPr>
        <w:t>квалификация</w:t>
      </w:r>
      <w:proofErr w:type="spellEnd"/>
      <w:r w:rsidRPr="003175DE">
        <w:rPr>
          <w:rFonts w:ascii="Times New Roman" w:cs="Times New Roman"/>
        </w:rPr>
        <w:t xml:space="preserve"> </w:t>
      </w:r>
      <w:proofErr w:type="spellStart"/>
      <w:r w:rsidRPr="003175DE">
        <w:rPr>
          <w:rFonts w:ascii="Times New Roman" w:cs="Times New Roman"/>
        </w:rPr>
        <w:t>по</w:t>
      </w:r>
      <w:proofErr w:type="spellEnd"/>
      <w:r w:rsidRPr="003175DE">
        <w:rPr>
          <w:rFonts w:ascii="Times New Roman" w:cs="Times New Roman"/>
        </w:rPr>
        <w:t xml:space="preserve"> </w:t>
      </w:r>
      <w:proofErr w:type="spellStart"/>
      <w:r w:rsidRPr="003175DE">
        <w:rPr>
          <w:rFonts w:ascii="Times New Roman" w:cs="Times New Roman"/>
        </w:rPr>
        <w:t>реда</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Закона</w:t>
      </w:r>
      <w:proofErr w:type="spellEnd"/>
      <w:r w:rsidRPr="003175DE">
        <w:rPr>
          <w:rFonts w:ascii="Times New Roman" w:cs="Times New Roman"/>
        </w:rPr>
        <w:t xml:space="preserve"> </w:t>
      </w:r>
      <w:proofErr w:type="spellStart"/>
      <w:r w:rsidRPr="003175DE">
        <w:rPr>
          <w:rFonts w:ascii="Times New Roman" w:cs="Times New Roman"/>
        </w:rPr>
        <w:t>за</w:t>
      </w:r>
      <w:proofErr w:type="spellEnd"/>
      <w:r w:rsidRPr="003175DE">
        <w:rPr>
          <w:rFonts w:ascii="Times New Roman" w:cs="Times New Roman"/>
        </w:rPr>
        <w:t xml:space="preserve"> </w:t>
      </w:r>
      <w:proofErr w:type="spellStart"/>
      <w:r w:rsidRPr="003175DE">
        <w:rPr>
          <w:rFonts w:ascii="Times New Roman" w:cs="Times New Roman"/>
        </w:rPr>
        <w:t>признаване</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професионални</w:t>
      </w:r>
      <w:proofErr w:type="spellEnd"/>
      <w:r w:rsidRPr="003175DE">
        <w:rPr>
          <w:rFonts w:ascii="Times New Roman" w:cs="Times New Roman"/>
        </w:rPr>
        <w:t xml:space="preserve"> </w:t>
      </w:r>
      <w:proofErr w:type="spellStart"/>
      <w:r w:rsidRPr="003175DE">
        <w:rPr>
          <w:rFonts w:ascii="Times New Roman" w:cs="Times New Roman"/>
        </w:rPr>
        <w:t>квалификации</w:t>
      </w:r>
      <w:proofErr w:type="spellEnd"/>
      <w:r w:rsidRPr="003175DE">
        <w:rPr>
          <w:rFonts w:ascii="Times New Roman" w:cs="Times New Roman"/>
        </w:rPr>
        <w:t xml:space="preserve"> </w:t>
      </w:r>
      <w:proofErr w:type="spellStart"/>
      <w:r w:rsidRPr="003175DE">
        <w:rPr>
          <w:rFonts w:ascii="Times New Roman" w:cs="Times New Roman"/>
        </w:rPr>
        <w:t>или</w:t>
      </w:r>
      <w:proofErr w:type="spellEnd"/>
      <w:r w:rsidRPr="003175DE">
        <w:rPr>
          <w:rFonts w:ascii="Times New Roman" w:cs="Times New Roman"/>
        </w:rPr>
        <w:t xml:space="preserve"> </w:t>
      </w:r>
      <w:proofErr w:type="spellStart"/>
      <w:r w:rsidRPr="003175DE">
        <w:rPr>
          <w:rFonts w:ascii="Times New Roman" w:cs="Times New Roman"/>
        </w:rPr>
        <w:t>еквивалентна</w:t>
      </w:r>
      <w:proofErr w:type="spellEnd"/>
      <w:r w:rsidRPr="003175DE">
        <w:rPr>
          <w:rFonts w:ascii="Times New Roman" w:cs="Times New Roman"/>
        </w:rPr>
        <w:t xml:space="preserve"> </w:t>
      </w:r>
      <w:proofErr w:type="spellStart"/>
      <w:r w:rsidRPr="003175DE">
        <w:rPr>
          <w:rFonts w:ascii="Times New Roman" w:cs="Times New Roman"/>
        </w:rPr>
        <w:t>за</w:t>
      </w:r>
      <w:proofErr w:type="spellEnd"/>
      <w:r w:rsidRPr="003175DE">
        <w:rPr>
          <w:rFonts w:ascii="Times New Roman" w:cs="Times New Roman"/>
        </w:rPr>
        <w:t xml:space="preserve"> </w:t>
      </w:r>
      <w:proofErr w:type="spellStart"/>
      <w:r w:rsidRPr="003175DE">
        <w:rPr>
          <w:rFonts w:ascii="Times New Roman" w:cs="Times New Roman"/>
        </w:rPr>
        <w:t>чуждестранни</w:t>
      </w:r>
      <w:proofErr w:type="spellEnd"/>
      <w:r w:rsidRPr="003175DE">
        <w:rPr>
          <w:rFonts w:ascii="Times New Roman" w:cs="Times New Roman"/>
        </w:rPr>
        <w:t xml:space="preserve"> </w:t>
      </w:r>
      <w:proofErr w:type="spellStart"/>
      <w:r w:rsidRPr="003175DE">
        <w:rPr>
          <w:rFonts w:ascii="Times New Roman" w:cs="Times New Roman"/>
        </w:rPr>
        <w:t>лица</w:t>
      </w:r>
      <w:proofErr w:type="spellEnd"/>
      <w:r w:rsidRPr="003175DE">
        <w:rPr>
          <w:rFonts w:ascii="Times New Roman" w:cs="Times New Roman"/>
          <w:lang w:val="bg-BG"/>
        </w:rPr>
        <w:t xml:space="preserve">, </w:t>
      </w:r>
      <w:r w:rsidRPr="003175DE">
        <w:rPr>
          <w:rFonts w:ascii="Times New Roman" w:cs="Times New Roman"/>
          <w:b/>
          <w:lang w:val="bg-BG"/>
        </w:rPr>
        <w:t>за части</w:t>
      </w:r>
      <w:r w:rsidRPr="003175DE">
        <w:rPr>
          <w:rFonts w:ascii="Times New Roman" w:cs="Times New Roman"/>
          <w:lang w:val="bg-BG"/>
        </w:rPr>
        <w:t xml:space="preserve">: </w:t>
      </w:r>
      <w:r w:rsidRPr="003175DE">
        <w:rPr>
          <w:rFonts w:ascii="Times New Roman" w:cs="Times New Roman"/>
          <w:b/>
          <w:lang w:val="bg-BG"/>
        </w:rPr>
        <w:t>„</w:t>
      </w:r>
      <w:proofErr w:type="spellStart"/>
      <w:r w:rsidRPr="003175DE">
        <w:rPr>
          <w:rFonts w:ascii="Times New Roman" w:cs="Times New Roman"/>
          <w:b/>
          <w:lang w:val="bg-BG"/>
        </w:rPr>
        <w:t>Геодезическа</w:t>
      </w:r>
      <w:proofErr w:type="spellEnd"/>
      <w:r w:rsidRPr="003175DE">
        <w:rPr>
          <w:rFonts w:ascii="Times New Roman" w:cs="Times New Roman"/>
          <w:b/>
          <w:lang w:val="bg-BG"/>
        </w:rPr>
        <w:t xml:space="preserve">“, </w:t>
      </w:r>
      <w:r w:rsidRPr="003175DE">
        <w:rPr>
          <w:rFonts w:ascii="Times New Roman" w:cs="Times New Roman"/>
          <w:b/>
          <w:bCs/>
        </w:rPr>
        <w:t>„</w:t>
      </w:r>
      <w:proofErr w:type="spellStart"/>
      <w:r w:rsidRPr="003175DE">
        <w:rPr>
          <w:rFonts w:ascii="Times New Roman" w:cs="Times New Roman"/>
          <w:b/>
          <w:bCs/>
        </w:rPr>
        <w:t>Паркоустройство</w:t>
      </w:r>
      <w:proofErr w:type="spellEnd"/>
      <w:r w:rsidRPr="003175DE">
        <w:rPr>
          <w:rFonts w:ascii="Times New Roman" w:cs="Times New Roman"/>
          <w:b/>
          <w:bCs/>
        </w:rPr>
        <w:t xml:space="preserve"> и </w:t>
      </w:r>
      <w:proofErr w:type="spellStart"/>
      <w:r w:rsidRPr="003175DE">
        <w:rPr>
          <w:rFonts w:ascii="Times New Roman" w:cs="Times New Roman"/>
          <w:b/>
          <w:bCs/>
        </w:rPr>
        <w:t>благоустройство</w:t>
      </w:r>
      <w:proofErr w:type="spellEnd"/>
      <w:r w:rsidRPr="003175DE">
        <w:rPr>
          <w:rFonts w:ascii="Times New Roman" w:cs="Times New Roman"/>
          <w:b/>
          <w:bCs/>
        </w:rPr>
        <w:t>“,</w:t>
      </w:r>
      <w:r w:rsidRPr="003175DE">
        <w:rPr>
          <w:rFonts w:ascii="Times New Roman" w:cs="Times New Roman"/>
          <w:b/>
          <w:bCs/>
          <w:lang w:val="bg-BG"/>
        </w:rPr>
        <w:t xml:space="preserve"> </w:t>
      </w:r>
      <w:r w:rsidRPr="003175DE">
        <w:rPr>
          <w:rFonts w:ascii="Times New Roman" w:cs="Times New Roman"/>
          <w:b/>
          <w:bCs/>
        </w:rPr>
        <w:t>„</w:t>
      </w:r>
      <w:proofErr w:type="spellStart"/>
      <w:r w:rsidRPr="003175DE">
        <w:rPr>
          <w:rFonts w:ascii="Times New Roman" w:cs="Times New Roman"/>
          <w:b/>
          <w:bCs/>
        </w:rPr>
        <w:t>Електро</w:t>
      </w:r>
      <w:proofErr w:type="spellEnd"/>
      <w:r w:rsidRPr="003175DE">
        <w:rPr>
          <w:rFonts w:ascii="Times New Roman" w:cs="Times New Roman"/>
          <w:b/>
          <w:bCs/>
        </w:rPr>
        <w:t>“</w:t>
      </w:r>
      <w:r w:rsidRPr="003175DE">
        <w:rPr>
          <w:rFonts w:ascii="Times New Roman" w:cs="Times New Roman"/>
          <w:bCs/>
          <w:lang w:val="bg-BG"/>
        </w:rPr>
        <w:t>, както</w:t>
      </w:r>
      <w:r w:rsidRPr="003175DE">
        <w:rPr>
          <w:rFonts w:ascii="Times New Roman" w:cs="Times New Roman"/>
          <w:bCs/>
        </w:rPr>
        <w:t xml:space="preserve"> и </w:t>
      </w:r>
      <w:r w:rsidRPr="003175DE">
        <w:rPr>
          <w:rFonts w:ascii="Times New Roman" w:cs="Times New Roman"/>
          <w:bCs/>
          <w:lang w:val="bg-BG"/>
        </w:rPr>
        <w:t>други - в съответствие със задачите, определени с идейното решение.</w:t>
      </w:r>
    </w:p>
    <w:p w:rsidR="00E75628" w:rsidRPr="003175DE" w:rsidRDefault="00E75628" w:rsidP="00E75628">
      <w:pPr>
        <w:autoSpaceDE w:val="0"/>
        <w:autoSpaceDN w:val="0"/>
        <w:spacing w:line="276" w:lineRule="auto"/>
        <w:jc w:val="both"/>
        <w:rPr>
          <w:rFonts w:ascii="Times New Roman" w:cs="Times New Roman"/>
          <w:bCs/>
          <w:lang w:val="en-US"/>
        </w:rPr>
      </w:pPr>
    </w:p>
    <w:p w:rsidR="00E75628" w:rsidRPr="003175DE" w:rsidRDefault="00E75628" w:rsidP="00E75628">
      <w:pPr>
        <w:autoSpaceDE w:val="0"/>
        <w:autoSpaceDN w:val="0"/>
        <w:spacing w:line="276" w:lineRule="auto"/>
        <w:jc w:val="both"/>
        <w:rPr>
          <w:rFonts w:ascii="Times New Roman" w:cs="Times New Roman"/>
          <w:b/>
          <w:bCs/>
          <w:lang w:val="bg-BG"/>
        </w:rPr>
      </w:pPr>
      <w:r w:rsidRPr="003175DE">
        <w:rPr>
          <w:rFonts w:ascii="Times New Roman" w:cs="Times New Roman"/>
          <w:b/>
          <w:bCs/>
          <w:lang w:val="bg-BG"/>
        </w:rPr>
        <w:t>13. Кандидатите следва да представят:</w:t>
      </w:r>
    </w:p>
    <w:p w:rsidR="00E75628" w:rsidRPr="003175DE" w:rsidRDefault="00E75628" w:rsidP="00E75628">
      <w:pPr>
        <w:autoSpaceDE w:val="0"/>
        <w:autoSpaceDN w:val="0"/>
        <w:spacing w:line="276" w:lineRule="auto"/>
        <w:jc w:val="both"/>
        <w:rPr>
          <w:rFonts w:ascii="Times New Roman" w:cs="Times New Roman"/>
          <w:b/>
          <w:bCs/>
          <w:lang w:val="bg-BG"/>
        </w:rPr>
      </w:pPr>
    </w:p>
    <w:p w:rsidR="00E75628" w:rsidRPr="003175DE" w:rsidRDefault="00E75628" w:rsidP="00E75628">
      <w:pPr>
        <w:autoSpaceDE w:val="0"/>
        <w:autoSpaceDN w:val="0"/>
        <w:spacing w:line="276" w:lineRule="auto"/>
        <w:jc w:val="both"/>
        <w:rPr>
          <w:rFonts w:ascii="Times New Roman" w:cs="Times New Roman"/>
          <w:color w:val="FF0000"/>
          <w:lang w:val="bg-BG"/>
        </w:rPr>
      </w:pPr>
      <w:r w:rsidRPr="003175DE">
        <w:rPr>
          <w:rFonts w:ascii="Times New Roman" w:cs="Times New Roman"/>
          <w:b/>
          <w:bCs/>
          <w:lang w:val="bg-BG"/>
        </w:rPr>
        <w:t>3.1.</w:t>
      </w:r>
      <w:r w:rsidRPr="003175DE">
        <w:rPr>
          <w:rFonts w:ascii="Times New Roman" w:cs="Times New Roman"/>
          <w:bCs/>
          <w:lang w:val="bg-BG"/>
        </w:rPr>
        <w:t xml:space="preserve"> Конкурсни материали във формат и вид, както следва:</w:t>
      </w:r>
    </w:p>
    <w:p w:rsidR="00E75628" w:rsidRPr="003175DE" w:rsidRDefault="00E75628" w:rsidP="00C745D4">
      <w:pPr>
        <w:spacing w:line="276" w:lineRule="auto"/>
        <w:jc w:val="both"/>
        <w:rPr>
          <w:rFonts w:ascii="Times New Roman" w:cs="Times New Roman"/>
          <w:lang w:val="bg-BG"/>
        </w:rPr>
      </w:pPr>
      <w:r w:rsidRPr="003175DE">
        <w:rPr>
          <w:rFonts w:ascii="Times New Roman" w:cs="Times New Roman"/>
          <w:b/>
          <w:lang w:val="bg-BG"/>
        </w:rPr>
        <w:t>А.</w:t>
      </w:r>
      <w:r w:rsidRPr="003175DE">
        <w:rPr>
          <w:rFonts w:ascii="Times New Roman" w:cs="Times New Roman"/>
          <w:lang w:val="bg-BG"/>
        </w:rPr>
        <w:t> </w:t>
      </w:r>
      <w:r w:rsidRPr="003175DE">
        <w:rPr>
          <w:rFonts w:ascii="Times New Roman" w:cs="Times New Roman"/>
          <w:b/>
          <w:lang w:val="bg-BG"/>
        </w:rPr>
        <w:t>Ситуационно решение</w:t>
      </w:r>
      <w:r w:rsidRPr="003175DE">
        <w:rPr>
          <w:rFonts w:ascii="Times New Roman" w:cs="Times New Roman"/>
          <w:lang w:val="bg-BG"/>
        </w:rPr>
        <w:t>, изработена върху актуална кадастрална основа в М 1:</w:t>
      </w:r>
      <w:r w:rsidR="00D25F53">
        <w:rPr>
          <w:rFonts w:ascii="Times New Roman" w:cs="Times New Roman"/>
          <w:lang w:val="bg-BG"/>
        </w:rPr>
        <w:t>2</w:t>
      </w:r>
      <w:r w:rsidRPr="003175DE">
        <w:rPr>
          <w:rFonts w:ascii="Times New Roman" w:cs="Times New Roman"/>
          <w:lang w:val="bg-BG"/>
        </w:rPr>
        <w:t>00</w:t>
      </w:r>
      <w:r w:rsidR="003E0EB8">
        <w:rPr>
          <w:rFonts w:ascii="Times New Roman" w:cs="Times New Roman"/>
          <w:lang w:val="bg-BG"/>
        </w:rPr>
        <w:t xml:space="preserve"> (1:250)</w:t>
      </w:r>
      <w:r w:rsidRPr="003175DE">
        <w:rPr>
          <w:rFonts w:ascii="Times New Roman" w:cs="Times New Roman"/>
          <w:lang w:val="bg-BG"/>
        </w:rPr>
        <w:t xml:space="preserve">; </w:t>
      </w:r>
      <w:r w:rsidR="00C745D4" w:rsidRPr="003175DE">
        <w:rPr>
          <w:rFonts w:ascii="Times New Roman" w:cs="Times New Roman"/>
          <w:lang w:val="bg-BG"/>
        </w:rPr>
        <w:t xml:space="preserve">в т.ч. настилки, озеленяване и благоустрояване на прилежащите площи в обхвата на </w:t>
      </w:r>
      <w:r w:rsidR="003E0EB8">
        <w:rPr>
          <w:rFonts w:ascii="Times New Roman" w:cs="Times New Roman"/>
          <w:lang w:val="bg-BG"/>
        </w:rPr>
        <w:t>разработката</w:t>
      </w:r>
      <w:r w:rsidR="00C745D4" w:rsidRPr="003175DE">
        <w:rPr>
          <w:rFonts w:ascii="Times New Roman" w:cs="Times New Roman"/>
          <w:lang w:val="bg-BG"/>
        </w:rPr>
        <w:t>;</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Б</w:t>
      </w:r>
      <w:r w:rsidRPr="003175DE">
        <w:rPr>
          <w:rFonts w:ascii="Times New Roman" w:cs="Times New Roman"/>
          <w:lang w:val="bg-BG"/>
        </w:rPr>
        <w:t xml:space="preserve">. </w:t>
      </w:r>
      <w:proofErr w:type="spellStart"/>
      <w:r w:rsidR="00C745D4" w:rsidRPr="00C745D4">
        <w:rPr>
          <w:b/>
        </w:rPr>
        <w:t>Графична</w:t>
      </w:r>
      <w:proofErr w:type="spellEnd"/>
      <w:r w:rsidR="00C745D4" w:rsidRPr="00C745D4">
        <w:rPr>
          <w:b/>
        </w:rPr>
        <w:t xml:space="preserve"> </w:t>
      </w:r>
      <w:proofErr w:type="spellStart"/>
      <w:r w:rsidR="00C745D4" w:rsidRPr="00C745D4">
        <w:rPr>
          <w:b/>
        </w:rPr>
        <w:t>част</w:t>
      </w:r>
      <w:proofErr w:type="spellEnd"/>
      <w:r w:rsidR="00C745D4" w:rsidRPr="006746D4">
        <w:t xml:space="preserve">, </w:t>
      </w:r>
      <w:proofErr w:type="spellStart"/>
      <w:r w:rsidR="00C745D4" w:rsidRPr="006746D4">
        <w:t>показваща</w:t>
      </w:r>
      <w:proofErr w:type="spellEnd"/>
      <w:r w:rsidR="00C745D4" w:rsidRPr="006746D4">
        <w:t xml:space="preserve"> </w:t>
      </w:r>
      <w:r w:rsidR="00C745D4" w:rsidRPr="006746D4">
        <w:t>в</w:t>
      </w:r>
      <w:r w:rsidR="00C745D4" w:rsidRPr="006746D4">
        <w:t xml:space="preserve"> </w:t>
      </w:r>
      <w:proofErr w:type="spellStart"/>
      <w:r w:rsidR="00C745D4" w:rsidRPr="006746D4">
        <w:t>достатъчен</w:t>
      </w:r>
      <w:proofErr w:type="spellEnd"/>
      <w:r w:rsidR="00C745D4" w:rsidRPr="006746D4">
        <w:t xml:space="preserve"> </w:t>
      </w:r>
      <w:proofErr w:type="spellStart"/>
      <w:r w:rsidR="00C745D4" w:rsidRPr="006746D4">
        <w:t>обем</w:t>
      </w:r>
      <w:proofErr w:type="spellEnd"/>
      <w:r w:rsidR="00C745D4" w:rsidRPr="006746D4">
        <w:t xml:space="preserve"> </w:t>
      </w:r>
      <w:proofErr w:type="spellStart"/>
      <w:r w:rsidR="00C745D4" w:rsidRPr="006746D4">
        <w:t>предлаганото</w:t>
      </w:r>
      <w:proofErr w:type="spellEnd"/>
      <w:r w:rsidR="00C745D4" w:rsidRPr="006746D4">
        <w:t xml:space="preserve"> </w:t>
      </w:r>
      <w:proofErr w:type="spellStart"/>
      <w:r w:rsidR="00C745D4" w:rsidRPr="006746D4">
        <w:t>функционално</w:t>
      </w:r>
      <w:proofErr w:type="spellEnd"/>
      <w:r w:rsidR="00C745D4" w:rsidRPr="006746D4">
        <w:t xml:space="preserve"> </w:t>
      </w:r>
      <w:r w:rsidR="00C745D4" w:rsidRPr="006746D4">
        <w:t>и</w:t>
      </w:r>
      <w:r w:rsidR="00C745D4" w:rsidRPr="006746D4">
        <w:t xml:space="preserve"> </w:t>
      </w:r>
      <w:proofErr w:type="spellStart"/>
      <w:r w:rsidR="00C745D4" w:rsidRPr="006746D4">
        <w:t>обемно</w:t>
      </w:r>
      <w:r w:rsidR="00C745D4" w:rsidRPr="006746D4">
        <w:t>-</w:t>
      </w:r>
      <w:r w:rsidR="003E0EB8">
        <w:t>пространствен</w:t>
      </w:r>
      <w:proofErr w:type="spellEnd"/>
      <w:r w:rsidR="003E0EB8">
        <w:t xml:space="preserve"> </w:t>
      </w:r>
      <w:r w:rsidR="003E0EB8">
        <w:t>и</w:t>
      </w:r>
      <w:r w:rsidR="003E0EB8">
        <w:t xml:space="preserve"> </w:t>
      </w:r>
      <w:proofErr w:type="spellStart"/>
      <w:r w:rsidR="009D7596">
        <w:t>худ</w:t>
      </w:r>
      <w:proofErr w:type="spellEnd"/>
      <w:r w:rsidR="009D7596">
        <w:rPr>
          <w:rFonts w:asciiTheme="minorHAnsi" w:hAnsiTheme="minorHAnsi"/>
          <w:lang w:val="bg-BG"/>
        </w:rPr>
        <w:t>о</w:t>
      </w:r>
      <w:proofErr w:type="spellStart"/>
      <w:r w:rsidR="003E0EB8">
        <w:t>жествено</w:t>
      </w:r>
      <w:proofErr w:type="spellEnd"/>
      <w:r w:rsidR="003E0EB8">
        <w:t xml:space="preserve"> </w:t>
      </w:r>
      <w:proofErr w:type="spellStart"/>
      <w:r w:rsidR="00C745D4" w:rsidRPr="006746D4">
        <w:t>решение</w:t>
      </w:r>
      <w:proofErr w:type="spellEnd"/>
      <w:r w:rsidR="00C745D4">
        <w:rPr>
          <w:rFonts w:ascii="Times New Roman" w:cs="Times New Roman"/>
          <w:lang w:val="en-US"/>
        </w:rPr>
        <w:t>;</w:t>
      </w:r>
      <w:r w:rsidRPr="003175DE">
        <w:rPr>
          <w:rFonts w:ascii="Times New Roman" w:cs="Times New Roman"/>
          <w:lang w:val="bg-BG"/>
        </w:rPr>
        <w:t xml:space="preserve"> </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lastRenderedPageBreak/>
        <w:t>В.</w:t>
      </w:r>
      <w:r w:rsidRPr="003175DE">
        <w:rPr>
          <w:rFonts w:ascii="Times New Roman" w:cs="Times New Roman"/>
          <w:lang w:val="bg-BG"/>
        </w:rPr>
        <w:t xml:space="preserve"> Други материали за </w:t>
      </w:r>
      <w:r w:rsidRPr="003175DE">
        <w:rPr>
          <w:rFonts w:ascii="Times New Roman" w:cs="Times New Roman"/>
          <w:b/>
          <w:lang w:val="bg-BG"/>
        </w:rPr>
        <w:t>визуализация на идеята</w:t>
      </w:r>
      <w:r w:rsidRPr="003175DE">
        <w:rPr>
          <w:rFonts w:ascii="Times New Roman" w:cs="Times New Roman"/>
          <w:lang w:val="bg-BG"/>
        </w:rPr>
        <w:t xml:space="preserve"> – чертежи, скици, фотомонтажи, перспективи и др. ЗD методи за изобразяване по избор на участника, представящи адаптацията на паметника в градското пространство - на хартиен и</w:t>
      </w:r>
      <w:r w:rsidR="00C745D4">
        <w:rPr>
          <w:rFonts w:ascii="Times New Roman" w:cs="Times New Roman"/>
          <w:lang w:val="en-US"/>
        </w:rPr>
        <w:t xml:space="preserve"> </w:t>
      </w:r>
      <w:r w:rsidRPr="003175DE">
        <w:rPr>
          <w:rFonts w:ascii="Times New Roman" w:cs="Times New Roman"/>
          <w:lang w:val="bg-BG"/>
        </w:rPr>
        <w:t xml:space="preserve">електронен носител. </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Г.</w:t>
      </w:r>
      <w:r w:rsidRPr="003175DE">
        <w:rPr>
          <w:rFonts w:ascii="Times New Roman" w:cs="Times New Roman"/>
          <w:lang w:val="bg-BG"/>
        </w:rPr>
        <w:t> </w:t>
      </w:r>
      <w:r w:rsidRPr="003175DE">
        <w:rPr>
          <w:rFonts w:ascii="Times New Roman" w:cs="Times New Roman"/>
          <w:b/>
          <w:lang w:val="bg-BG"/>
        </w:rPr>
        <w:t>Обяснителна записка</w:t>
      </w:r>
      <w:r w:rsidR="00C745D4">
        <w:rPr>
          <w:rFonts w:ascii="Times New Roman" w:cs="Times New Roman"/>
          <w:lang w:val="bg-BG"/>
        </w:rPr>
        <w:t xml:space="preserve">, </w:t>
      </w:r>
      <w:proofErr w:type="spellStart"/>
      <w:r w:rsidR="00C745D4">
        <w:rPr>
          <w:rFonts w:ascii="Times New Roman" w:cs="Times New Roman"/>
          <w:lang w:val="bg-BG"/>
        </w:rPr>
        <w:t>включаваща</w:t>
      </w:r>
      <w:proofErr w:type="spellEnd"/>
      <w:r w:rsidR="00C745D4">
        <w:rPr>
          <w:rFonts w:ascii="Times New Roman" w:cs="Times New Roman"/>
          <w:lang w:val="bg-BG"/>
        </w:rPr>
        <w:t xml:space="preserve">, </w:t>
      </w:r>
      <w:r w:rsidRPr="003175DE">
        <w:rPr>
          <w:rFonts w:ascii="Times New Roman" w:cs="Times New Roman"/>
          <w:lang w:val="bg-BG"/>
        </w:rPr>
        <w:t>представяне и обосновка на идейния проект</w:t>
      </w:r>
      <w:r w:rsidR="00C745D4">
        <w:rPr>
          <w:rFonts w:ascii="Times New Roman" w:cs="Times New Roman"/>
          <w:lang w:val="en-US"/>
        </w:rPr>
        <w:t xml:space="preserve"> </w:t>
      </w:r>
      <w:r w:rsidR="00C745D4">
        <w:rPr>
          <w:rFonts w:ascii="Times New Roman" w:cs="Times New Roman"/>
          <w:lang w:val="bg-BG"/>
        </w:rPr>
        <w:t>и концепция</w:t>
      </w:r>
      <w:r w:rsidRPr="003175DE">
        <w:rPr>
          <w:rFonts w:ascii="Times New Roman" w:cs="Times New Roman"/>
          <w:lang w:val="bg-BG"/>
        </w:rPr>
        <w:t xml:space="preserve">, </w:t>
      </w:r>
      <w:r w:rsidR="00C745D4">
        <w:rPr>
          <w:rFonts w:ascii="Times New Roman" w:cs="Times New Roman"/>
          <w:lang w:val="bg-BG"/>
        </w:rPr>
        <w:t>описание</w:t>
      </w:r>
      <w:r w:rsidRPr="003175DE">
        <w:rPr>
          <w:rFonts w:ascii="Times New Roman" w:cs="Times New Roman"/>
          <w:lang w:val="bg-BG"/>
        </w:rPr>
        <w:t xml:space="preserve"> на материалите, на</w:t>
      </w:r>
      <w:r w:rsidR="00C745D4">
        <w:rPr>
          <w:rFonts w:ascii="Times New Roman" w:cs="Times New Roman"/>
          <w:lang w:val="bg-BG"/>
        </w:rPr>
        <w:t>чина на изпълнение.</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Д. Бюджет</w:t>
      </w:r>
      <w:r w:rsidRPr="003175DE">
        <w:rPr>
          <w:rFonts w:ascii="Times New Roman" w:cs="Times New Roman"/>
          <w:lang w:val="bg-BG"/>
        </w:rPr>
        <w:t xml:space="preserve"> за изпълнение на </w:t>
      </w:r>
      <w:r w:rsidR="00C745D4">
        <w:rPr>
          <w:rFonts w:ascii="Times New Roman" w:cs="Times New Roman"/>
          <w:lang w:val="bg-BG"/>
        </w:rPr>
        <w:t xml:space="preserve">обекта с </w:t>
      </w:r>
      <w:r w:rsidR="00C745D4" w:rsidRPr="003175DE">
        <w:rPr>
          <w:rFonts w:ascii="Times New Roman" w:cs="Times New Roman"/>
          <w:lang w:val="bg-BG"/>
        </w:rPr>
        <w:t xml:space="preserve">обосновка на предварителните финансови разчети за: (1) фазата на проектиране в </w:t>
      </w:r>
      <w:r w:rsidR="00C745D4">
        <w:rPr>
          <w:rFonts w:ascii="Times New Roman" w:cs="Times New Roman"/>
          <w:lang w:val="bg-BG"/>
        </w:rPr>
        <w:t xml:space="preserve">(техническа) </w:t>
      </w:r>
      <w:r w:rsidR="00C745D4" w:rsidRPr="003175DE">
        <w:rPr>
          <w:rFonts w:ascii="Times New Roman" w:cs="Times New Roman"/>
          <w:lang w:val="bg-BG"/>
        </w:rPr>
        <w:t>работна фаза и (2) предложение за реализацията на проекта включващо - доставка, заготовка, монтажни и благоустройствени работи, времеви етапи на изпълнението и общ срок за цялостното изпълнение;</w:t>
      </w:r>
    </w:p>
    <w:p w:rsidR="00E75628" w:rsidRPr="003175DE" w:rsidRDefault="00E75628" w:rsidP="00E75628">
      <w:pPr>
        <w:autoSpaceDE w:val="0"/>
        <w:autoSpaceDN w:val="0"/>
        <w:spacing w:line="276" w:lineRule="auto"/>
        <w:jc w:val="both"/>
        <w:rPr>
          <w:rFonts w:ascii="Times New Roman" w:cs="Times New Roman"/>
          <w:b/>
          <w:bCs/>
          <w:lang w:val="bg-BG"/>
        </w:rPr>
      </w:pPr>
    </w:p>
    <w:p w:rsidR="00E75628" w:rsidRPr="003175DE" w:rsidRDefault="00E75628" w:rsidP="00E75628">
      <w:pPr>
        <w:autoSpaceDE w:val="0"/>
        <w:autoSpaceDN w:val="0"/>
        <w:spacing w:line="276" w:lineRule="auto"/>
        <w:jc w:val="both"/>
        <w:rPr>
          <w:rFonts w:ascii="Times New Roman" w:cs="Times New Roman"/>
          <w:bCs/>
          <w:lang w:val="bg-BG"/>
        </w:rPr>
      </w:pPr>
      <w:r w:rsidRPr="003175DE">
        <w:rPr>
          <w:rFonts w:ascii="Times New Roman" w:cs="Times New Roman"/>
          <w:b/>
          <w:bCs/>
          <w:lang w:val="bg-BG"/>
        </w:rPr>
        <w:t>13.2.</w:t>
      </w:r>
      <w:r w:rsidRPr="003175DE">
        <w:rPr>
          <w:rFonts w:ascii="Times New Roman" w:cs="Times New Roman"/>
          <w:bCs/>
          <w:lang w:val="bg-BG"/>
        </w:rPr>
        <w:t xml:space="preserve"> Отделен запечатан непрозрачен плик, съдържащ:</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 xml:space="preserve">Представяне на участника (заявление за участие) по образец – </w:t>
      </w:r>
      <w:r w:rsidRPr="003175DE">
        <w:rPr>
          <w:rFonts w:ascii="Times New Roman" w:cs="Times New Roman"/>
          <w:bCs/>
          <w:i/>
          <w:lang w:val="bg-BG"/>
        </w:rPr>
        <w:t>Приложение № 1</w:t>
      </w:r>
      <w:r w:rsidRPr="003175DE">
        <w:rPr>
          <w:rFonts w:ascii="Times New Roman" w:cs="Times New Roman"/>
          <w:bCs/>
          <w:lang w:val="bg-BG"/>
        </w:rPr>
        <w:t>;</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Документ за упълномощаване, когато лицето, което подава заявлението и конкурсния проект не е законният представител на участника;</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 xml:space="preserve">Единен европейски документ за обществени поръчки (ЕЕДОП) по образец - </w:t>
      </w:r>
      <w:r w:rsidRPr="003175DE">
        <w:rPr>
          <w:rFonts w:ascii="Times New Roman" w:cs="Times New Roman"/>
          <w:bCs/>
          <w:i/>
          <w:lang w:val="bg-BG"/>
        </w:rPr>
        <w:t>Приложение № 3</w:t>
      </w:r>
      <w:r w:rsidRPr="003175DE">
        <w:rPr>
          <w:rFonts w:ascii="Times New Roman" w:cs="Times New Roman"/>
          <w:bCs/>
          <w:lang w:val="bg-BG"/>
        </w:rPr>
        <w:t>;</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Документи за доказване на предприети мерки за надеждност, когато е приложимо.</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Когато участникът е обединение – документ, от който да е видно правното основание за създаване на обединението, както и допълнителна информация във връзка с конкурса;</w:t>
      </w:r>
    </w:p>
    <w:p w:rsidR="00E75628" w:rsidRPr="003175DE" w:rsidRDefault="00E75628" w:rsidP="00E75628">
      <w:pPr>
        <w:numPr>
          <w:ilvl w:val="0"/>
          <w:numId w:val="19"/>
        </w:numPr>
        <w:tabs>
          <w:tab w:val="left" w:pos="284"/>
        </w:tabs>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 xml:space="preserve">Декларация по чл. 102, ал. 1 от ЗОП за конфиденциална информация – по образец - </w:t>
      </w:r>
      <w:r w:rsidRPr="003175DE">
        <w:rPr>
          <w:rFonts w:ascii="Times New Roman" w:cs="Times New Roman"/>
          <w:bCs/>
          <w:i/>
          <w:lang w:val="bg-BG"/>
        </w:rPr>
        <w:t xml:space="preserve"> Приложение № 2,</w:t>
      </w:r>
      <w:r w:rsidRPr="003175DE">
        <w:rPr>
          <w:rFonts w:ascii="Times New Roman" w:cs="Times New Roman"/>
          <w:bCs/>
          <w:lang w:val="bg-BG"/>
        </w:rPr>
        <w:t xml:space="preserve"> ако е приложимо. </w:t>
      </w:r>
    </w:p>
    <w:p w:rsidR="0074081D" w:rsidRPr="0074081D" w:rsidRDefault="00E75628" w:rsidP="0074081D">
      <w:pPr>
        <w:jc w:val="both"/>
        <w:rPr>
          <w:rFonts w:ascii="Times New Roman" w:cs="Times New Roman"/>
          <w:b/>
          <w:bCs/>
          <w:lang w:val="bg-BG"/>
        </w:rPr>
      </w:pPr>
      <w:r w:rsidRPr="003175DE">
        <w:rPr>
          <w:rFonts w:ascii="Times New Roman" w:cs="Times New Roman"/>
          <w:b/>
          <w:bCs/>
          <w:lang w:val="bg-BG"/>
        </w:rPr>
        <w:t>13.3.</w:t>
      </w:r>
      <w:r w:rsidRPr="003175DE">
        <w:rPr>
          <w:rFonts w:ascii="Times New Roman" w:cs="Times New Roman"/>
          <w:bCs/>
          <w:lang w:val="bg-BG"/>
        </w:rPr>
        <w:t xml:space="preserve"> Пликът по т.13.2, заедно с проекта по т.13.1. се опаковат в обща опаковка. Върху общата опаковка </w:t>
      </w:r>
      <w:r w:rsidRPr="003175DE">
        <w:rPr>
          <w:rFonts w:ascii="Times New Roman" w:cs="Times New Roman"/>
          <w:lang w:val="bg-BG"/>
        </w:rPr>
        <w:t xml:space="preserve">се отбелязва името и адресът на Възложителя, наименование на участника, адрес </w:t>
      </w:r>
      <w:r w:rsidRPr="0074081D">
        <w:rPr>
          <w:rFonts w:ascii="Times New Roman" w:cs="Times New Roman"/>
          <w:lang w:val="bg-BG"/>
        </w:rPr>
        <w:t>за кореспонденция, пощенски код, телефон, факс и електронен адрес на вносителя на офертата, както и предмета на обществената поръчка:</w:t>
      </w:r>
      <w:r w:rsidRPr="0074081D">
        <w:rPr>
          <w:rFonts w:ascii="Times New Roman" w:cs="Times New Roman"/>
          <w:b/>
          <w:bCs/>
          <w:lang w:val="bg-BG"/>
        </w:rPr>
        <w:t xml:space="preserve"> </w:t>
      </w:r>
    </w:p>
    <w:p w:rsidR="00E75628" w:rsidRPr="0074081D" w:rsidRDefault="00E75628" w:rsidP="0074081D">
      <w:pPr>
        <w:jc w:val="both"/>
        <w:rPr>
          <w:b/>
        </w:rPr>
      </w:pPr>
      <w:r w:rsidRPr="005262CB">
        <w:rPr>
          <w:rFonts w:ascii="Times New Roman" w:cs="Times New Roman"/>
          <w:b/>
          <w:lang w:val="bg-BG"/>
        </w:rPr>
        <w:t>„</w:t>
      </w:r>
      <w:r w:rsidRPr="005262CB">
        <w:rPr>
          <w:rFonts w:ascii="Times New Roman" w:cs="Times New Roman"/>
          <w:b/>
          <w:caps/>
          <w:lang w:val="bg-BG"/>
        </w:rPr>
        <w:t>Открит конкурс</w:t>
      </w:r>
      <w:r w:rsidR="003C4AF3" w:rsidRPr="005262CB">
        <w:rPr>
          <w:rFonts w:ascii="Times New Roman" w:cs="Times New Roman"/>
          <w:b/>
          <w:caps/>
          <w:lang w:val="bg-BG"/>
        </w:rPr>
        <w:t>:</w:t>
      </w:r>
      <w:r w:rsidRPr="005262CB">
        <w:rPr>
          <w:rFonts w:ascii="Times New Roman" w:cs="Times New Roman"/>
          <w:b/>
          <w:caps/>
          <w:lang w:val="bg-BG"/>
        </w:rPr>
        <w:t xml:space="preserve"> </w:t>
      </w:r>
      <w:r w:rsidR="0074081D" w:rsidRPr="005262CB">
        <w:rPr>
          <w:b/>
        </w:rPr>
        <w:t>ИДЕЕН</w:t>
      </w:r>
      <w:r w:rsidR="0074081D" w:rsidRPr="005262CB">
        <w:rPr>
          <w:b/>
        </w:rPr>
        <w:t xml:space="preserve"> </w:t>
      </w:r>
      <w:r w:rsidR="0074081D" w:rsidRPr="005262CB">
        <w:rPr>
          <w:b/>
        </w:rPr>
        <w:t>ПРОЕКТ</w:t>
      </w:r>
      <w:r w:rsidR="0074081D" w:rsidRPr="005262CB">
        <w:rPr>
          <w:b/>
        </w:rPr>
        <w:t xml:space="preserve"> </w:t>
      </w:r>
      <w:r w:rsidR="0074081D" w:rsidRPr="005262CB">
        <w:rPr>
          <w:b/>
        </w:rPr>
        <w:t>И</w:t>
      </w:r>
      <w:r w:rsidR="0074081D" w:rsidRPr="005262CB">
        <w:rPr>
          <w:b/>
        </w:rPr>
        <w:t xml:space="preserve"> </w:t>
      </w:r>
      <w:r w:rsidR="0074081D" w:rsidRPr="005262CB">
        <w:rPr>
          <w:b/>
        </w:rPr>
        <w:t>КОНЦЕПЦИЯ</w:t>
      </w:r>
      <w:r w:rsidR="0074081D" w:rsidRPr="005262CB">
        <w:rPr>
          <w:b/>
        </w:rPr>
        <w:t xml:space="preserve"> </w:t>
      </w:r>
      <w:r w:rsidR="0074081D" w:rsidRPr="005262CB">
        <w:rPr>
          <w:b/>
        </w:rPr>
        <w:t>ЗА</w:t>
      </w:r>
      <w:r w:rsidR="0074081D" w:rsidRPr="005262CB">
        <w:rPr>
          <w:b/>
        </w:rPr>
        <w:t xml:space="preserve"> </w:t>
      </w:r>
      <w:r w:rsidR="0074081D" w:rsidRPr="005262CB">
        <w:rPr>
          <w:b/>
        </w:rPr>
        <w:t>ОБНОВЯВАНЕ</w:t>
      </w:r>
      <w:r w:rsidR="0074081D" w:rsidRPr="005262CB">
        <w:rPr>
          <w:b/>
        </w:rPr>
        <w:t xml:space="preserve"> </w:t>
      </w:r>
      <w:r w:rsidR="0074081D" w:rsidRPr="005262CB">
        <w:rPr>
          <w:b/>
        </w:rPr>
        <w:t>НА</w:t>
      </w:r>
      <w:r w:rsidR="0074081D" w:rsidRPr="005262CB">
        <w:rPr>
          <w:b/>
        </w:rPr>
        <w:t xml:space="preserve"> </w:t>
      </w:r>
      <w:r w:rsidR="0074081D" w:rsidRPr="005262CB">
        <w:rPr>
          <w:b/>
        </w:rPr>
        <w:t>СЪЩЕСТВУВАЩИЯ</w:t>
      </w:r>
      <w:r w:rsidR="0074081D" w:rsidRPr="005262CB">
        <w:rPr>
          <w:rFonts w:ascii="Times New Roman" w:cs="Times New Roman"/>
          <w:b/>
          <w:caps/>
          <w:lang w:val="bg-BG"/>
        </w:rPr>
        <w:t xml:space="preserve"> </w:t>
      </w:r>
      <w:r w:rsidRPr="005262CB">
        <w:rPr>
          <w:rFonts w:ascii="Times New Roman" w:cs="Times New Roman"/>
          <w:b/>
          <w:caps/>
          <w:lang w:val="bg-BG"/>
        </w:rPr>
        <w:t>„</w:t>
      </w:r>
      <w:r w:rsidR="006D762A" w:rsidRPr="005262CB">
        <w:rPr>
          <w:rFonts w:ascii="Times New Roman" w:eastAsia="Calibri" w:cs="Times New Roman"/>
          <w:b/>
          <w:caps/>
          <w:lang w:val="bg-BG"/>
        </w:rPr>
        <w:t>МЕМОРИАЛ НА МИНЬОРА ПЕРНИК</w:t>
      </w:r>
      <w:r w:rsidRPr="005262CB">
        <w:rPr>
          <w:rFonts w:ascii="Times New Roman" w:cs="Times New Roman"/>
          <w:b/>
          <w:caps/>
          <w:lang w:val="bg-BG"/>
        </w:rPr>
        <w:t>“.</w:t>
      </w:r>
    </w:p>
    <w:p w:rsidR="00E75628" w:rsidRPr="003175DE" w:rsidRDefault="00E75628" w:rsidP="00E75628">
      <w:pPr>
        <w:spacing w:before="240" w:line="276" w:lineRule="auto"/>
        <w:jc w:val="both"/>
        <w:rPr>
          <w:rFonts w:ascii="Times New Roman" w:cs="Times New Roman"/>
          <w:lang w:val="bg-BG"/>
        </w:rPr>
      </w:pPr>
      <w:r w:rsidRPr="003175DE">
        <w:rPr>
          <w:rFonts w:ascii="Times New Roman" w:cs="Times New Roman"/>
          <w:b/>
          <w:bCs/>
          <w:lang w:val="en-US"/>
        </w:rPr>
        <w:t>14</w:t>
      </w:r>
      <w:r w:rsidRPr="003175DE">
        <w:rPr>
          <w:rFonts w:ascii="Times New Roman" w:cs="Times New Roman"/>
          <w:b/>
          <w:bCs/>
          <w:lang w:val="bg-BG"/>
        </w:rPr>
        <w:t xml:space="preserve">. </w:t>
      </w:r>
      <w:r w:rsidRPr="003175DE">
        <w:rPr>
          <w:rFonts w:ascii="Times New Roman" w:cs="Times New Roman"/>
          <w:b/>
          <w:lang w:val="bg-BG"/>
        </w:rPr>
        <w:t>Указания за представяне на ЕЕДОП</w:t>
      </w:r>
      <w:r w:rsidRPr="003175DE">
        <w:rPr>
          <w:rFonts w:ascii="Times New Roman" w:cs="Times New Roman"/>
          <w:lang w:val="bg-BG"/>
        </w:rPr>
        <w:t>:</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w:t>
      </w:r>
      <w:r w:rsidRPr="003175DE">
        <w:rPr>
          <w:rFonts w:ascii="Times New Roman" w:cs="Times New Roman"/>
          <w:lang w:val="bg-BG"/>
        </w:rPr>
        <w:lastRenderedPageBreak/>
        <w:t>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3175DE">
        <w:rPr>
          <w:rFonts w:ascii="Times New Roman" w:cs="Times New Roman"/>
          <w:bCs/>
          <w:lang w:val="bg-BG"/>
        </w:rPr>
        <w:t>Информация относно използването на капацитета на други субекти“ на част ІІ от ЕЕДОП.</w:t>
      </w:r>
      <w:r w:rsidRPr="003175DE">
        <w:rPr>
          <w:rFonts w:ascii="Times New Roman" w:cs="Times New Roman"/>
          <w:lang w:val="bg-BG"/>
        </w:rPr>
        <w:t xml:space="preserve"> </w:t>
      </w:r>
      <w:r w:rsidRPr="003175DE">
        <w:rPr>
          <w:rFonts w:ascii="Times New Roman" w:cs="Times New Roman"/>
          <w:bCs/>
          <w:lang w:val="bg-BG"/>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3175DE">
        <w:rPr>
          <w:rFonts w:ascii="Times New Roman" w:cs="Times New Roman"/>
          <w:bCs/>
          <w:lang w:val="bg-BG"/>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w:t>
      </w:r>
      <w:proofErr w:type="spellStart"/>
      <w:r w:rsidRPr="003175DE">
        <w:rPr>
          <w:rFonts w:ascii="Times New Roman" w:cs="Times New Roman"/>
          <w:bCs/>
          <w:lang w:val="bg-BG"/>
        </w:rPr>
        <w:t>лите</w:t>
      </w:r>
      <w:proofErr w:type="spellEnd"/>
      <w:r w:rsidRPr="003175DE">
        <w:rPr>
          <w:rFonts w:ascii="Times New Roman" w:cs="Times New Roman"/>
          <w:bCs/>
          <w:lang w:val="bg-BG"/>
        </w:rPr>
        <w:t xml:space="preserve"> посочват информацията, изисквана съгласно раздел А и Б от част ІІ и попълват част ІІІ „Основания за изключване“.</w:t>
      </w:r>
    </w:p>
    <w:p w:rsidR="00E75628" w:rsidRPr="003175DE" w:rsidRDefault="00E75628" w:rsidP="00E75628">
      <w:pPr>
        <w:autoSpaceDE w:val="0"/>
        <w:autoSpaceDN w:val="0"/>
        <w:spacing w:line="276" w:lineRule="auto"/>
        <w:jc w:val="both"/>
        <w:rPr>
          <w:rFonts w:ascii="Times New Roman" w:cs="Times New Roman"/>
          <w:b/>
          <w:bCs/>
          <w:lang w:val="bg-BG"/>
        </w:rPr>
      </w:pPr>
    </w:p>
    <w:p w:rsidR="00E75628" w:rsidRPr="003175DE" w:rsidRDefault="00E75628" w:rsidP="00E75628">
      <w:pPr>
        <w:autoSpaceDE w:val="0"/>
        <w:autoSpaceDN w:val="0"/>
        <w:spacing w:line="276" w:lineRule="auto"/>
        <w:jc w:val="both"/>
        <w:rPr>
          <w:rFonts w:ascii="Times New Roman" w:cs="Times New Roman"/>
          <w:b/>
          <w:bCs/>
          <w:lang w:val="bg-BG"/>
        </w:rPr>
      </w:pPr>
      <w:r w:rsidRPr="003175DE">
        <w:rPr>
          <w:rFonts w:ascii="Times New Roman" w:cs="Times New Roman"/>
          <w:b/>
          <w:bCs/>
          <w:lang w:val="en-US"/>
        </w:rPr>
        <w:t>15</w:t>
      </w:r>
      <w:r w:rsidRPr="003175DE">
        <w:rPr>
          <w:rFonts w:ascii="Times New Roman" w:cs="Times New Roman"/>
          <w:b/>
          <w:bCs/>
          <w:lang w:val="bg-BG"/>
        </w:rPr>
        <w:t>. Ограничения за участие:</w:t>
      </w:r>
    </w:p>
    <w:p w:rsidR="00E75628" w:rsidRPr="003175DE" w:rsidRDefault="00E75628" w:rsidP="00E75628">
      <w:pPr>
        <w:autoSpaceDE w:val="0"/>
        <w:autoSpaceDN w:val="0"/>
        <w:spacing w:line="276" w:lineRule="auto"/>
        <w:jc w:val="both"/>
        <w:rPr>
          <w:rFonts w:ascii="Times New Roman" w:cs="Times New Roman"/>
          <w:bCs/>
          <w:lang w:val="bg-BG"/>
        </w:rPr>
      </w:pPr>
      <w:r w:rsidRPr="003175DE">
        <w:rPr>
          <w:rFonts w:ascii="Times New Roman" w:cs="Times New Roman"/>
          <w:b/>
          <w:bCs/>
          <w:lang w:val="en-US"/>
        </w:rPr>
        <w:t>15</w:t>
      </w:r>
      <w:r w:rsidRPr="003175DE">
        <w:rPr>
          <w:rFonts w:ascii="Times New Roman" w:cs="Times New Roman"/>
          <w:b/>
          <w:bCs/>
          <w:lang w:val="bg-BG"/>
        </w:rPr>
        <w:t>.1.</w:t>
      </w:r>
      <w:r w:rsidRPr="003175DE">
        <w:rPr>
          <w:rFonts w:ascii="Times New Roman" w:cs="Times New Roman"/>
          <w:bCs/>
          <w:lang w:val="bg-BG"/>
        </w:rPr>
        <w:t xml:space="preserve"> В конкурса не могат да участват:</w:t>
      </w:r>
    </w:p>
    <w:p w:rsidR="00E75628" w:rsidRPr="003175DE" w:rsidRDefault="00E75628" w:rsidP="00E75628">
      <w:pPr>
        <w:autoSpaceDE w:val="0"/>
        <w:autoSpaceDN w:val="0"/>
        <w:spacing w:line="276" w:lineRule="auto"/>
        <w:jc w:val="both"/>
        <w:rPr>
          <w:rFonts w:ascii="Times New Roman" w:cs="Times New Roman"/>
          <w:bCs/>
          <w:lang w:val="bg-BG"/>
        </w:rPr>
      </w:pPr>
      <w:r w:rsidRPr="003175DE">
        <w:rPr>
          <w:rFonts w:ascii="Times New Roman" w:cs="Times New Roman"/>
          <w:bCs/>
          <w:lang w:val="bg-BG"/>
        </w:rPr>
        <w:t>- членовете на журито, резервните й членове, както и свързаните с тях лица съгласно Търговския закон и/ или Закона за предотвратяване и разкриване на конфликт за интереси;</w:t>
      </w:r>
    </w:p>
    <w:p w:rsidR="00E75628" w:rsidRPr="003175DE" w:rsidRDefault="00E75628" w:rsidP="00E75628">
      <w:pPr>
        <w:autoSpaceDE w:val="0"/>
        <w:autoSpaceDN w:val="0"/>
        <w:spacing w:line="276" w:lineRule="auto"/>
        <w:jc w:val="both"/>
        <w:rPr>
          <w:rFonts w:ascii="Times New Roman" w:cs="Times New Roman"/>
          <w:bCs/>
          <w:lang w:val="bg-BG"/>
        </w:rPr>
      </w:pPr>
      <w:r w:rsidRPr="003175DE">
        <w:rPr>
          <w:rFonts w:ascii="Times New Roman" w:cs="Times New Roman"/>
          <w:bCs/>
          <w:lang w:val="bg-BG"/>
        </w:rPr>
        <w:t>- лицата, намиращи се в трудови или служебни отношения с Възложителя или с член на журито;</w:t>
      </w:r>
    </w:p>
    <w:p w:rsidR="00E75628" w:rsidRPr="003175DE" w:rsidRDefault="00E75628" w:rsidP="00E75628">
      <w:pPr>
        <w:spacing w:line="276" w:lineRule="auto"/>
        <w:jc w:val="both"/>
        <w:rPr>
          <w:rFonts w:ascii="Times New Roman" w:cs="Times New Roman"/>
          <w:bCs/>
          <w:iCs/>
          <w:lang w:val="bg-BG"/>
        </w:rPr>
      </w:pPr>
      <w:r w:rsidRPr="003175DE">
        <w:rPr>
          <w:rFonts w:ascii="Times New Roman" w:cs="Times New Roman"/>
          <w:b/>
          <w:bCs/>
          <w:lang w:val="en-US"/>
        </w:rPr>
        <w:t>15</w:t>
      </w:r>
      <w:r w:rsidRPr="003175DE">
        <w:rPr>
          <w:rFonts w:ascii="Times New Roman" w:cs="Times New Roman"/>
          <w:b/>
          <w:bCs/>
          <w:lang w:val="bg-BG"/>
        </w:rPr>
        <w:t>.2.</w:t>
      </w:r>
      <w:r w:rsidRPr="003175DE">
        <w:rPr>
          <w:rFonts w:ascii="Times New Roman" w:cs="Times New Roman"/>
          <w:bCs/>
          <w:lang w:val="bg-BG"/>
        </w:rPr>
        <w:t xml:space="preserve"> </w:t>
      </w:r>
      <w:r w:rsidRPr="003175DE">
        <w:rPr>
          <w:rFonts w:ascii="Times New Roman" w:cs="Times New Roman"/>
          <w:lang w:val="bg-BG"/>
        </w:rPr>
        <w:t>Възложителят отстранява от участие в процедурата за възлагане на обществена поръчка участник,</w:t>
      </w:r>
      <w:r w:rsidRPr="003175DE">
        <w:rPr>
          <w:rFonts w:ascii="Times New Roman" w:eastAsia="MS ??" w:cs="Times New Roman"/>
          <w:lang w:val="bg-BG"/>
        </w:rPr>
        <w:t xml:space="preserve"> за когото са налице едно или повече от обстоятелствата </w:t>
      </w:r>
      <w:proofErr w:type="gramStart"/>
      <w:r w:rsidRPr="003175DE">
        <w:rPr>
          <w:rFonts w:ascii="Times New Roman" w:eastAsia="MS ??" w:cs="Times New Roman"/>
          <w:lang w:val="bg-BG"/>
        </w:rPr>
        <w:t xml:space="preserve">по </w:t>
      </w:r>
      <w:r w:rsidRPr="003175DE">
        <w:rPr>
          <w:rFonts w:ascii="Times New Roman" w:cs="Times New Roman"/>
          <w:bCs/>
          <w:iCs/>
          <w:lang w:val="bg-BG"/>
        </w:rPr>
        <w:t xml:space="preserve"> чл</w:t>
      </w:r>
      <w:proofErr w:type="gramEnd"/>
      <w:r w:rsidRPr="003175DE">
        <w:rPr>
          <w:rFonts w:ascii="Times New Roman" w:cs="Times New Roman"/>
          <w:bCs/>
          <w:iCs/>
          <w:lang w:val="bg-BG"/>
        </w:rPr>
        <w:t xml:space="preserve">. 54, ал. 1, т. 1, т. 2, т. 3, т. 4, т. 5, т. 6 и т. 7 от ЗОП и чл.5 </w:t>
      </w:r>
      <w:proofErr w:type="spellStart"/>
      <w:r w:rsidRPr="003175DE">
        <w:rPr>
          <w:rFonts w:ascii="Times New Roman" w:cs="Times New Roman"/>
          <w:bCs/>
          <w:iCs/>
          <w:lang w:val="bg-BG"/>
        </w:rPr>
        <w:t>5</w:t>
      </w:r>
      <w:proofErr w:type="spellEnd"/>
      <w:r w:rsidRPr="003175DE">
        <w:rPr>
          <w:rFonts w:ascii="Times New Roman" w:cs="Times New Roman"/>
          <w:bCs/>
          <w:iCs/>
          <w:lang w:val="bg-BG"/>
        </w:rPr>
        <w:t>, ал. 1, т. 1 от ЗОП:</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w:t>
      </w:r>
      <w:r w:rsidRPr="003175DE">
        <w:rPr>
          <w:rFonts w:ascii="Times New Roman" w:cs="Times New Roman"/>
          <w:lang w:val="bg-BG"/>
        </w:rPr>
        <w:t xml:space="preserve"> е осъден с влязла в сила присъда, освен ако е реабилитиран, за престъпление по </w:t>
      </w:r>
      <w:hyperlink r:id="rId11" w:history="1">
        <w:r w:rsidRPr="003175DE">
          <w:rPr>
            <w:rStyle w:val="ac"/>
            <w:rFonts w:ascii="Times New Roman" w:cs="Times New Roman"/>
            <w:lang w:val="bg-BG"/>
          </w:rPr>
          <w:t>чл. 108а</w:t>
        </w:r>
      </w:hyperlink>
      <w:r w:rsidRPr="003175DE">
        <w:rPr>
          <w:rFonts w:ascii="Times New Roman" w:cs="Times New Roman"/>
          <w:lang w:val="bg-BG"/>
        </w:rPr>
        <w:t xml:space="preserve">, </w:t>
      </w:r>
      <w:hyperlink r:id="rId12" w:history="1">
        <w:r w:rsidRPr="003175DE">
          <w:rPr>
            <w:rStyle w:val="ac"/>
            <w:rFonts w:ascii="Times New Roman" w:cs="Times New Roman"/>
            <w:lang w:val="bg-BG"/>
          </w:rPr>
          <w:t>чл. 159а</w:t>
        </w:r>
      </w:hyperlink>
      <w:r w:rsidRPr="003175DE">
        <w:rPr>
          <w:rFonts w:ascii="Times New Roman" w:cs="Times New Roman"/>
          <w:lang w:val="bg-BG"/>
        </w:rPr>
        <w:t xml:space="preserve"> – </w:t>
      </w:r>
      <w:hyperlink r:id="rId13" w:history="1">
        <w:r w:rsidRPr="003175DE">
          <w:rPr>
            <w:rStyle w:val="ac"/>
            <w:rFonts w:ascii="Times New Roman" w:cs="Times New Roman"/>
            <w:lang w:val="bg-BG"/>
          </w:rPr>
          <w:t>159г</w:t>
        </w:r>
      </w:hyperlink>
      <w:r w:rsidRPr="003175DE">
        <w:rPr>
          <w:rFonts w:ascii="Times New Roman" w:cs="Times New Roman"/>
          <w:lang w:val="bg-BG"/>
        </w:rPr>
        <w:t xml:space="preserve">, </w:t>
      </w:r>
      <w:hyperlink r:id="rId14" w:history="1">
        <w:r w:rsidRPr="003175DE">
          <w:rPr>
            <w:rStyle w:val="ac"/>
            <w:rFonts w:ascii="Times New Roman" w:cs="Times New Roman"/>
            <w:lang w:val="bg-BG"/>
          </w:rPr>
          <w:t>чл. 172</w:t>
        </w:r>
      </w:hyperlink>
      <w:r w:rsidRPr="003175DE">
        <w:rPr>
          <w:rFonts w:ascii="Times New Roman" w:cs="Times New Roman"/>
          <w:lang w:val="bg-BG"/>
        </w:rPr>
        <w:t xml:space="preserve">, </w:t>
      </w:r>
      <w:hyperlink r:id="rId15" w:history="1">
        <w:r w:rsidRPr="003175DE">
          <w:rPr>
            <w:rStyle w:val="ac"/>
            <w:rFonts w:ascii="Times New Roman" w:cs="Times New Roman"/>
            <w:lang w:val="bg-BG"/>
          </w:rPr>
          <w:t>чл. 192а</w:t>
        </w:r>
      </w:hyperlink>
      <w:r w:rsidRPr="003175DE">
        <w:rPr>
          <w:rFonts w:ascii="Times New Roman" w:cs="Times New Roman"/>
          <w:lang w:val="bg-BG"/>
        </w:rPr>
        <w:t xml:space="preserve">, </w:t>
      </w:r>
      <w:hyperlink r:id="rId16" w:history="1">
        <w:r w:rsidRPr="003175DE">
          <w:rPr>
            <w:rStyle w:val="ac"/>
            <w:rFonts w:ascii="Times New Roman" w:cs="Times New Roman"/>
            <w:lang w:val="bg-BG"/>
          </w:rPr>
          <w:t>чл. 194</w:t>
        </w:r>
      </w:hyperlink>
      <w:r w:rsidRPr="003175DE">
        <w:rPr>
          <w:rFonts w:ascii="Times New Roman" w:cs="Times New Roman"/>
          <w:lang w:val="bg-BG"/>
        </w:rPr>
        <w:t xml:space="preserve"> – </w:t>
      </w:r>
      <w:hyperlink r:id="rId17" w:history="1">
        <w:r w:rsidRPr="003175DE">
          <w:rPr>
            <w:rStyle w:val="ac"/>
            <w:rFonts w:ascii="Times New Roman" w:cs="Times New Roman"/>
            <w:lang w:val="bg-BG"/>
          </w:rPr>
          <w:t>217</w:t>
        </w:r>
      </w:hyperlink>
      <w:r w:rsidRPr="003175DE">
        <w:rPr>
          <w:rFonts w:ascii="Times New Roman" w:cs="Times New Roman"/>
          <w:lang w:val="bg-BG"/>
        </w:rPr>
        <w:t xml:space="preserve">, </w:t>
      </w:r>
      <w:hyperlink r:id="rId18" w:history="1">
        <w:r w:rsidRPr="003175DE">
          <w:rPr>
            <w:rStyle w:val="ac"/>
            <w:rFonts w:ascii="Times New Roman" w:cs="Times New Roman"/>
            <w:lang w:val="bg-BG"/>
          </w:rPr>
          <w:t>чл. 219</w:t>
        </w:r>
      </w:hyperlink>
      <w:r w:rsidRPr="003175DE">
        <w:rPr>
          <w:rFonts w:ascii="Times New Roman" w:cs="Times New Roman"/>
          <w:lang w:val="bg-BG"/>
        </w:rPr>
        <w:t xml:space="preserve"> – </w:t>
      </w:r>
      <w:hyperlink r:id="rId19" w:history="1">
        <w:r w:rsidRPr="003175DE">
          <w:rPr>
            <w:rStyle w:val="ac"/>
            <w:rFonts w:ascii="Times New Roman" w:cs="Times New Roman"/>
            <w:lang w:val="bg-BG"/>
          </w:rPr>
          <w:t>252</w:t>
        </w:r>
      </w:hyperlink>
      <w:r w:rsidRPr="003175DE">
        <w:rPr>
          <w:rFonts w:ascii="Times New Roman" w:cs="Times New Roman"/>
          <w:lang w:val="bg-BG"/>
        </w:rPr>
        <w:t xml:space="preserve">, </w:t>
      </w:r>
      <w:hyperlink r:id="rId20" w:history="1">
        <w:r w:rsidRPr="003175DE">
          <w:rPr>
            <w:rStyle w:val="ac"/>
            <w:rFonts w:ascii="Times New Roman" w:cs="Times New Roman"/>
            <w:lang w:val="bg-BG"/>
          </w:rPr>
          <w:t>чл. 253</w:t>
        </w:r>
      </w:hyperlink>
      <w:r w:rsidRPr="003175DE">
        <w:rPr>
          <w:rFonts w:ascii="Times New Roman" w:cs="Times New Roman"/>
          <w:lang w:val="bg-BG"/>
        </w:rPr>
        <w:t xml:space="preserve"> – </w:t>
      </w:r>
      <w:hyperlink r:id="rId21" w:history="1">
        <w:r w:rsidRPr="003175DE">
          <w:rPr>
            <w:rStyle w:val="ac"/>
            <w:rFonts w:ascii="Times New Roman" w:cs="Times New Roman"/>
            <w:lang w:val="bg-BG"/>
          </w:rPr>
          <w:t>260</w:t>
        </w:r>
      </w:hyperlink>
      <w:r w:rsidRPr="003175DE">
        <w:rPr>
          <w:rFonts w:ascii="Times New Roman" w:cs="Times New Roman"/>
          <w:lang w:val="bg-BG"/>
        </w:rPr>
        <w:t xml:space="preserve">, </w:t>
      </w:r>
      <w:hyperlink r:id="rId22" w:history="1">
        <w:r w:rsidRPr="003175DE">
          <w:rPr>
            <w:rStyle w:val="ac"/>
            <w:rFonts w:ascii="Times New Roman" w:cs="Times New Roman"/>
            <w:lang w:val="bg-BG"/>
          </w:rPr>
          <w:t>чл. 301</w:t>
        </w:r>
      </w:hyperlink>
      <w:r w:rsidRPr="003175DE">
        <w:rPr>
          <w:rFonts w:ascii="Times New Roman" w:cs="Times New Roman"/>
          <w:lang w:val="bg-BG"/>
        </w:rPr>
        <w:t xml:space="preserve"> – </w:t>
      </w:r>
      <w:hyperlink r:id="rId23" w:history="1">
        <w:r w:rsidRPr="003175DE">
          <w:rPr>
            <w:rStyle w:val="ac"/>
            <w:rFonts w:ascii="Times New Roman" w:cs="Times New Roman"/>
            <w:lang w:val="bg-BG"/>
          </w:rPr>
          <w:t>307</w:t>
        </w:r>
      </w:hyperlink>
      <w:r w:rsidRPr="003175DE">
        <w:rPr>
          <w:rFonts w:ascii="Times New Roman" w:cs="Times New Roman"/>
          <w:lang w:val="bg-BG"/>
        </w:rPr>
        <w:t xml:space="preserve">, </w:t>
      </w:r>
      <w:hyperlink r:id="rId24" w:history="1">
        <w:r w:rsidRPr="003175DE">
          <w:rPr>
            <w:rStyle w:val="ac"/>
            <w:rFonts w:ascii="Times New Roman" w:cs="Times New Roman"/>
            <w:lang w:val="bg-BG"/>
          </w:rPr>
          <w:t>чл. 321</w:t>
        </w:r>
      </w:hyperlink>
      <w:r w:rsidRPr="003175DE">
        <w:rPr>
          <w:rFonts w:ascii="Times New Roman" w:cs="Times New Roman"/>
          <w:lang w:val="bg-BG"/>
        </w:rPr>
        <w:t xml:space="preserve">, </w:t>
      </w:r>
      <w:hyperlink r:id="rId25" w:history="1">
        <w:r w:rsidRPr="003175DE">
          <w:rPr>
            <w:rStyle w:val="ac"/>
            <w:rFonts w:ascii="Times New Roman" w:cs="Times New Roman"/>
            <w:lang w:val="bg-BG"/>
          </w:rPr>
          <w:t>321а</w:t>
        </w:r>
      </w:hyperlink>
      <w:r w:rsidRPr="003175DE">
        <w:rPr>
          <w:rFonts w:ascii="Times New Roman" w:cs="Times New Roman"/>
          <w:lang w:val="bg-BG"/>
        </w:rPr>
        <w:t xml:space="preserve"> и </w:t>
      </w:r>
      <w:hyperlink r:id="rId26" w:history="1">
        <w:r w:rsidRPr="003175DE">
          <w:rPr>
            <w:rStyle w:val="ac"/>
            <w:rFonts w:ascii="Times New Roman" w:cs="Times New Roman"/>
            <w:lang w:val="bg-BG"/>
          </w:rPr>
          <w:t>чл. 352</w:t>
        </w:r>
      </w:hyperlink>
      <w:r w:rsidRPr="003175DE">
        <w:rPr>
          <w:rFonts w:ascii="Times New Roman" w:cs="Times New Roman"/>
          <w:lang w:val="bg-BG"/>
        </w:rPr>
        <w:t xml:space="preserve"> – </w:t>
      </w:r>
      <w:hyperlink r:id="rId27" w:history="1">
        <w:r w:rsidRPr="003175DE">
          <w:rPr>
            <w:rStyle w:val="ac"/>
            <w:rFonts w:ascii="Times New Roman" w:cs="Times New Roman"/>
            <w:lang w:val="bg-BG"/>
          </w:rPr>
          <w:t>353е от Наказателния кодекс</w:t>
        </w:r>
      </w:hyperlink>
      <w:r w:rsidRPr="003175DE">
        <w:rPr>
          <w:rFonts w:ascii="Times New Roman" w:cs="Times New Roman"/>
          <w:lang w:val="bg-BG"/>
        </w:rPr>
        <w:t>;</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w:t>
      </w:r>
      <w:r w:rsidRPr="003175DE">
        <w:rPr>
          <w:rFonts w:ascii="Times New Roman" w:cs="Times New Roman"/>
          <w:lang w:val="bg-BG"/>
        </w:rPr>
        <w:t xml:space="preserve"> е осъден с влязла в сила присъда, освен ако е реабилитиран, за престъпление, аналогично на горепосочените,  в друга държава членка или трета страна;</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w:t>
      </w:r>
      <w:r w:rsidRPr="003175DE">
        <w:rPr>
          <w:rFonts w:ascii="Times New Roman" w:cs="Times New Roman"/>
          <w:lang w:val="bg-BG"/>
        </w:rPr>
        <w:t xml:space="preserve"> има задължения за данъци и задължителни осигурителни вноски по смисъла на </w:t>
      </w:r>
      <w:hyperlink r:id="rId28" w:history="1">
        <w:r w:rsidRPr="003175DE">
          <w:rPr>
            <w:rStyle w:val="ac"/>
            <w:rFonts w:ascii="Times New Roman" w:cs="Times New Roman"/>
            <w:lang w:val="bg-BG"/>
          </w:rPr>
          <w:t>чл.162, ал.2, т.1 от Данъчно-осигурителния процесуален кодекс</w:t>
        </w:r>
      </w:hyperlink>
      <w:r w:rsidRPr="003175DE">
        <w:rPr>
          <w:rFonts w:ascii="Times New Roman" w:cs="Times New Roman"/>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чл.54, ал.3 от ЗОП.</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w:t>
      </w:r>
      <w:r w:rsidRPr="003175DE">
        <w:rPr>
          <w:rFonts w:ascii="Times New Roman" w:cs="Times New Roman"/>
          <w:lang w:val="bg-BG"/>
        </w:rPr>
        <w:t xml:space="preserve"> е налице неравнопоставеност в случаите по </w:t>
      </w:r>
      <w:hyperlink r:id="rId29" w:history="1">
        <w:r w:rsidRPr="003175DE">
          <w:rPr>
            <w:rStyle w:val="ac"/>
            <w:rFonts w:ascii="Times New Roman" w:cs="Times New Roman"/>
            <w:lang w:val="bg-BG"/>
          </w:rPr>
          <w:t>чл.44, ал.5</w:t>
        </w:r>
      </w:hyperlink>
      <w:r w:rsidRPr="003175DE">
        <w:rPr>
          <w:rFonts w:ascii="Times New Roman" w:cs="Times New Roman"/>
          <w:lang w:val="bg-BG"/>
        </w:rPr>
        <w:t xml:space="preserve"> от ЗОП;</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w:t>
      </w:r>
      <w:r w:rsidRPr="003175DE">
        <w:rPr>
          <w:rFonts w:ascii="Times New Roman" w:cs="Times New Roman"/>
          <w:lang w:val="bg-BG"/>
        </w:rPr>
        <w:t xml:space="preserve"> е установено, че:</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 xml:space="preserve">- </w:t>
      </w:r>
      <w:r w:rsidRPr="003175DE">
        <w:rPr>
          <w:rFonts w:ascii="Times New Roman" w:cs="Times New Roman"/>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w:t>
      </w:r>
      <w:hyperlink r:id="rId30" w:history="1">
        <w:r w:rsidRPr="003175DE">
          <w:rPr>
            <w:rStyle w:val="ac"/>
            <w:rFonts w:ascii="Times New Roman" w:cs="Times New Roman"/>
            <w:lang w:val="bg-BG"/>
          </w:rPr>
          <w:t>чл. 118</w:t>
        </w:r>
      </w:hyperlink>
      <w:r w:rsidRPr="003175DE">
        <w:rPr>
          <w:rFonts w:ascii="Times New Roman" w:cs="Times New Roman"/>
          <w:lang w:val="bg-BG"/>
        </w:rPr>
        <w:t xml:space="preserve">, </w:t>
      </w:r>
      <w:hyperlink r:id="rId31" w:history="1">
        <w:r w:rsidRPr="003175DE">
          <w:rPr>
            <w:rStyle w:val="ac"/>
            <w:rFonts w:ascii="Times New Roman" w:cs="Times New Roman"/>
            <w:lang w:val="bg-BG"/>
          </w:rPr>
          <w:t>чл. 128</w:t>
        </w:r>
      </w:hyperlink>
      <w:r w:rsidRPr="003175DE">
        <w:rPr>
          <w:rFonts w:ascii="Times New Roman" w:cs="Times New Roman"/>
          <w:lang w:val="bg-BG"/>
        </w:rPr>
        <w:t xml:space="preserve">, </w:t>
      </w:r>
      <w:hyperlink r:id="rId32" w:history="1">
        <w:r w:rsidRPr="003175DE">
          <w:rPr>
            <w:rStyle w:val="ac"/>
            <w:rFonts w:ascii="Times New Roman" w:cs="Times New Roman"/>
            <w:lang w:val="bg-BG"/>
          </w:rPr>
          <w:t>чл. 245</w:t>
        </w:r>
      </w:hyperlink>
      <w:r w:rsidRPr="003175DE">
        <w:rPr>
          <w:rFonts w:ascii="Times New Roman" w:cs="Times New Roman"/>
          <w:lang w:val="bg-BG"/>
        </w:rPr>
        <w:t xml:space="preserve"> и </w:t>
      </w:r>
      <w:hyperlink r:id="rId33" w:history="1">
        <w:r w:rsidRPr="003175DE">
          <w:rPr>
            <w:rStyle w:val="ac"/>
            <w:rFonts w:ascii="Times New Roman" w:cs="Times New Roman"/>
            <w:lang w:val="bg-BG"/>
          </w:rPr>
          <w:t>чл. 301</w:t>
        </w:r>
      </w:hyperlink>
      <w:r w:rsidRPr="003175DE">
        <w:rPr>
          <w:rFonts w:ascii="Times New Roman" w:cs="Times New Roman"/>
          <w:lang w:val="bg-BG"/>
        </w:rPr>
        <w:t xml:space="preserve"> – </w:t>
      </w:r>
      <w:hyperlink r:id="rId34" w:history="1">
        <w:r w:rsidRPr="003175DE">
          <w:rPr>
            <w:rStyle w:val="ac"/>
            <w:rFonts w:ascii="Times New Roman" w:cs="Times New Roman"/>
            <w:lang w:val="bg-BG"/>
          </w:rPr>
          <w:t>305 от Кодекса на труда</w:t>
        </w:r>
      </w:hyperlink>
      <w:r w:rsidRPr="003175DE">
        <w:rPr>
          <w:rFonts w:asci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75628" w:rsidRPr="003175DE" w:rsidRDefault="00E75628" w:rsidP="00E75628">
      <w:pPr>
        <w:spacing w:line="276" w:lineRule="auto"/>
        <w:jc w:val="both"/>
        <w:rPr>
          <w:rFonts w:ascii="Times New Roman" w:cs="Times New Roman"/>
          <w:lang w:val="bg-BG"/>
        </w:rPr>
      </w:pPr>
      <w:r w:rsidRPr="003175DE">
        <w:rPr>
          <w:rFonts w:ascii="Times New Roman" w:cs="Times New Roman"/>
          <w:b/>
          <w:lang w:val="bg-BG"/>
        </w:rPr>
        <w:t xml:space="preserve">- </w:t>
      </w:r>
      <w:r w:rsidRPr="003175DE">
        <w:rPr>
          <w:rFonts w:ascii="Times New Roman" w:cs="Times New Roman"/>
          <w:lang w:val="bg-BG"/>
        </w:rPr>
        <w:t>е налице конфликт на интереси, който не може да бъде отстранен.</w:t>
      </w:r>
    </w:p>
    <w:p w:rsidR="00E75628" w:rsidRPr="003175DE" w:rsidRDefault="00E75628" w:rsidP="00E75628">
      <w:pPr>
        <w:spacing w:line="276" w:lineRule="auto"/>
        <w:jc w:val="both"/>
        <w:rPr>
          <w:rFonts w:ascii="Times New Roman" w:cs="Times New Roman"/>
          <w:bCs/>
          <w:iCs/>
          <w:lang w:val="bg-BG"/>
        </w:rPr>
      </w:pPr>
      <w:r w:rsidRPr="003175DE">
        <w:rPr>
          <w:rFonts w:ascii="Times New Roman" w:cs="Times New Roman"/>
          <w:b/>
          <w:bCs/>
          <w:iCs/>
          <w:lang w:val="bg-BG"/>
        </w:rPr>
        <w:t>-</w:t>
      </w:r>
      <w:r w:rsidRPr="003175DE">
        <w:rPr>
          <w:rFonts w:ascii="Times New Roman" w:cs="Times New Roman"/>
          <w:lang w:val="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5" w:anchor="чл740');" w:history="1">
        <w:r w:rsidRPr="003175DE">
          <w:rPr>
            <w:rStyle w:val="ac"/>
            <w:rFonts w:ascii="Times New Roman" w:cs="Times New Roman"/>
            <w:lang w:val="bg-BG"/>
          </w:rPr>
          <w:t>чл. 740</w:t>
        </w:r>
      </w:hyperlink>
      <w:r w:rsidRPr="003175DE">
        <w:rPr>
          <w:rFonts w:ascii="Times New Roman" w:cs="Times New Roman"/>
          <w:lang w:val="bg-BG"/>
        </w:rPr>
        <w:t xml:space="preserve"> от </w:t>
      </w:r>
      <w:hyperlink r:id="rId36" w:history="1">
        <w:r w:rsidRPr="003175DE">
          <w:rPr>
            <w:rStyle w:val="ac"/>
            <w:rFonts w:ascii="Times New Roman" w:cs="Times New Roman"/>
            <w:lang w:val="bg-BG"/>
          </w:rPr>
          <w:t>Търговския закон</w:t>
        </w:r>
      </w:hyperlink>
      <w:r w:rsidRPr="003175DE">
        <w:rPr>
          <w:rFonts w:ascii="Times New Roman" w:cs="Times New Roman"/>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75628" w:rsidRPr="003175DE" w:rsidRDefault="00E75628" w:rsidP="00E75628">
      <w:pPr>
        <w:spacing w:after="60" w:line="276" w:lineRule="auto"/>
        <w:jc w:val="both"/>
        <w:rPr>
          <w:rFonts w:ascii="Times New Roman" w:eastAsia="Calibri" w:cs="Times New Roman"/>
          <w:b/>
          <w:lang w:val="bg-BG"/>
        </w:rPr>
      </w:pPr>
      <w:r w:rsidRPr="003175DE">
        <w:rPr>
          <w:rFonts w:ascii="Times New Roman" w:eastAsia="Calibri" w:cs="Times New Roman"/>
          <w:b/>
          <w:lang w:val="bg-BG"/>
        </w:rPr>
        <w:t xml:space="preserve">Основанията по чл. 54, ал. 1, т. 1, т. 2 и т. 7 от ЗОП се отнасят за: </w:t>
      </w:r>
    </w:p>
    <w:p w:rsidR="00E75628" w:rsidRPr="003175DE" w:rsidRDefault="00E75628" w:rsidP="00E75628">
      <w:pPr>
        <w:spacing w:after="60" w:line="276" w:lineRule="auto"/>
        <w:jc w:val="both"/>
        <w:rPr>
          <w:rFonts w:ascii="Times New Roman" w:eastAsia="Calibri" w:cs="Times New Roman"/>
          <w:lang w:val="bg-BG"/>
        </w:rPr>
      </w:pPr>
      <w:r w:rsidRPr="003175DE">
        <w:rPr>
          <w:rFonts w:ascii="Times New Roman" w:eastAsia="Calibri" w:cs="Times New Roman"/>
          <w:lang w:val="bg-BG"/>
        </w:rPr>
        <w:t>а/. лицата, които представляват участника или кандидата;</w:t>
      </w:r>
    </w:p>
    <w:p w:rsidR="00E75628" w:rsidRPr="003175DE" w:rsidRDefault="00E75628" w:rsidP="00E75628">
      <w:pPr>
        <w:spacing w:after="60" w:line="276" w:lineRule="auto"/>
        <w:jc w:val="both"/>
        <w:rPr>
          <w:rFonts w:ascii="Times New Roman" w:eastAsia="Calibri" w:cs="Times New Roman"/>
          <w:lang w:val="bg-BG"/>
        </w:rPr>
      </w:pPr>
      <w:r w:rsidRPr="003175DE">
        <w:rPr>
          <w:rFonts w:ascii="Times New Roman" w:eastAsia="Calibri" w:cs="Times New Roman"/>
          <w:lang w:val="bg-BG"/>
        </w:rPr>
        <w:t xml:space="preserve">б/. лицата, които са членове на управителни и надзорни органи на участника или кандидата; </w:t>
      </w:r>
    </w:p>
    <w:p w:rsidR="00E75628" w:rsidRPr="003175DE" w:rsidRDefault="00E75628" w:rsidP="00E75628">
      <w:pPr>
        <w:spacing w:after="60" w:line="276" w:lineRule="auto"/>
        <w:jc w:val="both"/>
        <w:rPr>
          <w:rFonts w:ascii="Times New Roman" w:eastAsia="Calibri" w:cs="Times New Roman"/>
          <w:lang w:val="bg-BG"/>
        </w:rPr>
      </w:pPr>
      <w:r w:rsidRPr="003175DE">
        <w:rPr>
          <w:rFonts w:ascii="Times New Roman" w:eastAsia="Calibri" w:cs="Times New Roman"/>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75628" w:rsidRPr="003175DE" w:rsidRDefault="00E75628" w:rsidP="00E75628">
      <w:pPr>
        <w:spacing w:after="60" w:line="276" w:lineRule="auto"/>
        <w:jc w:val="both"/>
        <w:rPr>
          <w:rFonts w:ascii="Times New Roman" w:eastAsia="Calibri" w:cs="Times New Roman"/>
          <w:lang w:val="bg-BG"/>
        </w:rPr>
      </w:pPr>
      <w:r w:rsidRPr="003175DE">
        <w:rPr>
          <w:rFonts w:ascii="Times New Roman" w:eastAsia="Calibri" w:cs="Times New Roman"/>
          <w:b/>
          <w:i/>
          <w:lang w:val="bg-BG"/>
        </w:rPr>
        <w:t xml:space="preserve">*Забележка: </w:t>
      </w:r>
      <w:r w:rsidRPr="003175DE">
        <w:rPr>
          <w:rFonts w:ascii="Times New Roman" w:eastAsia="Calibri" w:cs="Times New Roman"/>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75628" w:rsidRPr="003175DE" w:rsidRDefault="00E75628" w:rsidP="00E75628">
      <w:pPr>
        <w:spacing w:line="276" w:lineRule="auto"/>
        <w:jc w:val="both"/>
        <w:rPr>
          <w:rFonts w:ascii="Times New Roman" w:eastAsia="MS ??" w:cs="Times New Roman"/>
          <w:lang w:val="bg-BG"/>
        </w:rPr>
      </w:pPr>
      <w:r w:rsidRPr="003175DE">
        <w:rPr>
          <w:rFonts w:ascii="Times New Roman" w:eastAsia="Courier New" w:cs="Times New Roman"/>
          <w:b/>
          <w:bCs/>
          <w:lang w:val="bg-BG"/>
        </w:rPr>
        <w:t xml:space="preserve">- </w:t>
      </w:r>
      <w:r w:rsidRPr="003175DE">
        <w:rPr>
          <w:rFonts w:ascii="Times New Roman" w:eastAsia="MS ??" w:cs="Times New Roman"/>
          <w:b/>
          <w:u w:val="single"/>
          <w:lang w:val="bg-BG"/>
        </w:rPr>
        <w:t>Специфични национални основания за изключване</w:t>
      </w:r>
      <w:r w:rsidRPr="003175DE">
        <w:rPr>
          <w:rFonts w:ascii="Times New Roman" w:cs="Times New Roman"/>
          <w:b/>
          <w:bCs/>
          <w:lang w:val="bg-BG"/>
        </w:rPr>
        <w:t xml:space="preserve">, </w:t>
      </w:r>
      <w:r w:rsidRPr="003175DE">
        <w:rPr>
          <w:rFonts w:ascii="Times New Roman" w:cs="Times New Roman"/>
          <w:bCs/>
          <w:lang w:val="bg-BG"/>
        </w:rPr>
        <w:t>които следва да се декларират   в</w:t>
      </w:r>
      <w:r w:rsidRPr="003175DE">
        <w:rPr>
          <w:rFonts w:ascii="Times New Roman" w:cs="Times New Roman"/>
          <w:lang w:val="bg-BG"/>
        </w:rPr>
        <w:t xml:space="preserve"> </w:t>
      </w:r>
      <w:r w:rsidRPr="003175DE">
        <w:rPr>
          <w:rFonts w:ascii="Times New Roman" w:cs="Times New Roman"/>
          <w:bCs/>
          <w:iCs/>
          <w:lang w:val="bg-BG"/>
        </w:rPr>
        <w:t>Част III.</w:t>
      </w:r>
      <w:r w:rsidRPr="003175DE">
        <w:rPr>
          <w:rFonts w:ascii="Times New Roman" w:cs="Times New Roman"/>
          <w:lang w:val="bg-BG"/>
        </w:rPr>
        <w:t xml:space="preserve"> </w:t>
      </w:r>
      <w:r w:rsidRPr="003175DE">
        <w:rPr>
          <w:rFonts w:ascii="Times New Roman" w:cs="Times New Roman"/>
          <w:bCs/>
          <w:iCs/>
          <w:lang w:val="bg-BG"/>
        </w:rPr>
        <w:t>"Основания за изключване"</w:t>
      </w:r>
      <w:r w:rsidRPr="003175DE">
        <w:rPr>
          <w:rFonts w:ascii="Times New Roman" w:cs="Times New Roman"/>
          <w:lang w:val="bg-BG"/>
        </w:rPr>
        <w:t xml:space="preserve">, </w:t>
      </w:r>
      <w:r w:rsidRPr="003175DE">
        <w:rPr>
          <w:rFonts w:ascii="Times New Roman" w:cs="Times New Roman"/>
          <w:bCs/>
          <w:iCs/>
          <w:lang w:val="bg-BG"/>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r w:rsidRPr="003175DE">
        <w:rPr>
          <w:rFonts w:ascii="Times New Roman" w:eastAsia="MS ??" w:cs="Times New Roman"/>
          <w:lang w:val="bg-BG"/>
        </w:rPr>
        <w:t>:</w:t>
      </w:r>
    </w:p>
    <w:p w:rsidR="00E75628" w:rsidRPr="003175DE" w:rsidRDefault="00E75628" w:rsidP="00E75628">
      <w:pPr>
        <w:spacing w:line="276" w:lineRule="auto"/>
        <w:jc w:val="both"/>
        <w:rPr>
          <w:rFonts w:ascii="Times New Roman" w:eastAsia="MS ??" w:cs="Times New Roman"/>
          <w:lang w:val="bg-BG"/>
        </w:rPr>
      </w:pPr>
      <w:r w:rsidRPr="003175DE">
        <w:rPr>
          <w:rFonts w:ascii="Times New Roman" w:eastAsia="MS ??" w:cs="Times New Roman"/>
          <w:lang w:val="bg-BG"/>
        </w:rPr>
        <w:t>A. Участникът, следва да декларира л</w:t>
      </w:r>
      <w:r w:rsidRPr="003175DE">
        <w:rPr>
          <w:rFonts w:ascii="Times New Roman" w:cs="Times New Roman"/>
          <w:lang w:val="bg-BG"/>
        </w:rPr>
        <w:t xml:space="preserve">ипсата или наличието на влязла в сила присъда за престъпление по чл.194-208, чл.213а-217, чл.219-252 или чл.254а-260 НК. Предприетите мерки за надеждност, по отношение на тази част от основанието за отстраняване, се описват също в </w:t>
      </w:r>
      <w:r w:rsidRPr="003175DE">
        <w:rPr>
          <w:rFonts w:ascii="Times New Roman" w:cs="Times New Roman"/>
          <w:bCs/>
          <w:iCs/>
          <w:lang w:val="bg-BG"/>
        </w:rPr>
        <w:t>Част III.</w:t>
      </w:r>
      <w:r w:rsidRPr="003175DE">
        <w:rPr>
          <w:rFonts w:ascii="Times New Roman" w:cs="Times New Roman"/>
          <w:lang w:val="bg-BG"/>
        </w:rPr>
        <w:t xml:space="preserve"> </w:t>
      </w:r>
      <w:r w:rsidRPr="003175DE">
        <w:rPr>
          <w:rFonts w:ascii="Times New Roman" w:cs="Times New Roman"/>
          <w:bCs/>
          <w:iCs/>
          <w:lang w:val="bg-BG"/>
        </w:rPr>
        <w:t>"Основания за изключване"</w:t>
      </w:r>
      <w:r w:rsidRPr="003175DE">
        <w:rPr>
          <w:rFonts w:ascii="Times New Roman" w:cs="Times New Roman"/>
          <w:lang w:val="bg-BG"/>
        </w:rPr>
        <w:t xml:space="preserve">, </w:t>
      </w:r>
      <w:r w:rsidRPr="003175DE">
        <w:rPr>
          <w:rFonts w:ascii="Times New Roman" w:cs="Times New Roman"/>
          <w:bCs/>
          <w:iCs/>
          <w:lang w:val="bg-BG"/>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2) - последно от Единния европейски документ за обществени поръчки  (ЕЕДОП).</w:t>
      </w:r>
    </w:p>
    <w:p w:rsidR="00E75628" w:rsidRPr="003175DE" w:rsidRDefault="00E75628" w:rsidP="00E75628">
      <w:pPr>
        <w:spacing w:line="276" w:lineRule="auto"/>
        <w:jc w:val="both"/>
        <w:rPr>
          <w:rFonts w:ascii="Times New Roman" w:eastAsia="MS ??" w:cs="Times New Roman"/>
          <w:lang w:val="bg-BG"/>
        </w:rPr>
      </w:pPr>
      <w:r w:rsidRPr="003175DE">
        <w:rPr>
          <w:rFonts w:ascii="Times New Roman" w:eastAsia="MS ??" w:cs="Times New Roman"/>
          <w:lang w:val="bg-BG"/>
        </w:rPr>
        <w:lastRenderedPageBreak/>
        <w:t xml:space="preserve">Б.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 </w:t>
      </w:r>
    </w:p>
    <w:p w:rsidR="00E75628" w:rsidRPr="003175DE" w:rsidRDefault="00E75628" w:rsidP="00E75628">
      <w:pPr>
        <w:spacing w:line="276" w:lineRule="auto"/>
        <w:jc w:val="both"/>
        <w:rPr>
          <w:rFonts w:ascii="Times New Roman" w:eastAsia="Batang" w:cs="Times New Roman"/>
          <w:lang w:val="bg-BG"/>
        </w:rPr>
      </w:pPr>
      <w:r w:rsidRPr="003175DE">
        <w:rPr>
          <w:rFonts w:ascii="Times New Roman" w:eastAsia="MS ??" w:cs="Times New Roman"/>
          <w:lang w:val="bg-BG"/>
        </w:rPr>
        <w:t>В</w:t>
      </w:r>
      <w:r w:rsidRPr="003175DE">
        <w:rPr>
          <w:rFonts w:ascii="Times New Roman" w:eastAsia="MS ??" w:cs="Times New Roman"/>
          <w:bCs/>
          <w:lang w:val="bg-BG"/>
        </w:rPr>
        <w:t xml:space="preserve">. Участникът, не следва да е </w:t>
      </w:r>
      <w:r w:rsidRPr="003175DE">
        <w:rPr>
          <w:rFonts w:ascii="Times New Roman" w:eastAsia="Batang" w:cs="Times New Roman"/>
          <w:lang w:val="bg-BG"/>
        </w:rPr>
        <w:t xml:space="preserve">свързано лице с други участници в настоящата процедура, съгласно чл. 101, ал. 11 ЗОП . </w:t>
      </w:r>
    </w:p>
    <w:p w:rsidR="00E75628" w:rsidRPr="003175DE" w:rsidRDefault="00E75628" w:rsidP="00E75628">
      <w:pPr>
        <w:spacing w:line="276" w:lineRule="auto"/>
        <w:jc w:val="both"/>
        <w:rPr>
          <w:rFonts w:ascii="Times New Roman" w:eastAsia="Batang" w:cs="Times New Roman"/>
          <w:lang w:val="bg-BG"/>
        </w:rPr>
      </w:pPr>
      <w:r w:rsidRPr="003175DE">
        <w:rPr>
          <w:rFonts w:ascii="Times New Roman" w:eastAsia="Batang" w:cs="Times New Roman"/>
          <w:lang w:val="bg-BG"/>
        </w:rPr>
        <w:t>Г.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w:t>
      </w:r>
      <w:proofErr w:type="spellStart"/>
      <w:r w:rsidRPr="003175DE">
        <w:rPr>
          <w:rFonts w:ascii="Times New Roman" w:eastAsia="Batang" w:cs="Times New Roman"/>
          <w:lang w:val="bg-BG"/>
        </w:rPr>
        <w:t>подизпълнителне</w:t>
      </w:r>
      <w:proofErr w:type="spellEnd"/>
      <w:r w:rsidRPr="003175DE">
        <w:rPr>
          <w:rFonts w:ascii="Times New Roman" w:eastAsia="Batang" w:cs="Times New Roman"/>
          <w:lang w:val="bg-BG"/>
        </w:rPr>
        <w:t xml:space="preserve">, като: </w:t>
      </w:r>
    </w:p>
    <w:p w:rsidR="00E75628" w:rsidRPr="003175DE" w:rsidRDefault="00E75628" w:rsidP="00E75628">
      <w:pPr>
        <w:spacing w:line="276" w:lineRule="auto"/>
        <w:jc w:val="both"/>
        <w:rPr>
          <w:rFonts w:ascii="Times New Roman" w:eastAsia="Batang" w:cs="Times New Roman"/>
          <w:lang w:val="bg-BG"/>
        </w:rPr>
      </w:pPr>
      <w:r w:rsidRPr="003175DE">
        <w:rPr>
          <w:rFonts w:ascii="Times New Roman" w:eastAsia="Batang" w:cs="Times New Roman"/>
          <w:lang w:val="bg-BG"/>
        </w:rPr>
        <w:t>- не е регистрирано в юрисдикция с преференциален данъчен режим;</w:t>
      </w:r>
    </w:p>
    <w:p w:rsidR="00E75628" w:rsidRPr="003175DE" w:rsidRDefault="00E75628" w:rsidP="00E75628">
      <w:pPr>
        <w:spacing w:line="276" w:lineRule="auto"/>
        <w:jc w:val="both"/>
        <w:rPr>
          <w:rFonts w:ascii="Times New Roman" w:eastAsia="Batang" w:cs="Times New Roman"/>
          <w:lang w:val="bg-BG"/>
        </w:rPr>
      </w:pPr>
      <w:r w:rsidRPr="003175DE">
        <w:rPr>
          <w:rFonts w:ascii="Times New Roman" w:eastAsia="Batang" w:cs="Times New Roman"/>
          <w:lang w:val="bg-BG"/>
        </w:rPr>
        <w:t xml:space="preserve">- не е контролиран от дружество с регистрация в юрисдикция с преференциален данъчен режим, </w:t>
      </w:r>
    </w:p>
    <w:p w:rsidR="00E75628" w:rsidRPr="003175DE" w:rsidRDefault="00E75628" w:rsidP="00E75628">
      <w:pPr>
        <w:spacing w:line="276" w:lineRule="auto"/>
        <w:jc w:val="both"/>
        <w:rPr>
          <w:rFonts w:ascii="Times New Roman" w:eastAsia="Batang" w:cs="Times New Roman"/>
          <w:lang w:val="bg-BG"/>
        </w:rPr>
      </w:pPr>
      <w:r w:rsidRPr="003175DE">
        <w:rPr>
          <w:rFonts w:ascii="Times New Roman" w:eastAsia="Batang" w:cs="Times New Roman"/>
          <w:lang w:val="bg-BG"/>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lang w:val="bg-BG"/>
        </w:rPr>
        <w:t xml:space="preserve"> (</w:t>
      </w:r>
      <w:r w:rsidRPr="003175DE">
        <w:rPr>
          <w:rFonts w:ascii="Times New Roman" w:eastAsia="MS ??" w:cs="Times New Roman"/>
          <w:i/>
          <w:lang w:val="bg-BG"/>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3175DE">
        <w:rPr>
          <w:rFonts w:ascii="Times New Roman" w:eastAsia="MS ??" w:cs="Times New Roman"/>
          <w:i/>
          <w:lang w:val="bg-BG"/>
        </w:rPr>
        <w:t>емитентите</w:t>
      </w:r>
      <w:proofErr w:type="spellEnd"/>
      <w:r w:rsidRPr="003175DE">
        <w:rPr>
          <w:rFonts w:ascii="Times New Roman" w:eastAsia="MS ??" w:cs="Times New Roman"/>
          <w:i/>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r w:rsidRPr="003175DE">
        <w:rPr>
          <w:rFonts w:ascii="Times New Roman" w:eastAsia="MS ??" w:cs="Times New Roman"/>
          <w:i/>
          <w:lang w:val="bg-BG"/>
        </w:rPr>
        <w:lastRenderedPageBreak/>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75628" w:rsidRPr="003175DE" w:rsidRDefault="00E75628" w:rsidP="00E75628">
      <w:pPr>
        <w:spacing w:line="276" w:lineRule="auto"/>
        <w:jc w:val="both"/>
        <w:rPr>
          <w:rFonts w:ascii="Times New Roman" w:eastAsia="MS ??" w:cs="Times New Roman"/>
          <w:i/>
          <w:lang w:val="bg-BG"/>
        </w:rPr>
      </w:pPr>
      <w:r w:rsidRPr="003175DE">
        <w:rPr>
          <w:rFonts w:ascii="Times New Roman" w:eastAsia="MS ??" w:cs="Times New Roman"/>
          <w:i/>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75628" w:rsidRPr="003175DE" w:rsidRDefault="00E75628" w:rsidP="00E75628">
      <w:pPr>
        <w:tabs>
          <w:tab w:val="left" w:pos="709"/>
        </w:tabs>
        <w:spacing w:line="276" w:lineRule="auto"/>
        <w:jc w:val="both"/>
        <w:rPr>
          <w:rFonts w:ascii="Times New Roman" w:eastAsia="MS ??" w:cs="Times New Roman"/>
          <w:i/>
          <w:lang w:val="bg-BG"/>
        </w:rPr>
      </w:pPr>
      <w:r w:rsidRPr="003175DE">
        <w:rPr>
          <w:rFonts w:ascii="Times New Roman" w:eastAsia="MS ??" w:cs="Times New Roman"/>
          <w:i/>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75628" w:rsidRPr="003175DE" w:rsidRDefault="00E75628" w:rsidP="00E75628">
      <w:pPr>
        <w:tabs>
          <w:tab w:val="left" w:pos="709"/>
        </w:tabs>
        <w:spacing w:line="276" w:lineRule="auto"/>
        <w:jc w:val="both"/>
        <w:rPr>
          <w:rFonts w:ascii="Times New Roman" w:cs="Times New Roman"/>
          <w:b/>
          <w:u w:val="single"/>
          <w:lang w:val="bg-BG"/>
        </w:rPr>
      </w:pPr>
    </w:p>
    <w:p w:rsidR="00E75628" w:rsidRPr="003175DE" w:rsidRDefault="00E75628" w:rsidP="00E75628">
      <w:pPr>
        <w:tabs>
          <w:tab w:val="left" w:pos="709"/>
        </w:tabs>
        <w:spacing w:line="276" w:lineRule="auto"/>
        <w:jc w:val="both"/>
        <w:rPr>
          <w:rFonts w:ascii="Times New Roman" w:cs="Times New Roman"/>
          <w:b/>
          <w:u w:val="single"/>
          <w:lang w:val="bg-BG"/>
        </w:rPr>
      </w:pPr>
      <w:r w:rsidRPr="003175DE">
        <w:rPr>
          <w:rFonts w:ascii="Times New Roman" w:cs="Times New Roman"/>
          <w:b/>
          <w:u w:val="single"/>
          <w:lang w:val="bg-BG"/>
        </w:rPr>
        <w:lastRenderedPageBreak/>
        <w:t>Информацията относно липсата или наличието на обстоятелства по т. В и т. Г се  попълва в Част ІІІ, Раздел Г от ЕЕДОП.</w:t>
      </w:r>
    </w:p>
    <w:p w:rsidR="00E75628" w:rsidRPr="003175DE" w:rsidRDefault="00E75628" w:rsidP="00E75628">
      <w:pPr>
        <w:spacing w:line="276" w:lineRule="auto"/>
        <w:jc w:val="both"/>
        <w:rPr>
          <w:rFonts w:ascii="Times New Roman" w:eastAsia="MS ??" w:cs="Times New Roman"/>
          <w:i/>
          <w:lang w:val="bg-BG"/>
        </w:rPr>
      </w:pPr>
    </w:p>
    <w:p w:rsidR="00E75628" w:rsidRPr="003175DE" w:rsidRDefault="00E75628" w:rsidP="00E75628">
      <w:pPr>
        <w:spacing w:after="60" w:line="276" w:lineRule="auto"/>
        <w:jc w:val="both"/>
        <w:rPr>
          <w:rFonts w:ascii="Times New Roman" w:eastAsia="Calibri" w:cs="Times New Roman"/>
          <w:i/>
          <w:iCs/>
          <w:lang w:val="bg-BG"/>
        </w:rPr>
      </w:pPr>
      <w:r w:rsidRPr="003175DE">
        <w:rPr>
          <w:rFonts w:ascii="Times New Roman" w:eastAsia="Calibri" w:cs="Times New Roman"/>
          <w:lang w:val="bg-BG"/>
        </w:rPr>
        <w:t xml:space="preserve">Участниците са длъжни да декларират всички лица по смисъла на чл. 54, ал. 2 от ЗОП. </w:t>
      </w:r>
      <w:r w:rsidRPr="003175DE">
        <w:rPr>
          <w:rFonts w:ascii="Times New Roman" w:eastAsia="Calibri" w:cs="Times New Roman"/>
          <w:i/>
          <w:iCs/>
          <w:lang w:val="bg-BG"/>
        </w:rPr>
        <w:t> </w:t>
      </w:r>
    </w:p>
    <w:p w:rsidR="00E75628" w:rsidRPr="003175DE" w:rsidRDefault="00E75628" w:rsidP="00E75628">
      <w:pPr>
        <w:numPr>
          <w:ilvl w:val="0"/>
          <w:numId w:val="35"/>
        </w:numPr>
        <w:suppressAutoHyphens w:val="0"/>
        <w:spacing w:line="276" w:lineRule="auto"/>
        <w:ind w:left="284" w:hanging="284"/>
        <w:jc w:val="both"/>
        <w:rPr>
          <w:rFonts w:ascii="Times New Roman" w:eastAsia="Calibri" w:cs="Times New Roman"/>
          <w:lang w:val="bg-BG"/>
        </w:rPr>
      </w:pPr>
      <w:r w:rsidRPr="003175DE">
        <w:rPr>
          <w:rFonts w:ascii="Times New Roman" w:eastAsia="Calibri" w:cs="Times New Roman"/>
          <w:lang w:val="bg-BG"/>
        </w:rPr>
        <w:t xml:space="preserve">Когато за участник е налице някое от основанията по </w:t>
      </w:r>
      <w:hyperlink r:id="rId37" w:anchor="чл54_ал1');" w:history="1">
        <w:r w:rsidRPr="003175DE">
          <w:rPr>
            <w:rStyle w:val="ac"/>
            <w:rFonts w:ascii="Times New Roman" w:eastAsia="Calibri" w:cs="Times New Roman"/>
            <w:lang w:val="bg-BG"/>
          </w:rPr>
          <w:t>чл. 54, ал. 1</w:t>
        </w:r>
      </w:hyperlink>
      <w:r w:rsidRPr="003175DE">
        <w:rPr>
          <w:rFonts w:ascii="Times New Roman" w:eastAsia="Calibri" w:cs="Times New Roman"/>
          <w:lang w:val="bg-BG"/>
        </w:rPr>
        <w:t xml:space="preserve"> от  </w:t>
      </w:r>
      <w:hyperlink r:id="rId38" w:history="1">
        <w:r w:rsidRPr="003175DE">
          <w:rPr>
            <w:rStyle w:val="ac"/>
            <w:rFonts w:ascii="Times New Roman" w:eastAsia="Calibri" w:cs="Times New Roman"/>
            <w:lang w:val="bg-BG"/>
          </w:rPr>
          <w:t>ЗОП</w:t>
        </w:r>
      </w:hyperlink>
      <w:r w:rsidRPr="003175DE">
        <w:rPr>
          <w:rFonts w:ascii="Times New Roman" w:eastAsia="Calibri" w:cs="Times New Roman"/>
          <w:lang w:val="bg-BG"/>
        </w:rPr>
        <w:t xml:space="preserve"> и </w:t>
      </w:r>
      <w:hyperlink r:id="rId39" w:anchor="чл55_ал1');" w:history="1">
        <w:r w:rsidRPr="003175DE">
          <w:rPr>
            <w:rStyle w:val="ac"/>
            <w:rFonts w:ascii="Times New Roman" w:eastAsia="Calibri" w:cs="Times New Roman"/>
            <w:lang w:val="bg-BG"/>
          </w:rPr>
          <w:t>чл. 55, ал. 1</w:t>
        </w:r>
      </w:hyperlink>
      <w:r w:rsidRPr="003175DE">
        <w:rPr>
          <w:rFonts w:ascii="Times New Roman" w:eastAsia="Calibri" w:cs="Times New Roman"/>
          <w:lang w:val="bg-BG"/>
        </w:rPr>
        <w:t xml:space="preserve">, т. 1 от </w:t>
      </w:r>
      <w:hyperlink r:id="rId40" w:history="1">
        <w:r w:rsidRPr="003175DE">
          <w:rPr>
            <w:rStyle w:val="ac"/>
            <w:rFonts w:ascii="Times New Roman" w:eastAsia="Calibri" w:cs="Times New Roman"/>
            <w:lang w:val="bg-BG"/>
          </w:rPr>
          <w:t>ЗОП</w:t>
        </w:r>
      </w:hyperlink>
      <w:r w:rsidRPr="003175DE">
        <w:rPr>
          <w:rFonts w:ascii="Times New Roman" w:eastAsia="Calibri" w:cs="Times New Roman"/>
          <w:lang w:val="bg-BG"/>
        </w:rPr>
        <w:t xml:space="preserve"> и преди подаването на  офертата той е предприел мерки за доказване на надеждност по </w:t>
      </w:r>
      <w:hyperlink r:id="rId41" w:anchor="чл56');" w:history="1">
        <w:r w:rsidRPr="003175DE">
          <w:rPr>
            <w:rStyle w:val="ac"/>
            <w:rFonts w:ascii="Times New Roman" w:eastAsia="Calibri" w:cs="Times New Roman"/>
            <w:lang w:val="bg-BG"/>
          </w:rPr>
          <w:t>чл. 56</w:t>
        </w:r>
      </w:hyperlink>
      <w:r w:rsidRPr="003175DE">
        <w:rPr>
          <w:rFonts w:ascii="Times New Roman" w:eastAsia="Calibri" w:cs="Times New Roman"/>
          <w:lang w:val="bg-BG"/>
        </w:rPr>
        <w:t xml:space="preserve"> от  </w:t>
      </w:r>
      <w:hyperlink r:id="rId42" w:history="1">
        <w:r w:rsidRPr="003175DE">
          <w:rPr>
            <w:rStyle w:val="ac"/>
            <w:rFonts w:ascii="Times New Roman" w:eastAsia="Calibri" w:cs="Times New Roman"/>
            <w:lang w:val="bg-BG"/>
          </w:rPr>
          <w:t>ЗОП</w:t>
        </w:r>
      </w:hyperlink>
      <w:r w:rsidRPr="003175DE">
        <w:rPr>
          <w:rFonts w:ascii="Times New Roman" w:eastAsia="Calibri" w:cs="Times New Roman"/>
          <w:lang w:val="bg-BG"/>
        </w:rPr>
        <w:t>, тези мерки се описват в ЕЕДОП;</w:t>
      </w:r>
    </w:p>
    <w:p w:rsidR="00E75628" w:rsidRPr="003175DE" w:rsidRDefault="00E75628" w:rsidP="00E75628">
      <w:pPr>
        <w:numPr>
          <w:ilvl w:val="0"/>
          <w:numId w:val="35"/>
        </w:numPr>
        <w:suppressAutoHyphens w:val="0"/>
        <w:spacing w:line="276" w:lineRule="auto"/>
        <w:ind w:left="284" w:hanging="284"/>
        <w:jc w:val="both"/>
        <w:rPr>
          <w:rFonts w:ascii="Times New Roman" w:eastAsia="Calibri" w:cs="Times New Roman"/>
          <w:lang w:val="bg-BG"/>
        </w:rPr>
      </w:pPr>
      <w:r w:rsidRPr="003175DE">
        <w:rPr>
          <w:rFonts w:ascii="Times New Roman" w:eastAsia="Calibri" w:cs="Times New Roman"/>
          <w:lang w:val="bg-BG"/>
        </w:rPr>
        <w:t>Като доказателства за надеждността на участника се представят документите, описани в чл. 45, ал. 2 от ППЗОП;</w:t>
      </w:r>
    </w:p>
    <w:p w:rsidR="00E75628" w:rsidRPr="003175DE" w:rsidRDefault="00E75628" w:rsidP="00E75628">
      <w:pPr>
        <w:numPr>
          <w:ilvl w:val="0"/>
          <w:numId w:val="35"/>
        </w:numPr>
        <w:suppressAutoHyphens w:val="0"/>
        <w:spacing w:line="276" w:lineRule="auto"/>
        <w:ind w:left="284" w:hanging="284"/>
        <w:jc w:val="both"/>
        <w:rPr>
          <w:rFonts w:ascii="Times New Roman" w:eastAsia="Calibri" w:cs="Times New Roman"/>
          <w:lang w:val="bg-BG"/>
        </w:rPr>
      </w:pPr>
      <w:r w:rsidRPr="003175DE">
        <w:rPr>
          <w:rFonts w:ascii="Times New Roman" w:eastAsia="Calibri" w:cs="Times New Roman"/>
          <w:lang w:val="bg-BG"/>
        </w:rPr>
        <w:t xml:space="preserve">Участниците са длъжни да уведомят писмено възложителя в 3-дневен срок от настъпване на обстоятелство по </w:t>
      </w:r>
      <w:hyperlink r:id="rId43" w:anchor="чл54_ал1');" w:history="1">
        <w:r w:rsidRPr="003175DE">
          <w:rPr>
            <w:rStyle w:val="ac"/>
            <w:rFonts w:ascii="Times New Roman" w:eastAsia="Calibri" w:cs="Times New Roman"/>
            <w:lang w:val="bg-BG"/>
          </w:rPr>
          <w:t>чл. 54, ал. 1</w:t>
        </w:r>
      </w:hyperlink>
      <w:r w:rsidRPr="003175DE">
        <w:rPr>
          <w:rFonts w:ascii="Times New Roman" w:eastAsia="Calibri" w:cs="Times New Roman"/>
          <w:lang w:val="bg-BG"/>
        </w:rPr>
        <w:t xml:space="preserve"> и  чл. 55,  ал. 1, т. 1 от ЗОП.</w:t>
      </w:r>
    </w:p>
    <w:p w:rsidR="00E75628" w:rsidRPr="003175DE" w:rsidRDefault="00E75628" w:rsidP="00E75628">
      <w:pPr>
        <w:autoSpaceDE w:val="0"/>
        <w:autoSpaceDN w:val="0"/>
        <w:spacing w:line="276" w:lineRule="auto"/>
        <w:ind w:left="284" w:hanging="284"/>
        <w:jc w:val="both"/>
        <w:rPr>
          <w:rFonts w:ascii="Times New Roman" w:cs="Times New Roman"/>
          <w:b/>
          <w:bCs/>
          <w:lang w:val="en-US"/>
        </w:rPr>
      </w:pPr>
    </w:p>
    <w:p w:rsidR="00E75628" w:rsidRPr="003175DE" w:rsidRDefault="00E75628" w:rsidP="00E75628">
      <w:pPr>
        <w:autoSpaceDE w:val="0"/>
        <w:autoSpaceDN w:val="0"/>
        <w:spacing w:line="276" w:lineRule="auto"/>
        <w:jc w:val="both"/>
        <w:rPr>
          <w:rFonts w:ascii="Times New Roman" w:cs="Times New Roman"/>
          <w:b/>
          <w:bCs/>
          <w:lang w:val="bg-BG"/>
        </w:rPr>
      </w:pPr>
      <w:r w:rsidRPr="003175DE">
        <w:rPr>
          <w:rFonts w:ascii="Times New Roman" w:cs="Times New Roman"/>
          <w:b/>
          <w:bCs/>
          <w:lang w:val="en-US"/>
        </w:rPr>
        <w:t>16</w:t>
      </w:r>
      <w:r w:rsidRPr="003175DE">
        <w:rPr>
          <w:rFonts w:ascii="Times New Roman" w:cs="Times New Roman"/>
          <w:b/>
          <w:bCs/>
          <w:lang w:val="bg-BG"/>
        </w:rPr>
        <w:t>. От участие в конкурса се отстраняват:</w:t>
      </w:r>
    </w:p>
    <w:p w:rsidR="00E75628" w:rsidRPr="003175DE" w:rsidRDefault="00E75628" w:rsidP="00E75628">
      <w:pPr>
        <w:numPr>
          <w:ilvl w:val="0"/>
          <w:numId w:val="35"/>
        </w:numPr>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лицата, за които обстоятелствата по т. 15 са станали известни или са възникнали по времето на провеждането на конкурса;</w:t>
      </w:r>
    </w:p>
    <w:p w:rsidR="00E75628" w:rsidRPr="003175DE" w:rsidRDefault="00E75628" w:rsidP="00E75628">
      <w:pPr>
        <w:numPr>
          <w:ilvl w:val="0"/>
          <w:numId w:val="35"/>
        </w:numPr>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лицата, които не са представили изискуемите съгласно настоящите условия документи или са представили документи, които не отговарят на изискванията на документацията;</w:t>
      </w:r>
    </w:p>
    <w:p w:rsidR="00E75628" w:rsidRPr="003175DE" w:rsidRDefault="00E75628" w:rsidP="00E75628">
      <w:pPr>
        <w:numPr>
          <w:ilvl w:val="0"/>
          <w:numId w:val="35"/>
        </w:numPr>
        <w:suppressAutoHyphens w:val="0"/>
        <w:autoSpaceDE w:val="0"/>
        <w:autoSpaceDN w:val="0"/>
        <w:spacing w:line="276" w:lineRule="auto"/>
        <w:ind w:left="284" w:hanging="284"/>
        <w:jc w:val="both"/>
        <w:rPr>
          <w:rFonts w:ascii="Times New Roman" w:cs="Times New Roman"/>
          <w:bCs/>
          <w:lang w:val="bg-BG"/>
        </w:rPr>
      </w:pPr>
      <w:r w:rsidRPr="003175DE">
        <w:rPr>
          <w:rFonts w:ascii="Times New Roman" w:cs="Times New Roman"/>
          <w:bCs/>
          <w:lang w:val="bg-BG"/>
        </w:rPr>
        <w:t>лицата допуснали при провеждането на конкурса информация, подсказваща авторството им.</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Раздел IV</w:t>
      </w:r>
    </w:p>
    <w:p w:rsidR="00E75628" w:rsidRPr="003175DE" w:rsidRDefault="00E75628" w:rsidP="00E75628">
      <w:pPr>
        <w:spacing w:line="276" w:lineRule="auto"/>
        <w:jc w:val="center"/>
        <w:rPr>
          <w:rFonts w:ascii="Times New Roman" w:cs="Times New Roman"/>
          <w:b/>
          <w:bCs/>
          <w:lang w:val="bg-BG"/>
        </w:rPr>
      </w:pPr>
      <w:r w:rsidRPr="003175DE">
        <w:rPr>
          <w:rFonts w:ascii="Times New Roman" w:cs="Times New Roman"/>
          <w:b/>
          <w:bCs/>
          <w:lang w:val="bg-BG"/>
        </w:rPr>
        <w:t>ОФИЦИАЛЕН ЕЗИК И МЕРНИ ЕДИНИЦИ</w:t>
      </w:r>
    </w:p>
    <w:p w:rsidR="00E75628" w:rsidRPr="003175DE" w:rsidRDefault="00E75628" w:rsidP="00E75628">
      <w:pPr>
        <w:spacing w:line="276" w:lineRule="auto"/>
        <w:jc w:val="center"/>
        <w:rPr>
          <w:rFonts w:ascii="Times New Roman" w:cs="Times New Roman"/>
          <w:b/>
          <w:bCs/>
          <w:lang w:val="bg-BG"/>
        </w:rPr>
      </w:pP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
          <w:bCs/>
          <w:lang w:val="en-US"/>
        </w:rPr>
        <w:t>17</w:t>
      </w:r>
      <w:r w:rsidRPr="003175DE">
        <w:rPr>
          <w:rFonts w:ascii="Times New Roman" w:cs="Times New Roman"/>
          <w:b/>
          <w:bCs/>
          <w:lang w:val="bg-BG"/>
        </w:rPr>
        <w:t>.</w:t>
      </w:r>
      <w:r w:rsidRPr="003175DE">
        <w:rPr>
          <w:rFonts w:ascii="Times New Roman" w:cs="Times New Roman"/>
          <w:bCs/>
          <w:lang w:val="bg-BG"/>
        </w:rPr>
        <w:t xml:space="preserve"> Официалният език при провеждането на настоящия конкурс е български и в международната система от мерни единици.</w:t>
      </w:r>
    </w:p>
    <w:p w:rsidR="00E75628" w:rsidRPr="003175DE" w:rsidRDefault="00E75628" w:rsidP="00E75628">
      <w:pPr>
        <w:spacing w:line="276" w:lineRule="auto"/>
        <w:jc w:val="both"/>
        <w:rPr>
          <w:rFonts w:ascii="Times New Roman" w:cs="Times New Roman"/>
          <w:bCs/>
          <w:lang w:val="bg-BG"/>
        </w:rPr>
      </w:pPr>
    </w:p>
    <w:p w:rsidR="00E75628" w:rsidRPr="003175DE" w:rsidRDefault="00E75628" w:rsidP="00E75628">
      <w:pPr>
        <w:spacing w:after="120" w:line="276" w:lineRule="auto"/>
        <w:jc w:val="both"/>
        <w:rPr>
          <w:rFonts w:ascii="Times New Roman" w:cs="Times New Roman"/>
          <w:bCs/>
          <w:lang w:val="bg-BG"/>
        </w:rPr>
      </w:pPr>
      <w:r w:rsidRPr="003175DE">
        <w:rPr>
          <w:rFonts w:ascii="Times New Roman" w:cs="Times New Roman"/>
          <w:b/>
          <w:bCs/>
          <w:lang w:val="en-US"/>
        </w:rPr>
        <w:t>18.</w:t>
      </w:r>
      <w:r w:rsidRPr="003175DE">
        <w:rPr>
          <w:rFonts w:ascii="Times New Roman" w:cs="Times New Roman"/>
          <w:bCs/>
          <w:lang w:val="bg-BG"/>
        </w:rPr>
        <w:t xml:space="preserve"> Офертите се представят на български език. Ако участникът представя документи на чужд език, същите следва да са придружени с превод на български език. </w:t>
      </w:r>
    </w:p>
    <w:p w:rsidR="00E75628" w:rsidRPr="003175DE" w:rsidRDefault="00E75628" w:rsidP="00E75628">
      <w:pPr>
        <w:spacing w:line="276" w:lineRule="auto"/>
        <w:jc w:val="both"/>
        <w:rPr>
          <w:rFonts w:ascii="Times New Roman" w:cs="Times New Roman"/>
          <w:bCs/>
          <w:lang w:val="bg-BG"/>
        </w:rPr>
      </w:pP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Раздел V</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ПОЛУЧАВАНЕ НА ИЗХОДНА ИНФОРМАЦИЯ</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p>
    <w:p w:rsidR="00E75628" w:rsidRPr="003175DE" w:rsidRDefault="00E75628" w:rsidP="00E75628">
      <w:pPr>
        <w:pStyle w:val="8"/>
        <w:shd w:val="clear" w:color="auto" w:fill="auto"/>
        <w:tabs>
          <w:tab w:val="left" w:pos="0"/>
        </w:tabs>
        <w:spacing w:line="276" w:lineRule="auto"/>
        <w:ind w:firstLine="0"/>
        <w:jc w:val="both"/>
        <w:rPr>
          <w:rFonts w:ascii="Times New Roman" w:hAnsi="Times New Roman" w:cs="Times New Roman"/>
          <w:bCs/>
          <w:sz w:val="24"/>
          <w:szCs w:val="24"/>
        </w:rPr>
      </w:pPr>
      <w:r w:rsidRPr="003175DE">
        <w:rPr>
          <w:rFonts w:ascii="Times New Roman" w:hAnsi="Times New Roman" w:cs="Times New Roman"/>
          <w:b/>
          <w:bCs/>
          <w:sz w:val="24"/>
          <w:szCs w:val="24"/>
          <w:lang w:val="en-US"/>
        </w:rPr>
        <w:t>19.</w:t>
      </w:r>
      <w:r w:rsidRPr="003175DE">
        <w:rPr>
          <w:rFonts w:ascii="Times New Roman" w:hAnsi="Times New Roman" w:cs="Times New Roman"/>
          <w:bCs/>
          <w:sz w:val="24"/>
          <w:szCs w:val="24"/>
          <w:lang w:val="en-US"/>
        </w:rPr>
        <w:t xml:space="preserve"> </w:t>
      </w:r>
      <w:r w:rsidRPr="003175DE">
        <w:rPr>
          <w:rFonts w:ascii="Times New Roman" w:hAnsi="Times New Roman" w:cs="Times New Roman"/>
          <w:bCs/>
          <w:sz w:val="24"/>
          <w:szCs w:val="24"/>
        </w:rPr>
        <w:t xml:space="preserve">Конкурсната програма и всички нейни приложения са публикувани и достъпни в деня на публикуване на обявлението в Регистъра на АОП, на интернет страницата на Община </w:t>
      </w:r>
      <w:r w:rsidR="006D762A" w:rsidRPr="003175DE">
        <w:rPr>
          <w:rFonts w:ascii="Times New Roman" w:hAnsi="Times New Roman" w:cs="Times New Roman"/>
          <w:bCs/>
          <w:sz w:val="24"/>
          <w:szCs w:val="24"/>
        </w:rPr>
        <w:t>Перник</w:t>
      </w:r>
      <w:r w:rsidRPr="003175DE">
        <w:rPr>
          <w:rFonts w:ascii="Times New Roman" w:hAnsi="Times New Roman" w:cs="Times New Roman"/>
          <w:bCs/>
          <w:sz w:val="24"/>
          <w:szCs w:val="24"/>
        </w:rPr>
        <w:t xml:space="preserve"> – </w:t>
      </w:r>
      <w:proofErr w:type="spellStart"/>
      <w:r w:rsidRPr="003175DE">
        <w:rPr>
          <w:rFonts w:ascii="Times New Roman" w:eastAsia="Arial" w:hAnsi="Times New Roman" w:cs="Times New Roman"/>
          <w:sz w:val="24"/>
          <w:szCs w:val="24"/>
          <w:u w:val="single"/>
        </w:rPr>
        <w:t>www</w:t>
      </w:r>
      <w:proofErr w:type="spellEnd"/>
      <w:r w:rsidRPr="003175DE">
        <w:rPr>
          <w:rFonts w:ascii="Times New Roman" w:eastAsia="Arial" w:hAnsi="Times New Roman" w:cs="Times New Roman"/>
          <w:sz w:val="24"/>
          <w:szCs w:val="24"/>
          <w:u w:val="single"/>
        </w:rPr>
        <w:t>.</w:t>
      </w:r>
      <w:proofErr w:type="spellStart"/>
      <w:r w:rsidR="006D762A" w:rsidRPr="003175DE">
        <w:rPr>
          <w:rFonts w:ascii="Times New Roman" w:eastAsia="Arial" w:hAnsi="Times New Roman" w:cs="Times New Roman"/>
          <w:sz w:val="24"/>
          <w:szCs w:val="24"/>
          <w:u w:val="single"/>
          <w:lang w:val="en-US"/>
        </w:rPr>
        <w:t>pernik</w:t>
      </w:r>
      <w:proofErr w:type="spellEnd"/>
      <w:r w:rsidRPr="003175DE">
        <w:rPr>
          <w:rFonts w:ascii="Times New Roman" w:eastAsia="Arial" w:hAnsi="Times New Roman" w:cs="Times New Roman"/>
          <w:sz w:val="24"/>
          <w:szCs w:val="24"/>
          <w:u w:val="single"/>
        </w:rPr>
        <w:t>.</w:t>
      </w:r>
      <w:proofErr w:type="spellStart"/>
      <w:r w:rsidRPr="003175DE">
        <w:rPr>
          <w:rFonts w:ascii="Times New Roman" w:eastAsia="Arial" w:hAnsi="Times New Roman" w:cs="Times New Roman"/>
          <w:sz w:val="24"/>
          <w:szCs w:val="24"/>
          <w:u w:val="single"/>
        </w:rPr>
        <w:t>bg</w:t>
      </w:r>
      <w:proofErr w:type="spellEnd"/>
      <w:r w:rsidRPr="003175DE">
        <w:rPr>
          <w:rFonts w:ascii="Times New Roman" w:hAnsi="Times New Roman" w:cs="Times New Roman"/>
          <w:bCs/>
          <w:sz w:val="24"/>
          <w:szCs w:val="24"/>
        </w:rPr>
        <w:t>, рубрика „Обществени поръчки – профил на купувача“, в папка обозначена с уникалния номер на съответната обществена поръчка и посочена в решението и обявлението.</w:t>
      </w:r>
    </w:p>
    <w:p w:rsidR="00E75628" w:rsidRPr="003175DE" w:rsidRDefault="00E75628" w:rsidP="00E75628">
      <w:pPr>
        <w:spacing w:line="276" w:lineRule="auto"/>
        <w:jc w:val="both"/>
        <w:rPr>
          <w:rFonts w:ascii="Times New Roman" w:cs="Times New Roman"/>
          <w:b/>
          <w:bCs/>
          <w:lang w:val="bg-BG"/>
        </w:rPr>
      </w:pP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Раздел VI</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r w:rsidRPr="003175DE">
        <w:rPr>
          <w:rFonts w:ascii="Times New Roman" w:hAnsi="Times New Roman" w:cs="Times New Roman"/>
          <w:sz w:val="24"/>
          <w:szCs w:val="24"/>
        </w:rPr>
        <w:t>ПРЕДАВАНЕ НА КОНКУРСНИТЕ ПРОЕКТИ</w:t>
      </w:r>
    </w:p>
    <w:p w:rsidR="00E75628" w:rsidRPr="003175DE" w:rsidRDefault="00E75628" w:rsidP="00E75628">
      <w:pPr>
        <w:pStyle w:val="210"/>
        <w:shd w:val="clear" w:color="auto" w:fill="auto"/>
        <w:spacing w:line="276" w:lineRule="auto"/>
        <w:jc w:val="center"/>
        <w:rPr>
          <w:rFonts w:ascii="Times New Roman" w:hAnsi="Times New Roman" w:cs="Times New Roman"/>
          <w:sz w:val="24"/>
          <w:szCs w:val="24"/>
        </w:rPr>
      </w:pP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
          <w:bCs/>
          <w:lang w:val="en-US"/>
        </w:rPr>
        <w:lastRenderedPageBreak/>
        <w:t>20</w:t>
      </w:r>
      <w:r w:rsidRPr="003175DE">
        <w:rPr>
          <w:rFonts w:ascii="Times New Roman" w:cs="Times New Roman"/>
          <w:b/>
          <w:bCs/>
          <w:lang w:val="bg-BG"/>
        </w:rPr>
        <w:t>.</w:t>
      </w:r>
      <w:r w:rsidRPr="003175DE">
        <w:rPr>
          <w:rFonts w:ascii="Times New Roman" w:cs="Times New Roman"/>
          <w:bCs/>
          <w:lang w:val="bg-BG"/>
        </w:rPr>
        <w:t xml:space="preserve"> Конкурсните проекти и документите по т 13.2. от Раздел III „Изисквания към участниците“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175DE">
        <w:rPr>
          <w:rFonts w:ascii="Times New Roman" w:cs="Times New Roman"/>
          <w:b/>
          <w:bCs/>
          <w:lang w:val="bg-BG"/>
        </w:rPr>
        <w:t xml:space="preserve">в </w:t>
      </w:r>
      <w:r w:rsidRPr="003175DE">
        <w:rPr>
          <w:rFonts w:ascii="Times New Roman" w:cs="Times New Roman"/>
          <w:bCs/>
          <w:lang w:val="bg-BG"/>
        </w:rPr>
        <w:t xml:space="preserve">деловодството на Община </w:t>
      </w:r>
      <w:r w:rsidR="00FE423B" w:rsidRPr="003175DE">
        <w:rPr>
          <w:rFonts w:ascii="Times New Roman" w:cs="Times New Roman"/>
          <w:bCs/>
          <w:lang w:val="bg-BG"/>
        </w:rPr>
        <w:t>Перник</w:t>
      </w:r>
      <w:r w:rsidRPr="003175DE">
        <w:rPr>
          <w:rFonts w:ascii="Times New Roman" w:cs="Times New Roman"/>
          <w:bCs/>
          <w:lang w:val="bg-BG"/>
        </w:rPr>
        <w:t>, на адрес: гр.</w:t>
      </w:r>
      <w:r w:rsidR="00FE423B" w:rsidRPr="003175DE">
        <w:rPr>
          <w:rFonts w:ascii="Times New Roman" w:cs="Times New Roman"/>
          <w:bCs/>
          <w:lang w:val="bg-BG"/>
        </w:rPr>
        <w:t xml:space="preserve"> Перник,</w:t>
      </w:r>
      <w:r w:rsidRPr="003175DE">
        <w:rPr>
          <w:rFonts w:ascii="Times New Roman" w:cs="Times New Roman"/>
          <w:bCs/>
          <w:lang w:val="bg-BG"/>
        </w:rPr>
        <w:t xml:space="preserve"> ПК </w:t>
      </w:r>
      <w:r w:rsidR="00FE423B" w:rsidRPr="003175DE">
        <w:rPr>
          <w:rFonts w:ascii="Times New Roman" w:cs="Times New Roman"/>
          <w:bCs/>
          <w:lang w:val="bg-BG"/>
        </w:rPr>
        <w:t>2</w:t>
      </w:r>
      <w:r w:rsidRPr="003175DE">
        <w:rPr>
          <w:rFonts w:ascii="Times New Roman" w:cs="Times New Roman"/>
          <w:bCs/>
          <w:lang w:val="bg-BG"/>
        </w:rPr>
        <w:t>300, пл. „</w:t>
      </w:r>
      <w:r w:rsidR="00FE423B" w:rsidRPr="003175DE">
        <w:rPr>
          <w:rFonts w:ascii="Times New Roman" w:cs="Times New Roman"/>
          <w:bCs/>
          <w:lang w:val="bg-BG"/>
        </w:rPr>
        <w:t>Св. Иван Рилски</w:t>
      </w:r>
      <w:r w:rsidRPr="003175DE">
        <w:rPr>
          <w:rFonts w:ascii="Times New Roman" w:cs="Times New Roman"/>
          <w:bCs/>
          <w:lang w:val="bg-BG"/>
        </w:rPr>
        <w:t xml:space="preserve">” № </w:t>
      </w:r>
      <w:r w:rsidR="00FE423B" w:rsidRPr="003175DE">
        <w:rPr>
          <w:rFonts w:ascii="Times New Roman" w:cs="Times New Roman"/>
          <w:bCs/>
          <w:lang w:val="bg-BG"/>
        </w:rPr>
        <w:t>1а</w:t>
      </w:r>
      <w:r w:rsidRPr="003175DE">
        <w:rPr>
          <w:rFonts w:ascii="Times New Roman" w:cs="Times New Roman"/>
          <w:bCs/>
          <w:lang w:val="bg-BG"/>
        </w:rPr>
        <w:t>.</w:t>
      </w:r>
    </w:p>
    <w:p w:rsidR="00E75628" w:rsidRPr="003175DE" w:rsidRDefault="00E75628" w:rsidP="00E75628">
      <w:pPr>
        <w:spacing w:line="276" w:lineRule="auto"/>
        <w:jc w:val="both"/>
        <w:rPr>
          <w:rFonts w:ascii="Times New Roman" w:cs="Times New Roman"/>
          <w:b/>
          <w:bCs/>
          <w:lang w:val="en-US"/>
        </w:rPr>
      </w:pP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
          <w:bCs/>
          <w:lang w:val="en-US"/>
        </w:rPr>
        <w:t>21</w:t>
      </w:r>
      <w:r w:rsidRPr="003175DE">
        <w:rPr>
          <w:rFonts w:ascii="Times New Roman" w:cs="Times New Roman"/>
          <w:b/>
          <w:bCs/>
          <w:lang w:val="bg-BG"/>
        </w:rPr>
        <w:t>.</w:t>
      </w:r>
      <w:r w:rsidRPr="003175DE">
        <w:rPr>
          <w:rFonts w:ascii="Times New Roman" w:cs="Times New Roman"/>
          <w:bCs/>
          <w:lang w:val="bg-BG"/>
        </w:rPr>
        <w:t xml:space="preserve"> При получаване на проектите и документите за конкурса върху опаковката по чл. 47, ал. 2 от ППЗОП се отбелязват поредният номер, датата и часът на получаването, за което на приносителя се издава документ.</w:t>
      </w:r>
    </w:p>
    <w:p w:rsidR="00E75628" w:rsidRPr="003175DE" w:rsidRDefault="00E75628" w:rsidP="00E75628">
      <w:pPr>
        <w:spacing w:line="276" w:lineRule="auto"/>
        <w:jc w:val="both"/>
        <w:rPr>
          <w:rFonts w:ascii="Times New Roman" w:cs="Times New Roman"/>
          <w:b/>
          <w:bCs/>
          <w:lang w:val="en-US"/>
        </w:rPr>
      </w:pP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
          <w:bCs/>
          <w:lang w:val="en-US"/>
        </w:rPr>
        <w:t>22.</w:t>
      </w:r>
      <w:r w:rsidRPr="003175DE">
        <w:rPr>
          <w:rFonts w:ascii="Times New Roman" w:cs="Times New Roman"/>
          <w:bCs/>
          <w:lang w:val="bg-BG"/>
        </w:rPr>
        <w:t xml:space="preserve"> Не се приемат проекти и документи за конкурса, които са представени след изтичане на крайния срок за получаване по т. 25 от Раздел VII „Правила и ред за провеждане на конкурса“. Или са в незапечатана опаковка, или в опаковка с нарушена цялост.</w:t>
      </w:r>
    </w:p>
    <w:p w:rsidR="00E75628" w:rsidRPr="003175DE" w:rsidRDefault="00E75628" w:rsidP="00E75628">
      <w:pPr>
        <w:spacing w:line="276" w:lineRule="auto"/>
        <w:jc w:val="both"/>
        <w:rPr>
          <w:rFonts w:ascii="Times New Roman" w:cs="Times New Roman"/>
          <w:b/>
          <w:bCs/>
          <w:lang w:val="en-US"/>
        </w:rPr>
      </w:pP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
          <w:bCs/>
          <w:lang w:val="en-US"/>
        </w:rPr>
        <w:t>23.</w:t>
      </w:r>
      <w:r w:rsidRPr="003175DE">
        <w:rPr>
          <w:rFonts w:ascii="Times New Roman" w:cs="Times New Roman"/>
          <w:bCs/>
          <w:lang w:val="bg-BG"/>
        </w:rPr>
        <w:t xml:space="preserve"> Когато към момента на изтичане на крайния срок по т. 25 от Раздел VII „Правила и ред за провеждане на конкурса“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Проектите и документите за конкурса на лицата от списъка се завеждат в регистъра на Възложителя. В тези случаи не се допуска приемането на проекти и документи за конкурса от лица, които не са включени в списъка.</w:t>
      </w:r>
    </w:p>
    <w:p w:rsidR="00E75628" w:rsidRPr="003175DE" w:rsidRDefault="00E75628" w:rsidP="00E75628">
      <w:pPr>
        <w:spacing w:line="276" w:lineRule="auto"/>
        <w:jc w:val="both"/>
        <w:rPr>
          <w:rFonts w:ascii="Times New Roman" w:cs="Times New Roman"/>
          <w:bCs/>
          <w:lang w:val="bg-BG"/>
        </w:rPr>
      </w:pPr>
    </w:p>
    <w:p w:rsidR="00E75628" w:rsidRPr="003175DE" w:rsidRDefault="00E75628" w:rsidP="00E75628">
      <w:pPr>
        <w:pStyle w:val="8"/>
        <w:shd w:val="clear" w:color="auto" w:fill="auto"/>
        <w:spacing w:line="276" w:lineRule="auto"/>
        <w:ind w:firstLine="0"/>
        <w:jc w:val="center"/>
        <w:rPr>
          <w:rStyle w:val="14"/>
          <w:rFonts w:ascii="Times New Roman" w:hAnsi="Times New Roman" w:cs="Times New Roman"/>
          <w:b/>
          <w:sz w:val="24"/>
          <w:szCs w:val="24"/>
        </w:rPr>
      </w:pPr>
      <w:r w:rsidRPr="003175DE">
        <w:rPr>
          <w:rStyle w:val="14"/>
          <w:rFonts w:ascii="Times New Roman" w:hAnsi="Times New Roman" w:cs="Times New Roman"/>
          <w:b/>
          <w:bCs/>
          <w:szCs w:val="24"/>
        </w:rPr>
        <w:t>Раздел VII</w:t>
      </w:r>
    </w:p>
    <w:p w:rsidR="00E75628" w:rsidRPr="003175DE" w:rsidRDefault="00E75628" w:rsidP="00E75628">
      <w:pPr>
        <w:pStyle w:val="8"/>
        <w:shd w:val="clear" w:color="auto" w:fill="auto"/>
        <w:spacing w:line="276" w:lineRule="auto"/>
        <w:ind w:firstLine="0"/>
        <w:jc w:val="center"/>
        <w:rPr>
          <w:rFonts w:ascii="Times New Roman" w:hAnsi="Times New Roman" w:cs="Times New Roman"/>
        </w:rPr>
      </w:pPr>
      <w:r w:rsidRPr="003175DE">
        <w:rPr>
          <w:rFonts w:ascii="Times New Roman" w:hAnsi="Times New Roman" w:cs="Times New Roman"/>
          <w:b/>
          <w:bCs/>
          <w:sz w:val="24"/>
          <w:szCs w:val="24"/>
        </w:rPr>
        <w:t>ПРАВИЛА И РЕД ЗА ПРОВЕЖДАНЕ НА КОНКУРСА</w:t>
      </w:r>
    </w:p>
    <w:p w:rsidR="00E75628" w:rsidRPr="003175DE" w:rsidRDefault="00E75628" w:rsidP="00E75628">
      <w:pPr>
        <w:spacing w:line="276" w:lineRule="auto"/>
        <w:jc w:val="both"/>
        <w:rPr>
          <w:rFonts w:ascii="Times New Roman" w:cs="Times New Roman"/>
          <w:b/>
          <w:bCs/>
          <w:lang w:val="bg-BG"/>
        </w:rPr>
      </w:pPr>
    </w:p>
    <w:p w:rsidR="00E75628" w:rsidRPr="003175DE" w:rsidRDefault="00E75628" w:rsidP="00E75628">
      <w:pPr>
        <w:spacing w:line="276" w:lineRule="auto"/>
        <w:jc w:val="both"/>
        <w:rPr>
          <w:rFonts w:ascii="Times New Roman" w:cs="Times New Roman"/>
          <w:b/>
          <w:bCs/>
          <w:lang w:val="bg-BG"/>
        </w:rPr>
      </w:pPr>
      <w:r w:rsidRPr="003175DE">
        <w:rPr>
          <w:rFonts w:ascii="Times New Roman" w:cs="Times New Roman"/>
          <w:b/>
          <w:bCs/>
          <w:lang w:val="en-US"/>
        </w:rPr>
        <w:t>24</w:t>
      </w:r>
      <w:r w:rsidRPr="003175DE">
        <w:rPr>
          <w:rFonts w:ascii="Times New Roman" w:cs="Times New Roman"/>
          <w:b/>
          <w:bCs/>
          <w:lang w:val="bg-BG"/>
        </w:rPr>
        <w:t>.</w:t>
      </w:r>
      <w:r w:rsidRPr="003175DE">
        <w:rPr>
          <w:rFonts w:ascii="Times New Roman" w:cs="Times New Roman"/>
          <w:lang w:val="bg-BG"/>
        </w:rPr>
        <w:t xml:space="preserve"> </w:t>
      </w:r>
      <w:r w:rsidRPr="003175DE">
        <w:rPr>
          <w:rFonts w:ascii="Times New Roman" w:cs="Times New Roman"/>
          <w:b/>
          <w:bCs/>
          <w:lang w:val="bg-BG"/>
        </w:rPr>
        <w:t>Въпроси и отговори:</w:t>
      </w: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Cs/>
          <w:lang w:val="bg-BG"/>
        </w:rPr>
        <w:t>Лицата могат да поискат писмено от Възложителя разяснения по конкурсната програма до 10 дни преди изтичането на срока за получаване на офертите. Въпросите следва да бъдат задавани на следните адреси:</w:t>
      </w:r>
    </w:p>
    <w:p w:rsidR="00E75628" w:rsidRPr="003175DE" w:rsidRDefault="00E75628" w:rsidP="00E75628">
      <w:pPr>
        <w:pStyle w:val="a5"/>
        <w:numPr>
          <w:ilvl w:val="0"/>
          <w:numId w:val="21"/>
        </w:numPr>
        <w:suppressAutoHyphens w:val="0"/>
        <w:spacing w:line="276" w:lineRule="auto"/>
        <w:ind w:left="426" w:hanging="426"/>
        <w:contextualSpacing w:val="0"/>
        <w:jc w:val="both"/>
        <w:rPr>
          <w:rFonts w:ascii="Times New Roman" w:cs="Times New Roman"/>
          <w:bCs/>
        </w:rPr>
      </w:pPr>
      <w:proofErr w:type="spellStart"/>
      <w:r w:rsidRPr="003175DE">
        <w:rPr>
          <w:rFonts w:ascii="Times New Roman" w:cs="Times New Roman"/>
          <w:bCs/>
        </w:rPr>
        <w:t>Изпращане</w:t>
      </w:r>
      <w:proofErr w:type="spellEnd"/>
      <w:r w:rsidRPr="003175DE">
        <w:rPr>
          <w:rFonts w:ascii="Times New Roman" w:cs="Times New Roman"/>
          <w:bCs/>
        </w:rPr>
        <w:t xml:space="preserve"> </w:t>
      </w:r>
      <w:proofErr w:type="spellStart"/>
      <w:r w:rsidRPr="003175DE">
        <w:rPr>
          <w:rFonts w:ascii="Times New Roman" w:cs="Times New Roman"/>
          <w:bCs/>
        </w:rPr>
        <w:t>по</w:t>
      </w:r>
      <w:proofErr w:type="spellEnd"/>
      <w:r w:rsidRPr="003175DE">
        <w:rPr>
          <w:rFonts w:ascii="Times New Roman" w:cs="Times New Roman"/>
          <w:bCs/>
        </w:rPr>
        <w:t xml:space="preserve"> </w:t>
      </w:r>
      <w:proofErr w:type="spellStart"/>
      <w:r w:rsidRPr="003175DE">
        <w:rPr>
          <w:rFonts w:ascii="Times New Roman" w:cs="Times New Roman"/>
          <w:bCs/>
        </w:rPr>
        <w:t>електронна</w:t>
      </w:r>
      <w:proofErr w:type="spellEnd"/>
      <w:r w:rsidRPr="003175DE">
        <w:rPr>
          <w:rFonts w:ascii="Times New Roman" w:cs="Times New Roman"/>
          <w:bCs/>
        </w:rPr>
        <w:t xml:space="preserve"> </w:t>
      </w:r>
      <w:proofErr w:type="spellStart"/>
      <w:r w:rsidRPr="003175DE">
        <w:rPr>
          <w:rFonts w:ascii="Times New Roman" w:cs="Times New Roman"/>
          <w:bCs/>
        </w:rPr>
        <w:t>поща</w:t>
      </w:r>
      <w:proofErr w:type="spellEnd"/>
      <w:r w:rsidRPr="003175DE">
        <w:rPr>
          <w:rFonts w:ascii="Times New Roman" w:cs="Times New Roman"/>
          <w:bCs/>
        </w:rPr>
        <w:t xml:space="preserve"> – </w:t>
      </w:r>
      <w:hyperlink r:id="rId44" w:history="1">
        <w:r w:rsidR="003C4AF3" w:rsidRPr="008C657C">
          <w:rPr>
            <w:rStyle w:val="ac"/>
            <w:rFonts w:ascii="Times New Roman" w:cs="Times New Roman"/>
            <w:bCs/>
            <w:lang w:val="en-US"/>
          </w:rPr>
          <w:t>obshtina@pernik.bg</w:t>
        </w:r>
      </w:hyperlink>
    </w:p>
    <w:p w:rsidR="00FE423B" w:rsidRPr="003175DE" w:rsidRDefault="00E75628" w:rsidP="00FE423B">
      <w:pPr>
        <w:spacing w:line="276" w:lineRule="auto"/>
        <w:jc w:val="both"/>
        <w:rPr>
          <w:rFonts w:ascii="Times New Roman" w:cs="Times New Roman"/>
          <w:bCs/>
          <w:lang w:val="bg-BG"/>
        </w:rPr>
      </w:pPr>
      <w:proofErr w:type="spellStart"/>
      <w:r w:rsidRPr="003175DE">
        <w:rPr>
          <w:rFonts w:ascii="Times New Roman" w:cs="Times New Roman"/>
          <w:bCs/>
        </w:rPr>
        <w:t>Входирани</w:t>
      </w:r>
      <w:proofErr w:type="spellEnd"/>
      <w:r w:rsidRPr="003175DE">
        <w:rPr>
          <w:rFonts w:ascii="Times New Roman" w:cs="Times New Roman"/>
          <w:bCs/>
        </w:rPr>
        <w:t xml:space="preserve"> в </w:t>
      </w:r>
      <w:proofErr w:type="spellStart"/>
      <w:r w:rsidRPr="003175DE">
        <w:rPr>
          <w:rFonts w:ascii="Times New Roman" w:cs="Times New Roman"/>
          <w:bCs/>
        </w:rPr>
        <w:t>деловодството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r w:rsidR="00FE423B" w:rsidRPr="003175DE">
        <w:rPr>
          <w:rFonts w:ascii="Times New Roman" w:cs="Times New Roman"/>
          <w:bCs/>
          <w:lang w:val="bg-BG"/>
        </w:rPr>
        <w:t xml:space="preserve">Община Перник, на адрес: гр. Перник, ПК 2300, пл. „Св. Иван Рилски” № 1а. </w:t>
      </w:r>
    </w:p>
    <w:p w:rsidR="00E75628" w:rsidRPr="003175DE" w:rsidRDefault="00E75628" w:rsidP="006A11D8">
      <w:pPr>
        <w:pStyle w:val="a5"/>
        <w:numPr>
          <w:ilvl w:val="0"/>
          <w:numId w:val="21"/>
        </w:numPr>
        <w:suppressAutoHyphens w:val="0"/>
        <w:spacing w:line="276" w:lineRule="auto"/>
        <w:ind w:left="426" w:hanging="426"/>
        <w:contextualSpacing w:val="0"/>
        <w:jc w:val="both"/>
        <w:rPr>
          <w:rFonts w:ascii="Times New Roman" w:cs="Times New Roman"/>
          <w:bCs/>
          <w:lang w:val="bg-BG"/>
        </w:rPr>
      </w:pPr>
      <w:r w:rsidRPr="003175DE">
        <w:rPr>
          <w:rFonts w:ascii="Times New Roman" w:cs="Times New Roman"/>
          <w:bCs/>
          <w:lang w:val="bg-BG"/>
        </w:rPr>
        <w:t>Разясненията по т. 24 се публикуват в Профила на купувача в 4-дневен срок  от получаване на искането.</w:t>
      </w:r>
    </w:p>
    <w:p w:rsidR="00E75628" w:rsidRPr="003175DE" w:rsidRDefault="00E75628" w:rsidP="00E75628">
      <w:pPr>
        <w:spacing w:line="276" w:lineRule="auto"/>
        <w:jc w:val="both"/>
        <w:rPr>
          <w:rFonts w:ascii="Times New Roman" w:cs="Times New Roman"/>
          <w:b/>
          <w:bCs/>
          <w:lang w:val="en-US"/>
        </w:rPr>
      </w:pPr>
    </w:p>
    <w:p w:rsidR="00E75628" w:rsidRPr="003175DE" w:rsidRDefault="00E75628" w:rsidP="00E75628">
      <w:pPr>
        <w:spacing w:line="276" w:lineRule="auto"/>
        <w:jc w:val="both"/>
        <w:rPr>
          <w:rFonts w:ascii="Times New Roman" w:cs="Times New Roman"/>
          <w:b/>
          <w:bCs/>
          <w:lang w:val="bg-BG"/>
        </w:rPr>
      </w:pPr>
      <w:r w:rsidRPr="003175DE">
        <w:rPr>
          <w:rFonts w:ascii="Times New Roman" w:cs="Times New Roman"/>
          <w:b/>
          <w:bCs/>
          <w:lang w:val="en-US"/>
        </w:rPr>
        <w:t>25</w:t>
      </w:r>
      <w:r w:rsidRPr="003175DE">
        <w:rPr>
          <w:rFonts w:ascii="Times New Roman" w:cs="Times New Roman"/>
          <w:b/>
          <w:bCs/>
          <w:lang w:val="bg-BG"/>
        </w:rPr>
        <w:t>. Срокове:</w:t>
      </w: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Cs/>
          <w:lang w:val="bg-BG"/>
        </w:rPr>
        <w:t xml:space="preserve"> - Официално обявяване на конкурса: </w:t>
      </w:r>
      <w:r w:rsidR="005262CB">
        <w:rPr>
          <w:rFonts w:ascii="Times New Roman" w:cs="Times New Roman"/>
          <w:b/>
          <w:bCs/>
          <w:lang w:val="bg-BG"/>
        </w:rPr>
        <w:t>15</w:t>
      </w:r>
      <w:r w:rsidR="00FE423B" w:rsidRPr="003175DE">
        <w:rPr>
          <w:rFonts w:ascii="Times New Roman" w:cs="Times New Roman"/>
          <w:b/>
          <w:bCs/>
          <w:lang w:val="bg-BG"/>
        </w:rPr>
        <w:t>.0</w:t>
      </w:r>
      <w:r w:rsidR="003F7483">
        <w:rPr>
          <w:rFonts w:ascii="Times New Roman" w:cs="Times New Roman"/>
          <w:b/>
          <w:bCs/>
          <w:lang w:val="bg-BG"/>
        </w:rPr>
        <w:t>3</w:t>
      </w:r>
      <w:r w:rsidRPr="003175DE">
        <w:rPr>
          <w:rFonts w:ascii="Times New Roman" w:cs="Times New Roman"/>
          <w:b/>
          <w:bCs/>
          <w:lang w:val="bg-BG"/>
        </w:rPr>
        <w:t>.201</w:t>
      </w:r>
      <w:r w:rsidR="00FE423B" w:rsidRPr="003175DE">
        <w:rPr>
          <w:rFonts w:ascii="Times New Roman" w:cs="Times New Roman"/>
          <w:b/>
          <w:bCs/>
          <w:lang w:val="bg-BG"/>
        </w:rPr>
        <w:t>8</w:t>
      </w:r>
      <w:r w:rsidRPr="003175DE">
        <w:rPr>
          <w:rFonts w:ascii="Times New Roman" w:cs="Times New Roman"/>
          <w:b/>
          <w:bCs/>
          <w:lang w:val="bg-BG"/>
        </w:rPr>
        <w:t xml:space="preserve"> г.</w:t>
      </w: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Cs/>
          <w:lang w:val="bg-BG"/>
        </w:rPr>
        <w:t xml:space="preserve"> - Задаване на въпроси към Възложителя: в съответствие с чл. 33, ал. 1 от ЗОП - </w:t>
      </w:r>
      <w:r w:rsidRPr="003175DE">
        <w:rPr>
          <w:rFonts w:ascii="Times New Roman" w:cs="Times New Roman"/>
          <w:b/>
          <w:bCs/>
          <w:lang w:val="bg-BG"/>
        </w:rPr>
        <w:t>до 17:00 ч. на</w:t>
      </w:r>
      <w:r w:rsidRPr="003175DE">
        <w:rPr>
          <w:rFonts w:ascii="Times New Roman" w:cs="Times New Roman"/>
          <w:bCs/>
          <w:lang w:val="bg-BG"/>
        </w:rPr>
        <w:t xml:space="preserve"> </w:t>
      </w:r>
      <w:r w:rsidR="005262CB">
        <w:rPr>
          <w:rFonts w:ascii="Times New Roman" w:cs="Times New Roman"/>
          <w:b/>
          <w:bCs/>
          <w:lang w:val="bg-BG"/>
        </w:rPr>
        <w:t>04</w:t>
      </w:r>
      <w:r w:rsidR="00FE423B" w:rsidRPr="003175DE">
        <w:rPr>
          <w:rFonts w:ascii="Times New Roman" w:cs="Times New Roman"/>
          <w:b/>
          <w:bCs/>
          <w:lang w:val="bg-BG"/>
        </w:rPr>
        <w:t>.</w:t>
      </w:r>
      <w:r w:rsidRPr="003175DE">
        <w:rPr>
          <w:rFonts w:ascii="Times New Roman" w:cs="Times New Roman"/>
          <w:b/>
          <w:bCs/>
          <w:lang w:val="en-US"/>
        </w:rPr>
        <w:t>0</w:t>
      </w:r>
      <w:r w:rsidR="005262CB">
        <w:rPr>
          <w:rFonts w:ascii="Times New Roman" w:cs="Times New Roman"/>
          <w:b/>
          <w:bCs/>
          <w:lang w:val="bg-BG"/>
        </w:rPr>
        <w:t>5</w:t>
      </w:r>
      <w:r w:rsidRPr="003175DE">
        <w:rPr>
          <w:rFonts w:ascii="Times New Roman" w:cs="Times New Roman"/>
          <w:b/>
          <w:bCs/>
          <w:lang w:val="bg-BG"/>
        </w:rPr>
        <w:t>.201</w:t>
      </w:r>
      <w:r w:rsidRPr="003175DE">
        <w:rPr>
          <w:rFonts w:ascii="Times New Roman" w:cs="Times New Roman"/>
          <w:b/>
          <w:bCs/>
          <w:lang w:val="en-US"/>
        </w:rPr>
        <w:t>8</w:t>
      </w:r>
      <w:r w:rsidRPr="003175DE">
        <w:rPr>
          <w:rFonts w:ascii="Times New Roman" w:cs="Times New Roman"/>
          <w:b/>
          <w:bCs/>
          <w:lang w:val="bg-BG"/>
        </w:rPr>
        <w:t xml:space="preserve"> г. </w:t>
      </w:r>
    </w:p>
    <w:p w:rsidR="00E75628" w:rsidRPr="003175DE" w:rsidRDefault="00E75628" w:rsidP="00E75628">
      <w:pPr>
        <w:spacing w:line="276" w:lineRule="auto"/>
        <w:jc w:val="both"/>
        <w:rPr>
          <w:rFonts w:ascii="Times New Roman" w:cs="Times New Roman"/>
          <w:b/>
          <w:bCs/>
          <w:lang w:val="bg-BG"/>
        </w:rPr>
      </w:pPr>
      <w:r w:rsidRPr="003175DE">
        <w:rPr>
          <w:rFonts w:ascii="Times New Roman" w:cs="Times New Roman"/>
          <w:bCs/>
          <w:lang w:val="bg-BG"/>
        </w:rPr>
        <w:t xml:space="preserve"> - Подаване на конкурсни проекти: </w:t>
      </w:r>
      <w:r w:rsidRPr="003175DE">
        <w:rPr>
          <w:rFonts w:ascii="Times New Roman" w:cs="Times New Roman"/>
          <w:b/>
          <w:bCs/>
          <w:lang w:val="bg-BG"/>
        </w:rPr>
        <w:t xml:space="preserve">до 17:00 ч. на </w:t>
      </w:r>
      <w:r w:rsidR="008F786F">
        <w:rPr>
          <w:rFonts w:ascii="Times New Roman" w:cs="Times New Roman"/>
          <w:b/>
          <w:bCs/>
          <w:lang w:val="bg-BG"/>
        </w:rPr>
        <w:t>14</w:t>
      </w:r>
      <w:r w:rsidR="00FE423B" w:rsidRPr="003175DE">
        <w:rPr>
          <w:rFonts w:ascii="Times New Roman" w:cs="Times New Roman"/>
          <w:b/>
          <w:bCs/>
          <w:lang w:val="bg-BG"/>
        </w:rPr>
        <w:t>.</w:t>
      </w:r>
      <w:r w:rsidR="00FE423B" w:rsidRPr="003175DE">
        <w:rPr>
          <w:rFonts w:ascii="Times New Roman" w:cs="Times New Roman"/>
          <w:b/>
          <w:bCs/>
          <w:lang w:val="en-US"/>
        </w:rPr>
        <w:t>0</w:t>
      </w:r>
      <w:r w:rsidR="008F786F">
        <w:rPr>
          <w:rFonts w:ascii="Times New Roman" w:cs="Times New Roman"/>
          <w:b/>
          <w:bCs/>
          <w:lang w:val="bg-BG"/>
        </w:rPr>
        <w:t>5</w:t>
      </w:r>
      <w:r w:rsidR="00FE423B" w:rsidRPr="003175DE">
        <w:rPr>
          <w:rFonts w:ascii="Times New Roman" w:cs="Times New Roman"/>
          <w:b/>
          <w:bCs/>
          <w:lang w:val="bg-BG"/>
        </w:rPr>
        <w:t>.201</w:t>
      </w:r>
      <w:r w:rsidR="00FE423B" w:rsidRPr="003175DE">
        <w:rPr>
          <w:rFonts w:ascii="Times New Roman" w:cs="Times New Roman"/>
          <w:b/>
          <w:bCs/>
          <w:lang w:val="en-US"/>
        </w:rPr>
        <w:t>8</w:t>
      </w:r>
      <w:r w:rsidR="00FE423B" w:rsidRPr="003175DE">
        <w:rPr>
          <w:rFonts w:ascii="Times New Roman" w:cs="Times New Roman"/>
          <w:b/>
          <w:bCs/>
          <w:lang w:val="bg-BG"/>
        </w:rPr>
        <w:t xml:space="preserve"> </w:t>
      </w:r>
      <w:r w:rsidRPr="003175DE">
        <w:rPr>
          <w:rFonts w:ascii="Times New Roman" w:cs="Times New Roman"/>
          <w:b/>
          <w:bCs/>
          <w:lang w:val="bg-BG"/>
        </w:rPr>
        <w:t>г.</w:t>
      </w:r>
    </w:p>
    <w:p w:rsidR="00E75628" w:rsidRPr="003175DE" w:rsidRDefault="00E75628" w:rsidP="00E75628">
      <w:pPr>
        <w:spacing w:line="276" w:lineRule="auto"/>
        <w:rPr>
          <w:rFonts w:ascii="Times New Roman" w:cs="Times New Roman"/>
          <w:b/>
          <w:bCs/>
          <w:lang w:val="en-US"/>
        </w:rPr>
      </w:pP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en-US"/>
        </w:rPr>
        <w:t>26</w:t>
      </w:r>
      <w:r w:rsidRPr="003175DE">
        <w:rPr>
          <w:rFonts w:ascii="Times New Roman" w:cs="Times New Roman"/>
          <w:b/>
          <w:bCs/>
          <w:lang w:val="bg-BG"/>
        </w:rPr>
        <w:t>.  Жури:</w:t>
      </w:r>
    </w:p>
    <w:p w:rsidR="00E75628" w:rsidRPr="003175DE" w:rsidRDefault="00E75628" w:rsidP="00E75628">
      <w:pPr>
        <w:pStyle w:val="a5"/>
        <w:widowControl w:val="0"/>
        <w:tabs>
          <w:tab w:val="left" w:pos="426"/>
        </w:tabs>
        <w:spacing w:after="64" w:line="276" w:lineRule="auto"/>
        <w:ind w:left="0" w:right="20"/>
        <w:contextualSpacing w:val="0"/>
        <w:jc w:val="both"/>
        <w:rPr>
          <w:rFonts w:ascii="Times New Roman" w:cs="Times New Roman"/>
          <w:spacing w:val="3"/>
          <w:lang w:bidi="bg-BG"/>
        </w:rPr>
      </w:pPr>
      <w:r w:rsidRPr="003175DE">
        <w:rPr>
          <w:rFonts w:ascii="Times New Roman" w:cs="Times New Roman"/>
          <w:b/>
          <w:spacing w:val="3"/>
          <w:lang w:val="en-US" w:bidi="bg-BG"/>
        </w:rPr>
        <w:t>26</w:t>
      </w:r>
      <w:r w:rsidRPr="003175DE">
        <w:rPr>
          <w:rFonts w:ascii="Times New Roman" w:cs="Times New Roman"/>
          <w:b/>
          <w:spacing w:val="3"/>
          <w:lang w:bidi="bg-BG"/>
        </w:rPr>
        <w:t>.</w:t>
      </w:r>
      <w:r w:rsidRPr="003175DE">
        <w:rPr>
          <w:rFonts w:ascii="Times New Roman" w:cs="Times New Roman"/>
          <w:b/>
          <w:spacing w:val="3"/>
          <w:lang w:val="en-US" w:bidi="bg-BG"/>
        </w:rPr>
        <w:t>1</w:t>
      </w:r>
      <w:r w:rsidRPr="003175DE">
        <w:rPr>
          <w:rFonts w:ascii="Times New Roman" w:cs="Times New Roman"/>
          <w:b/>
          <w:spacing w:val="3"/>
          <w:lang w:bidi="bg-BG"/>
        </w:rPr>
        <w:t>.</w:t>
      </w:r>
      <w:r w:rsidRPr="003175DE">
        <w:rPr>
          <w:rFonts w:ascii="Times New Roman" w:cs="Times New Roman"/>
          <w:spacing w:val="3"/>
          <w:lang w:val="en-US" w:bidi="bg-BG"/>
        </w:rPr>
        <w:t xml:space="preserve"> </w:t>
      </w:r>
      <w:proofErr w:type="spellStart"/>
      <w:r w:rsidRPr="003175DE">
        <w:rPr>
          <w:rFonts w:ascii="Times New Roman" w:cs="Times New Roman"/>
          <w:spacing w:val="3"/>
          <w:lang w:bidi="bg-BG"/>
        </w:rPr>
        <w:t>Най-малко</w:t>
      </w:r>
      <w:proofErr w:type="spellEnd"/>
      <w:r w:rsidRPr="003175DE">
        <w:rPr>
          <w:rFonts w:ascii="Times New Roman" w:cs="Times New Roman"/>
          <w:spacing w:val="3"/>
          <w:lang w:bidi="bg-BG"/>
        </w:rPr>
        <w:t xml:space="preserve"> 14 </w:t>
      </w:r>
      <w:proofErr w:type="spellStart"/>
      <w:r w:rsidRPr="003175DE">
        <w:rPr>
          <w:rFonts w:ascii="Times New Roman" w:cs="Times New Roman"/>
          <w:spacing w:val="3"/>
          <w:lang w:bidi="bg-BG"/>
        </w:rPr>
        <w:t>дни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преди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крайния</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срок</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за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получаване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конкурсните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проекти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Възложителят</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обявява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поименно</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лицата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номинирани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за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членове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журито</w:t>
      </w:r>
      <w:proofErr w:type="spellEnd"/>
      <w:r w:rsidRPr="003175DE">
        <w:rPr>
          <w:rFonts w:ascii="Times New Roman" w:cs="Times New Roman"/>
          <w:spacing w:val="3"/>
          <w:lang w:bidi="bg-BG"/>
        </w:rPr>
        <w:t xml:space="preserve"> и </w:t>
      </w:r>
      <w:proofErr w:type="spellStart"/>
      <w:r w:rsidRPr="003175DE">
        <w:rPr>
          <w:rFonts w:ascii="Times New Roman" w:cs="Times New Roman"/>
          <w:spacing w:val="3"/>
          <w:lang w:bidi="bg-BG"/>
        </w:rPr>
        <w:t>за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резервни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lastRenderedPageBreak/>
        <w:t>членове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ако</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са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посочени</w:t>
      </w:r>
      <w:proofErr w:type="spellEnd"/>
      <w:r w:rsidRPr="003175DE">
        <w:rPr>
          <w:rFonts w:ascii="Times New Roman" w:cs="Times New Roman"/>
          <w:spacing w:val="3"/>
          <w:lang w:bidi="bg-BG"/>
        </w:rPr>
        <w:t xml:space="preserve"> в </w:t>
      </w:r>
      <w:proofErr w:type="spellStart"/>
      <w:r w:rsidRPr="003175DE">
        <w:rPr>
          <w:rFonts w:ascii="Times New Roman" w:cs="Times New Roman"/>
          <w:spacing w:val="3"/>
          <w:lang w:bidi="bg-BG"/>
        </w:rPr>
        <w:t>обявлението</w:t>
      </w:r>
      <w:proofErr w:type="spellEnd"/>
      <w:r w:rsidRPr="003175DE">
        <w:rPr>
          <w:rFonts w:ascii="Times New Roman" w:cs="Times New Roman"/>
          <w:spacing w:val="3"/>
          <w:lang w:bidi="bg-BG"/>
        </w:rPr>
        <w:t>.</w:t>
      </w:r>
    </w:p>
    <w:p w:rsidR="00E75628" w:rsidRPr="003175DE" w:rsidRDefault="00E75628" w:rsidP="00E75628">
      <w:pPr>
        <w:widowControl w:val="0"/>
        <w:spacing w:after="60" w:line="276" w:lineRule="auto"/>
        <w:ind w:left="20" w:right="20"/>
        <w:jc w:val="both"/>
        <w:rPr>
          <w:rFonts w:ascii="Times New Roman" w:cs="Times New Roman"/>
          <w:spacing w:val="3"/>
          <w:lang w:val="bg-BG" w:bidi="bg-BG"/>
        </w:rPr>
      </w:pPr>
      <w:r w:rsidRPr="003175DE">
        <w:rPr>
          <w:rFonts w:ascii="Times New Roman" w:cs="Times New Roman"/>
          <w:spacing w:val="3"/>
          <w:lang w:val="bg-BG" w:bidi="bg-BG"/>
        </w:rPr>
        <w:t>Всеки заинтересован от участие в конкурса за проект може да подава до Възложителя писмено мотивирано възражение срещу номиниран член на журито и срещу резервен член, с когото е в отношения, които пораждат конфликт на интереси, в 3-дневен срок от обявяване на номинираните лица.</w:t>
      </w:r>
    </w:p>
    <w:p w:rsidR="00E75628" w:rsidRPr="003175DE" w:rsidRDefault="00E75628" w:rsidP="00E75628">
      <w:pPr>
        <w:widowControl w:val="0"/>
        <w:spacing w:after="60" w:line="276" w:lineRule="auto"/>
        <w:ind w:left="20" w:right="20"/>
        <w:jc w:val="both"/>
        <w:rPr>
          <w:rFonts w:ascii="Times New Roman" w:cs="Times New Roman"/>
          <w:spacing w:val="3"/>
          <w:lang w:val="bg-BG" w:bidi="bg-BG"/>
        </w:rPr>
      </w:pPr>
      <w:r w:rsidRPr="003175DE">
        <w:rPr>
          <w:rFonts w:ascii="Times New Roman" w:cs="Times New Roman"/>
          <w:spacing w:val="3"/>
          <w:lang w:val="bg-BG" w:bidi="bg-BG"/>
        </w:rPr>
        <w:t>Когато възраженията са подадени в срок и са основателни, в 3-дневен срок Възложителят заменя съответното лице, номинирано за член на журито или за резервен член. Окончателният поименен състав на журито и на резервните членове се обявява най-късно до крайния срок за получаване на конкурсните проекти.</w:t>
      </w:r>
    </w:p>
    <w:p w:rsidR="00E75628" w:rsidRPr="003175DE" w:rsidRDefault="00E75628" w:rsidP="00E75628">
      <w:pPr>
        <w:pStyle w:val="a5"/>
        <w:widowControl w:val="0"/>
        <w:tabs>
          <w:tab w:val="left" w:pos="567"/>
        </w:tabs>
        <w:spacing w:line="276" w:lineRule="auto"/>
        <w:ind w:left="0" w:right="20"/>
        <w:contextualSpacing w:val="0"/>
        <w:jc w:val="both"/>
        <w:rPr>
          <w:rFonts w:ascii="Times New Roman" w:cs="Times New Roman"/>
          <w:spacing w:val="3"/>
          <w:lang w:bidi="bg-BG"/>
        </w:rPr>
      </w:pPr>
      <w:r w:rsidRPr="003175DE">
        <w:rPr>
          <w:rFonts w:ascii="Times New Roman" w:cs="Times New Roman"/>
          <w:b/>
          <w:spacing w:val="3"/>
          <w:lang w:val="en-US" w:bidi="bg-BG"/>
        </w:rPr>
        <w:t>26</w:t>
      </w:r>
      <w:r w:rsidRPr="003175DE">
        <w:rPr>
          <w:rFonts w:ascii="Times New Roman" w:cs="Times New Roman"/>
          <w:b/>
          <w:spacing w:val="3"/>
          <w:lang w:bidi="bg-BG"/>
        </w:rPr>
        <w:t>.2.</w:t>
      </w:r>
      <w:r w:rsidRPr="003175DE">
        <w:rPr>
          <w:rFonts w:ascii="Times New Roman" w:cs="Times New Roman"/>
          <w:spacing w:val="3"/>
          <w:lang w:bidi="bg-BG"/>
        </w:rPr>
        <w:t xml:space="preserve"> </w:t>
      </w:r>
      <w:proofErr w:type="spellStart"/>
      <w:r w:rsidRPr="003175DE">
        <w:rPr>
          <w:rFonts w:ascii="Times New Roman" w:cs="Times New Roman"/>
          <w:spacing w:val="3"/>
          <w:lang w:bidi="bg-BG"/>
        </w:rPr>
        <w:t>Възложителят</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назначава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жури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със</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заповед</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Журито</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се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състои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от</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нечетен</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брой</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членове</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които</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могат</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да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бъдат</w:t>
      </w:r>
      <w:proofErr w:type="spellEnd"/>
      <w:r w:rsidRPr="003175DE">
        <w:rPr>
          <w:rFonts w:ascii="Times New Roman" w:cs="Times New Roman"/>
          <w:spacing w:val="3"/>
          <w:lang w:bidi="bg-BG"/>
        </w:rPr>
        <w:t xml:space="preserve"> и </w:t>
      </w:r>
      <w:proofErr w:type="spellStart"/>
      <w:r w:rsidRPr="003175DE">
        <w:rPr>
          <w:rFonts w:ascii="Times New Roman" w:cs="Times New Roman"/>
          <w:spacing w:val="3"/>
          <w:lang w:bidi="bg-BG"/>
        </w:rPr>
        <w:t>външни</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лица</w:t>
      </w:r>
      <w:proofErr w:type="spellEnd"/>
      <w:r w:rsidRPr="003175DE">
        <w:rPr>
          <w:rFonts w:ascii="Times New Roman" w:cs="Times New Roman"/>
          <w:spacing w:val="3"/>
          <w:lang w:bidi="bg-BG"/>
        </w:rPr>
        <w:t xml:space="preserve">, с </w:t>
      </w:r>
      <w:proofErr w:type="spellStart"/>
      <w:r w:rsidRPr="003175DE">
        <w:rPr>
          <w:rFonts w:ascii="Times New Roman" w:cs="Times New Roman"/>
          <w:spacing w:val="3"/>
          <w:lang w:bidi="bg-BG"/>
        </w:rPr>
        <w:t>необходимата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професионална</w:t>
      </w:r>
      <w:proofErr w:type="spellEnd"/>
      <w:r w:rsidRPr="003175DE">
        <w:rPr>
          <w:rFonts w:ascii="Times New Roman" w:cs="Times New Roman"/>
          <w:spacing w:val="3"/>
          <w:lang w:bidi="bg-BG"/>
        </w:rPr>
        <w:t xml:space="preserve"> </w:t>
      </w:r>
      <w:proofErr w:type="spellStart"/>
      <w:r w:rsidRPr="003175DE">
        <w:rPr>
          <w:rFonts w:ascii="Times New Roman" w:cs="Times New Roman"/>
          <w:spacing w:val="3"/>
          <w:lang w:bidi="bg-BG"/>
        </w:rPr>
        <w:t>квалификация</w:t>
      </w:r>
      <w:proofErr w:type="spellEnd"/>
      <w:r w:rsidRPr="003175DE">
        <w:rPr>
          <w:rFonts w:ascii="Times New Roman" w:cs="Times New Roman"/>
          <w:spacing w:val="3"/>
          <w:lang w:bidi="bg-BG"/>
        </w:rPr>
        <w:t xml:space="preserve"> и </w:t>
      </w:r>
      <w:proofErr w:type="spellStart"/>
      <w:r w:rsidRPr="003175DE">
        <w:rPr>
          <w:rFonts w:ascii="Times New Roman" w:cs="Times New Roman"/>
          <w:spacing w:val="3"/>
          <w:lang w:bidi="bg-BG"/>
        </w:rPr>
        <w:t>правоспособност</w:t>
      </w:r>
      <w:proofErr w:type="spellEnd"/>
      <w:r w:rsidRPr="003175DE">
        <w:rPr>
          <w:rFonts w:ascii="Times New Roman" w:cs="Times New Roman"/>
          <w:spacing w:val="3"/>
          <w:lang w:bidi="bg-BG"/>
        </w:rPr>
        <w:t xml:space="preserve">; </w:t>
      </w:r>
    </w:p>
    <w:p w:rsidR="00E75628" w:rsidRPr="003175DE" w:rsidRDefault="00E75628" w:rsidP="00E75628">
      <w:pPr>
        <w:pStyle w:val="a5"/>
        <w:widowControl w:val="0"/>
        <w:tabs>
          <w:tab w:val="left" w:pos="567"/>
        </w:tabs>
        <w:spacing w:line="276" w:lineRule="auto"/>
        <w:ind w:left="284" w:right="20" w:hanging="284"/>
        <w:contextualSpacing w:val="0"/>
        <w:jc w:val="both"/>
        <w:rPr>
          <w:rFonts w:ascii="Times New Roman" w:cs="Times New Roman"/>
          <w:spacing w:val="3"/>
          <w:lang w:bidi="bg-BG"/>
        </w:rPr>
      </w:pPr>
      <w:r w:rsidRPr="003175DE">
        <w:rPr>
          <w:rFonts w:ascii="Times New Roman" w:cs="Times New Roman"/>
          <w:b/>
          <w:spacing w:val="3"/>
          <w:lang w:val="en-US" w:bidi="bg-BG"/>
        </w:rPr>
        <w:t>26</w:t>
      </w:r>
      <w:r w:rsidRPr="003175DE">
        <w:rPr>
          <w:rFonts w:ascii="Times New Roman" w:cs="Times New Roman"/>
          <w:b/>
          <w:spacing w:val="3"/>
          <w:lang w:bidi="bg-BG"/>
        </w:rPr>
        <w:t>.3.</w:t>
      </w:r>
      <w:r w:rsidRPr="003175DE">
        <w:rPr>
          <w:rFonts w:ascii="Times New Roman" w:cs="Times New Roman"/>
          <w:spacing w:val="3"/>
          <w:lang w:bidi="bg-BG"/>
        </w:rPr>
        <w:t xml:space="preserve"> </w:t>
      </w:r>
      <w:proofErr w:type="spellStart"/>
      <w:r w:rsidRPr="003175DE">
        <w:rPr>
          <w:rFonts w:ascii="Times New Roman" w:cs="Times New Roman"/>
          <w:b/>
        </w:rPr>
        <w:t>Журито</w:t>
      </w:r>
      <w:proofErr w:type="spellEnd"/>
      <w:r w:rsidRPr="003175DE">
        <w:rPr>
          <w:rFonts w:ascii="Times New Roman" w:cs="Times New Roman"/>
        </w:rPr>
        <w:t xml:space="preserve"> </w:t>
      </w:r>
      <w:proofErr w:type="spellStart"/>
      <w:r w:rsidRPr="003175DE">
        <w:rPr>
          <w:rFonts w:ascii="Times New Roman" w:cs="Times New Roman"/>
        </w:rPr>
        <w:t>ще</w:t>
      </w:r>
      <w:proofErr w:type="spellEnd"/>
      <w:r w:rsidRPr="003175DE">
        <w:rPr>
          <w:rFonts w:ascii="Times New Roman" w:cs="Times New Roman"/>
        </w:rPr>
        <w:t xml:space="preserve"> </w:t>
      </w:r>
      <w:proofErr w:type="spellStart"/>
      <w:r w:rsidRPr="003175DE">
        <w:rPr>
          <w:rFonts w:ascii="Times New Roman" w:cs="Times New Roman"/>
        </w:rPr>
        <w:t>бъде</w:t>
      </w:r>
      <w:proofErr w:type="spellEnd"/>
      <w:r w:rsidRPr="003175DE">
        <w:rPr>
          <w:rFonts w:ascii="Times New Roman" w:cs="Times New Roman"/>
        </w:rPr>
        <w:t xml:space="preserve"> </w:t>
      </w:r>
      <w:proofErr w:type="spellStart"/>
      <w:r w:rsidRPr="003175DE">
        <w:rPr>
          <w:rFonts w:ascii="Times New Roman" w:cs="Times New Roman"/>
        </w:rPr>
        <w:t>съставено</w:t>
      </w:r>
      <w:proofErr w:type="spellEnd"/>
      <w:r w:rsidRPr="003175DE">
        <w:rPr>
          <w:rFonts w:ascii="Times New Roman" w:cs="Times New Roman"/>
        </w:rPr>
        <w:t xml:space="preserve"> </w:t>
      </w:r>
      <w:proofErr w:type="spellStart"/>
      <w:r w:rsidRPr="003175DE">
        <w:rPr>
          <w:rFonts w:ascii="Times New Roman" w:cs="Times New Roman"/>
        </w:rPr>
        <w:t>от</w:t>
      </w:r>
      <w:proofErr w:type="spellEnd"/>
      <w:r w:rsidRPr="003175DE">
        <w:rPr>
          <w:rFonts w:ascii="Times New Roman" w:cs="Times New Roman"/>
        </w:rPr>
        <w:t xml:space="preserve"> </w:t>
      </w:r>
      <w:proofErr w:type="spellStart"/>
      <w:r w:rsidRPr="003175DE">
        <w:rPr>
          <w:rFonts w:ascii="Times New Roman" w:cs="Times New Roman"/>
        </w:rPr>
        <w:t>представители</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w:t>
      </w:r>
      <w:r w:rsidRPr="003175DE">
        <w:rPr>
          <w:rFonts w:ascii="Times New Roman" w:cs="Times New Roman"/>
          <w:spacing w:val="3"/>
          <w:lang w:bidi="bg-BG"/>
        </w:rPr>
        <w:t xml:space="preserve"> </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proofErr w:type="spellStart"/>
      <w:r w:rsidRPr="003175DE">
        <w:rPr>
          <w:rFonts w:ascii="Times New Roman" w:cs="Times New Roman"/>
        </w:rPr>
        <w:t>Възложителя</w:t>
      </w:r>
      <w:proofErr w:type="spellEnd"/>
      <w:r w:rsidRPr="003175DE">
        <w:rPr>
          <w:rFonts w:ascii="Times New Roman" w:cs="Times New Roman"/>
        </w:rPr>
        <w:t xml:space="preserve"> - </w:t>
      </w:r>
      <w:proofErr w:type="spellStart"/>
      <w:r w:rsidRPr="003175DE">
        <w:rPr>
          <w:rFonts w:ascii="Times New Roman" w:cs="Times New Roman"/>
        </w:rPr>
        <w:t>Община</w:t>
      </w:r>
      <w:proofErr w:type="spellEnd"/>
      <w:r w:rsidRPr="003175DE">
        <w:rPr>
          <w:rFonts w:ascii="Times New Roman" w:cs="Times New Roman"/>
        </w:rPr>
        <w:t xml:space="preserve"> </w:t>
      </w:r>
      <w:r w:rsidR="00FE423B" w:rsidRPr="003175DE">
        <w:rPr>
          <w:rFonts w:ascii="Times New Roman" w:cs="Times New Roman"/>
          <w:lang w:val="bg-BG"/>
        </w:rPr>
        <w:t>Перник</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r w:rsidRPr="003175DE">
        <w:rPr>
          <w:rFonts w:ascii="Times New Roman" w:cs="Times New Roman"/>
        </w:rPr>
        <w:t xml:space="preserve">СБХ – </w:t>
      </w:r>
      <w:proofErr w:type="spellStart"/>
      <w:r w:rsidRPr="003175DE">
        <w:rPr>
          <w:rFonts w:ascii="Times New Roman" w:cs="Times New Roman"/>
        </w:rPr>
        <w:t>Съюз</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художниците</w:t>
      </w:r>
      <w:proofErr w:type="spellEnd"/>
      <w:r w:rsidRPr="003175DE">
        <w:rPr>
          <w:rFonts w:ascii="Times New Roman" w:cs="Times New Roman"/>
        </w:rPr>
        <w:t xml:space="preserve"> в </w:t>
      </w:r>
      <w:proofErr w:type="spellStart"/>
      <w:r w:rsidRPr="003175DE">
        <w:rPr>
          <w:rFonts w:ascii="Times New Roman" w:cs="Times New Roman"/>
        </w:rPr>
        <w:t>България</w:t>
      </w:r>
      <w:proofErr w:type="spellEnd"/>
      <w:r w:rsidRPr="003175DE">
        <w:rPr>
          <w:rFonts w:ascii="Times New Roman" w:cs="Times New Roman"/>
        </w:rPr>
        <w:t>;</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r w:rsidRPr="003175DE">
        <w:rPr>
          <w:rFonts w:ascii="Times New Roman" w:cs="Times New Roman"/>
        </w:rPr>
        <w:t xml:space="preserve">САБ – </w:t>
      </w:r>
      <w:proofErr w:type="spellStart"/>
      <w:r w:rsidRPr="003175DE">
        <w:rPr>
          <w:rFonts w:ascii="Times New Roman" w:cs="Times New Roman"/>
        </w:rPr>
        <w:t>Съюз</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архитектите</w:t>
      </w:r>
      <w:proofErr w:type="spellEnd"/>
      <w:r w:rsidRPr="003175DE">
        <w:rPr>
          <w:rFonts w:ascii="Times New Roman" w:cs="Times New Roman"/>
        </w:rPr>
        <w:t xml:space="preserve"> в </w:t>
      </w:r>
      <w:proofErr w:type="spellStart"/>
      <w:r w:rsidRPr="003175DE">
        <w:rPr>
          <w:rFonts w:ascii="Times New Roman" w:cs="Times New Roman"/>
        </w:rPr>
        <w:t>България</w:t>
      </w:r>
      <w:proofErr w:type="spellEnd"/>
      <w:r w:rsidRPr="003175DE">
        <w:rPr>
          <w:rFonts w:ascii="Times New Roman" w:cs="Times New Roman"/>
        </w:rPr>
        <w:t>;</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r w:rsidRPr="003175DE">
        <w:rPr>
          <w:rFonts w:ascii="Times New Roman" w:cs="Times New Roman"/>
        </w:rPr>
        <w:t xml:space="preserve">КАБ – </w:t>
      </w:r>
      <w:proofErr w:type="spellStart"/>
      <w:r w:rsidRPr="003175DE">
        <w:rPr>
          <w:rFonts w:ascii="Times New Roman" w:cs="Times New Roman"/>
        </w:rPr>
        <w:t>Камара</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архитектите</w:t>
      </w:r>
      <w:proofErr w:type="spellEnd"/>
      <w:r w:rsidRPr="003175DE">
        <w:rPr>
          <w:rFonts w:ascii="Times New Roman" w:cs="Times New Roman"/>
        </w:rPr>
        <w:t xml:space="preserve"> в </w:t>
      </w:r>
      <w:proofErr w:type="spellStart"/>
      <w:r w:rsidRPr="003175DE">
        <w:rPr>
          <w:rFonts w:ascii="Times New Roman" w:cs="Times New Roman"/>
        </w:rPr>
        <w:t>България</w:t>
      </w:r>
      <w:proofErr w:type="spellEnd"/>
      <w:r w:rsidRPr="003175DE">
        <w:rPr>
          <w:rFonts w:ascii="Times New Roman" w:cs="Times New Roman"/>
        </w:rPr>
        <w:t>;</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proofErr w:type="spellStart"/>
      <w:r w:rsidRPr="003175DE">
        <w:rPr>
          <w:rFonts w:ascii="Times New Roman" w:cs="Times New Roman"/>
        </w:rPr>
        <w:t>Главният</w:t>
      </w:r>
      <w:proofErr w:type="spellEnd"/>
      <w:r w:rsidRPr="003175DE">
        <w:rPr>
          <w:rFonts w:ascii="Times New Roman" w:cs="Times New Roman"/>
        </w:rPr>
        <w:t xml:space="preserve"> </w:t>
      </w:r>
      <w:proofErr w:type="spellStart"/>
      <w:r w:rsidRPr="003175DE">
        <w:rPr>
          <w:rFonts w:ascii="Times New Roman" w:cs="Times New Roman"/>
        </w:rPr>
        <w:t>архитект</w:t>
      </w:r>
      <w:proofErr w:type="spellEnd"/>
      <w:r w:rsidRPr="003175DE">
        <w:rPr>
          <w:rFonts w:ascii="Times New Roman" w:cs="Times New Roman"/>
        </w:rPr>
        <w:t xml:space="preserve"> </w:t>
      </w:r>
      <w:proofErr w:type="spellStart"/>
      <w:r w:rsidRPr="003175DE">
        <w:rPr>
          <w:rFonts w:ascii="Times New Roman" w:cs="Times New Roman"/>
        </w:rPr>
        <w:t>на</w:t>
      </w:r>
      <w:proofErr w:type="spellEnd"/>
      <w:r w:rsidRPr="003175DE">
        <w:rPr>
          <w:rFonts w:ascii="Times New Roman" w:cs="Times New Roman"/>
        </w:rPr>
        <w:t xml:space="preserve"> </w:t>
      </w:r>
      <w:proofErr w:type="spellStart"/>
      <w:r w:rsidRPr="003175DE">
        <w:rPr>
          <w:rFonts w:ascii="Times New Roman" w:cs="Times New Roman"/>
        </w:rPr>
        <w:t>Община</w:t>
      </w:r>
      <w:proofErr w:type="spellEnd"/>
      <w:r w:rsidRPr="003175DE">
        <w:rPr>
          <w:rFonts w:ascii="Times New Roman" w:cs="Times New Roman"/>
        </w:rPr>
        <w:t xml:space="preserve"> </w:t>
      </w:r>
      <w:r w:rsidR="00FE423B" w:rsidRPr="003175DE">
        <w:rPr>
          <w:rFonts w:ascii="Times New Roman" w:cs="Times New Roman"/>
          <w:lang w:val="bg-BG"/>
        </w:rPr>
        <w:t>Перник</w:t>
      </w:r>
      <w:r w:rsidRPr="003175DE">
        <w:rPr>
          <w:rFonts w:ascii="Times New Roman" w:cs="Times New Roman"/>
        </w:rPr>
        <w:t>;</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proofErr w:type="spellStart"/>
      <w:r w:rsidRPr="003175DE">
        <w:rPr>
          <w:rFonts w:ascii="Times New Roman" w:cs="Times New Roman"/>
        </w:rPr>
        <w:t>Историческия</w:t>
      </w:r>
      <w:proofErr w:type="spellEnd"/>
      <w:r w:rsidRPr="003175DE">
        <w:rPr>
          <w:rFonts w:ascii="Times New Roman" w:cs="Times New Roman"/>
        </w:rPr>
        <w:t xml:space="preserve"> </w:t>
      </w:r>
      <w:proofErr w:type="spellStart"/>
      <w:r w:rsidRPr="003175DE">
        <w:rPr>
          <w:rFonts w:ascii="Times New Roman" w:cs="Times New Roman"/>
        </w:rPr>
        <w:t>музей</w:t>
      </w:r>
      <w:proofErr w:type="spellEnd"/>
      <w:r w:rsidRPr="003175DE">
        <w:rPr>
          <w:rFonts w:ascii="Times New Roman" w:cs="Times New Roman"/>
        </w:rPr>
        <w:t xml:space="preserve"> </w:t>
      </w:r>
      <w:r w:rsidR="00FE423B" w:rsidRPr="003175DE">
        <w:rPr>
          <w:rFonts w:ascii="Times New Roman" w:cs="Times New Roman"/>
          <w:lang w:val="bg-BG"/>
        </w:rPr>
        <w:t>Перник</w:t>
      </w:r>
      <w:r w:rsidRPr="003175DE">
        <w:rPr>
          <w:rFonts w:ascii="Times New Roman" w:cs="Times New Roman"/>
        </w:rPr>
        <w:t>;</w:t>
      </w:r>
    </w:p>
    <w:p w:rsidR="00E75628" w:rsidRPr="003175DE" w:rsidRDefault="00E75628" w:rsidP="00E75628">
      <w:pPr>
        <w:pStyle w:val="a5"/>
        <w:numPr>
          <w:ilvl w:val="0"/>
          <w:numId w:val="24"/>
        </w:numPr>
        <w:tabs>
          <w:tab w:val="left" w:pos="709"/>
        </w:tabs>
        <w:suppressAutoHyphens w:val="0"/>
        <w:spacing w:after="160" w:line="276" w:lineRule="auto"/>
        <w:ind w:firstLine="66"/>
        <w:jc w:val="both"/>
        <w:rPr>
          <w:rFonts w:ascii="Times New Roman" w:cs="Times New Roman"/>
        </w:rPr>
      </w:pPr>
      <w:proofErr w:type="spellStart"/>
      <w:r w:rsidRPr="003175DE">
        <w:rPr>
          <w:rFonts w:ascii="Times New Roman" w:cs="Times New Roman"/>
        </w:rPr>
        <w:t>Общински</w:t>
      </w:r>
      <w:proofErr w:type="spellEnd"/>
      <w:r w:rsidRPr="003175DE">
        <w:rPr>
          <w:rFonts w:ascii="Times New Roman" w:cs="Times New Roman"/>
        </w:rPr>
        <w:t xml:space="preserve"> </w:t>
      </w:r>
      <w:proofErr w:type="spellStart"/>
      <w:r w:rsidRPr="003175DE">
        <w:rPr>
          <w:rFonts w:ascii="Times New Roman" w:cs="Times New Roman"/>
        </w:rPr>
        <w:t>съвет</w:t>
      </w:r>
      <w:proofErr w:type="spellEnd"/>
      <w:r w:rsidRPr="003175DE">
        <w:rPr>
          <w:rFonts w:ascii="Times New Roman" w:cs="Times New Roman"/>
        </w:rPr>
        <w:t>;</w:t>
      </w:r>
    </w:p>
    <w:p w:rsidR="00E75628" w:rsidRPr="003175DE" w:rsidRDefault="00E75628" w:rsidP="00E75628">
      <w:pPr>
        <w:pStyle w:val="a5"/>
        <w:widowControl w:val="0"/>
        <w:tabs>
          <w:tab w:val="left" w:pos="567"/>
        </w:tabs>
        <w:spacing w:line="276" w:lineRule="auto"/>
        <w:ind w:left="284" w:right="20" w:hanging="284"/>
        <w:contextualSpacing w:val="0"/>
        <w:jc w:val="both"/>
        <w:rPr>
          <w:rFonts w:ascii="Times New Roman" w:cs="Times New Roman"/>
          <w:spacing w:val="3"/>
          <w:lang w:bidi="bg-BG"/>
        </w:rPr>
      </w:pPr>
      <w:r w:rsidRPr="003175DE">
        <w:rPr>
          <w:rFonts w:ascii="Times New Roman" w:cs="Times New Roman"/>
          <w:b/>
          <w:spacing w:val="3"/>
          <w:lang w:val="en-US" w:bidi="bg-BG"/>
        </w:rPr>
        <w:t>26</w:t>
      </w:r>
      <w:r w:rsidRPr="003175DE">
        <w:rPr>
          <w:rFonts w:ascii="Times New Roman" w:cs="Times New Roman"/>
          <w:b/>
          <w:spacing w:val="3"/>
          <w:lang w:bidi="bg-BG"/>
        </w:rPr>
        <w:t>.4.</w:t>
      </w:r>
      <w:r w:rsidRPr="003175DE">
        <w:rPr>
          <w:rFonts w:ascii="Times New Roman" w:cs="Times New Roman"/>
          <w:spacing w:val="3"/>
          <w:lang w:bidi="bg-BG"/>
        </w:rPr>
        <w:t xml:space="preserve"> </w:t>
      </w:r>
      <w:proofErr w:type="spellStart"/>
      <w:r w:rsidRPr="003175DE">
        <w:rPr>
          <w:rFonts w:ascii="Times New Roman" w:cs="Times New Roman"/>
          <w:b/>
          <w:bCs/>
        </w:rPr>
        <w:t>Членовете</w:t>
      </w:r>
      <w:proofErr w:type="spellEnd"/>
      <w:r w:rsidRPr="003175DE">
        <w:rPr>
          <w:rFonts w:ascii="Times New Roman" w:cs="Times New Roman"/>
          <w:b/>
          <w:bCs/>
        </w:rPr>
        <w:t xml:space="preserve"> </w:t>
      </w:r>
      <w:proofErr w:type="spellStart"/>
      <w:r w:rsidRPr="003175DE">
        <w:rPr>
          <w:rFonts w:ascii="Times New Roman" w:cs="Times New Roman"/>
          <w:b/>
          <w:bCs/>
        </w:rPr>
        <w:t>на</w:t>
      </w:r>
      <w:proofErr w:type="spellEnd"/>
      <w:r w:rsidRPr="003175DE">
        <w:rPr>
          <w:rFonts w:ascii="Times New Roman" w:cs="Times New Roman"/>
          <w:b/>
          <w:bCs/>
        </w:rPr>
        <w:t xml:space="preserve"> </w:t>
      </w:r>
      <w:proofErr w:type="spellStart"/>
      <w:r w:rsidRPr="003175DE">
        <w:rPr>
          <w:rFonts w:ascii="Times New Roman" w:cs="Times New Roman"/>
          <w:b/>
          <w:bCs/>
        </w:rPr>
        <w:t>журито</w:t>
      </w:r>
      <w:proofErr w:type="spellEnd"/>
      <w:r w:rsidRPr="003175DE">
        <w:rPr>
          <w:rFonts w:ascii="Times New Roman" w:cs="Times New Roman"/>
          <w:b/>
          <w:bCs/>
        </w:rPr>
        <w:t xml:space="preserve"> </w:t>
      </w:r>
      <w:proofErr w:type="spellStart"/>
      <w:r w:rsidRPr="003175DE">
        <w:rPr>
          <w:rFonts w:ascii="Times New Roman" w:cs="Times New Roman"/>
          <w:b/>
          <w:bCs/>
        </w:rPr>
        <w:t>декларират</w:t>
      </w:r>
      <w:proofErr w:type="spellEnd"/>
      <w:r w:rsidRPr="003175DE">
        <w:rPr>
          <w:rFonts w:ascii="Times New Roman" w:cs="Times New Roman"/>
          <w:b/>
          <w:bCs/>
        </w:rPr>
        <w:t xml:space="preserve"> </w:t>
      </w:r>
      <w:proofErr w:type="spellStart"/>
      <w:r w:rsidRPr="003175DE">
        <w:rPr>
          <w:rFonts w:ascii="Times New Roman" w:cs="Times New Roman"/>
          <w:b/>
          <w:bCs/>
        </w:rPr>
        <w:t>писмено</w:t>
      </w:r>
      <w:proofErr w:type="spellEnd"/>
      <w:r w:rsidRPr="003175DE">
        <w:rPr>
          <w:rFonts w:ascii="Times New Roman" w:cs="Times New Roman"/>
          <w:b/>
          <w:bCs/>
        </w:rPr>
        <w:t xml:space="preserve">, </w:t>
      </w:r>
      <w:proofErr w:type="spellStart"/>
      <w:r w:rsidRPr="003175DE">
        <w:rPr>
          <w:rFonts w:ascii="Times New Roman" w:cs="Times New Roman"/>
          <w:b/>
          <w:bCs/>
        </w:rPr>
        <w:t>че</w:t>
      </w:r>
      <w:proofErr w:type="spellEnd"/>
      <w:r w:rsidRPr="003175DE">
        <w:rPr>
          <w:rFonts w:ascii="Times New Roman" w:cs="Times New Roman"/>
          <w:b/>
          <w:bCs/>
        </w:rPr>
        <w:t>:</w:t>
      </w:r>
      <w:r w:rsidRPr="003175DE">
        <w:rPr>
          <w:rFonts w:ascii="Times New Roman" w:cs="Times New Roman"/>
          <w:spacing w:val="3"/>
          <w:lang w:bidi="bg-BG"/>
        </w:rPr>
        <w:t xml:space="preserve"> </w:t>
      </w:r>
    </w:p>
    <w:p w:rsidR="00E75628" w:rsidRPr="003175DE" w:rsidRDefault="00E75628" w:rsidP="00E75628">
      <w:pPr>
        <w:pStyle w:val="a5"/>
        <w:numPr>
          <w:ilvl w:val="0"/>
          <w:numId w:val="25"/>
        </w:numPr>
        <w:tabs>
          <w:tab w:val="left" w:pos="709"/>
        </w:tabs>
        <w:suppressAutoHyphens w:val="0"/>
        <w:spacing w:line="276" w:lineRule="auto"/>
        <w:ind w:left="0" w:firstLine="426"/>
        <w:contextualSpacing w:val="0"/>
        <w:jc w:val="both"/>
        <w:rPr>
          <w:rFonts w:ascii="Times New Roman" w:cs="Times New Roman"/>
          <w:bCs/>
        </w:rPr>
      </w:pPr>
      <w:proofErr w:type="spellStart"/>
      <w:r w:rsidRPr="003175DE">
        <w:rPr>
          <w:rFonts w:ascii="Times New Roman" w:cs="Times New Roman"/>
          <w:bCs/>
        </w:rPr>
        <w:t>нямат</w:t>
      </w:r>
      <w:proofErr w:type="spellEnd"/>
      <w:r w:rsidRPr="003175DE">
        <w:rPr>
          <w:rFonts w:ascii="Times New Roman" w:cs="Times New Roman"/>
          <w:bCs/>
        </w:rPr>
        <w:t xml:space="preserve"> </w:t>
      </w:r>
      <w:proofErr w:type="spellStart"/>
      <w:r w:rsidRPr="003175DE">
        <w:rPr>
          <w:rFonts w:ascii="Times New Roman" w:cs="Times New Roman"/>
          <w:bCs/>
        </w:rPr>
        <w:t>материален</w:t>
      </w:r>
      <w:proofErr w:type="spellEnd"/>
      <w:r w:rsidRPr="003175DE">
        <w:rPr>
          <w:rFonts w:ascii="Times New Roman" w:cs="Times New Roman"/>
          <w:bCs/>
        </w:rPr>
        <w:t xml:space="preserve"> </w:t>
      </w:r>
      <w:proofErr w:type="spellStart"/>
      <w:r w:rsidRPr="003175DE">
        <w:rPr>
          <w:rFonts w:ascii="Times New Roman" w:cs="Times New Roman"/>
          <w:bCs/>
        </w:rPr>
        <w:t>интерес</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възлагането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проекта</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определен</w:t>
      </w:r>
      <w:proofErr w:type="spellEnd"/>
      <w:r w:rsidRPr="003175DE">
        <w:rPr>
          <w:rFonts w:ascii="Times New Roman" w:cs="Times New Roman"/>
          <w:bCs/>
        </w:rPr>
        <w:t xml:space="preserve"> </w:t>
      </w:r>
      <w:proofErr w:type="spellStart"/>
      <w:r w:rsidRPr="003175DE">
        <w:rPr>
          <w:rFonts w:ascii="Times New Roman" w:cs="Times New Roman"/>
          <w:bCs/>
        </w:rPr>
        <w:t>участник</w:t>
      </w:r>
      <w:proofErr w:type="spellEnd"/>
      <w:r w:rsidRPr="003175DE">
        <w:rPr>
          <w:rFonts w:ascii="Times New Roman" w:cs="Times New Roman"/>
          <w:bCs/>
        </w:rPr>
        <w:t>;</w:t>
      </w:r>
    </w:p>
    <w:p w:rsidR="00E75628" w:rsidRPr="003175DE" w:rsidRDefault="00E75628" w:rsidP="00E75628">
      <w:pPr>
        <w:pStyle w:val="a5"/>
        <w:numPr>
          <w:ilvl w:val="0"/>
          <w:numId w:val="25"/>
        </w:numPr>
        <w:tabs>
          <w:tab w:val="left" w:pos="709"/>
        </w:tabs>
        <w:suppressAutoHyphens w:val="0"/>
        <w:spacing w:line="276" w:lineRule="auto"/>
        <w:ind w:left="0" w:firstLine="426"/>
        <w:contextualSpacing w:val="0"/>
        <w:jc w:val="both"/>
        <w:rPr>
          <w:rFonts w:ascii="Times New Roman" w:cs="Times New Roman"/>
          <w:bCs/>
        </w:rPr>
      </w:pP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са</w:t>
      </w:r>
      <w:proofErr w:type="spellEnd"/>
      <w:r w:rsidRPr="003175DE">
        <w:rPr>
          <w:rFonts w:ascii="Times New Roman" w:cs="Times New Roman"/>
          <w:bCs/>
        </w:rPr>
        <w:t xml:space="preserve"> „</w:t>
      </w:r>
      <w:proofErr w:type="spellStart"/>
      <w:r w:rsidRPr="003175DE">
        <w:rPr>
          <w:rFonts w:ascii="Times New Roman" w:cs="Times New Roman"/>
          <w:bCs/>
        </w:rPr>
        <w:t>свързани</w:t>
      </w:r>
      <w:proofErr w:type="spellEnd"/>
      <w:r w:rsidRPr="003175DE">
        <w:rPr>
          <w:rFonts w:ascii="Times New Roman" w:cs="Times New Roman"/>
          <w:bCs/>
        </w:rPr>
        <w:t xml:space="preserve"> </w:t>
      </w:r>
      <w:proofErr w:type="spellStart"/>
      <w:r w:rsidRPr="003175DE">
        <w:rPr>
          <w:rFonts w:ascii="Times New Roman" w:cs="Times New Roman"/>
          <w:bCs/>
        </w:rPr>
        <w:t>лица</w:t>
      </w:r>
      <w:proofErr w:type="spellEnd"/>
      <w:r w:rsidRPr="003175DE">
        <w:rPr>
          <w:rFonts w:ascii="Times New Roman" w:cs="Times New Roman"/>
          <w:bCs/>
        </w:rPr>
        <w:t xml:space="preserve">“ с </w:t>
      </w:r>
      <w:proofErr w:type="spellStart"/>
      <w:r w:rsidRPr="003175DE">
        <w:rPr>
          <w:rFonts w:ascii="Times New Roman" w:cs="Times New Roman"/>
          <w:bCs/>
        </w:rPr>
        <w:t>участник</w:t>
      </w:r>
      <w:proofErr w:type="spellEnd"/>
      <w:r w:rsidRPr="003175DE">
        <w:rPr>
          <w:rFonts w:ascii="Times New Roman" w:cs="Times New Roman"/>
          <w:bCs/>
        </w:rPr>
        <w:t xml:space="preserve"> в </w:t>
      </w:r>
      <w:proofErr w:type="spellStart"/>
      <w:r w:rsidRPr="003175DE">
        <w:rPr>
          <w:rFonts w:ascii="Times New Roman" w:cs="Times New Roman"/>
          <w:bCs/>
        </w:rPr>
        <w:t>процедурата</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с </w:t>
      </w:r>
      <w:proofErr w:type="spellStart"/>
      <w:r w:rsidRPr="003175DE">
        <w:rPr>
          <w:rFonts w:ascii="Times New Roman" w:cs="Times New Roman"/>
          <w:bCs/>
        </w:rPr>
        <w:t>посочените</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него</w:t>
      </w:r>
      <w:proofErr w:type="spellEnd"/>
      <w:r w:rsidRPr="003175DE">
        <w:rPr>
          <w:rFonts w:ascii="Times New Roman" w:cs="Times New Roman"/>
          <w:bCs/>
        </w:rPr>
        <w:t xml:space="preserve"> </w:t>
      </w:r>
      <w:proofErr w:type="spellStart"/>
      <w:r w:rsidRPr="003175DE">
        <w:rPr>
          <w:rFonts w:ascii="Times New Roman" w:cs="Times New Roman"/>
          <w:bCs/>
        </w:rPr>
        <w:t>подизпълнители</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с </w:t>
      </w:r>
      <w:proofErr w:type="spellStart"/>
      <w:r w:rsidRPr="003175DE">
        <w:rPr>
          <w:rFonts w:ascii="Times New Roman" w:cs="Times New Roman"/>
          <w:bCs/>
        </w:rPr>
        <w:t>членове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техните</w:t>
      </w:r>
      <w:proofErr w:type="spellEnd"/>
      <w:r w:rsidRPr="003175DE">
        <w:rPr>
          <w:rFonts w:ascii="Times New Roman" w:cs="Times New Roman"/>
          <w:bCs/>
        </w:rPr>
        <w:t xml:space="preserve"> </w:t>
      </w:r>
      <w:proofErr w:type="spellStart"/>
      <w:r w:rsidRPr="003175DE">
        <w:rPr>
          <w:rFonts w:ascii="Times New Roman" w:cs="Times New Roman"/>
          <w:bCs/>
        </w:rPr>
        <w:t>управителни</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контролни</w:t>
      </w:r>
      <w:proofErr w:type="spellEnd"/>
      <w:r w:rsidRPr="003175DE">
        <w:rPr>
          <w:rFonts w:ascii="Times New Roman" w:cs="Times New Roman"/>
          <w:bCs/>
        </w:rPr>
        <w:t xml:space="preserve"> </w:t>
      </w:r>
      <w:proofErr w:type="spellStart"/>
      <w:r w:rsidRPr="003175DE">
        <w:rPr>
          <w:rFonts w:ascii="Times New Roman" w:cs="Times New Roman"/>
          <w:bCs/>
        </w:rPr>
        <w:t>органи</w:t>
      </w:r>
      <w:proofErr w:type="spellEnd"/>
      <w:r w:rsidRPr="003175DE">
        <w:rPr>
          <w:rFonts w:ascii="Times New Roman" w:cs="Times New Roman"/>
          <w:bCs/>
        </w:rPr>
        <w:t>;</w:t>
      </w:r>
    </w:p>
    <w:p w:rsidR="00E75628" w:rsidRPr="003175DE" w:rsidRDefault="00E75628" w:rsidP="00E75628">
      <w:pPr>
        <w:pStyle w:val="a5"/>
        <w:numPr>
          <w:ilvl w:val="0"/>
          <w:numId w:val="25"/>
        </w:numPr>
        <w:tabs>
          <w:tab w:val="left" w:pos="709"/>
        </w:tabs>
        <w:suppressAutoHyphens w:val="0"/>
        <w:spacing w:line="276" w:lineRule="auto"/>
        <w:ind w:left="0" w:firstLine="426"/>
        <w:contextualSpacing w:val="0"/>
        <w:jc w:val="both"/>
        <w:rPr>
          <w:rFonts w:ascii="Times New Roman" w:cs="Times New Roman"/>
          <w:bCs/>
        </w:rPr>
      </w:pPr>
      <w:proofErr w:type="spellStart"/>
      <w:r w:rsidRPr="003175DE">
        <w:rPr>
          <w:rFonts w:ascii="Times New Roman" w:cs="Times New Roman"/>
          <w:bCs/>
        </w:rPr>
        <w:t>нямат</w:t>
      </w:r>
      <w:proofErr w:type="spellEnd"/>
      <w:r w:rsidRPr="003175DE">
        <w:rPr>
          <w:rFonts w:ascii="Times New Roman" w:cs="Times New Roman"/>
          <w:bCs/>
        </w:rPr>
        <w:t xml:space="preserve"> </w:t>
      </w:r>
      <w:proofErr w:type="spellStart"/>
      <w:r w:rsidRPr="003175DE">
        <w:rPr>
          <w:rFonts w:ascii="Times New Roman" w:cs="Times New Roman"/>
          <w:bCs/>
        </w:rPr>
        <w:t>частен</w:t>
      </w:r>
      <w:proofErr w:type="spellEnd"/>
      <w:r w:rsidRPr="003175DE">
        <w:rPr>
          <w:rFonts w:ascii="Times New Roman" w:cs="Times New Roman"/>
          <w:bCs/>
        </w:rPr>
        <w:t xml:space="preserve"> </w:t>
      </w:r>
      <w:proofErr w:type="spellStart"/>
      <w:r w:rsidRPr="003175DE">
        <w:rPr>
          <w:rFonts w:ascii="Times New Roman" w:cs="Times New Roman"/>
          <w:bCs/>
        </w:rPr>
        <w:t>интерес</w:t>
      </w:r>
      <w:proofErr w:type="spellEnd"/>
      <w:r w:rsidRPr="003175DE">
        <w:rPr>
          <w:rFonts w:ascii="Times New Roman" w:cs="Times New Roman"/>
          <w:bCs/>
        </w:rPr>
        <w:t xml:space="preserve"> </w:t>
      </w:r>
      <w:proofErr w:type="spellStart"/>
      <w:r w:rsidRPr="003175DE">
        <w:rPr>
          <w:rFonts w:ascii="Times New Roman" w:cs="Times New Roman"/>
          <w:bCs/>
        </w:rPr>
        <w:t>по</w:t>
      </w:r>
      <w:proofErr w:type="spellEnd"/>
      <w:r w:rsidRPr="003175DE">
        <w:rPr>
          <w:rFonts w:ascii="Times New Roman" w:cs="Times New Roman"/>
          <w:bCs/>
        </w:rPr>
        <w:t xml:space="preserve"> </w:t>
      </w:r>
      <w:proofErr w:type="spellStart"/>
      <w:r w:rsidRPr="003175DE">
        <w:rPr>
          <w:rFonts w:ascii="Times New Roman" w:cs="Times New Roman"/>
          <w:bCs/>
        </w:rPr>
        <w:t>смисъла</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Закона</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предотвратяване</w:t>
      </w:r>
      <w:proofErr w:type="spellEnd"/>
      <w:r w:rsidRPr="003175DE">
        <w:rPr>
          <w:rFonts w:ascii="Times New Roman" w:cs="Times New Roman"/>
          <w:bCs/>
        </w:rPr>
        <w:t xml:space="preserve"> и </w:t>
      </w:r>
      <w:proofErr w:type="spellStart"/>
      <w:r w:rsidRPr="003175DE">
        <w:rPr>
          <w:rFonts w:ascii="Times New Roman" w:cs="Times New Roman"/>
          <w:bCs/>
        </w:rPr>
        <w:t>разкриване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конфликт</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интереси</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възлагането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обществената</w:t>
      </w:r>
      <w:proofErr w:type="spellEnd"/>
      <w:r w:rsidRPr="003175DE">
        <w:rPr>
          <w:rFonts w:ascii="Times New Roman" w:cs="Times New Roman"/>
          <w:bCs/>
        </w:rPr>
        <w:t xml:space="preserve"> </w:t>
      </w:r>
      <w:proofErr w:type="spellStart"/>
      <w:r w:rsidRPr="003175DE">
        <w:rPr>
          <w:rFonts w:ascii="Times New Roman" w:cs="Times New Roman"/>
          <w:bCs/>
        </w:rPr>
        <w:t>поръчка</w:t>
      </w:r>
      <w:proofErr w:type="spellEnd"/>
      <w:r w:rsidRPr="003175DE">
        <w:rPr>
          <w:rFonts w:ascii="Times New Roman" w:cs="Times New Roman"/>
          <w:bCs/>
        </w:rPr>
        <w:t>;</w:t>
      </w:r>
    </w:p>
    <w:p w:rsidR="00E75628" w:rsidRPr="003175DE" w:rsidRDefault="00E75628" w:rsidP="00E75628">
      <w:pPr>
        <w:pStyle w:val="a5"/>
        <w:numPr>
          <w:ilvl w:val="0"/>
          <w:numId w:val="25"/>
        </w:numPr>
        <w:tabs>
          <w:tab w:val="left" w:pos="709"/>
        </w:tabs>
        <w:suppressAutoHyphens w:val="0"/>
        <w:spacing w:line="276" w:lineRule="auto"/>
        <w:ind w:left="0" w:firstLine="426"/>
        <w:contextualSpacing w:val="0"/>
        <w:jc w:val="both"/>
        <w:rPr>
          <w:rFonts w:ascii="Times New Roman" w:cs="Times New Roman"/>
          <w:bCs/>
        </w:rPr>
      </w:pP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са</w:t>
      </w:r>
      <w:proofErr w:type="spellEnd"/>
      <w:r w:rsidRPr="003175DE">
        <w:rPr>
          <w:rFonts w:ascii="Times New Roman" w:cs="Times New Roman"/>
          <w:bCs/>
        </w:rPr>
        <w:t xml:space="preserve"> </w:t>
      </w:r>
      <w:proofErr w:type="spellStart"/>
      <w:r w:rsidRPr="003175DE">
        <w:rPr>
          <w:rFonts w:ascii="Times New Roman" w:cs="Times New Roman"/>
          <w:bCs/>
        </w:rPr>
        <w:t>участвали</w:t>
      </w:r>
      <w:proofErr w:type="spellEnd"/>
      <w:r w:rsidRPr="003175DE">
        <w:rPr>
          <w:rFonts w:ascii="Times New Roman" w:cs="Times New Roman"/>
          <w:bCs/>
        </w:rPr>
        <w:t xml:space="preserve"> </w:t>
      </w:r>
      <w:proofErr w:type="spellStart"/>
      <w:r w:rsidRPr="003175DE">
        <w:rPr>
          <w:rFonts w:ascii="Times New Roman" w:cs="Times New Roman"/>
          <w:bCs/>
        </w:rPr>
        <w:t>като</w:t>
      </w:r>
      <w:proofErr w:type="spellEnd"/>
      <w:r w:rsidRPr="003175DE">
        <w:rPr>
          <w:rFonts w:ascii="Times New Roman" w:cs="Times New Roman"/>
          <w:bCs/>
        </w:rPr>
        <w:t xml:space="preserve"> </w:t>
      </w:r>
      <w:proofErr w:type="spellStart"/>
      <w:r w:rsidRPr="003175DE">
        <w:rPr>
          <w:rFonts w:ascii="Times New Roman" w:cs="Times New Roman"/>
          <w:bCs/>
        </w:rPr>
        <w:t>външни</w:t>
      </w:r>
      <w:proofErr w:type="spellEnd"/>
      <w:r w:rsidRPr="003175DE">
        <w:rPr>
          <w:rFonts w:ascii="Times New Roman" w:cs="Times New Roman"/>
          <w:bCs/>
        </w:rPr>
        <w:t xml:space="preserve"> </w:t>
      </w:r>
      <w:proofErr w:type="spellStart"/>
      <w:r w:rsidRPr="003175DE">
        <w:rPr>
          <w:rFonts w:ascii="Times New Roman" w:cs="Times New Roman"/>
          <w:bCs/>
        </w:rPr>
        <w:t>експерти</w:t>
      </w:r>
      <w:proofErr w:type="spellEnd"/>
      <w:r w:rsidRPr="003175DE">
        <w:rPr>
          <w:rFonts w:ascii="Times New Roman" w:cs="Times New Roman"/>
          <w:bCs/>
        </w:rPr>
        <w:t xml:space="preserve"> в </w:t>
      </w:r>
      <w:proofErr w:type="spellStart"/>
      <w:r w:rsidRPr="003175DE">
        <w:rPr>
          <w:rFonts w:ascii="Times New Roman" w:cs="Times New Roman"/>
          <w:bCs/>
        </w:rPr>
        <w:t>изготвянето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конкурсната</w:t>
      </w:r>
      <w:proofErr w:type="spellEnd"/>
      <w:r w:rsidRPr="003175DE">
        <w:rPr>
          <w:rFonts w:ascii="Times New Roman" w:cs="Times New Roman"/>
          <w:bCs/>
        </w:rPr>
        <w:t xml:space="preserve"> </w:t>
      </w:r>
      <w:proofErr w:type="spellStart"/>
      <w:r w:rsidRPr="003175DE">
        <w:rPr>
          <w:rFonts w:ascii="Times New Roman" w:cs="Times New Roman"/>
          <w:bCs/>
        </w:rPr>
        <w:t>документация</w:t>
      </w:r>
      <w:proofErr w:type="spellEnd"/>
      <w:r w:rsidRPr="003175DE">
        <w:rPr>
          <w:rFonts w:ascii="Times New Roman" w:cs="Times New Roman"/>
          <w:bCs/>
        </w:rPr>
        <w:t>;</w:t>
      </w:r>
    </w:p>
    <w:p w:rsidR="00E75628" w:rsidRPr="003175DE" w:rsidRDefault="00E75628" w:rsidP="00E75628">
      <w:pPr>
        <w:pStyle w:val="a5"/>
        <w:numPr>
          <w:ilvl w:val="0"/>
          <w:numId w:val="25"/>
        </w:numPr>
        <w:tabs>
          <w:tab w:val="left" w:pos="709"/>
        </w:tabs>
        <w:suppressAutoHyphens w:val="0"/>
        <w:spacing w:line="276" w:lineRule="auto"/>
        <w:ind w:left="0" w:firstLine="426"/>
        <w:contextualSpacing w:val="0"/>
        <w:jc w:val="both"/>
        <w:rPr>
          <w:rFonts w:ascii="Times New Roman" w:cs="Times New Roman"/>
          <w:bCs/>
        </w:rPr>
      </w:pPr>
      <w:proofErr w:type="spellStart"/>
      <w:proofErr w:type="gramStart"/>
      <w:r w:rsidRPr="003175DE">
        <w:rPr>
          <w:rFonts w:ascii="Times New Roman" w:cs="Times New Roman"/>
          <w:bCs/>
        </w:rPr>
        <w:t>ще</w:t>
      </w:r>
      <w:proofErr w:type="spellEnd"/>
      <w:proofErr w:type="gramEnd"/>
      <w:r w:rsidRPr="003175DE">
        <w:rPr>
          <w:rFonts w:ascii="Times New Roman" w:cs="Times New Roman"/>
          <w:bCs/>
        </w:rPr>
        <w:t xml:space="preserve"> </w:t>
      </w:r>
      <w:proofErr w:type="spellStart"/>
      <w:r w:rsidRPr="003175DE">
        <w:rPr>
          <w:rFonts w:ascii="Times New Roman" w:cs="Times New Roman"/>
          <w:bCs/>
        </w:rPr>
        <w:t>пазят</w:t>
      </w:r>
      <w:proofErr w:type="spellEnd"/>
      <w:r w:rsidRPr="003175DE">
        <w:rPr>
          <w:rFonts w:ascii="Times New Roman" w:cs="Times New Roman"/>
          <w:bCs/>
        </w:rPr>
        <w:t xml:space="preserve"> в </w:t>
      </w:r>
      <w:proofErr w:type="spellStart"/>
      <w:r w:rsidRPr="003175DE">
        <w:rPr>
          <w:rFonts w:ascii="Times New Roman" w:cs="Times New Roman"/>
          <w:bCs/>
        </w:rPr>
        <w:t>тайна</w:t>
      </w:r>
      <w:proofErr w:type="spellEnd"/>
      <w:r w:rsidRPr="003175DE">
        <w:rPr>
          <w:rFonts w:ascii="Times New Roman" w:cs="Times New Roman"/>
          <w:bCs/>
        </w:rPr>
        <w:t xml:space="preserve"> </w:t>
      </w:r>
      <w:proofErr w:type="spellStart"/>
      <w:r w:rsidRPr="003175DE">
        <w:rPr>
          <w:rFonts w:ascii="Times New Roman" w:cs="Times New Roman"/>
          <w:bCs/>
        </w:rPr>
        <w:t>обстоятелствата</w:t>
      </w:r>
      <w:proofErr w:type="spellEnd"/>
      <w:r w:rsidRPr="003175DE">
        <w:rPr>
          <w:rFonts w:ascii="Times New Roman" w:cs="Times New Roman"/>
          <w:bCs/>
        </w:rPr>
        <w:t xml:space="preserve">, </w:t>
      </w:r>
      <w:proofErr w:type="spellStart"/>
      <w:r w:rsidRPr="003175DE">
        <w:rPr>
          <w:rFonts w:ascii="Times New Roman" w:cs="Times New Roman"/>
          <w:bCs/>
        </w:rPr>
        <w:t>които</w:t>
      </w:r>
      <w:proofErr w:type="spellEnd"/>
      <w:r w:rsidRPr="003175DE">
        <w:rPr>
          <w:rFonts w:ascii="Times New Roman" w:cs="Times New Roman"/>
          <w:bCs/>
        </w:rPr>
        <w:t xml:space="preserve"> </w:t>
      </w:r>
      <w:proofErr w:type="spellStart"/>
      <w:r w:rsidRPr="003175DE">
        <w:rPr>
          <w:rFonts w:ascii="Times New Roman" w:cs="Times New Roman"/>
          <w:bCs/>
        </w:rPr>
        <w:t>са</w:t>
      </w:r>
      <w:proofErr w:type="spellEnd"/>
      <w:r w:rsidRPr="003175DE">
        <w:rPr>
          <w:rFonts w:ascii="Times New Roman" w:cs="Times New Roman"/>
          <w:bCs/>
        </w:rPr>
        <w:t xml:space="preserve"> </w:t>
      </w:r>
      <w:proofErr w:type="spellStart"/>
      <w:r w:rsidRPr="003175DE">
        <w:rPr>
          <w:rFonts w:ascii="Times New Roman" w:cs="Times New Roman"/>
          <w:bCs/>
        </w:rPr>
        <w:t>узнали</w:t>
      </w:r>
      <w:proofErr w:type="spellEnd"/>
      <w:r w:rsidRPr="003175DE">
        <w:rPr>
          <w:rFonts w:ascii="Times New Roman" w:cs="Times New Roman"/>
          <w:bCs/>
        </w:rPr>
        <w:t xml:space="preserve"> </w:t>
      </w:r>
      <w:proofErr w:type="spellStart"/>
      <w:r w:rsidRPr="003175DE">
        <w:rPr>
          <w:rFonts w:ascii="Times New Roman" w:cs="Times New Roman"/>
          <w:bCs/>
        </w:rPr>
        <w:t>във</w:t>
      </w:r>
      <w:proofErr w:type="spellEnd"/>
      <w:r w:rsidRPr="003175DE">
        <w:rPr>
          <w:rFonts w:ascii="Times New Roman" w:cs="Times New Roman"/>
          <w:bCs/>
        </w:rPr>
        <w:t xml:space="preserve"> </w:t>
      </w:r>
      <w:proofErr w:type="spellStart"/>
      <w:r w:rsidRPr="003175DE">
        <w:rPr>
          <w:rFonts w:ascii="Times New Roman" w:cs="Times New Roman"/>
          <w:bCs/>
        </w:rPr>
        <w:t>връзка</w:t>
      </w:r>
      <w:proofErr w:type="spellEnd"/>
      <w:r w:rsidRPr="003175DE">
        <w:rPr>
          <w:rFonts w:ascii="Times New Roman" w:cs="Times New Roman"/>
          <w:bCs/>
        </w:rPr>
        <w:t xml:space="preserve"> </w:t>
      </w:r>
      <w:proofErr w:type="spellStart"/>
      <w:r w:rsidRPr="003175DE">
        <w:rPr>
          <w:rFonts w:ascii="Times New Roman" w:cs="Times New Roman"/>
          <w:bCs/>
        </w:rPr>
        <w:t>със</w:t>
      </w:r>
      <w:proofErr w:type="spellEnd"/>
      <w:r w:rsidRPr="003175DE">
        <w:rPr>
          <w:rFonts w:ascii="Times New Roman" w:cs="Times New Roman"/>
          <w:bCs/>
        </w:rPr>
        <w:t xml:space="preserve"> </w:t>
      </w:r>
      <w:proofErr w:type="spellStart"/>
      <w:r w:rsidRPr="003175DE">
        <w:rPr>
          <w:rFonts w:ascii="Times New Roman" w:cs="Times New Roman"/>
          <w:bCs/>
        </w:rPr>
        <w:t>своята</w:t>
      </w:r>
      <w:proofErr w:type="spellEnd"/>
      <w:r w:rsidRPr="003175DE">
        <w:rPr>
          <w:rFonts w:ascii="Times New Roman" w:cs="Times New Roman"/>
          <w:bCs/>
        </w:rPr>
        <w:t xml:space="preserve"> </w:t>
      </w:r>
      <w:proofErr w:type="spellStart"/>
      <w:r w:rsidRPr="003175DE">
        <w:rPr>
          <w:rFonts w:ascii="Times New Roman" w:cs="Times New Roman"/>
          <w:bCs/>
        </w:rPr>
        <w:t>работа</w:t>
      </w:r>
      <w:proofErr w:type="spellEnd"/>
      <w:r w:rsidRPr="003175DE">
        <w:rPr>
          <w:rFonts w:ascii="Times New Roman" w:cs="Times New Roman"/>
          <w:bCs/>
        </w:rPr>
        <w:t xml:space="preserve"> в </w:t>
      </w:r>
      <w:proofErr w:type="spellStart"/>
      <w:r w:rsidRPr="003175DE">
        <w:rPr>
          <w:rFonts w:ascii="Times New Roman" w:cs="Times New Roman"/>
          <w:bCs/>
        </w:rPr>
        <w:t>журито</w:t>
      </w:r>
      <w:proofErr w:type="spellEnd"/>
      <w:r w:rsidRPr="003175DE">
        <w:rPr>
          <w:rFonts w:ascii="Times New Roman" w:cs="Times New Roman"/>
          <w:bCs/>
        </w:rPr>
        <w:t>.</w:t>
      </w:r>
      <w:r w:rsidR="00FE423B" w:rsidRPr="003175DE">
        <w:rPr>
          <w:rFonts w:ascii="Times New Roman" w:cs="Times New Roman"/>
          <w:bCs/>
          <w:lang w:val="bg-BG"/>
        </w:rPr>
        <w:t xml:space="preserve"> </w:t>
      </w:r>
    </w:p>
    <w:p w:rsidR="00E75628" w:rsidRPr="003175DE" w:rsidRDefault="00E75628" w:rsidP="00E75628">
      <w:pPr>
        <w:pStyle w:val="a5"/>
        <w:tabs>
          <w:tab w:val="left" w:pos="709"/>
        </w:tabs>
        <w:spacing w:line="276" w:lineRule="auto"/>
        <w:ind w:left="426"/>
        <w:jc w:val="both"/>
        <w:rPr>
          <w:rFonts w:ascii="Times New Roman" w:cs="Times New Roman"/>
          <w:bCs/>
        </w:rPr>
      </w:pPr>
    </w:p>
    <w:p w:rsidR="00E75628" w:rsidRPr="003175DE" w:rsidRDefault="00E75628" w:rsidP="00E75628">
      <w:pPr>
        <w:pStyle w:val="36"/>
        <w:numPr>
          <w:ilvl w:val="0"/>
          <w:numId w:val="37"/>
        </w:numPr>
        <w:shd w:val="clear" w:color="auto" w:fill="auto"/>
        <w:tabs>
          <w:tab w:val="left" w:pos="327"/>
        </w:tabs>
        <w:spacing w:after="60" w:line="276" w:lineRule="auto"/>
        <w:ind w:right="20"/>
        <w:jc w:val="both"/>
        <w:rPr>
          <w:rFonts w:ascii="Times New Roman" w:hAnsi="Times New Roman" w:cs="Times New Roman"/>
          <w:b/>
          <w:sz w:val="24"/>
          <w:szCs w:val="24"/>
        </w:rPr>
      </w:pPr>
      <w:bookmarkStart w:id="5" w:name="bookmark29"/>
      <w:r w:rsidRPr="003175DE">
        <w:rPr>
          <w:rFonts w:ascii="Times New Roman" w:hAnsi="Times New Roman" w:cs="Times New Roman"/>
          <w:b/>
          <w:sz w:val="24"/>
          <w:szCs w:val="24"/>
        </w:rPr>
        <w:t>Действия на журито по разглеждане и оценка на представените проекти</w:t>
      </w:r>
      <w:bookmarkEnd w:id="5"/>
    </w:p>
    <w:p w:rsidR="00422526" w:rsidRDefault="00E75628" w:rsidP="00422526">
      <w:pPr>
        <w:pStyle w:val="24"/>
        <w:numPr>
          <w:ilvl w:val="1"/>
          <w:numId w:val="44"/>
        </w:numPr>
        <w:shd w:val="clear" w:color="auto" w:fill="auto"/>
        <w:tabs>
          <w:tab w:val="left" w:pos="567"/>
        </w:tabs>
        <w:spacing w:before="0" w:after="64" w:line="276" w:lineRule="auto"/>
        <w:ind w:right="20"/>
        <w:jc w:val="both"/>
        <w:rPr>
          <w:sz w:val="24"/>
          <w:szCs w:val="24"/>
        </w:rPr>
      </w:pPr>
      <w:r w:rsidRPr="00422526">
        <w:rPr>
          <w:sz w:val="24"/>
          <w:szCs w:val="24"/>
        </w:rPr>
        <w:t>Журито разглежда и оценява представените проекти на закрити заседания въз основа на критериите, посочени в обявлението и в документацията за конкурса, и класира проектите, които отговарят на предварително обявените условия.</w:t>
      </w:r>
    </w:p>
    <w:p w:rsidR="00E75628" w:rsidRPr="00422526" w:rsidRDefault="00E75628" w:rsidP="00422526">
      <w:pPr>
        <w:pStyle w:val="24"/>
        <w:numPr>
          <w:ilvl w:val="1"/>
          <w:numId w:val="44"/>
        </w:numPr>
        <w:shd w:val="clear" w:color="auto" w:fill="auto"/>
        <w:tabs>
          <w:tab w:val="left" w:pos="567"/>
        </w:tabs>
        <w:spacing w:before="0" w:after="64" w:line="276" w:lineRule="auto"/>
        <w:ind w:right="20"/>
        <w:jc w:val="both"/>
        <w:rPr>
          <w:sz w:val="24"/>
          <w:szCs w:val="24"/>
        </w:rPr>
      </w:pPr>
      <w:r w:rsidRPr="00422526">
        <w:rPr>
          <w:sz w:val="24"/>
          <w:szCs w:val="24"/>
        </w:rPr>
        <w:t>При разглеждането и оценяването на проектите журито при необходимост отбелязва въпроси, които се нуждаят от изясняване във връзка с различни аспекти на проектите.</w:t>
      </w:r>
    </w:p>
    <w:p w:rsidR="00E75628" w:rsidRPr="003175DE" w:rsidRDefault="00E75628" w:rsidP="00422526">
      <w:pPr>
        <w:pStyle w:val="24"/>
        <w:numPr>
          <w:ilvl w:val="1"/>
          <w:numId w:val="44"/>
        </w:numPr>
        <w:shd w:val="clear" w:color="auto" w:fill="auto"/>
        <w:tabs>
          <w:tab w:val="left" w:pos="567"/>
        </w:tabs>
        <w:spacing w:before="0" w:after="56" w:line="276" w:lineRule="auto"/>
        <w:ind w:right="20"/>
        <w:jc w:val="both"/>
        <w:rPr>
          <w:sz w:val="24"/>
          <w:szCs w:val="24"/>
        </w:rPr>
      </w:pPr>
      <w:r w:rsidRPr="003175DE">
        <w:rPr>
          <w:sz w:val="24"/>
          <w:szCs w:val="24"/>
        </w:rPr>
        <w:t xml:space="preserve">Резултатите от оценяването и класирането се обявяват на публично заседание, на което имат право да присъстват участниците в конкурса или техни упълномощени представители, както и представители на средствата за масово осведомяване. </w:t>
      </w:r>
    </w:p>
    <w:p w:rsidR="00E75628" w:rsidRPr="003175DE" w:rsidRDefault="00E75628" w:rsidP="00422526">
      <w:pPr>
        <w:pStyle w:val="24"/>
        <w:numPr>
          <w:ilvl w:val="1"/>
          <w:numId w:val="44"/>
        </w:numPr>
        <w:shd w:val="clear" w:color="auto" w:fill="auto"/>
        <w:tabs>
          <w:tab w:val="left" w:pos="567"/>
        </w:tabs>
        <w:spacing w:before="0" w:after="64" w:line="276" w:lineRule="auto"/>
        <w:ind w:right="20"/>
        <w:jc w:val="both"/>
        <w:rPr>
          <w:sz w:val="24"/>
          <w:szCs w:val="24"/>
        </w:rPr>
      </w:pPr>
      <w:r w:rsidRPr="003175DE">
        <w:rPr>
          <w:sz w:val="24"/>
          <w:szCs w:val="24"/>
        </w:rPr>
        <w:t xml:space="preserve">Журито разглежда документите за съответствие с изискванията към личното </w:t>
      </w:r>
      <w:r w:rsidRPr="003175DE">
        <w:rPr>
          <w:sz w:val="24"/>
          <w:szCs w:val="24"/>
        </w:rPr>
        <w:lastRenderedPageBreak/>
        <w:t>състояние и критериите за подбор, поставени от Възложителя на класираните проекти и съставя протокол.</w:t>
      </w:r>
    </w:p>
    <w:p w:rsidR="00E75628" w:rsidRPr="003175DE" w:rsidRDefault="00E75628" w:rsidP="00422526">
      <w:pPr>
        <w:pStyle w:val="24"/>
        <w:numPr>
          <w:ilvl w:val="1"/>
          <w:numId w:val="44"/>
        </w:numPr>
        <w:shd w:val="clear" w:color="auto" w:fill="auto"/>
        <w:spacing w:before="0" w:after="60" w:line="276" w:lineRule="auto"/>
        <w:ind w:right="20"/>
        <w:jc w:val="both"/>
        <w:rPr>
          <w:sz w:val="24"/>
          <w:szCs w:val="24"/>
        </w:rPr>
      </w:pPr>
      <w:r w:rsidRPr="003175DE">
        <w:rPr>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журито ги посочва в протокола и изпраща протокола на всички участници в деня на публикуването му в профила на купувача.</w:t>
      </w:r>
    </w:p>
    <w:p w:rsidR="00E75628" w:rsidRPr="003175DE" w:rsidRDefault="00E75628" w:rsidP="00422526">
      <w:pPr>
        <w:pStyle w:val="24"/>
        <w:numPr>
          <w:ilvl w:val="1"/>
          <w:numId w:val="44"/>
        </w:numPr>
        <w:shd w:val="clear" w:color="auto" w:fill="auto"/>
        <w:spacing w:before="0" w:after="60" w:line="276" w:lineRule="auto"/>
        <w:ind w:right="20"/>
        <w:jc w:val="both"/>
        <w:rPr>
          <w:sz w:val="24"/>
          <w:szCs w:val="24"/>
        </w:rPr>
      </w:pPr>
      <w:r w:rsidRPr="003175DE">
        <w:rPr>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журито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проекти.</w:t>
      </w:r>
    </w:p>
    <w:p w:rsidR="00E75628" w:rsidRPr="00422526" w:rsidRDefault="00422526" w:rsidP="00422526">
      <w:pPr>
        <w:pStyle w:val="a5"/>
        <w:numPr>
          <w:ilvl w:val="1"/>
          <w:numId w:val="44"/>
        </w:numPr>
        <w:spacing w:after="120" w:line="276" w:lineRule="auto"/>
        <w:jc w:val="both"/>
        <w:rPr>
          <w:rFonts w:ascii="Times New Roman" w:cs="Times New Roman"/>
          <w:iCs/>
          <w:shd w:val="clear" w:color="auto" w:fill="FFFFFF"/>
          <w:lang w:val="bg-BG"/>
        </w:rPr>
      </w:pPr>
      <w:r>
        <w:rPr>
          <w:rFonts w:ascii="Times New Roman" w:cs="Times New Roman"/>
          <w:shd w:val="clear" w:color="auto" w:fill="FFFFFF"/>
          <w:lang w:val="bg-BG"/>
        </w:rPr>
        <w:t xml:space="preserve"> </w:t>
      </w:r>
      <w:r w:rsidR="00E75628" w:rsidRPr="00422526">
        <w:rPr>
          <w:rFonts w:ascii="Times New Roman" w:cs="Times New Roman"/>
          <w:shd w:val="clear" w:color="auto" w:fill="FFFFFF"/>
          <w:lang w:val="bg-BG"/>
        </w:rPr>
        <w:t>Когато промените се отнасят до обстоятелства, различни от посочените по </w:t>
      </w:r>
      <w:hyperlink r:id="rId45" w:anchor="%D1%87%D0%BB54_%D0%B0%D0%BB1_%D1%821');" w:history="1">
        <w:r w:rsidR="00E75628" w:rsidRPr="00422526">
          <w:rPr>
            <w:rStyle w:val="ac"/>
            <w:rFonts w:ascii="Times New Roman" w:cs="Times New Roman"/>
            <w:shd w:val="clear" w:color="auto" w:fill="FFFFFF"/>
            <w:lang w:val="bg-BG"/>
          </w:rPr>
          <w:t>чл. 54, ал. 1, т. 1</w:t>
        </w:r>
      </w:hyperlink>
      <w:r w:rsidR="00E75628" w:rsidRPr="00422526">
        <w:rPr>
          <w:rFonts w:ascii="Times New Roman" w:cs="Times New Roman"/>
          <w:shd w:val="clear" w:color="auto" w:fill="FFFFFF"/>
          <w:lang w:val="bg-BG"/>
        </w:rPr>
        <w:t>, </w:t>
      </w:r>
      <w:hyperlink r:id="rId46" w:anchor="%D1%87%D0%BB54_%D0%B0%D0%BB1_%D1%822');" w:history="1">
        <w:r w:rsidR="00E75628" w:rsidRPr="00422526">
          <w:rPr>
            <w:rStyle w:val="ac"/>
            <w:rFonts w:ascii="Times New Roman" w:cs="Times New Roman"/>
            <w:shd w:val="clear" w:color="auto" w:fill="FFFFFF"/>
            <w:lang w:val="bg-BG"/>
          </w:rPr>
          <w:t>2</w:t>
        </w:r>
      </w:hyperlink>
      <w:r w:rsidR="00E75628" w:rsidRPr="00422526">
        <w:rPr>
          <w:rFonts w:ascii="Times New Roman" w:cs="Times New Roman"/>
          <w:shd w:val="clear" w:color="auto" w:fill="FFFFFF"/>
          <w:lang w:val="bg-BG"/>
        </w:rPr>
        <w:t> и </w:t>
      </w:r>
      <w:hyperlink r:id="rId47" w:anchor="%D1%87%D0%BB54_%D0%B0%D0%BB1_%D1%827');" w:history="1">
        <w:r w:rsidR="00E75628" w:rsidRPr="00422526">
          <w:rPr>
            <w:rStyle w:val="ac"/>
            <w:rFonts w:ascii="Times New Roman" w:cs="Times New Roman"/>
            <w:shd w:val="clear" w:color="auto" w:fill="FFFFFF"/>
            <w:lang w:val="bg-BG"/>
          </w:rPr>
          <w:t>7</w:t>
        </w:r>
      </w:hyperlink>
      <w:r w:rsidR="00E75628" w:rsidRPr="00422526">
        <w:rPr>
          <w:rFonts w:ascii="Times New Roman" w:cs="Times New Roman"/>
          <w:shd w:val="clear" w:color="auto" w:fill="FFFFFF"/>
          <w:lang w:val="bg-BG"/>
        </w:rPr>
        <w:t> и </w:t>
      </w:r>
      <w:hyperlink r:id="rId48" w:anchor="%D1%87%D0%BB55_%D0%B0%D0%BB1_%D1%825');" w:history="1">
        <w:r w:rsidR="00E75628" w:rsidRPr="00422526">
          <w:rPr>
            <w:rStyle w:val="ac"/>
            <w:rFonts w:ascii="Times New Roman" w:cs="Times New Roman"/>
            <w:shd w:val="clear" w:color="auto" w:fill="FFFFFF"/>
            <w:lang w:val="bg-BG"/>
          </w:rPr>
          <w:t>чл. 55, ал. 1, т. 5</w:t>
        </w:r>
      </w:hyperlink>
      <w:r w:rsidR="00E75628" w:rsidRPr="00422526">
        <w:rPr>
          <w:rFonts w:ascii="Times New Roman" w:cs="Times New Roman"/>
          <w:shd w:val="clear" w:color="auto" w:fill="FFFFFF"/>
          <w:lang w:val="bg-BG"/>
        </w:rPr>
        <w:t xml:space="preserve">  от </w:t>
      </w:r>
      <w:hyperlink r:id="rId49" w:history="1">
        <w:r w:rsidR="00E75628" w:rsidRPr="00422526">
          <w:rPr>
            <w:rStyle w:val="ac"/>
            <w:rFonts w:ascii="Times New Roman" w:cs="Times New Roman"/>
            <w:shd w:val="clear" w:color="auto" w:fill="FFFFFF"/>
            <w:lang w:val="bg-BG"/>
          </w:rPr>
          <w:t>ЗОП</w:t>
        </w:r>
      </w:hyperlink>
      <w:r w:rsidR="00E75628" w:rsidRPr="00422526">
        <w:rPr>
          <w:rFonts w:ascii="Times New Roman" w:cs="Times New Roman"/>
          <w:shd w:val="clear" w:color="auto" w:fill="FFFFFF"/>
          <w:lang w:val="bg-BG"/>
        </w:rPr>
        <w:t>, новият ЕЕДОП може да бъде подписан от едно от лицата, които могат самостоятелно да представляват кандидата или участника.</w:t>
      </w:r>
      <w:r w:rsidR="00E75628" w:rsidRPr="00422526">
        <w:rPr>
          <w:rFonts w:ascii="Times New Roman" w:cs="Times New Roman"/>
          <w:iCs/>
          <w:shd w:val="clear" w:color="auto" w:fill="FFFFFF"/>
          <w:lang w:val="bg-BG"/>
        </w:rPr>
        <w:t> </w:t>
      </w:r>
    </w:p>
    <w:p w:rsidR="00E75628" w:rsidRPr="003175DE" w:rsidRDefault="00E75628" w:rsidP="00422526">
      <w:pPr>
        <w:pStyle w:val="24"/>
        <w:numPr>
          <w:ilvl w:val="1"/>
          <w:numId w:val="44"/>
        </w:numPr>
        <w:shd w:val="clear" w:color="auto" w:fill="auto"/>
        <w:spacing w:before="0" w:after="60" w:line="276" w:lineRule="auto"/>
        <w:ind w:right="20"/>
        <w:jc w:val="both"/>
        <w:rPr>
          <w:sz w:val="24"/>
          <w:szCs w:val="24"/>
        </w:rPr>
      </w:pPr>
      <w:r w:rsidRPr="003175DE">
        <w:rPr>
          <w:sz w:val="24"/>
          <w:szCs w:val="24"/>
        </w:rPr>
        <w:t>След изтичането на срока за допълнително представяне на информация журито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E75628" w:rsidRPr="003175DE" w:rsidRDefault="00E75628" w:rsidP="00422526">
      <w:pPr>
        <w:pStyle w:val="24"/>
        <w:numPr>
          <w:ilvl w:val="1"/>
          <w:numId w:val="44"/>
        </w:numPr>
        <w:shd w:val="clear" w:color="auto" w:fill="auto"/>
        <w:spacing w:before="0" w:after="111" w:line="276" w:lineRule="auto"/>
        <w:ind w:right="20"/>
        <w:jc w:val="both"/>
        <w:rPr>
          <w:sz w:val="24"/>
          <w:szCs w:val="24"/>
        </w:rPr>
      </w:pPr>
      <w:r w:rsidRPr="003175DE">
        <w:rPr>
          <w:sz w:val="24"/>
          <w:szCs w:val="24"/>
        </w:rPr>
        <w:t>На този етап от процедурата журито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E75628" w:rsidRPr="003175DE" w:rsidRDefault="00422526" w:rsidP="00422526">
      <w:pPr>
        <w:pStyle w:val="24"/>
        <w:numPr>
          <w:ilvl w:val="1"/>
          <w:numId w:val="44"/>
        </w:numPr>
        <w:shd w:val="clear" w:color="auto" w:fill="auto"/>
        <w:tabs>
          <w:tab w:val="left" w:pos="558"/>
        </w:tabs>
        <w:spacing w:before="0" w:line="276" w:lineRule="auto"/>
        <w:jc w:val="both"/>
        <w:rPr>
          <w:sz w:val="24"/>
          <w:szCs w:val="24"/>
        </w:rPr>
      </w:pPr>
      <w:r>
        <w:rPr>
          <w:sz w:val="24"/>
          <w:szCs w:val="24"/>
        </w:rPr>
        <w:t xml:space="preserve"> </w:t>
      </w:r>
      <w:r w:rsidR="00E75628" w:rsidRPr="003175DE">
        <w:rPr>
          <w:sz w:val="24"/>
          <w:szCs w:val="24"/>
        </w:rPr>
        <w:t>След приключване на работата си журито изготвя доклад, към който се прилагат всички документи, изготвени в хода на работата на журито, като протоколи, оценителни таблици, мотивите за особените мнения и др.</w:t>
      </w:r>
    </w:p>
    <w:p w:rsidR="00E75628" w:rsidRPr="003175DE" w:rsidRDefault="00E75628" w:rsidP="00E75628">
      <w:pPr>
        <w:pStyle w:val="24"/>
        <w:shd w:val="clear" w:color="auto" w:fill="auto"/>
        <w:tabs>
          <w:tab w:val="left" w:pos="558"/>
        </w:tabs>
        <w:spacing w:before="0" w:line="276" w:lineRule="auto"/>
        <w:ind w:left="20" w:firstLine="0"/>
        <w:jc w:val="both"/>
        <w:rPr>
          <w:sz w:val="24"/>
          <w:szCs w:val="24"/>
        </w:rPr>
      </w:pPr>
    </w:p>
    <w:p w:rsidR="00E75628" w:rsidRPr="00422526" w:rsidRDefault="00E75628" w:rsidP="00422526">
      <w:pPr>
        <w:pStyle w:val="a5"/>
        <w:numPr>
          <w:ilvl w:val="0"/>
          <w:numId w:val="37"/>
        </w:numPr>
        <w:tabs>
          <w:tab w:val="left" w:pos="284"/>
        </w:tabs>
        <w:suppressAutoHyphens w:val="0"/>
        <w:spacing w:line="276" w:lineRule="auto"/>
        <w:jc w:val="both"/>
        <w:rPr>
          <w:rFonts w:ascii="Times New Roman" w:cs="Times New Roman"/>
          <w:b/>
          <w:bCs/>
        </w:rPr>
      </w:pPr>
      <w:proofErr w:type="spellStart"/>
      <w:r w:rsidRPr="00422526">
        <w:rPr>
          <w:rFonts w:ascii="Times New Roman" w:cs="Times New Roman"/>
          <w:b/>
          <w:bCs/>
        </w:rPr>
        <w:t>Основания</w:t>
      </w:r>
      <w:proofErr w:type="spellEnd"/>
      <w:r w:rsidRPr="00422526">
        <w:rPr>
          <w:rFonts w:ascii="Times New Roman" w:cs="Times New Roman"/>
          <w:b/>
          <w:bCs/>
        </w:rPr>
        <w:t xml:space="preserve"> </w:t>
      </w:r>
      <w:proofErr w:type="spellStart"/>
      <w:r w:rsidRPr="00422526">
        <w:rPr>
          <w:rFonts w:ascii="Times New Roman" w:cs="Times New Roman"/>
          <w:b/>
          <w:bCs/>
        </w:rPr>
        <w:t>за</w:t>
      </w:r>
      <w:proofErr w:type="spellEnd"/>
      <w:r w:rsidRPr="00422526">
        <w:rPr>
          <w:rFonts w:ascii="Times New Roman" w:cs="Times New Roman"/>
          <w:b/>
          <w:bCs/>
        </w:rPr>
        <w:t xml:space="preserve"> </w:t>
      </w:r>
      <w:proofErr w:type="spellStart"/>
      <w:r w:rsidRPr="00422526">
        <w:rPr>
          <w:rFonts w:ascii="Times New Roman" w:cs="Times New Roman"/>
          <w:b/>
          <w:bCs/>
        </w:rPr>
        <w:t>отстраняване</w:t>
      </w:r>
      <w:proofErr w:type="spellEnd"/>
      <w:r w:rsidRPr="00422526">
        <w:rPr>
          <w:rFonts w:ascii="Times New Roman" w:cs="Times New Roman"/>
          <w:b/>
          <w:bCs/>
        </w:rPr>
        <w:t xml:space="preserve"> </w:t>
      </w:r>
      <w:proofErr w:type="spellStart"/>
      <w:r w:rsidRPr="00422526">
        <w:rPr>
          <w:rFonts w:ascii="Times New Roman" w:cs="Times New Roman"/>
          <w:b/>
          <w:bCs/>
        </w:rPr>
        <w:t>от</w:t>
      </w:r>
      <w:proofErr w:type="spellEnd"/>
      <w:r w:rsidRPr="00422526">
        <w:rPr>
          <w:rFonts w:ascii="Times New Roman" w:cs="Times New Roman"/>
          <w:b/>
          <w:bCs/>
        </w:rPr>
        <w:t xml:space="preserve"> </w:t>
      </w:r>
      <w:proofErr w:type="spellStart"/>
      <w:r w:rsidRPr="00422526">
        <w:rPr>
          <w:rFonts w:ascii="Times New Roman" w:cs="Times New Roman"/>
          <w:b/>
          <w:bCs/>
        </w:rPr>
        <w:t>процедурата</w:t>
      </w:r>
      <w:proofErr w:type="spellEnd"/>
    </w:p>
    <w:p w:rsidR="00E75628" w:rsidRPr="003175DE" w:rsidRDefault="00E75628" w:rsidP="00E75628">
      <w:pPr>
        <w:pStyle w:val="a5"/>
        <w:spacing w:line="276" w:lineRule="auto"/>
        <w:ind w:left="0"/>
        <w:jc w:val="both"/>
        <w:rPr>
          <w:rFonts w:ascii="Times New Roman" w:cs="Times New Roman"/>
          <w:bCs/>
        </w:rPr>
      </w:pPr>
      <w:proofErr w:type="spellStart"/>
      <w:r w:rsidRPr="003175DE">
        <w:rPr>
          <w:rFonts w:ascii="Times New Roman" w:cs="Times New Roman"/>
          <w:bCs/>
        </w:rPr>
        <w:t>Освен</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основанията</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отстраняване</w:t>
      </w:r>
      <w:proofErr w:type="spellEnd"/>
      <w:r w:rsidRPr="003175DE">
        <w:rPr>
          <w:rFonts w:ascii="Times New Roman" w:cs="Times New Roman"/>
          <w:bCs/>
        </w:rPr>
        <w:t xml:space="preserve"> </w:t>
      </w:r>
      <w:proofErr w:type="spellStart"/>
      <w:r w:rsidRPr="003175DE">
        <w:rPr>
          <w:rFonts w:ascii="Times New Roman" w:cs="Times New Roman"/>
          <w:bCs/>
        </w:rPr>
        <w:t>по</w:t>
      </w:r>
      <w:proofErr w:type="spellEnd"/>
      <w:r w:rsidRPr="003175DE">
        <w:rPr>
          <w:rFonts w:ascii="Times New Roman" w:cs="Times New Roman"/>
          <w:bCs/>
        </w:rPr>
        <w:t xml:space="preserve"> т.15 и т.16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Раздел</w:t>
      </w:r>
      <w:proofErr w:type="spellEnd"/>
      <w:r w:rsidRPr="003175DE">
        <w:rPr>
          <w:rFonts w:ascii="Times New Roman" w:cs="Times New Roman"/>
          <w:bCs/>
        </w:rPr>
        <w:t xml:space="preserve"> III „</w:t>
      </w:r>
      <w:proofErr w:type="spellStart"/>
      <w:r w:rsidRPr="003175DE">
        <w:rPr>
          <w:rFonts w:ascii="Times New Roman" w:cs="Times New Roman"/>
          <w:bCs/>
        </w:rPr>
        <w:t>Изисквания</w:t>
      </w:r>
      <w:proofErr w:type="spellEnd"/>
      <w:r w:rsidRPr="003175DE">
        <w:rPr>
          <w:rFonts w:ascii="Times New Roman" w:cs="Times New Roman"/>
          <w:bCs/>
        </w:rPr>
        <w:t xml:space="preserve"> </w:t>
      </w:r>
      <w:proofErr w:type="spellStart"/>
      <w:r w:rsidRPr="003175DE">
        <w:rPr>
          <w:rFonts w:ascii="Times New Roman" w:cs="Times New Roman"/>
          <w:bCs/>
        </w:rPr>
        <w:t>към</w:t>
      </w:r>
      <w:proofErr w:type="spellEnd"/>
      <w:r w:rsidRPr="003175DE">
        <w:rPr>
          <w:rFonts w:ascii="Times New Roman" w:cs="Times New Roman"/>
          <w:bCs/>
        </w:rPr>
        <w:t xml:space="preserve"> </w:t>
      </w:r>
      <w:proofErr w:type="spellStart"/>
      <w:r w:rsidRPr="003175DE">
        <w:rPr>
          <w:rFonts w:ascii="Times New Roman" w:cs="Times New Roman"/>
          <w:bCs/>
        </w:rPr>
        <w:t>участниците</w:t>
      </w:r>
      <w:proofErr w:type="spellEnd"/>
      <w:r w:rsidRPr="003175DE">
        <w:rPr>
          <w:rFonts w:ascii="Times New Roman" w:cs="Times New Roman"/>
          <w:bCs/>
        </w:rPr>
        <w:t xml:space="preserve">“, </w:t>
      </w:r>
      <w:proofErr w:type="spellStart"/>
      <w:r w:rsidRPr="003175DE">
        <w:rPr>
          <w:rFonts w:ascii="Times New Roman" w:cs="Times New Roman"/>
          <w:bCs/>
        </w:rPr>
        <w:t>Възложителят</w:t>
      </w:r>
      <w:proofErr w:type="spellEnd"/>
      <w:r w:rsidRPr="003175DE">
        <w:rPr>
          <w:rFonts w:ascii="Times New Roman" w:cs="Times New Roman"/>
          <w:bCs/>
        </w:rPr>
        <w:t xml:space="preserve"> </w:t>
      </w:r>
      <w:proofErr w:type="spellStart"/>
      <w:r w:rsidRPr="003175DE">
        <w:rPr>
          <w:rFonts w:ascii="Times New Roman" w:cs="Times New Roman"/>
          <w:bCs/>
        </w:rPr>
        <w:t>отстранява</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процедурата</w:t>
      </w:r>
      <w:proofErr w:type="spellEnd"/>
      <w:r w:rsidRPr="003175DE">
        <w:rPr>
          <w:rFonts w:ascii="Times New Roman" w:cs="Times New Roman"/>
          <w:bCs/>
        </w:rPr>
        <w:t xml:space="preserve"> и:</w:t>
      </w:r>
    </w:p>
    <w:p w:rsidR="00E75628" w:rsidRPr="003175DE" w:rsidRDefault="00E75628" w:rsidP="00E75628">
      <w:pPr>
        <w:pStyle w:val="a5"/>
        <w:spacing w:line="276" w:lineRule="auto"/>
        <w:ind w:left="0"/>
        <w:jc w:val="both"/>
        <w:rPr>
          <w:rFonts w:ascii="Times New Roman" w:cs="Times New Roman"/>
          <w:bCs/>
        </w:rPr>
      </w:pPr>
      <w:r w:rsidRPr="003175DE">
        <w:rPr>
          <w:rFonts w:ascii="Times New Roman" w:cs="Times New Roman"/>
          <w:bCs/>
        </w:rPr>
        <w:t xml:space="preserve">А) </w:t>
      </w:r>
      <w:proofErr w:type="spellStart"/>
      <w:proofErr w:type="gramStart"/>
      <w:r w:rsidRPr="003175DE">
        <w:rPr>
          <w:rFonts w:ascii="Times New Roman" w:cs="Times New Roman"/>
          <w:bCs/>
        </w:rPr>
        <w:t>участник</w:t>
      </w:r>
      <w:proofErr w:type="spellEnd"/>
      <w:proofErr w:type="gramEnd"/>
      <w:r w:rsidRPr="003175DE">
        <w:rPr>
          <w:rFonts w:ascii="Times New Roman" w:cs="Times New Roman"/>
          <w:bCs/>
        </w:rPr>
        <w:t xml:space="preserve">, </w:t>
      </w:r>
      <w:proofErr w:type="spellStart"/>
      <w:r w:rsidRPr="003175DE">
        <w:rPr>
          <w:rFonts w:ascii="Times New Roman" w:cs="Times New Roman"/>
          <w:bCs/>
        </w:rPr>
        <w:t>който</w:t>
      </w:r>
      <w:proofErr w:type="spellEnd"/>
      <w:r w:rsidRPr="003175DE">
        <w:rPr>
          <w:rFonts w:ascii="Times New Roman" w:cs="Times New Roman"/>
          <w:bCs/>
        </w:rPr>
        <w:t xml:space="preserve"> </w:t>
      </w: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отговаря</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поставените</w:t>
      </w:r>
      <w:proofErr w:type="spellEnd"/>
      <w:r w:rsidRPr="003175DE">
        <w:rPr>
          <w:rFonts w:ascii="Times New Roman" w:cs="Times New Roman"/>
          <w:bCs/>
        </w:rPr>
        <w:t xml:space="preserve"> </w:t>
      </w:r>
      <w:proofErr w:type="spellStart"/>
      <w:r w:rsidRPr="003175DE">
        <w:rPr>
          <w:rFonts w:ascii="Times New Roman" w:cs="Times New Roman"/>
          <w:bCs/>
        </w:rPr>
        <w:t>критерии</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подбор</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изпълни</w:t>
      </w:r>
      <w:proofErr w:type="spellEnd"/>
      <w:r w:rsidRPr="003175DE">
        <w:rPr>
          <w:rFonts w:ascii="Times New Roman" w:cs="Times New Roman"/>
          <w:bCs/>
        </w:rPr>
        <w:t xml:space="preserve"> </w:t>
      </w:r>
      <w:proofErr w:type="spellStart"/>
      <w:r w:rsidRPr="003175DE">
        <w:rPr>
          <w:rFonts w:ascii="Times New Roman" w:cs="Times New Roman"/>
          <w:bCs/>
        </w:rPr>
        <w:t>друго</w:t>
      </w:r>
      <w:proofErr w:type="spellEnd"/>
      <w:r w:rsidRPr="003175DE">
        <w:rPr>
          <w:rFonts w:ascii="Times New Roman" w:cs="Times New Roman"/>
          <w:bCs/>
        </w:rPr>
        <w:t xml:space="preserve"> </w:t>
      </w:r>
      <w:proofErr w:type="spellStart"/>
      <w:r w:rsidRPr="003175DE">
        <w:rPr>
          <w:rFonts w:ascii="Times New Roman" w:cs="Times New Roman"/>
          <w:bCs/>
        </w:rPr>
        <w:t>условие</w:t>
      </w:r>
      <w:proofErr w:type="spellEnd"/>
      <w:r w:rsidRPr="003175DE">
        <w:rPr>
          <w:rFonts w:ascii="Times New Roman" w:cs="Times New Roman"/>
          <w:bCs/>
        </w:rPr>
        <w:t xml:space="preserve">, </w:t>
      </w:r>
      <w:proofErr w:type="spellStart"/>
      <w:r w:rsidRPr="003175DE">
        <w:rPr>
          <w:rFonts w:ascii="Times New Roman" w:cs="Times New Roman"/>
          <w:bCs/>
        </w:rPr>
        <w:t>посочено</w:t>
      </w:r>
      <w:proofErr w:type="spellEnd"/>
      <w:r w:rsidRPr="003175DE">
        <w:rPr>
          <w:rFonts w:ascii="Times New Roman" w:cs="Times New Roman"/>
          <w:bCs/>
        </w:rPr>
        <w:t xml:space="preserve"> в </w:t>
      </w:r>
      <w:proofErr w:type="spellStart"/>
      <w:r w:rsidRPr="003175DE">
        <w:rPr>
          <w:rFonts w:ascii="Times New Roman" w:cs="Times New Roman"/>
          <w:bCs/>
        </w:rPr>
        <w:t>обявлението</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обществена</w:t>
      </w:r>
      <w:proofErr w:type="spellEnd"/>
      <w:r w:rsidRPr="003175DE">
        <w:rPr>
          <w:rFonts w:ascii="Times New Roman" w:cs="Times New Roman"/>
          <w:bCs/>
        </w:rPr>
        <w:t xml:space="preserve"> </w:t>
      </w:r>
      <w:proofErr w:type="spellStart"/>
      <w:r w:rsidRPr="003175DE">
        <w:rPr>
          <w:rFonts w:ascii="Times New Roman" w:cs="Times New Roman"/>
          <w:bCs/>
        </w:rPr>
        <w:t>поръчка</w:t>
      </w:r>
      <w:proofErr w:type="spellEnd"/>
      <w:r w:rsidRPr="003175DE">
        <w:rPr>
          <w:rFonts w:ascii="Times New Roman" w:cs="Times New Roman"/>
          <w:bCs/>
        </w:rPr>
        <w:t xml:space="preserve"> </w:t>
      </w:r>
      <w:proofErr w:type="spellStart"/>
      <w:r w:rsidRPr="003175DE">
        <w:rPr>
          <w:rFonts w:ascii="Times New Roman" w:cs="Times New Roman"/>
          <w:bCs/>
        </w:rPr>
        <w:t>или</w:t>
      </w:r>
      <w:proofErr w:type="spellEnd"/>
      <w:r w:rsidRPr="003175DE">
        <w:rPr>
          <w:rFonts w:ascii="Times New Roman" w:cs="Times New Roman"/>
          <w:bCs/>
        </w:rPr>
        <w:t xml:space="preserve"> в </w:t>
      </w:r>
      <w:proofErr w:type="spellStart"/>
      <w:r w:rsidRPr="003175DE">
        <w:rPr>
          <w:rFonts w:ascii="Times New Roman" w:cs="Times New Roman"/>
          <w:bCs/>
        </w:rPr>
        <w:t>документацията</w:t>
      </w:r>
      <w:proofErr w:type="spellEnd"/>
      <w:r w:rsidRPr="003175DE">
        <w:rPr>
          <w:rFonts w:ascii="Times New Roman" w:cs="Times New Roman"/>
          <w:bCs/>
        </w:rPr>
        <w:t>;</w:t>
      </w:r>
    </w:p>
    <w:p w:rsidR="00E75628" w:rsidRPr="003175DE" w:rsidRDefault="00E75628" w:rsidP="00E75628">
      <w:pPr>
        <w:pStyle w:val="a5"/>
        <w:spacing w:line="276" w:lineRule="auto"/>
        <w:ind w:left="0"/>
        <w:jc w:val="both"/>
        <w:rPr>
          <w:rFonts w:ascii="Times New Roman" w:cs="Times New Roman"/>
          <w:bCs/>
        </w:rPr>
      </w:pPr>
      <w:r w:rsidRPr="003175DE">
        <w:rPr>
          <w:rFonts w:ascii="Times New Roman" w:cs="Times New Roman"/>
          <w:bCs/>
        </w:rPr>
        <w:t xml:space="preserve">Б) </w:t>
      </w:r>
      <w:proofErr w:type="spellStart"/>
      <w:proofErr w:type="gramStart"/>
      <w:r w:rsidRPr="003175DE">
        <w:rPr>
          <w:rFonts w:ascii="Times New Roman" w:cs="Times New Roman"/>
          <w:bCs/>
        </w:rPr>
        <w:t>участник</w:t>
      </w:r>
      <w:proofErr w:type="spellEnd"/>
      <w:proofErr w:type="gramEnd"/>
      <w:r w:rsidRPr="003175DE">
        <w:rPr>
          <w:rFonts w:ascii="Times New Roman" w:cs="Times New Roman"/>
          <w:bCs/>
        </w:rPr>
        <w:t xml:space="preserve">, </w:t>
      </w:r>
      <w:proofErr w:type="spellStart"/>
      <w:r w:rsidRPr="003175DE">
        <w:rPr>
          <w:rFonts w:ascii="Times New Roman" w:cs="Times New Roman"/>
          <w:bCs/>
        </w:rPr>
        <w:t>който</w:t>
      </w:r>
      <w:proofErr w:type="spellEnd"/>
      <w:r w:rsidRPr="003175DE">
        <w:rPr>
          <w:rFonts w:ascii="Times New Roman" w:cs="Times New Roman"/>
          <w:bCs/>
        </w:rPr>
        <w:t xml:space="preserve"> е </w:t>
      </w:r>
      <w:proofErr w:type="spellStart"/>
      <w:r w:rsidRPr="003175DE">
        <w:rPr>
          <w:rFonts w:ascii="Times New Roman" w:cs="Times New Roman"/>
          <w:bCs/>
        </w:rPr>
        <w:t>представил</w:t>
      </w:r>
      <w:proofErr w:type="spellEnd"/>
      <w:r w:rsidRPr="003175DE">
        <w:rPr>
          <w:rFonts w:ascii="Times New Roman" w:cs="Times New Roman"/>
          <w:bCs/>
        </w:rPr>
        <w:t xml:space="preserve"> </w:t>
      </w:r>
      <w:proofErr w:type="spellStart"/>
      <w:r w:rsidRPr="003175DE">
        <w:rPr>
          <w:rFonts w:ascii="Times New Roman" w:cs="Times New Roman"/>
          <w:bCs/>
        </w:rPr>
        <w:t>проект</w:t>
      </w:r>
      <w:proofErr w:type="spellEnd"/>
      <w:r w:rsidRPr="003175DE">
        <w:rPr>
          <w:rFonts w:ascii="Times New Roman" w:cs="Times New Roman"/>
          <w:bCs/>
        </w:rPr>
        <w:t xml:space="preserve">, </w:t>
      </w:r>
      <w:proofErr w:type="spellStart"/>
      <w:r w:rsidRPr="003175DE">
        <w:rPr>
          <w:rFonts w:ascii="Times New Roman" w:cs="Times New Roman"/>
          <w:bCs/>
        </w:rPr>
        <w:t>който</w:t>
      </w:r>
      <w:proofErr w:type="spellEnd"/>
      <w:r w:rsidRPr="003175DE">
        <w:rPr>
          <w:rFonts w:ascii="Times New Roman" w:cs="Times New Roman"/>
          <w:bCs/>
        </w:rPr>
        <w:t xml:space="preserve"> </w:t>
      </w: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отговаря</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предварително</w:t>
      </w:r>
      <w:proofErr w:type="spellEnd"/>
      <w:r w:rsidRPr="003175DE">
        <w:rPr>
          <w:rFonts w:ascii="Times New Roman" w:cs="Times New Roman"/>
          <w:bCs/>
        </w:rPr>
        <w:t xml:space="preserve"> </w:t>
      </w:r>
      <w:proofErr w:type="spellStart"/>
      <w:r w:rsidRPr="003175DE">
        <w:rPr>
          <w:rFonts w:ascii="Times New Roman" w:cs="Times New Roman"/>
          <w:bCs/>
        </w:rPr>
        <w:t>обявените</w:t>
      </w:r>
      <w:proofErr w:type="spellEnd"/>
      <w:r w:rsidRPr="003175DE">
        <w:rPr>
          <w:rFonts w:ascii="Times New Roman" w:cs="Times New Roman"/>
          <w:bCs/>
        </w:rPr>
        <w:t xml:space="preserve"> </w:t>
      </w:r>
      <w:proofErr w:type="spellStart"/>
      <w:r w:rsidRPr="003175DE">
        <w:rPr>
          <w:rFonts w:ascii="Times New Roman" w:cs="Times New Roman"/>
          <w:bCs/>
        </w:rPr>
        <w:t>условия</w:t>
      </w:r>
      <w:proofErr w:type="spellEnd"/>
      <w:r w:rsidRPr="003175DE">
        <w:rPr>
          <w:rFonts w:ascii="Times New Roman" w:cs="Times New Roman"/>
          <w:bCs/>
        </w:rPr>
        <w:t xml:space="preserve"> и/</w:t>
      </w:r>
      <w:proofErr w:type="spellStart"/>
      <w:r w:rsidRPr="003175DE">
        <w:rPr>
          <w:rFonts w:ascii="Times New Roman" w:cs="Times New Roman"/>
          <w:bCs/>
        </w:rPr>
        <w:t>или</w:t>
      </w:r>
      <w:proofErr w:type="spellEnd"/>
      <w:r w:rsidRPr="003175DE">
        <w:rPr>
          <w:rFonts w:ascii="Times New Roman" w:cs="Times New Roman"/>
          <w:bCs/>
        </w:rPr>
        <w:t xml:space="preserve"> </w:t>
      </w:r>
      <w:proofErr w:type="spellStart"/>
      <w:r w:rsidRPr="003175DE">
        <w:rPr>
          <w:rFonts w:ascii="Times New Roman" w:cs="Times New Roman"/>
          <w:bCs/>
        </w:rPr>
        <w:t>проектната</w:t>
      </w:r>
      <w:proofErr w:type="spellEnd"/>
      <w:r w:rsidRPr="003175DE">
        <w:rPr>
          <w:rFonts w:ascii="Times New Roman" w:cs="Times New Roman"/>
          <w:bCs/>
        </w:rPr>
        <w:t xml:space="preserve"> </w:t>
      </w:r>
      <w:proofErr w:type="spellStart"/>
      <w:r w:rsidRPr="003175DE">
        <w:rPr>
          <w:rFonts w:ascii="Times New Roman" w:cs="Times New Roman"/>
          <w:bCs/>
        </w:rPr>
        <w:t>задача</w:t>
      </w:r>
      <w:proofErr w:type="spellEnd"/>
      <w:r w:rsidRPr="003175DE">
        <w:rPr>
          <w:rFonts w:ascii="Times New Roman" w:cs="Times New Roman"/>
          <w:bCs/>
        </w:rPr>
        <w:t xml:space="preserve">, </w:t>
      </w:r>
      <w:proofErr w:type="spellStart"/>
      <w:r w:rsidRPr="003175DE">
        <w:rPr>
          <w:rFonts w:ascii="Times New Roman" w:cs="Times New Roman"/>
          <w:bCs/>
        </w:rPr>
        <w:t>съгласно</w:t>
      </w:r>
      <w:proofErr w:type="spellEnd"/>
      <w:r w:rsidRPr="003175DE">
        <w:rPr>
          <w:rFonts w:ascii="Times New Roman" w:cs="Times New Roman"/>
          <w:bCs/>
        </w:rPr>
        <w:t xml:space="preserve"> </w:t>
      </w:r>
      <w:proofErr w:type="spellStart"/>
      <w:r w:rsidRPr="003175DE">
        <w:rPr>
          <w:rFonts w:ascii="Times New Roman" w:cs="Times New Roman"/>
          <w:bCs/>
        </w:rPr>
        <w:t>техническото</w:t>
      </w:r>
      <w:proofErr w:type="spellEnd"/>
      <w:r w:rsidRPr="003175DE">
        <w:rPr>
          <w:rFonts w:ascii="Times New Roman" w:cs="Times New Roman"/>
          <w:bCs/>
        </w:rPr>
        <w:t xml:space="preserve"> </w:t>
      </w:r>
      <w:proofErr w:type="spellStart"/>
      <w:r w:rsidRPr="003175DE">
        <w:rPr>
          <w:rFonts w:ascii="Times New Roman" w:cs="Times New Roman"/>
          <w:bCs/>
        </w:rPr>
        <w:t>задание</w:t>
      </w:r>
      <w:proofErr w:type="spellEnd"/>
      <w:r w:rsidRPr="003175DE">
        <w:rPr>
          <w:rFonts w:ascii="Times New Roman" w:cs="Times New Roman"/>
          <w:bCs/>
        </w:rPr>
        <w:t xml:space="preserve"> – </w:t>
      </w:r>
      <w:proofErr w:type="spellStart"/>
      <w:r w:rsidRPr="003175DE">
        <w:rPr>
          <w:rFonts w:ascii="Times New Roman" w:cs="Times New Roman"/>
          <w:bCs/>
          <w:i/>
        </w:rPr>
        <w:t>Приложение</w:t>
      </w:r>
      <w:proofErr w:type="spellEnd"/>
      <w:r w:rsidRPr="003175DE">
        <w:rPr>
          <w:rFonts w:ascii="Times New Roman" w:cs="Times New Roman"/>
          <w:bCs/>
          <w:i/>
        </w:rPr>
        <w:t xml:space="preserve"> № 1</w:t>
      </w:r>
      <w:r w:rsidRPr="003175DE">
        <w:rPr>
          <w:rFonts w:ascii="Times New Roman" w:cs="Times New Roman"/>
          <w:bCs/>
        </w:rPr>
        <w:t>;</w:t>
      </w:r>
    </w:p>
    <w:p w:rsidR="00E75628" w:rsidRPr="003175DE" w:rsidRDefault="00E75628" w:rsidP="00E75628">
      <w:pPr>
        <w:pStyle w:val="a5"/>
        <w:spacing w:line="276" w:lineRule="auto"/>
        <w:ind w:left="0"/>
        <w:jc w:val="both"/>
        <w:rPr>
          <w:rFonts w:ascii="Times New Roman" w:cs="Times New Roman"/>
          <w:bCs/>
        </w:rPr>
      </w:pPr>
      <w:r w:rsidRPr="003175DE">
        <w:rPr>
          <w:rFonts w:ascii="Times New Roman" w:cs="Times New Roman"/>
          <w:bCs/>
        </w:rPr>
        <w:t xml:space="preserve">В) </w:t>
      </w:r>
      <w:proofErr w:type="spellStart"/>
      <w:proofErr w:type="gramStart"/>
      <w:r w:rsidRPr="003175DE">
        <w:rPr>
          <w:rFonts w:ascii="Times New Roman" w:cs="Times New Roman"/>
          <w:bCs/>
        </w:rPr>
        <w:t>участници</w:t>
      </w:r>
      <w:proofErr w:type="spellEnd"/>
      <w:proofErr w:type="gramEnd"/>
      <w:r w:rsidRPr="003175DE">
        <w:rPr>
          <w:rFonts w:ascii="Times New Roman" w:cs="Times New Roman"/>
          <w:bCs/>
        </w:rPr>
        <w:t xml:space="preserve">, </w:t>
      </w:r>
      <w:proofErr w:type="spellStart"/>
      <w:r w:rsidRPr="003175DE">
        <w:rPr>
          <w:rFonts w:ascii="Times New Roman" w:cs="Times New Roman"/>
          <w:bCs/>
        </w:rPr>
        <w:t>които</w:t>
      </w:r>
      <w:proofErr w:type="spellEnd"/>
      <w:r w:rsidRPr="003175DE">
        <w:rPr>
          <w:rFonts w:ascii="Times New Roman" w:cs="Times New Roman"/>
          <w:bCs/>
        </w:rPr>
        <w:t xml:space="preserve"> </w:t>
      </w:r>
      <w:proofErr w:type="spellStart"/>
      <w:r w:rsidRPr="003175DE">
        <w:rPr>
          <w:rFonts w:ascii="Times New Roman" w:cs="Times New Roman"/>
          <w:bCs/>
        </w:rPr>
        <w:t>са</w:t>
      </w:r>
      <w:proofErr w:type="spellEnd"/>
      <w:r w:rsidRPr="003175DE">
        <w:rPr>
          <w:rFonts w:ascii="Times New Roman" w:cs="Times New Roman"/>
          <w:bCs/>
        </w:rPr>
        <w:t xml:space="preserve"> </w:t>
      </w:r>
      <w:proofErr w:type="spellStart"/>
      <w:r w:rsidRPr="003175DE">
        <w:rPr>
          <w:rFonts w:ascii="Times New Roman" w:cs="Times New Roman"/>
          <w:bCs/>
        </w:rPr>
        <w:t>свързани</w:t>
      </w:r>
      <w:proofErr w:type="spellEnd"/>
      <w:r w:rsidRPr="003175DE">
        <w:rPr>
          <w:rFonts w:ascii="Times New Roman" w:cs="Times New Roman"/>
          <w:bCs/>
        </w:rPr>
        <w:t xml:space="preserve"> </w:t>
      </w:r>
      <w:proofErr w:type="spellStart"/>
      <w:r w:rsidRPr="003175DE">
        <w:rPr>
          <w:rFonts w:ascii="Times New Roman" w:cs="Times New Roman"/>
          <w:bCs/>
        </w:rPr>
        <w:t>лица</w:t>
      </w:r>
      <w:proofErr w:type="spellEnd"/>
      <w:r w:rsidRPr="003175DE">
        <w:rPr>
          <w:rFonts w:ascii="Times New Roman" w:cs="Times New Roman"/>
          <w:bCs/>
        </w:rPr>
        <w:t>.</w:t>
      </w:r>
    </w:p>
    <w:p w:rsidR="00E75628" w:rsidRPr="003175DE" w:rsidRDefault="00E75628" w:rsidP="00E75628">
      <w:pPr>
        <w:pStyle w:val="a5"/>
        <w:spacing w:line="276" w:lineRule="auto"/>
        <w:ind w:left="0"/>
        <w:jc w:val="both"/>
        <w:rPr>
          <w:rFonts w:ascii="Times New Roman" w:cs="Times New Roman"/>
          <w:bCs/>
        </w:rPr>
      </w:pPr>
    </w:p>
    <w:p w:rsidR="00E75628" w:rsidRPr="003175DE" w:rsidRDefault="00E75628" w:rsidP="00422526">
      <w:pPr>
        <w:pStyle w:val="a5"/>
        <w:numPr>
          <w:ilvl w:val="0"/>
          <w:numId w:val="37"/>
        </w:numPr>
        <w:tabs>
          <w:tab w:val="left" w:pos="284"/>
        </w:tabs>
        <w:suppressAutoHyphens w:val="0"/>
        <w:spacing w:line="276" w:lineRule="auto"/>
        <w:contextualSpacing w:val="0"/>
        <w:jc w:val="both"/>
        <w:rPr>
          <w:rFonts w:ascii="Times New Roman" w:cs="Times New Roman"/>
          <w:b/>
          <w:bCs/>
        </w:rPr>
      </w:pPr>
      <w:proofErr w:type="spellStart"/>
      <w:r w:rsidRPr="003175DE">
        <w:rPr>
          <w:rFonts w:ascii="Times New Roman" w:cs="Times New Roman"/>
          <w:b/>
          <w:bCs/>
        </w:rPr>
        <w:t>Приключване</w:t>
      </w:r>
      <w:proofErr w:type="spellEnd"/>
      <w:r w:rsidRPr="003175DE">
        <w:rPr>
          <w:rFonts w:ascii="Times New Roman" w:cs="Times New Roman"/>
          <w:b/>
          <w:bCs/>
        </w:rPr>
        <w:t xml:space="preserve"> </w:t>
      </w:r>
      <w:proofErr w:type="spellStart"/>
      <w:r w:rsidRPr="003175DE">
        <w:rPr>
          <w:rFonts w:ascii="Times New Roman" w:cs="Times New Roman"/>
          <w:b/>
          <w:bCs/>
        </w:rPr>
        <w:t>на</w:t>
      </w:r>
      <w:proofErr w:type="spellEnd"/>
      <w:r w:rsidRPr="003175DE">
        <w:rPr>
          <w:rFonts w:ascii="Times New Roman" w:cs="Times New Roman"/>
          <w:b/>
          <w:bCs/>
        </w:rPr>
        <w:t xml:space="preserve"> </w:t>
      </w:r>
      <w:proofErr w:type="spellStart"/>
      <w:r w:rsidRPr="003175DE">
        <w:rPr>
          <w:rFonts w:ascii="Times New Roman" w:cs="Times New Roman"/>
          <w:b/>
          <w:bCs/>
        </w:rPr>
        <w:t>процедурата</w:t>
      </w:r>
      <w:proofErr w:type="spellEnd"/>
      <w:r w:rsidRPr="003175DE">
        <w:rPr>
          <w:rFonts w:ascii="Times New Roman" w:cs="Times New Roman"/>
          <w:b/>
          <w:bCs/>
        </w:rPr>
        <w:t xml:space="preserve">. </w:t>
      </w:r>
      <w:proofErr w:type="spellStart"/>
      <w:r w:rsidRPr="003175DE">
        <w:rPr>
          <w:rFonts w:ascii="Times New Roman" w:cs="Times New Roman"/>
          <w:b/>
          <w:bCs/>
        </w:rPr>
        <w:t>Решение</w:t>
      </w:r>
      <w:proofErr w:type="spellEnd"/>
      <w:r w:rsidRPr="003175DE">
        <w:rPr>
          <w:rFonts w:ascii="Times New Roman" w:cs="Times New Roman"/>
          <w:b/>
          <w:bCs/>
        </w:rPr>
        <w:t xml:space="preserve"> </w:t>
      </w:r>
      <w:proofErr w:type="spellStart"/>
      <w:r w:rsidRPr="003175DE">
        <w:rPr>
          <w:rFonts w:ascii="Times New Roman" w:cs="Times New Roman"/>
          <w:b/>
          <w:bCs/>
        </w:rPr>
        <w:t>за</w:t>
      </w:r>
      <w:proofErr w:type="spellEnd"/>
      <w:r w:rsidRPr="003175DE">
        <w:rPr>
          <w:rFonts w:ascii="Times New Roman" w:cs="Times New Roman"/>
          <w:b/>
          <w:bCs/>
        </w:rPr>
        <w:t xml:space="preserve"> </w:t>
      </w:r>
      <w:proofErr w:type="spellStart"/>
      <w:r w:rsidRPr="003175DE">
        <w:rPr>
          <w:rFonts w:ascii="Times New Roman" w:cs="Times New Roman"/>
          <w:b/>
          <w:bCs/>
        </w:rPr>
        <w:t>класиране</w:t>
      </w:r>
      <w:proofErr w:type="spellEnd"/>
      <w:r w:rsidRPr="003175DE">
        <w:rPr>
          <w:rFonts w:ascii="Times New Roman" w:cs="Times New Roman"/>
          <w:b/>
          <w:bCs/>
        </w:rPr>
        <w:t xml:space="preserve"> </w:t>
      </w:r>
      <w:proofErr w:type="spellStart"/>
      <w:r w:rsidRPr="003175DE">
        <w:rPr>
          <w:rFonts w:ascii="Times New Roman" w:cs="Times New Roman"/>
          <w:b/>
          <w:bCs/>
        </w:rPr>
        <w:t>на</w:t>
      </w:r>
      <w:proofErr w:type="spellEnd"/>
      <w:r w:rsidRPr="003175DE">
        <w:rPr>
          <w:rFonts w:ascii="Times New Roman" w:cs="Times New Roman"/>
          <w:b/>
          <w:bCs/>
        </w:rPr>
        <w:t xml:space="preserve"> </w:t>
      </w:r>
      <w:proofErr w:type="spellStart"/>
      <w:r w:rsidRPr="003175DE">
        <w:rPr>
          <w:rFonts w:ascii="Times New Roman" w:cs="Times New Roman"/>
          <w:b/>
          <w:bCs/>
        </w:rPr>
        <w:t>конкурсните</w:t>
      </w:r>
      <w:proofErr w:type="spellEnd"/>
      <w:r w:rsidRPr="003175DE">
        <w:rPr>
          <w:rFonts w:ascii="Times New Roman" w:cs="Times New Roman"/>
          <w:b/>
          <w:bCs/>
        </w:rPr>
        <w:t xml:space="preserve"> </w:t>
      </w:r>
      <w:proofErr w:type="spellStart"/>
      <w:r w:rsidRPr="003175DE">
        <w:rPr>
          <w:rFonts w:ascii="Times New Roman" w:cs="Times New Roman"/>
          <w:b/>
          <w:bCs/>
        </w:rPr>
        <w:t>проекти</w:t>
      </w:r>
      <w:proofErr w:type="spellEnd"/>
    </w:p>
    <w:p w:rsidR="00E75628" w:rsidRPr="003175DE" w:rsidRDefault="00E75628" w:rsidP="00E75628">
      <w:pPr>
        <w:pStyle w:val="a5"/>
        <w:numPr>
          <w:ilvl w:val="1"/>
          <w:numId w:val="38"/>
        </w:numPr>
        <w:tabs>
          <w:tab w:val="left" w:pos="426"/>
          <w:tab w:val="left" w:pos="567"/>
        </w:tabs>
        <w:suppressAutoHyphens w:val="0"/>
        <w:spacing w:line="276" w:lineRule="auto"/>
        <w:contextualSpacing w:val="0"/>
        <w:jc w:val="both"/>
        <w:rPr>
          <w:rFonts w:ascii="Times New Roman" w:cs="Times New Roman"/>
          <w:bCs/>
        </w:rPr>
      </w:pPr>
      <w:r w:rsidRPr="003175DE">
        <w:rPr>
          <w:rFonts w:ascii="Times New Roman" w:cs="Times New Roman"/>
          <w:bCs/>
        </w:rPr>
        <w:t xml:space="preserve"> </w:t>
      </w:r>
      <w:proofErr w:type="spellStart"/>
      <w:r w:rsidRPr="003175DE">
        <w:rPr>
          <w:rFonts w:ascii="Times New Roman" w:cs="Times New Roman"/>
          <w:bCs/>
        </w:rPr>
        <w:t>Процедурата</w:t>
      </w:r>
      <w:proofErr w:type="spellEnd"/>
      <w:r w:rsidRPr="003175DE">
        <w:rPr>
          <w:rFonts w:ascii="Times New Roman" w:cs="Times New Roman"/>
          <w:bCs/>
        </w:rPr>
        <w:t xml:space="preserve"> </w:t>
      </w:r>
      <w:proofErr w:type="spellStart"/>
      <w:r w:rsidRPr="003175DE">
        <w:rPr>
          <w:rFonts w:ascii="Times New Roman" w:cs="Times New Roman"/>
          <w:bCs/>
        </w:rPr>
        <w:t>може</w:t>
      </w:r>
      <w:proofErr w:type="spellEnd"/>
      <w:r w:rsidRPr="003175DE">
        <w:rPr>
          <w:rFonts w:ascii="Times New Roman" w:cs="Times New Roman"/>
          <w:bCs/>
        </w:rPr>
        <w:t xml:space="preserve"> </w:t>
      </w:r>
      <w:proofErr w:type="spellStart"/>
      <w:r w:rsidRPr="003175DE">
        <w:rPr>
          <w:rFonts w:ascii="Times New Roman" w:cs="Times New Roman"/>
          <w:bCs/>
        </w:rPr>
        <w:t>да</w:t>
      </w:r>
      <w:proofErr w:type="spellEnd"/>
      <w:r w:rsidRPr="003175DE">
        <w:rPr>
          <w:rFonts w:ascii="Times New Roman" w:cs="Times New Roman"/>
          <w:bCs/>
        </w:rPr>
        <w:t xml:space="preserve"> </w:t>
      </w:r>
      <w:proofErr w:type="spellStart"/>
      <w:r w:rsidRPr="003175DE">
        <w:rPr>
          <w:rFonts w:ascii="Times New Roman" w:cs="Times New Roman"/>
          <w:bCs/>
        </w:rPr>
        <w:t>завърши</w:t>
      </w:r>
      <w:proofErr w:type="spellEnd"/>
      <w:r w:rsidRPr="003175DE">
        <w:rPr>
          <w:rFonts w:ascii="Times New Roman" w:cs="Times New Roman"/>
          <w:bCs/>
        </w:rPr>
        <w:t xml:space="preserve"> с </w:t>
      </w:r>
      <w:proofErr w:type="spellStart"/>
      <w:r w:rsidRPr="003175DE">
        <w:rPr>
          <w:rFonts w:ascii="Times New Roman" w:cs="Times New Roman"/>
          <w:bCs/>
        </w:rPr>
        <w:t>решение</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w:t>
      </w:r>
    </w:p>
    <w:p w:rsidR="00E75628" w:rsidRPr="003175DE" w:rsidRDefault="00E75628" w:rsidP="00E75628">
      <w:pPr>
        <w:pStyle w:val="a5"/>
        <w:tabs>
          <w:tab w:val="left" w:pos="426"/>
          <w:tab w:val="left" w:pos="567"/>
        </w:tabs>
        <w:spacing w:line="276" w:lineRule="auto"/>
        <w:ind w:left="0"/>
        <w:jc w:val="both"/>
        <w:rPr>
          <w:rFonts w:ascii="Times New Roman" w:cs="Times New Roman"/>
          <w:bCs/>
        </w:rPr>
      </w:pPr>
      <w:r w:rsidRPr="003175DE">
        <w:rPr>
          <w:rFonts w:ascii="Times New Roman" w:cs="Times New Roman"/>
          <w:bCs/>
        </w:rPr>
        <w:t xml:space="preserve">А) </w:t>
      </w:r>
      <w:proofErr w:type="spellStart"/>
      <w:proofErr w:type="gramStart"/>
      <w:r w:rsidRPr="003175DE">
        <w:rPr>
          <w:rFonts w:ascii="Times New Roman" w:cs="Times New Roman"/>
          <w:bCs/>
        </w:rPr>
        <w:t>класиране</w:t>
      </w:r>
      <w:proofErr w:type="spellEnd"/>
      <w:proofErr w:type="gram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участниците</w:t>
      </w:r>
      <w:proofErr w:type="spellEnd"/>
      <w:r w:rsidRPr="003175DE">
        <w:rPr>
          <w:rFonts w:ascii="Times New Roman" w:cs="Times New Roman"/>
          <w:bCs/>
        </w:rPr>
        <w:t xml:space="preserve"> в </w:t>
      </w:r>
      <w:proofErr w:type="spellStart"/>
      <w:r w:rsidRPr="003175DE">
        <w:rPr>
          <w:rFonts w:ascii="Times New Roman" w:cs="Times New Roman"/>
          <w:bCs/>
        </w:rPr>
        <w:t>конкурса</w:t>
      </w:r>
      <w:proofErr w:type="spellEnd"/>
      <w:r w:rsidRPr="003175DE">
        <w:rPr>
          <w:rFonts w:ascii="Times New Roman" w:cs="Times New Roman"/>
          <w:bCs/>
        </w:rPr>
        <w:t xml:space="preserve"> и </w:t>
      </w:r>
      <w:proofErr w:type="spellStart"/>
      <w:r w:rsidRPr="003175DE">
        <w:rPr>
          <w:rFonts w:ascii="Times New Roman" w:cs="Times New Roman"/>
          <w:bCs/>
        </w:rPr>
        <w:t>присъждане</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награди</w:t>
      </w:r>
      <w:proofErr w:type="spellEnd"/>
      <w:r w:rsidRPr="003175DE">
        <w:rPr>
          <w:rFonts w:ascii="Times New Roman" w:cs="Times New Roman"/>
          <w:bCs/>
        </w:rPr>
        <w:t>;</w:t>
      </w:r>
    </w:p>
    <w:p w:rsidR="00E75628" w:rsidRPr="003175DE" w:rsidRDefault="00E75628" w:rsidP="00E75628">
      <w:pPr>
        <w:pStyle w:val="a5"/>
        <w:tabs>
          <w:tab w:val="left" w:pos="426"/>
          <w:tab w:val="left" w:pos="567"/>
        </w:tabs>
        <w:spacing w:line="276" w:lineRule="auto"/>
        <w:ind w:left="0"/>
        <w:jc w:val="both"/>
        <w:rPr>
          <w:rFonts w:ascii="Times New Roman" w:cs="Times New Roman"/>
          <w:bCs/>
        </w:rPr>
      </w:pPr>
      <w:r w:rsidRPr="003175DE">
        <w:rPr>
          <w:rFonts w:ascii="Times New Roman" w:cs="Times New Roman"/>
          <w:bCs/>
        </w:rPr>
        <w:t xml:space="preserve">Б) </w:t>
      </w:r>
      <w:proofErr w:type="spellStart"/>
      <w:proofErr w:type="gramStart"/>
      <w:r w:rsidRPr="003175DE">
        <w:rPr>
          <w:rFonts w:ascii="Times New Roman" w:cs="Times New Roman"/>
          <w:bCs/>
        </w:rPr>
        <w:t>прекратяване</w:t>
      </w:r>
      <w:proofErr w:type="spellEnd"/>
      <w:proofErr w:type="gram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процедурата</w:t>
      </w:r>
      <w:proofErr w:type="spellEnd"/>
      <w:r w:rsidRPr="003175DE">
        <w:rPr>
          <w:rFonts w:ascii="Times New Roman" w:cs="Times New Roman"/>
          <w:bCs/>
        </w:rPr>
        <w:t>.</w:t>
      </w:r>
    </w:p>
    <w:p w:rsidR="00E75628" w:rsidRPr="003175DE" w:rsidRDefault="00E75628" w:rsidP="00E75628">
      <w:pPr>
        <w:pStyle w:val="a5"/>
        <w:numPr>
          <w:ilvl w:val="1"/>
          <w:numId w:val="31"/>
        </w:numPr>
        <w:tabs>
          <w:tab w:val="left" w:pos="426"/>
          <w:tab w:val="left" w:pos="567"/>
        </w:tabs>
        <w:suppressAutoHyphens w:val="0"/>
        <w:spacing w:after="160" w:line="276" w:lineRule="auto"/>
        <w:ind w:left="0" w:firstLine="0"/>
        <w:jc w:val="both"/>
        <w:rPr>
          <w:rFonts w:ascii="Times New Roman" w:cs="Times New Roman"/>
          <w:bCs/>
        </w:rPr>
      </w:pPr>
      <w:proofErr w:type="spellStart"/>
      <w:r w:rsidRPr="003175DE">
        <w:rPr>
          <w:rFonts w:ascii="Times New Roman" w:cs="Times New Roman"/>
          <w:bCs/>
        </w:rPr>
        <w:lastRenderedPageBreak/>
        <w:t>Възложителят</w:t>
      </w:r>
      <w:proofErr w:type="spellEnd"/>
      <w:r w:rsidRPr="003175DE">
        <w:rPr>
          <w:rFonts w:ascii="Times New Roman" w:cs="Times New Roman"/>
          <w:bCs/>
        </w:rPr>
        <w:t xml:space="preserve"> в 10-дневен </w:t>
      </w:r>
      <w:proofErr w:type="spellStart"/>
      <w:r w:rsidRPr="003175DE">
        <w:rPr>
          <w:rFonts w:ascii="Times New Roman" w:cs="Times New Roman"/>
          <w:bCs/>
        </w:rPr>
        <w:t>срок</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приемането</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доклада</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журито</w:t>
      </w:r>
      <w:proofErr w:type="spellEnd"/>
      <w:r w:rsidRPr="003175DE">
        <w:rPr>
          <w:rFonts w:ascii="Times New Roman" w:cs="Times New Roman"/>
          <w:bCs/>
        </w:rPr>
        <w:t xml:space="preserve"> </w:t>
      </w:r>
      <w:proofErr w:type="spellStart"/>
      <w:r w:rsidRPr="003175DE">
        <w:rPr>
          <w:rFonts w:ascii="Times New Roman" w:cs="Times New Roman"/>
          <w:bCs/>
        </w:rPr>
        <w:t>издава</w:t>
      </w:r>
      <w:proofErr w:type="spellEnd"/>
      <w:r w:rsidRPr="003175DE">
        <w:rPr>
          <w:rFonts w:ascii="Times New Roman" w:cs="Times New Roman"/>
          <w:bCs/>
        </w:rPr>
        <w:t xml:space="preserve"> </w:t>
      </w:r>
      <w:proofErr w:type="spellStart"/>
      <w:r w:rsidRPr="003175DE">
        <w:rPr>
          <w:rFonts w:ascii="Times New Roman" w:cs="Times New Roman"/>
          <w:bCs/>
        </w:rPr>
        <w:t>решение</w:t>
      </w:r>
      <w:proofErr w:type="spellEnd"/>
      <w:r w:rsidRPr="003175DE">
        <w:rPr>
          <w:rFonts w:ascii="Times New Roman" w:cs="Times New Roman"/>
          <w:bCs/>
        </w:rPr>
        <w:t xml:space="preserve">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класиране</w:t>
      </w:r>
      <w:proofErr w:type="spellEnd"/>
      <w:r w:rsidRPr="003175DE">
        <w:rPr>
          <w:rFonts w:ascii="Times New Roman" w:cs="Times New Roman"/>
          <w:bCs/>
        </w:rPr>
        <w:t xml:space="preserve"> в </w:t>
      </w:r>
      <w:proofErr w:type="spellStart"/>
      <w:r w:rsidRPr="003175DE">
        <w:rPr>
          <w:rFonts w:ascii="Times New Roman" w:cs="Times New Roman"/>
          <w:bCs/>
        </w:rPr>
        <w:t>конкурса</w:t>
      </w:r>
      <w:proofErr w:type="spellEnd"/>
      <w:r w:rsidRPr="003175DE">
        <w:rPr>
          <w:rFonts w:ascii="Times New Roman" w:cs="Times New Roman"/>
          <w:bCs/>
        </w:rPr>
        <w:t xml:space="preserve">, </w:t>
      </w:r>
      <w:proofErr w:type="spellStart"/>
      <w:r w:rsidRPr="003175DE">
        <w:rPr>
          <w:rFonts w:ascii="Times New Roman" w:cs="Times New Roman"/>
          <w:bCs/>
        </w:rPr>
        <w:t>съгласно</w:t>
      </w:r>
      <w:proofErr w:type="spellEnd"/>
      <w:r w:rsidRPr="003175DE">
        <w:rPr>
          <w:rFonts w:ascii="Times New Roman" w:cs="Times New Roman"/>
          <w:bCs/>
        </w:rPr>
        <w:t xml:space="preserve"> </w:t>
      </w:r>
      <w:proofErr w:type="spellStart"/>
      <w:r w:rsidRPr="003175DE">
        <w:rPr>
          <w:rFonts w:ascii="Times New Roman" w:cs="Times New Roman"/>
          <w:bCs/>
        </w:rPr>
        <w:t>доклада</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журито</w:t>
      </w:r>
      <w:proofErr w:type="spellEnd"/>
      <w:r w:rsidRPr="003175DE">
        <w:rPr>
          <w:rFonts w:ascii="Times New Roman" w:cs="Times New Roman"/>
          <w:bCs/>
        </w:rPr>
        <w:t xml:space="preserve">, </w:t>
      </w:r>
      <w:proofErr w:type="spellStart"/>
      <w:r w:rsidRPr="003175DE">
        <w:rPr>
          <w:rFonts w:ascii="Times New Roman" w:cs="Times New Roman"/>
          <w:bCs/>
        </w:rPr>
        <w:t>както</w:t>
      </w:r>
      <w:proofErr w:type="spellEnd"/>
      <w:r w:rsidRPr="003175DE">
        <w:rPr>
          <w:rFonts w:ascii="Times New Roman" w:cs="Times New Roman"/>
          <w:bCs/>
        </w:rPr>
        <w:t xml:space="preserve"> и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наградите</w:t>
      </w:r>
      <w:proofErr w:type="spellEnd"/>
      <w:r w:rsidRPr="003175DE">
        <w:rPr>
          <w:rFonts w:ascii="Times New Roman" w:cs="Times New Roman"/>
          <w:bCs/>
        </w:rPr>
        <w:t xml:space="preserve"> и </w:t>
      </w:r>
      <w:proofErr w:type="spellStart"/>
      <w:r w:rsidRPr="003175DE">
        <w:rPr>
          <w:rFonts w:ascii="Times New Roman" w:cs="Times New Roman"/>
          <w:bCs/>
        </w:rPr>
        <w:t>за</w:t>
      </w:r>
      <w:proofErr w:type="spellEnd"/>
      <w:r w:rsidRPr="003175DE">
        <w:rPr>
          <w:rFonts w:ascii="Times New Roman" w:cs="Times New Roman"/>
          <w:bCs/>
        </w:rPr>
        <w:t xml:space="preserve"> </w:t>
      </w:r>
      <w:proofErr w:type="spellStart"/>
      <w:r w:rsidRPr="003175DE">
        <w:rPr>
          <w:rFonts w:ascii="Times New Roman" w:cs="Times New Roman"/>
          <w:bCs/>
        </w:rPr>
        <w:t>плащанията</w:t>
      </w:r>
      <w:proofErr w:type="spellEnd"/>
      <w:r w:rsidRPr="003175DE">
        <w:rPr>
          <w:rFonts w:ascii="Times New Roman" w:cs="Times New Roman"/>
          <w:bCs/>
        </w:rPr>
        <w:t xml:space="preserve">, </w:t>
      </w:r>
      <w:proofErr w:type="spellStart"/>
      <w:r w:rsidRPr="003175DE">
        <w:rPr>
          <w:rFonts w:ascii="Times New Roman" w:cs="Times New Roman"/>
          <w:bCs/>
        </w:rPr>
        <w:t>когато</w:t>
      </w:r>
      <w:proofErr w:type="spellEnd"/>
      <w:r w:rsidRPr="003175DE">
        <w:rPr>
          <w:rFonts w:ascii="Times New Roman" w:cs="Times New Roman"/>
          <w:bCs/>
        </w:rPr>
        <w:t xml:space="preserve"> е </w:t>
      </w:r>
      <w:proofErr w:type="spellStart"/>
      <w:r w:rsidRPr="003175DE">
        <w:rPr>
          <w:rFonts w:ascii="Times New Roman" w:cs="Times New Roman"/>
          <w:bCs/>
        </w:rPr>
        <w:t>приложимо</w:t>
      </w:r>
      <w:proofErr w:type="spellEnd"/>
      <w:r w:rsidRPr="003175DE">
        <w:rPr>
          <w:rFonts w:ascii="Times New Roman" w:cs="Times New Roman"/>
          <w:bCs/>
        </w:rPr>
        <w:t>;</w:t>
      </w:r>
    </w:p>
    <w:p w:rsidR="00E75628" w:rsidRPr="003175DE" w:rsidRDefault="00E75628" w:rsidP="00E75628">
      <w:pPr>
        <w:pStyle w:val="a5"/>
        <w:numPr>
          <w:ilvl w:val="1"/>
          <w:numId w:val="31"/>
        </w:numPr>
        <w:tabs>
          <w:tab w:val="left" w:pos="426"/>
          <w:tab w:val="left" w:pos="567"/>
        </w:tabs>
        <w:suppressAutoHyphens w:val="0"/>
        <w:spacing w:after="160" w:line="276" w:lineRule="auto"/>
        <w:jc w:val="both"/>
        <w:rPr>
          <w:rFonts w:ascii="Times New Roman" w:cs="Times New Roman"/>
          <w:bCs/>
        </w:rPr>
      </w:pPr>
      <w:proofErr w:type="spellStart"/>
      <w:r w:rsidRPr="003175DE">
        <w:rPr>
          <w:rFonts w:ascii="Times New Roman" w:cs="Times New Roman"/>
          <w:bCs/>
        </w:rPr>
        <w:t>Възложителят</w:t>
      </w:r>
      <w:proofErr w:type="spellEnd"/>
      <w:r w:rsidRPr="003175DE">
        <w:rPr>
          <w:rFonts w:ascii="Times New Roman" w:cs="Times New Roman"/>
          <w:bCs/>
        </w:rPr>
        <w:t xml:space="preserve"> </w:t>
      </w:r>
      <w:proofErr w:type="spellStart"/>
      <w:r w:rsidRPr="003175DE">
        <w:rPr>
          <w:rFonts w:ascii="Times New Roman" w:cs="Times New Roman"/>
          <w:bCs/>
        </w:rPr>
        <w:t>прекратява</w:t>
      </w:r>
      <w:proofErr w:type="spellEnd"/>
      <w:r w:rsidRPr="003175DE">
        <w:rPr>
          <w:rFonts w:ascii="Times New Roman" w:cs="Times New Roman"/>
          <w:bCs/>
        </w:rPr>
        <w:t xml:space="preserve"> </w:t>
      </w:r>
      <w:proofErr w:type="spellStart"/>
      <w:r w:rsidRPr="003175DE">
        <w:rPr>
          <w:rFonts w:ascii="Times New Roman" w:cs="Times New Roman"/>
          <w:bCs/>
        </w:rPr>
        <w:t>процедурата</w:t>
      </w:r>
      <w:proofErr w:type="spellEnd"/>
      <w:r w:rsidRPr="003175DE">
        <w:rPr>
          <w:rFonts w:ascii="Times New Roman" w:cs="Times New Roman"/>
          <w:bCs/>
        </w:rPr>
        <w:t xml:space="preserve"> с </w:t>
      </w:r>
      <w:proofErr w:type="spellStart"/>
      <w:r w:rsidRPr="003175DE">
        <w:rPr>
          <w:rFonts w:ascii="Times New Roman" w:cs="Times New Roman"/>
          <w:bCs/>
        </w:rPr>
        <w:t>мотивирано</w:t>
      </w:r>
      <w:proofErr w:type="spellEnd"/>
      <w:r w:rsidRPr="003175DE">
        <w:rPr>
          <w:rFonts w:ascii="Times New Roman" w:cs="Times New Roman"/>
          <w:bCs/>
        </w:rPr>
        <w:t xml:space="preserve"> </w:t>
      </w:r>
      <w:proofErr w:type="spellStart"/>
      <w:r w:rsidRPr="003175DE">
        <w:rPr>
          <w:rFonts w:ascii="Times New Roman" w:cs="Times New Roman"/>
          <w:bCs/>
        </w:rPr>
        <w:t>решение</w:t>
      </w:r>
      <w:proofErr w:type="spellEnd"/>
      <w:r w:rsidRPr="003175DE">
        <w:rPr>
          <w:rFonts w:ascii="Times New Roman" w:cs="Times New Roman"/>
          <w:bCs/>
        </w:rPr>
        <w:t xml:space="preserve">, </w:t>
      </w:r>
      <w:proofErr w:type="spellStart"/>
      <w:r w:rsidRPr="003175DE">
        <w:rPr>
          <w:rFonts w:ascii="Times New Roman" w:cs="Times New Roman"/>
          <w:bCs/>
        </w:rPr>
        <w:t>когато</w:t>
      </w:r>
      <w:proofErr w:type="spellEnd"/>
      <w:r w:rsidRPr="003175DE">
        <w:rPr>
          <w:rFonts w:ascii="Times New Roman" w:cs="Times New Roman"/>
          <w:bCs/>
        </w:rPr>
        <w:t>:</w:t>
      </w:r>
    </w:p>
    <w:p w:rsidR="00E75628" w:rsidRPr="003175DE" w:rsidRDefault="00E75628" w:rsidP="00E75628">
      <w:pPr>
        <w:pStyle w:val="a5"/>
        <w:tabs>
          <w:tab w:val="left" w:pos="426"/>
        </w:tabs>
        <w:spacing w:line="276" w:lineRule="auto"/>
        <w:ind w:left="0"/>
        <w:jc w:val="both"/>
        <w:rPr>
          <w:rFonts w:ascii="Times New Roman" w:cs="Times New Roman"/>
          <w:bCs/>
        </w:rPr>
      </w:pPr>
      <w:r w:rsidRPr="003175DE">
        <w:rPr>
          <w:rFonts w:ascii="Times New Roman" w:cs="Times New Roman"/>
          <w:bCs/>
        </w:rPr>
        <w:t xml:space="preserve">А) </w:t>
      </w:r>
      <w:proofErr w:type="spellStart"/>
      <w:proofErr w:type="gramStart"/>
      <w:r w:rsidRPr="003175DE">
        <w:rPr>
          <w:rFonts w:ascii="Times New Roman" w:cs="Times New Roman"/>
          <w:bCs/>
        </w:rPr>
        <w:t>не</w:t>
      </w:r>
      <w:proofErr w:type="spellEnd"/>
      <w:proofErr w:type="gramEnd"/>
      <w:r w:rsidRPr="003175DE">
        <w:rPr>
          <w:rFonts w:ascii="Times New Roman" w:cs="Times New Roman"/>
          <w:bCs/>
        </w:rPr>
        <w:t xml:space="preserve"> е </w:t>
      </w:r>
      <w:proofErr w:type="spellStart"/>
      <w:r w:rsidRPr="003175DE">
        <w:rPr>
          <w:rFonts w:ascii="Times New Roman" w:cs="Times New Roman"/>
          <w:bCs/>
        </w:rPr>
        <w:t>подаден</w:t>
      </w:r>
      <w:proofErr w:type="spellEnd"/>
      <w:r w:rsidRPr="003175DE">
        <w:rPr>
          <w:rFonts w:ascii="Times New Roman" w:cs="Times New Roman"/>
          <w:bCs/>
        </w:rPr>
        <w:t xml:space="preserve"> </w:t>
      </w:r>
      <w:proofErr w:type="spellStart"/>
      <w:r w:rsidRPr="003175DE">
        <w:rPr>
          <w:rFonts w:ascii="Times New Roman" w:cs="Times New Roman"/>
          <w:bCs/>
        </w:rPr>
        <w:t>нито</w:t>
      </w:r>
      <w:proofErr w:type="spellEnd"/>
      <w:r w:rsidRPr="003175DE">
        <w:rPr>
          <w:rFonts w:ascii="Times New Roman" w:cs="Times New Roman"/>
          <w:bCs/>
        </w:rPr>
        <w:t xml:space="preserve"> </w:t>
      </w:r>
      <w:proofErr w:type="spellStart"/>
      <w:r w:rsidRPr="003175DE">
        <w:rPr>
          <w:rFonts w:ascii="Times New Roman" w:cs="Times New Roman"/>
          <w:bCs/>
        </w:rPr>
        <w:t>един</w:t>
      </w:r>
      <w:proofErr w:type="spellEnd"/>
      <w:r w:rsidRPr="003175DE">
        <w:rPr>
          <w:rFonts w:ascii="Times New Roman" w:cs="Times New Roman"/>
          <w:bCs/>
        </w:rPr>
        <w:t xml:space="preserve"> </w:t>
      </w:r>
      <w:proofErr w:type="spellStart"/>
      <w:r w:rsidRPr="003175DE">
        <w:rPr>
          <w:rFonts w:ascii="Times New Roman" w:cs="Times New Roman"/>
          <w:bCs/>
        </w:rPr>
        <w:t>конкурсен</w:t>
      </w:r>
      <w:proofErr w:type="spellEnd"/>
      <w:r w:rsidRPr="003175DE">
        <w:rPr>
          <w:rFonts w:ascii="Times New Roman" w:cs="Times New Roman"/>
          <w:bCs/>
        </w:rPr>
        <w:t xml:space="preserve"> </w:t>
      </w:r>
      <w:proofErr w:type="spellStart"/>
      <w:r w:rsidRPr="003175DE">
        <w:rPr>
          <w:rFonts w:ascii="Times New Roman" w:cs="Times New Roman"/>
          <w:bCs/>
        </w:rPr>
        <w:t>проект</w:t>
      </w:r>
      <w:proofErr w:type="spellEnd"/>
      <w:r w:rsidRPr="003175DE">
        <w:rPr>
          <w:rFonts w:ascii="Times New Roman" w:cs="Times New Roman"/>
          <w:bCs/>
        </w:rPr>
        <w:t>;</w:t>
      </w:r>
    </w:p>
    <w:p w:rsidR="00E75628" w:rsidRPr="003175DE" w:rsidRDefault="00E75628" w:rsidP="00E75628">
      <w:pPr>
        <w:pStyle w:val="a5"/>
        <w:tabs>
          <w:tab w:val="left" w:pos="426"/>
        </w:tabs>
        <w:spacing w:line="276" w:lineRule="auto"/>
        <w:ind w:left="0"/>
        <w:jc w:val="both"/>
        <w:rPr>
          <w:rFonts w:ascii="Times New Roman" w:cs="Times New Roman"/>
          <w:bCs/>
        </w:rPr>
      </w:pPr>
      <w:r w:rsidRPr="003175DE">
        <w:rPr>
          <w:rFonts w:ascii="Times New Roman" w:cs="Times New Roman"/>
          <w:bCs/>
        </w:rPr>
        <w:t xml:space="preserve">Б) </w:t>
      </w:r>
      <w:proofErr w:type="spellStart"/>
      <w:proofErr w:type="gramStart"/>
      <w:r w:rsidRPr="003175DE">
        <w:rPr>
          <w:rFonts w:ascii="Times New Roman" w:cs="Times New Roman"/>
          <w:bCs/>
        </w:rPr>
        <w:t>всички</w:t>
      </w:r>
      <w:proofErr w:type="spellEnd"/>
      <w:proofErr w:type="gramEnd"/>
      <w:r w:rsidRPr="003175DE">
        <w:rPr>
          <w:rFonts w:ascii="Times New Roman" w:cs="Times New Roman"/>
          <w:bCs/>
        </w:rPr>
        <w:t xml:space="preserve"> </w:t>
      </w:r>
      <w:proofErr w:type="spellStart"/>
      <w:r w:rsidRPr="003175DE">
        <w:rPr>
          <w:rFonts w:ascii="Times New Roman" w:cs="Times New Roman"/>
          <w:bCs/>
        </w:rPr>
        <w:t>конкурсни</w:t>
      </w:r>
      <w:proofErr w:type="spellEnd"/>
      <w:r w:rsidRPr="003175DE">
        <w:rPr>
          <w:rFonts w:ascii="Times New Roman" w:cs="Times New Roman"/>
          <w:bCs/>
        </w:rPr>
        <w:t xml:space="preserve"> </w:t>
      </w:r>
      <w:proofErr w:type="spellStart"/>
      <w:r w:rsidRPr="003175DE">
        <w:rPr>
          <w:rFonts w:ascii="Times New Roman" w:cs="Times New Roman"/>
          <w:bCs/>
        </w:rPr>
        <w:t>проекти</w:t>
      </w:r>
      <w:proofErr w:type="spellEnd"/>
      <w:r w:rsidRPr="003175DE">
        <w:rPr>
          <w:rFonts w:ascii="Times New Roman" w:cs="Times New Roman"/>
          <w:bCs/>
        </w:rPr>
        <w:t xml:space="preserve"> </w:t>
      </w:r>
      <w:proofErr w:type="spellStart"/>
      <w:r w:rsidRPr="003175DE">
        <w:rPr>
          <w:rFonts w:ascii="Times New Roman" w:cs="Times New Roman"/>
          <w:bCs/>
        </w:rPr>
        <w:t>не</w:t>
      </w:r>
      <w:proofErr w:type="spellEnd"/>
      <w:r w:rsidRPr="003175DE">
        <w:rPr>
          <w:rFonts w:ascii="Times New Roman" w:cs="Times New Roman"/>
          <w:bCs/>
        </w:rPr>
        <w:t xml:space="preserve"> </w:t>
      </w:r>
      <w:proofErr w:type="spellStart"/>
      <w:r w:rsidRPr="003175DE">
        <w:rPr>
          <w:rFonts w:ascii="Times New Roman" w:cs="Times New Roman"/>
          <w:bCs/>
        </w:rPr>
        <w:t>отговарят</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предварително</w:t>
      </w:r>
      <w:proofErr w:type="spellEnd"/>
      <w:r w:rsidRPr="003175DE">
        <w:rPr>
          <w:rFonts w:ascii="Times New Roman" w:cs="Times New Roman"/>
          <w:bCs/>
        </w:rPr>
        <w:t xml:space="preserve"> </w:t>
      </w:r>
      <w:proofErr w:type="spellStart"/>
      <w:r w:rsidRPr="003175DE">
        <w:rPr>
          <w:rFonts w:ascii="Times New Roman" w:cs="Times New Roman"/>
          <w:bCs/>
        </w:rPr>
        <w:t>обявените</w:t>
      </w:r>
      <w:proofErr w:type="spellEnd"/>
      <w:r w:rsidRPr="003175DE">
        <w:rPr>
          <w:rFonts w:ascii="Times New Roman" w:cs="Times New Roman"/>
          <w:bCs/>
        </w:rPr>
        <w:t xml:space="preserve"> </w:t>
      </w:r>
      <w:proofErr w:type="spellStart"/>
      <w:r w:rsidRPr="003175DE">
        <w:rPr>
          <w:rFonts w:ascii="Times New Roman" w:cs="Times New Roman"/>
          <w:bCs/>
        </w:rPr>
        <w:t>условия</w:t>
      </w:r>
      <w:proofErr w:type="spellEnd"/>
      <w:r w:rsidRPr="003175DE">
        <w:rPr>
          <w:rFonts w:ascii="Times New Roman" w:cs="Times New Roman"/>
          <w:bCs/>
        </w:rPr>
        <w:t xml:space="preserve"> </w:t>
      </w:r>
      <w:proofErr w:type="spellStart"/>
      <w:r w:rsidRPr="003175DE">
        <w:rPr>
          <w:rFonts w:ascii="Times New Roman" w:cs="Times New Roman"/>
          <w:bCs/>
        </w:rPr>
        <w:t>от</w:t>
      </w:r>
      <w:proofErr w:type="spellEnd"/>
      <w:r w:rsidRPr="003175DE">
        <w:rPr>
          <w:rFonts w:ascii="Times New Roman" w:cs="Times New Roman"/>
          <w:bCs/>
        </w:rPr>
        <w:t xml:space="preserve"> </w:t>
      </w:r>
      <w:proofErr w:type="spellStart"/>
      <w:r w:rsidRPr="003175DE">
        <w:rPr>
          <w:rFonts w:ascii="Times New Roman" w:cs="Times New Roman"/>
          <w:bCs/>
        </w:rPr>
        <w:t>Възложителя</w:t>
      </w:r>
      <w:proofErr w:type="spellEnd"/>
      <w:r w:rsidRPr="003175DE">
        <w:rPr>
          <w:rFonts w:ascii="Times New Roman" w:cs="Times New Roman"/>
          <w:bCs/>
        </w:rPr>
        <w:t>;</w:t>
      </w:r>
    </w:p>
    <w:p w:rsidR="00E75628" w:rsidRPr="003175DE" w:rsidRDefault="00E75628" w:rsidP="00E75628">
      <w:pPr>
        <w:pStyle w:val="a5"/>
        <w:numPr>
          <w:ilvl w:val="1"/>
          <w:numId w:val="32"/>
        </w:numPr>
        <w:tabs>
          <w:tab w:val="left" w:pos="567"/>
        </w:tabs>
        <w:suppressAutoHyphens w:val="0"/>
        <w:spacing w:after="160" w:line="276" w:lineRule="auto"/>
        <w:jc w:val="both"/>
        <w:rPr>
          <w:rFonts w:ascii="Times New Roman" w:cs="Times New Roman"/>
          <w:bCs/>
        </w:rPr>
      </w:pPr>
      <w:proofErr w:type="spellStart"/>
      <w:r w:rsidRPr="003175DE">
        <w:rPr>
          <w:rFonts w:ascii="Times New Roman" w:cs="Times New Roman"/>
          <w:bCs/>
        </w:rPr>
        <w:t>Възложителят</w:t>
      </w:r>
      <w:proofErr w:type="spellEnd"/>
      <w:r w:rsidRPr="003175DE">
        <w:rPr>
          <w:rFonts w:ascii="Times New Roman" w:cs="Times New Roman"/>
          <w:bCs/>
        </w:rPr>
        <w:t xml:space="preserve">  </w:t>
      </w:r>
      <w:proofErr w:type="spellStart"/>
      <w:r w:rsidRPr="003175DE">
        <w:rPr>
          <w:rFonts w:ascii="Times New Roman" w:cs="Times New Roman"/>
          <w:bCs/>
        </w:rPr>
        <w:t>може</w:t>
      </w:r>
      <w:proofErr w:type="spellEnd"/>
      <w:r w:rsidRPr="003175DE">
        <w:rPr>
          <w:rFonts w:ascii="Times New Roman" w:cs="Times New Roman"/>
          <w:bCs/>
        </w:rPr>
        <w:t xml:space="preserve"> </w:t>
      </w:r>
      <w:proofErr w:type="spellStart"/>
      <w:r w:rsidRPr="003175DE">
        <w:rPr>
          <w:rFonts w:ascii="Times New Roman" w:cs="Times New Roman"/>
          <w:bCs/>
        </w:rPr>
        <w:t>да</w:t>
      </w:r>
      <w:proofErr w:type="spellEnd"/>
      <w:r w:rsidRPr="003175DE">
        <w:rPr>
          <w:rFonts w:ascii="Times New Roman" w:cs="Times New Roman"/>
          <w:bCs/>
        </w:rPr>
        <w:t xml:space="preserve"> </w:t>
      </w:r>
      <w:proofErr w:type="spellStart"/>
      <w:r w:rsidRPr="003175DE">
        <w:rPr>
          <w:rFonts w:ascii="Times New Roman" w:cs="Times New Roman"/>
          <w:bCs/>
        </w:rPr>
        <w:t>прекрати</w:t>
      </w:r>
      <w:proofErr w:type="spellEnd"/>
      <w:r w:rsidRPr="003175DE">
        <w:rPr>
          <w:rFonts w:ascii="Times New Roman" w:cs="Times New Roman"/>
          <w:bCs/>
        </w:rPr>
        <w:t xml:space="preserve"> </w:t>
      </w:r>
      <w:proofErr w:type="spellStart"/>
      <w:r w:rsidRPr="003175DE">
        <w:rPr>
          <w:rFonts w:ascii="Times New Roman" w:cs="Times New Roman"/>
          <w:bCs/>
        </w:rPr>
        <w:t>процедурата</w:t>
      </w:r>
      <w:proofErr w:type="spellEnd"/>
      <w:r w:rsidRPr="003175DE">
        <w:rPr>
          <w:rFonts w:ascii="Times New Roman" w:cs="Times New Roman"/>
          <w:bCs/>
        </w:rPr>
        <w:t xml:space="preserve"> с </w:t>
      </w:r>
      <w:proofErr w:type="spellStart"/>
      <w:r w:rsidRPr="003175DE">
        <w:rPr>
          <w:rFonts w:ascii="Times New Roman" w:cs="Times New Roman"/>
          <w:bCs/>
        </w:rPr>
        <w:t>мотивирано</w:t>
      </w:r>
      <w:proofErr w:type="spellEnd"/>
      <w:r w:rsidRPr="003175DE">
        <w:rPr>
          <w:rFonts w:ascii="Times New Roman" w:cs="Times New Roman"/>
          <w:bCs/>
        </w:rPr>
        <w:t xml:space="preserve"> </w:t>
      </w:r>
      <w:proofErr w:type="spellStart"/>
      <w:r w:rsidRPr="003175DE">
        <w:rPr>
          <w:rFonts w:ascii="Times New Roman" w:cs="Times New Roman"/>
          <w:bCs/>
        </w:rPr>
        <w:t>решение</w:t>
      </w:r>
      <w:proofErr w:type="spellEnd"/>
      <w:r w:rsidRPr="003175DE">
        <w:rPr>
          <w:rFonts w:ascii="Times New Roman" w:cs="Times New Roman"/>
          <w:bCs/>
        </w:rPr>
        <w:t xml:space="preserve">, </w:t>
      </w:r>
      <w:proofErr w:type="spellStart"/>
      <w:r w:rsidRPr="003175DE">
        <w:rPr>
          <w:rFonts w:ascii="Times New Roman" w:cs="Times New Roman"/>
          <w:bCs/>
        </w:rPr>
        <w:t>когато</w:t>
      </w:r>
      <w:proofErr w:type="spellEnd"/>
      <w:r w:rsidRPr="003175DE">
        <w:rPr>
          <w:rFonts w:ascii="Times New Roman" w:cs="Times New Roman"/>
          <w:bCs/>
        </w:rPr>
        <w:t>:</w:t>
      </w:r>
    </w:p>
    <w:p w:rsidR="00E75628" w:rsidRPr="003175DE" w:rsidRDefault="00E75628" w:rsidP="00E75628">
      <w:pPr>
        <w:pStyle w:val="a5"/>
        <w:tabs>
          <w:tab w:val="left" w:pos="426"/>
        </w:tabs>
        <w:spacing w:line="276" w:lineRule="auto"/>
        <w:ind w:left="0"/>
        <w:jc w:val="both"/>
        <w:rPr>
          <w:rFonts w:ascii="Times New Roman" w:cs="Times New Roman"/>
          <w:bCs/>
        </w:rPr>
      </w:pPr>
      <w:r w:rsidRPr="003175DE">
        <w:rPr>
          <w:rFonts w:ascii="Times New Roman" w:cs="Times New Roman"/>
          <w:bCs/>
        </w:rPr>
        <w:t xml:space="preserve">А) </w:t>
      </w:r>
      <w:proofErr w:type="gramStart"/>
      <w:r w:rsidRPr="003175DE">
        <w:rPr>
          <w:rFonts w:ascii="Times New Roman" w:cs="Times New Roman"/>
          <w:bCs/>
        </w:rPr>
        <w:t>е</w:t>
      </w:r>
      <w:proofErr w:type="gramEnd"/>
      <w:r w:rsidRPr="003175DE">
        <w:rPr>
          <w:rFonts w:ascii="Times New Roman" w:cs="Times New Roman"/>
          <w:bCs/>
        </w:rPr>
        <w:t xml:space="preserve"> </w:t>
      </w:r>
      <w:proofErr w:type="spellStart"/>
      <w:r w:rsidRPr="003175DE">
        <w:rPr>
          <w:rFonts w:ascii="Times New Roman" w:cs="Times New Roman"/>
          <w:bCs/>
        </w:rPr>
        <w:t>подаден</w:t>
      </w:r>
      <w:proofErr w:type="spellEnd"/>
      <w:r w:rsidRPr="003175DE">
        <w:rPr>
          <w:rFonts w:ascii="Times New Roman" w:cs="Times New Roman"/>
          <w:bCs/>
        </w:rPr>
        <w:t xml:space="preserve"> </w:t>
      </w:r>
      <w:proofErr w:type="spellStart"/>
      <w:r w:rsidRPr="003175DE">
        <w:rPr>
          <w:rFonts w:ascii="Times New Roman" w:cs="Times New Roman"/>
          <w:b/>
          <w:bCs/>
        </w:rPr>
        <w:t>само</w:t>
      </w:r>
      <w:proofErr w:type="spellEnd"/>
      <w:r w:rsidRPr="003175DE">
        <w:rPr>
          <w:rFonts w:ascii="Times New Roman" w:cs="Times New Roman"/>
          <w:b/>
          <w:bCs/>
        </w:rPr>
        <w:t xml:space="preserve"> </w:t>
      </w:r>
      <w:proofErr w:type="spellStart"/>
      <w:r w:rsidRPr="003175DE">
        <w:rPr>
          <w:rFonts w:ascii="Times New Roman" w:cs="Times New Roman"/>
          <w:b/>
          <w:bCs/>
        </w:rPr>
        <w:t>един</w:t>
      </w:r>
      <w:proofErr w:type="spellEnd"/>
      <w:r w:rsidRPr="003175DE">
        <w:rPr>
          <w:rFonts w:ascii="Times New Roman" w:cs="Times New Roman"/>
          <w:b/>
          <w:bCs/>
        </w:rPr>
        <w:t xml:space="preserve"> </w:t>
      </w:r>
      <w:proofErr w:type="spellStart"/>
      <w:r w:rsidRPr="003175DE">
        <w:rPr>
          <w:rFonts w:ascii="Times New Roman" w:cs="Times New Roman"/>
          <w:b/>
          <w:bCs/>
        </w:rPr>
        <w:t>конкурсен</w:t>
      </w:r>
      <w:proofErr w:type="spellEnd"/>
      <w:r w:rsidRPr="003175DE">
        <w:rPr>
          <w:rFonts w:ascii="Times New Roman" w:cs="Times New Roman"/>
          <w:b/>
          <w:bCs/>
        </w:rPr>
        <w:t xml:space="preserve"> </w:t>
      </w:r>
      <w:proofErr w:type="spellStart"/>
      <w:r w:rsidRPr="003175DE">
        <w:rPr>
          <w:rFonts w:ascii="Times New Roman" w:cs="Times New Roman"/>
          <w:b/>
          <w:bCs/>
        </w:rPr>
        <w:t>проект</w:t>
      </w:r>
      <w:proofErr w:type="spellEnd"/>
      <w:r w:rsidRPr="003175DE">
        <w:rPr>
          <w:rFonts w:ascii="Times New Roman" w:cs="Times New Roman"/>
          <w:bCs/>
        </w:rPr>
        <w:t>;</w:t>
      </w:r>
    </w:p>
    <w:p w:rsidR="00E75628" w:rsidRPr="003175DE" w:rsidRDefault="00E75628" w:rsidP="00E75628">
      <w:pPr>
        <w:pStyle w:val="a5"/>
        <w:tabs>
          <w:tab w:val="left" w:pos="426"/>
        </w:tabs>
        <w:spacing w:line="276" w:lineRule="auto"/>
        <w:ind w:left="0"/>
        <w:jc w:val="both"/>
        <w:rPr>
          <w:rFonts w:ascii="Times New Roman" w:cs="Times New Roman"/>
          <w:bCs/>
        </w:rPr>
      </w:pPr>
      <w:r w:rsidRPr="003175DE">
        <w:rPr>
          <w:rFonts w:ascii="Times New Roman" w:cs="Times New Roman"/>
          <w:bCs/>
        </w:rPr>
        <w:t xml:space="preserve">Б) </w:t>
      </w:r>
      <w:proofErr w:type="spellStart"/>
      <w:proofErr w:type="gramStart"/>
      <w:r w:rsidRPr="003175DE">
        <w:rPr>
          <w:rFonts w:ascii="Times New Roman" w:cs="Times New Roman"/>
          <w:bCs/>
        </w:rPr>
        <w:t>има</w:t>
      </w:r>
      <w:proofErr w:type="spellEnd"/>
      <w:proofErr w:type="gramEnd"/>
      <w:r w:rsidRPr="003175DE">
        <w:rPr>
          <w:rFonts w:ascii="Times New Roman" w:cs="Times New Roman"/>
          <w:bCs/>
        </w:rPr>
        <w:t xml:space="preserve"> </w:t>
      </w:r>
      <w:proofErr w:type="spellStart"/>
      <w:r w:rsidRPr="003175DE">
        <w:rPr>
          <w:rFonts w:ascii="Times New Roman" w:cs="Times New Roman"/>
          <w:b/>
          <w:bCs/>
        </w:rPr>
        <w:t>само</w:t>
      </w:r>
      <w:proofErr w:type="spellEnd"/>
      <w:r w:rsidRPr="003175DE">
        <w:rPr>
          <w:rFonts w:ascii="Times New Roman" w:cs="Times New Roman"/>
          <w:b/>
          <w:bCs/>
        </w:rPr>
        <w:t xml:space="preserve"> </w:t>
      </w:r>
      <w:proofErr w:type="spellStart"/>
      <w:r w:rsidRPr="003175DE">
        <w:rPr>
          <w:rFonts w:ascii="Times New Roman" w:cs="Times New Roman"/>
          <w:b/>
          <w:bCs/>
        </w:rPr>
        <w:t>един</w:t>
      </w:r>
      <w:proofErr w:type="spellEnd"/>
      <w:r w:rsidRPr="003175DE">
        <w:rPr>
          <w:rFonts w:ascii="Times New Roman" w:cs="Times New Roman"/>
          <w:b/>
          <w:bCs/>
        </w:rPr>
        <w:t xml:space="preserve"> </w:t>
      </w:r>
      <w:proofErr w:type="spellStart"/>
      <w:r w:rsidRPr="003175DE">
        <w:rPr>
          <w:rFonts w:ascii="Times New Roman" w:cs="Times New Roman"/>
          <w:b/>
          <w:bCs/>
        </w:rPr>
        <w:t>конкурсен</w:t>
      </w:r>
      <w:proofErr w:type="spellEnd"/>
      <w:r w:rsidRPr="003175DE">
        <w:rPr>
          <w:rFonts w:ascii="Times New Roman" w:cs="Times New Roman"/>
          <w:b/>
          <w:bCs/>
        </w:rPr>
        <w:t xml:space="preserve"> </w:t>
      </w:r>
      <w:proofErr w:type="spellStart"/>
      <w:r w:rsidRPr="003175DE">
        <w:rPr>
          <w:rFonts w:ascii="Times New Roman" w:cs="Times New Roman"/>
          <w:b/>
          <w:bCs/>
        </w:rPr>
        <w:t>проект</w:t>
      </w:r>
      <w:proofErr w:type="spellEnd"/>
      <w:r w:rsidRPr="003175DE">
        <w:rPr>
          <w:rFonts w:ascii="Times New Roman" w:cs="Times New Roman"/>
          <w:bCs/>
        </w:rPr>
        <w:t xml:space="preserve">, </w:t>
      </w:r>
      <w:proofErr w:type="spellStart"/>
      <w:r w:rsidRPr="003175DE">
        <w:rPr>
          <w:rFonts w:ascii="Times New Roman" w:cs="Times New Roman"/>
          <w:bCs/>
        </w:rPr>
        <w:t>който</w:t>
      </w:r>
      <w:proofErr w:type="spellEnd"/>
      <w:r w:rsidRPr="003175DE">
        <w:rPr>
          <w:rFonts w:ascii="Times New Roman" w:cs="Times New Roman"/>
          <w:bCs/>
        </w:rPr>
        <w:t xml:space="preserve"> </w:t>
      </w:r>
      <w:proofErr w:type="spellStart"/>
      <w:r w:rsidRPr="003175DE">
        <w:rPr>
          <w:rFonts w:ascii="Times New Roman" w:cs="Times New Roman"/>
          <w:bCs/>
        </w:rPr>
        <w:t>отговаря</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предварително</w:t>
      </w:r>
      <w:proofErr w:type="spellEnd"/>
      <w:r w:rsidRPr="003175DE">
        <w:rPr>
          <w:rFonts w:ascii="Times New Roman" w:cs="Times New Roman"/>
          <w:bCs/>
        </w:rPr>
        <w:t xml:space="preserve"> </w:t>
      </w:r>
      <w:proofErr w:type="spellStart"/>
      <w:r w:rsidRPr="003175DE">
        <w:rPr>
          <w:rFonts w:ascii="Times New Roman" w:cs="Times New Roman"/>
          <w:bCs/>
        </w:rPr>
        <w:t>обявените</w:t>
      </w:r>
      <w:proofErr w:type="spellEnd"/>
      <w:r w:rsidRPr="003175DE">
        <w:rPr>
          <w:rFonts w:ascii="Times New Roman" w:cs="Times New Roman"/>
          <w:bCs/>
        </w:rPr>
        <w:t xml:space="preserve"> </w:t>
      </w:r>
      <w:proofErr w:type="spellStart"/>
      <w:r w:rsidRPr="003175DE">
        <w:rPr>
          <w:rFonts w:ascii="Times New Roman" w:cs="Times New Roman"/>
          <w:bCs/>
        </w:rPr>
        <w:t>условия</w:t>
      </w:r>
      <w:proofErr w:type="spellEnd"/>
      <w:r w:rsidRPr="003175DE">
        <w:rPr>
          <w:rFonts w:ascii="Times New Roman" w:cs="Times New Roman"/>
          <w:bCs/>
        </w:rPr>
        <w:t xml:space="preserve"> </w:t>
      </w:r>
      <w:proofErr w:type="spellStart"/>
      <w:r w:rsidRPr="003175DE">
        <w:rPr>
          <w:rFonts w:ascii="Times New Roman" w:cs="Times New Roman"/>
          <w:bCs/>
        </w:rPr>
        <w:t>на</w:t>
      </w:r>
      <w:proofErr w:type="spellEnd"/>
      <w:r w:rsidRPr="003175DE">
        <w:rPr>
          <w:rFonts w:ascii="Times New Roman" w:cs="Times New Roman"/>
          <w:bCs/>
        </w:rPr>
        <w:t xml:space="preserve"> </w:t>
      </w:r>
      <w:proofErr w:type="spellStart"/>
      <w:r w:rsidRPr="003175DE">
        <w:rPr>
          <w:rFonts w:ascii="Times New Roman" w:cs="Times New Roman"/>
          <w:bCs/>
        </w:rPr>
        <w:t>Възложителя</w:t>
      </w:r>
      <w:proofErr w:type="spellEnd"/>
      <w:r w:rsidRPr="003175DE">
        <w:rPr>
          <w:rFonts w:ascii="Times New Roman" w:cs="Times New Roman"/>
          <w:bCs/>
        </w:rPr>
        <w:t>.</w:t>
      </w:r>
    </w:p>
    <w:p w:rsidR="00E75628" w:rsidRPr="003175DE" w:rsidRDefault="00E75628" w:rsidP="00E75628">
      <w:pPr>
        <w:pStyle w:val="a5"/>
        <w:tabs>
          <w:tab w:val="left" w:pos="426"/>
        </w:tabs>
        <w:spacing w:line="276" w:lineRule="auto"/>
        <w:ind w:left="0"/>
        <w:jc w:val="both"/>
        <w:rPr>
          <w:rFonts w:ascii="Times New Roman" w:cs="Times New Roman"/>
          <w:bCs/>
          <w:color w:val="FF0000"/>
        </w:rPr>
      </w:pPr>
    </w:p>
    <w:p w:rsidR="00E75628" w:rsidRPr="00422526" w:rsidRDefault="00E75628" w:rsidP="00422526">
      <w:pPr>
        <w:pStyle w:val="a5"/>
        <w:numPr>
          <w:ilvl w:val="0"/>
          <w:numId w:val="38"/>
        </w:numPr>
        <w:tabs>
          <w:tab w:val="left" w:pos="426"/>
        </w:tabs>
        <w:suppressAutoHyphens w:val="0"/>
        <w:spacing w:line="276" w:lineRule="auto"/>
        <w:jc w:val="both"/>
        <w:rPr>
          <w:rFonts w:ascii="Times New Roman" w:cs="Times New Roman"/>
          <w:bCs/>
          <w:lang w:val="bg-BG"/>
        </w:rPr>
      </w:pPr>
      <w:bookmarkStart w:id="6" w:name="_GoBack"/>
      <w:bookmarkEnd w:id="6"/>
      <w:r w:rsidRPr="00422526">
        <w:rPr>
          <w:rFonts w:ascii="Times New Roman" w:cs="Times New Roman"/>
          <w:bCs/>
          <w:lang w:val="bg-BG"/>
        </w:rPr>
        <w:t>При противоречие в записите на отделните документи по процедурата валидни са записите в документа с по-висок приоритет, като приоритетите на документите са в следната последователност:</w:t>
      </w:r>
    </w:p>
    <w:p w:rsidR="00E75628" w:rsidRPr="003175DE" w:rsidRDefault="00E75628" w:rsidP="00E75628">
      <w:pPr>
        <w:tabs>
          <w:tab w:val="left" w:pos="426"/>
        </w:tabs>
        <w:spacing w:line="360" w:lineRule="auto"/>
        <w:jc w:val="both"/>
        <w:rPr>
          <w:rFonts w:ascii="Times New Roman" w:cs="Times New Roman"/>
          <w:bCs/>
          <w:lang w:val="bg-BG"/>
        </w:rPr>
      </w:pPr>
      <w:r w:rsidRPr="003175DE">
        <w:rPr>
          <w:rFonts w:ascii="Times New Roman" w:cs="Times New Roman"/>
          <w:bCs/>
          <w:lang w:val="bg-BG"/>
        </w:rPr>
        <w:t>(1)</w:t>
      </w:r>
      <w:r w:rsidRPr="003175DE">
        <w:rPr>
          <w:rFonts w:ascii="Times New Roman" w:cs="Times New Roman"/>
          <w:bCs/>
          <w:lang w:val="bg-BG"/>
        </w:rPr>
        <w:tab/>
        <w:t>Решение за откриване на процедурата;</w:t>
      </w:r>
    </w:p>
    <w:p w:rsidR="00E75628" w:rsidRPr="003175DE" w:rsidRDefault="00E75628" w:rsidP="00E75628">
      <w:pPr>
        <w:tabs>
          <w:tab w:val="left" w:pos="426"/>
        </w:tabs>
        <w:spacing w:line="360" w:lineRule="auto"/>
        <w:jc w:val="both"/>
        <w:rPr>
          <w:rFonts w:ascii="Times New Roman" w:cs="Times New Roman"/>
          <w:bCs/>
          <w:lang w:val="bg-BG"/>
        </w:rPr>
      </w:pPr>
      <w:r w:rsidRPr="003175DE">
        <w:rPr>
          <w:rFonts w:ascii="Times New Roman" w:cs="Times New Roman"/>
          <w:bCs/>
          <w:lang w:val="bg-BG"/>
        </w:rPr>
        <w:t>(2)</w:t>
      </w:r>
      <w:r w:rsidRPr="003175DE">
        <w:rPr>
          <w:rFonts w:ascii="Times New Roman" w:cs="Times New Roman"/>
          <w:bCs/>
          <w:lang w:val="bg-BG"/>
        </w:rPr>
        <w:tab/>
        <w:t>Обявление за конкурс за проект;</w:t>
      </w:r>
    </w:p>
    <w:p w:rsidR="00E75628" w:rsidRPr="003175DE" w:rsidRDefault="00E75628" w:rsidP="00E75628">
      <w:pPr>
        <w:tabs>
          <w:tab w:val="left" w:pos="426"/>
        </w:tabs>
        <w:spacing w:line="360" w:lineRule="auto"/>
        <w:jc w:val="both"/>
        <w:rPr>
          <w:rFonts w:ascii="Times New Roman" w:cs="Times New Roman"/>
          <w:bCs/>
          <w:lang w:val="bg-BG"/>
        </w:rPr>
      </w:pPr>
      <w:r w:rsidRPr="003175DE">
        <w:rPr>
          <w:rFonts w:ascii="Times New Roman" w:cs="Times New Roman"/>
          <w:bCs/>
          <w:lang w:val="bg-BG"/>
        </w:rPr>
        <w:t>(3)</w:t>
      </w:r>
      <w:r w:rsidRPr="003175DE">
        <w:rPr>
          <w:rFonts w:ascii="Times New Roman" w:cs="Times New Roman"/>
          <w:bCs/>
          <w:lang w:val="bg-BG"/>
        </w:rPr>
        <w:tab/>
        <w:t>Задание;</w:t>
      </w:r>
    </w:p>
    <w:p w:rsidR="00E75628" w:rsidRPr="003175DE" w:rsidRDefault="00E75628" w:rsidP="00E75628">
      <w:pPr>
        <w:tabs>
          <w:tab w:val="left" w:pos="426"/>
        </w:tabs>
        <w:spacing w:line="360" w:lineRule="auto"/>
        <w:jc w:val="both"/>
        <w:rPr>
          <w:rFonts w:ascii="Times New Roman" w:cs="Times New Roman"/>
          <w:bCs/>
          <w:lang w:val="bg-BG"/>
        </w:rPr>
      </w:pPr>
      <w:r w:rsidRPr="003175DE">
        <w:rPr>
          <w:rFonts w:ascii="Times New Roman" w:cs="Times New Roman"/>
          <w:bCs/>
          <w:lang w:val="bg-BG"/>
        </w:rPr>
        <w:t>(4)</w:t>
      </w:r>
      <w:r w:rsidRPr="003175DE">
        <w:rPr>
          <w:rFonts w:ascii="Times New Roman" w:cs="Times New Roman"/>
          <w:bCs/>
          <w:lang w:val="bg-BG"/>
        </w:rPr>
        <w:tab/>
        <w:t>Документация.</w:t>
      </w:r>
    </w:p>
    <w:p w:rsidR="00E75628" w:rsidRPr="003175DE" w:rsidRDefault="00E75628" w:rsidP="00E75628">
      <w:pPr>
        <w:spacing w:line="276" w:lineRule="auto"/>
        <w:jc w:val="both"/>
        <w:rPr>
          <w:rFonts w:ascii="Times New Roman" w:cs="Times New Roman"/>
          <w:bCs/>
          <w:lang w:val="bg-BG"/>
        </w:rPr>
      </w:pPr>
      <w:r w:rsidRPr="003175DE">
        <w:rPr>
          <w:rFonts w:ascii="Times New Roman" w:cs="Times New Roman"/>
          <w:bCs/>
          <w:lang w:val="bg-BG"/>
        </w:rPr>
        <w:t>Документът с най-висок приоритет е посочен на първо място.</w:t>
      </w:r>
    </w:p>
    <w:p w:rsidR="00E75628" w:rsidRPr="003175DE" w:rsidRDefault="00E75628" w:rsidP="00E75628">
      <w:pPr>
        <w:spacing w:line="276" w:lineRule="auto"/>
        <w:jc w:val="both"/>
        <w:rPr>
          <w:rFonts w:ascii="Times New Roman" w:cs="Times New Roman"/>
          <w:b/>
          <w:bCs/>
          <w:lang w:val="bg-BG"/>
        </w:rPr>
      </w:pPr>
      <w:r w:rsidRPr="003175DE">
        <w:rPr>
          <w:rFonts w:ascii="Times New Roman" w:cs="Times New Roman"/>
          <w:bCs/>
          <w:lang w:val="bg-BG"/>
        </w:rPr>
        <w:t xml:space="preserve"> </w:t>
      </w:r>
    </w:p>
    <w:p w:rsidR="00E75628" w:rsidRPr="003175DE" w:rsidRDefault="00E75628" w:rsidP="00E75628">
      <w:pPr>
        <w:pStyle w:val="8"/>
        <w:shd w:val="clear" w:color="auto" w:fill="auto"/>
        <w:spacing w:line="276" w:lineRule="auto"/>
        <w:ind w:firstLine="0"/>
        <w:jc w:val="center"/>
        <w:rPr>
          <w:rFonts w:ascii="Times New Roman" w:hAnsi="Times New Roman" w:cs="Times New Roman"/>
          <w:b/>
          <w:bCs/>
          <w:sz w:val="24"/>
          <w:szCs w:val="24"/>
        </w:rPr>
      </w:pPr>
      <w:r w:rsidRPr="003175DE">
        <w:rPr>
          <w:rFonts w:ascii="Times New Roman" w:hAnsi="Times New Roman" w:cs="Times New Roman"/>
          <w:b/>
          <w:bCs/>
          <w:sz w:val="24"/>
          <w:szCs w:val="24"/>
        </w:rPr>
        <w:t>Раздел VIII</w:t>
      </w:r>
    </w:p>
    <w:p w:rsidR="00E75628" w:rsidRPr="003175DE" w:rsidRDefault="00E75628" w:rsidP="00E75628">
      <w:pPr>
        <w:pStyle w:val="8"/>
        <w:shd w:val="clear" w:color="auto" w:fill="auto"/>
        <w:spacing w:line="276" w:lineRule="auto"/>
        <w:ind w:firstLine="0"/>
        <w:jc w:val="center"/>
        <w:rPr>
          <w:rFonts w:ascii="Times New Roman" w:hAnsi="Times New Roman" w:cs="Times New Roman"/>
          <w:b/>
          <w:bCs/>
          <w:sz w:val="24"/>
          <w:szCs w:val="24"/>
        </w:rPr>
      </w:pPr>
      <w:r w:rsidRPr="003175DE">
        <w:rPr>
          <w:rFonts w:ascii="Times New Roman" w:hAnsi="Times New Roman" w:cs="Times New Roman"/>
          <w:b/>
          <w:bCs/>
          <w:sz w:val="24"/>
          <w:szCs w:val="24"/>
        </w:rPr>
        <w:t>Критерии и методика за оценяване на конкурсните проекти</w:t>
      </w:r>
    </w:p>
    <w:p w:rsidR="00E75628" w:rsidRPr="003175DE" w:rsidRDefault="00E75628" w:rsidP="00E75628">
      <w:pPr>
        <w:pStyle w:val="8"/>
        <w:shd w:val="clear" w:color="auto" w:fill="auto"/>
        <w:spacing w:line="276" w:lineRule="auto"/>
        <w:ind w:firstLine="0"/>
        <w:jc w:val="both"/>
        <w:rPr>
          <w:rFonts w:ascii="Times New Roman" w:hAnsi="Times New Roman" w:cs="Times New Roman"/>
          <w:b/>
          <w:bCs/>
          <w:color w:val="FF0000"/>
          <w:sz w:val="24"/>
          <w:szCs w:val="24"/>
        </w:rPr>
      </w:pPr>
    </w:p>
    <w:p w:rsidR="00E75628" w:rsidRPr="003175DE" w:rsidRDefault="00E75628" w:rsidP="00E75628">
      <w:pPr>
        <w:pStyle w:val="Heading1"/>
        <w:spacing w:line="276" w:lineRule="auto"/>
        <w:rPr>
          <w:rFonts w:ascii="Times New Roman" w:hAnsi="Times New Roman"/>
          <w:sz w:val="24"/>
          <w:szCs w:val="24"/>
        </w:rPr>
      </w:pPr>
      <w:r w:rsidRPr="003175DE">
        <w:rPr>
          <w:rFonts w:ascii="Times New Roman" w:hAnsi="Times New Roman"/>
          <w:sz w:val="24"/>
          <w:szCs w:val="24"/>
        </w:rPr>
        <w:t>31. Методика за оценяване на конкурсните проекти:</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31.1.</w:t>
      </w:r>
      <w:r w:rsidRPr="003175DE">
        <w:rPr>
          <w:rFonts w:ascii="Times New Roman" w:cs="Times New Roman"/>
          <w:lang w:val="bg-BG"/>
        </w:rPr>
        <w:t xml:space="preserve"> Журито оценява проектите спрямо изискванията в заданието, като съобразява представената графична и текстова проектна документация.</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31.2.</w:t>
      </w:r>
      <w:r w:rsidRPr="003175DE">
        <w:rPr>
          <w:rFonts w:ascii="Times New Roman" w:cs="Times New Roman"/>
          <w:lang w:val="bg-BG"/>
        </w:rPr>
        <w:t xml:space="preserve"> Методиката за оценяване съобразява степента на изпълнение и тежестта на заложените критерии. </w:t>
      </w:r>
    </w:p>
    <w:p w:rsidR="00E75628" w:rsidRPr="003175DE" w:rsidRDefault="00E75628" w:rsidP="00E75628">
      <w:pPr>
        <w:autoSpaceDE w:val="0"/>
        <w:autoSpaceDN w:val="0"/>
        <w:adjustRightInd w:val="0"/>
        <w:spacing w:line="276" w:lineRule="auto"/>
        <w:jc w:val="both"/>
        <w:rPr>
          <w:rFonts w:ascii="Times New Roman" w:cs="Times New Roman"/>
          <w:b/>
          <w:color w:val="FF0000"/>
          <w:lang w:val="bg-BG"/>
        </w:rPr>
      </w:pPr>
      <w:r w:rsidRPr="003175DE">
        <w:rPr>
          <w:rFonts w:ascii="Times New Roman" w:cs="Times New Roman"/>
          <w:b/>
          <w:lang w:val="bg-BG"/>
        </w:rPr>
        <w:t>31.3.</w:t>
      </w:r>
      <w:r w:rsidRPr="003175DE">
        <w:rPr>
          <w:rFonts w:ascii="Times New Roman" w:cs="Times New Roman"/>
          <w:lang w:val="bg-BG"/>
        </w:rPr>
        <w:t xml:space="preserve"> Оценяването на идейните проекти </w:t>
      </w:r>
      <w:proofErr w:type="spellStart"/>
      <w:r w:rsidRPr="003175DE">
        <w:rPr>
          <w:rFonts w:ascii="Times New Roman" w:cs="Times New Roman"/>
          <w:lang w:val="bg-BG"/>
        </w:rPr>
        <w:t>щe</w:t>
      </w:r>
      <w:proofErr w:type="spellEnd"/>
      <w:r w:rsidRPr="003175DE">
        <w:rPr>
          <w:rFonts w:ascii="Times New Roman" w:cs="Times New Roman"/>
          <w:lang w:val="bg-BG"/>
        </w:rPr>
        <w:t xml:space="preserve"> се извършва като </w:t>
      </w:r>
      <w:r w:rsidRPr="003175DE">
        <w:rPr>
          <w:rFonts w:ascii="Times New Roman" w:cs="Times New Roman"/>
          <w:b/>
          <w:lang w:val="bg-BG"/>
        </w:rPr>
        <w:t>максималната комплексна оценка е 100 т.</w:t>
      </w:r>
      <w:r w:rsidRPr="003175DE">
        <w:rPr>
          <w:rFonts w:ascii="Times New Roman" w:cs="Times New Roman"/>
          <w:lang w:val="bg-BG"/>
        </w:rPr>
        <w:t xml:space="preserve"> Проектът, получил най-висока комплекс</w:t>
      </w:r>
      <w:r w:rsidRPr="003175DE">
        <w:rPr>
          <w:rFonts w:ascii="Times New Roman" w:cs="Times New Roman"/>
          <w:lang w:val="bg-BG"/>
        </w:rPr>
        <w:softHyphen/>
        <w:t>на оценка от сбора на точките по критерии А+Б+В, се класира на първо място. По същия принцип се класират и проектите на вто</w:t>
      </w:r>
      <w:r w:rsidRPr="003175DE">
        <w:rPr>
          <w:rFonts w:ascii="Times New Roman" w:cs="Times New Roman"/>
          <w:lang w:val="bg-BG"/>
        </w:rPr>
        <w:softHyphen/>
        <w:t>ро и трето място.</w:t>
      </w:r>
      <w:r w:rsidRPr="003175DE">
        <w:rPr>
          <w:rFonts w:ascii="Times New Roman" w:cs="Times New Roman"/>
          <w:b/>
          <w:color w:val="FF0000"/>
          <w:lang w:val="bg-BG"/>
        </w:rPr>
        <w:tab/>
      </w:r>
    </w:p>
    <w:p w:rsidR="00E75628" w:rsidRPr="003175DE" w:rsidRDefault="00E75628" w:rsidP="00E75628">
      <w:pPr>
        <w:autoSpaceDE w:val="0"/>
        <w:autoSpaceDN w:val="0"/>
        <w:adjustRightInd w:val="0"/>
        <w:spacing w:line="276" w:lineRule="auto"/>
        <w:jc w:val="both"/>
        <w:rPr>
          <w:rFonts w:ascii="Times New Roman" w:cs="Times New Roman"/>
          <w:b/>
          <w:color w:val="FF0000"/>
          <w:lang w:val="bg-BG"/>
        </w:rPr>
      </w:pPr>
      <w:r w:rsidRPr="003175DE">
        <w:rPr>
          <w:rFonts w:ascii="Times New Roman" w:cs="Times New Roman"/>
          <w:b/>
          <w:lang w:val="bg-BG"/>
        </w:rPr>
        <w:t>31.4 При оценяването ще се прилагат</w:t>
      </w:r>
      <w:r w:rsidRPr="003175DE">
        <w:rPr>
          <w:rFonts w:ascii="Times New Roman" w:cs="Times New Roman"/>
          <w:b/>
          <w:color w:val="FF0000"/>
          <w:lang w:val="bg-BG"/>
        </w:rPr>
        <w:t xml:space="preserve"> </w:t>
      </w:r>
      <w:r w:rsidRPr="003175DE">
        <w:rPr>
          <w:rFonts w:ascii="Times New Roman" w:cs="Times New Roman"/>
          <w:lang w:val="bg-BG"/>
        </w:rPr>
        <w:t xml:space="preserve">следните </w:t>
      </w:r>
      <w:r w:rsidRPr="003175DE">
        <w:rPr>
          <w:rFonts w:ascii="Times New Roman" w:cs="Times New Roman"/>
          <w:b/>
          <w:lang w:val="bg-BG"/>
        </w:rPr>
        <w:t>критерии:</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А.</w:t>
      </w:r>
      <w:r w:rsidRPr="003175DE">
        <w:rPr>
          <w:rFonts w:ascii="Times New Roman" w:cs="Times New Roman"/>
          <w:lang w:val="bg-BG"/>
        </w:rPr>
        <w:t xml:space="preserve"> Постигане на въздействащо обемно-пространствено решение на паметника, при съобразяване с целите на конкурса – </w:t>
      </w:r>
      <w:r w:rsidRPr="003175DE">
        <w:rPr>
          <w:rFonts w:ascii="Times New Roman" w:cs="Times New Roman"/>
          <w:b/>
          <w:u w:val="single"/>
          <w:lang w:val="bg-BG"/>
        </w:rPr>
        <w:t>общо до 60 т.</w:t>
      </w:r>
      <w:r w:rsidRPr="003175DE">
        <w:rPr>
          <w:rFonts w:ascii="Times New Roman" w:cs="Times New Roman"/>
          <w:b/>
          <w:lang w:val="bg-BG"/>
        </w:rPr>
        <w:t xml:space="preserve">, </w:t>
      </w:r>
      <w:r w:rsidRPr="003175DE">
        <w:rPr>
          <w:rFonts w:ascii="Times New Roman" w:cs="Times New Roman"/>
          <w:lang w:val="bg-BG"/>
        </w:rPr>
        <w:t>от които:</w:t>
      </w:r>
    </w:p>
    <w:p w:rsidR="00E75628" w:rsidRPr="003175DE" w:rsidRDefault="00E75628" w:rsidP="00E75628">
      <w:pPr>
        <w:autoSpaceDE w:val="0"/>
        <w:autoSpaceDN w:val="0"/>
        <w:adjustRightInd w:val="0"/>
        <w:spacing w:line="276" w:lineRule="auto"/>
        <w:ind w:left="993" w:hanging="567"/>
        <w:jc w:val="both"/>
        <w:rPr>
          <w:rFonts w:ascii="Times New Roman" w:cs="Times New Roman"/>
          <w:lang w:val="bg-BG"/>
        </w:rPr>
      </w:pPr>
      <w:r w:rsidRPr="003175DE">
        <w:rPr>
          <w:rFonts w:ascii="Times New Roman" w:cs="Times New Roman"/>
          <w:b/>
          <w:lang w:val="bg-BG"/>
        </w:rPr>
        <w:t xml:space="preserve">А1 </w:t>
      </w:r>
      <w:r w:rsidRPr="003175DE">
        <w:rPr>
          <w:rFonts w:ascii="Times New Roman" w:cs="Times New Roman"/>
          <w:lang w:val="bg-BG"/>
        </w:rPr>
        <w:t>-  Постигане на въздействащ обемно-пространствен образ –</w:t>
      </w:r>
      <w:r w:rsidRPr="003175DE">
        <w:rPr>
          <w:rFonts w:ascii="Times New Roman" w:cs="Times New Roman"/>
          <w:b/>
          <w:lang w:val="bg-BG"/>
        </w:rPr>
        <w:t xml:space="preserve"> максимално  40 т.</w:t>
      </w:r>
      <w:r w:rsidRPr="003175DE">
        <w:rPr>
          <w:rFonts w:ascii="Times New Roman" w:cs="Times New Roman"/>
          <w:lang w:val="bg-BG"/>
        </w:rPr>
        <w:t xml:space="preserve"> </w:t>
      </w:r>
    </w:p>
    <w:p w:rsidR="00E75628" w:rsidRPr="003175DE" w:rsidRDefault="00E75628" w:rsidP="00E75628">
      <w:pPr>
        <w:autoSpaceDE w:val="0"/>
        <w:autoSpaceDN w:val="0"/>
        <w:adjustRightInd w:val="0"/>
        <w:spacing w:line="276" w:lineRule="auto"/>
        <w:ind w:left="993" w:hanging="567"/>
        <w:jc w:val="both"/>
        <w:rPr>
          <w:rFonts w:ascii="Times New Roman" w:cs="Times New Roman"/>
          <w:lang w:val="bg-BG"/>
        </w:rPr>
      </w:pPr>
      <w:r w:rsidRPr="003175DE">
        <w:rPr>
          <w:rFonts w:ascii="Times New Roman" w:cs="Times New Roman"/>
          <w:b/>
          <w:lang w:val="bg-BG"/>
        </w:rPr>
        <w:t>А2</w:t>
      </w:r>
      <w:r w:rsidRPr="003175DE">
        <w:rPr>
          <w:rFonts w:ascii="Times New Roman" w:cs="Times New Roman"/>
          <w:lang w:val="bg-BG"/>
        </w:rPr>
        <w:t xml:space="preserve"> - Оригиналност и иновативност на авторската идея при отразяване на  </w:t>
      </w:r>
      <w:r w:rsidR="00FE423B" w:rsidRPr="003175DE">
        <w:rPr>
          <w:rFonts w:ascii="Times New Roman" w:cs="Times New Roman"/>
          <w:lang w:val="bg-BG"/>
        </w:rPr>
        <w:t>промените в Мемориала</w:t>
      </w:r>
      <w:r w:rsidRPr="003175DE">
        <w:rPr>
          <w:rFonts w:ascii="Times New Roman" w:cs="Times New Roman"/>
          <w:lang w:val="bg-BG"/>
        </w:rPr>
        <w:t xml:space="preserve"> -</w:t>
      </w:r>
      <w:r w:rsidRPr="003175DE">
        <w:rPr>
          <w:rFonts w:ascii="Times New Roman" w:cs="Times New Roman"/>
          <w:b/>
          <w:lang w:val="bg-BG"/>
        </w:rPr>
        <w:t xml:space="preserve"> до 20 т.</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Б.</w:t>
      </w:r>
      <w:r w:rsidRPr="003175DE">
        <w:rPr>
          <w:rFonts w:ascii="Times New Roman" w:cs="Times New Roman"/>
          <w:lang w:val="bg-BG"/>
        </w:rPr>
        <w:t xml:space="preserve">  Вписване на </w:t>
      </w:r>
      <w:r w:rsidR="00FE423B" w:rsidRPr="003175DE">
        <w:rPr>
          <w:rFonts w:ascii="Times New Roman" w:cs="Times New Roman"/>
          <w:lang w:val="bg-BG"/>
        </w:rPr>
        <w:t>промените</w:t>
      </w:r>
      <w:r w:rsidRPr="003175DE">
        <w:rPr>
          <w:rFonts w:ascii="Times New Roman" w:cs="Times New Roman"/>
          <w:lang w:val="bg-BG"/>
        </w:rPr>
        <w:t xml:space="preserve"> в прилежащата градска среда със средствата на синтеза на архитектурата и монументалното изобразително изкуство – </w:t>
      </w:r>
      <w:r w:rsidRPr="003175DE">
        <w:rPr>
          <w:rFonts w:ascii="Times New Roman" w:cs="Times New Roman"/>
          <w:b/>
          <w:u w:val="single"/>
          <w:lang w:val="bg-BG"/>
        </w:rPr>
        <w:t>общо до 30 т.</w:t>
      </w:r>
      <w:r w:rsidRPr="003175DE">
        <w:rPr>
          <w:rFonts w:ascii="Times New Roman" w:cs="Times New Roman"/>
          <w:b/>
          <w:lang w:val="bg-BG"/>
        </w:rPr>
        <w:t xml:space="preserve">, </w:t>
      </w:r>
      <w:r w:rsidRPr="003175DE">
        <w:rPr>
          <w:rFonts w:ascii="Times New Roman" w:cs="Times New Roman"/>
          <w:lang w:val="bg-BG"/>
        </w:rPr>
        <w:t>от които:</w:t>
      </w:r>
    </w:p>
    <w:p w:rsidR="00E75628" w:rsidRPr="003175DE" w:rsidRDefault="00E75628" w:rsidP="00E75628">
      <w:pPr>
        <w:autoSpaceDE w:val="0"/>
        <w:autoSpaceDN w:val="0"/>
        <w:adjustRightInd w:val="0"/>
        <w:spacing w:line="276" w:lineRule="auto"/>
        <w:ind w:left="993" w:hanging="567"/>
        <w:jc w:val="both"/>
        <w:rPr>
          <w:rFonts w:ascii="Times New Roman" w:cs="Times New Roman"/>
          <w:lang w:val="bg-BG"/>
        </w:rPr>
      </w:pPr>
      <w:r w:rsidRPr="003175DE">
        <w:rPr>
          <w:rFonts w:ascii="Times New Roman" w:cs="Times New Roman"/>
          <w:b/>
          <w:lang w:val="bg-BG"/>
        </w:rPr>
        <w:lastRenderedPageBreak/>
        <w:t>Б1 -</w:t>
      </w:r>
      <w:r w:rsidRPr="003175DE">
        <w:rPr>
          <w:rFonts w:ascii="Times New Roman" w:cs="Times New Roman"/>
          <w:lang w:val="bg-BG"/>
        </w:rPr>
        <w:t xml:space="preserve"> Съобразяване на </w:t>
      </w:r>
      <w:proofErr w:type="spellStart"/>
      <w:r w:rsidRPr="003175DE">
        <w:rPr>
          <w:rFonts w:ascii="Times New Roman" w:cs="Times New Roman"/>
          <w:lang w:val="bg-BG"/>
        </w:rPr>
        <w:t>ситуирането</w:t>
      </w:r>
      <w:proofErr w:type="spellEnd"/>
      <w:r w:rsidRPr="003175DE">
        <w:rPr>
          <w:rFonts w:ascii="Times New Roman" w:cs="Times New Roman"/>
          <w:lang w:val="bg-BG"/>
        </w:rPr>
        <w:t xml:space="preserve"> и мащаба на градската скулптура с  архитектурно-пространствената рамка, комуникационни потоци и решение за пешеходен достъп до мемориалната композиция  - </w:t>
      </w:r>
      <w:r w:rsidRPr="003175DE">
        <w:rPr>
          <w:rFonts w:ascii="Times New Roman" w:cs="Times New Roman"/>
          <w:b/>
          <w:lang w:val="bg-BG"/>
        </w:rPr>
        <w:t>до 20 т</w:t>
      </w:r>
      <w:r w:rsidRPr="003175DE">
        <w:rPr>
          <w:rFonts w:ascii="Times New Roman" w:cs="Times New Roman"/>
          <w:lang w:val="bg-BG"/>
        </w:rPr>
        <w:t>.;</w:t>
      </w:r>
    </w:p>
    <w:p w:rsidR="00E75628" w:rsidRPr="003175DE" w:rsidRDefault="00E75628" w:rsidP="00E75628">
      <w:pPr>
        <w:autoSpaceDE w:val="0"/>
        <w:autoSpaceDN w:val="0"/>
        <w:adjustRightInd w:val="0"/>
        <w:spacing w:line="276" w:lineRule="auto"/>
        <w:ind w:left="993" w:hanging="567"/>
        <w:jc w:val="both"/>
        <w:rPr>
          <w:rFonts w:ascii="Times New Roman" w:cs="Times New Roman"/>
          <w:lang w:val="bg-BG"/>
        </w:rPr>
      </w:pPr>
      <w:r w:rsidRPr="003175DE">
        <w:rPr>
          <w:rFonts w:ascii="Times New Roman" w:cs="Times New Roman"/>
          <w:b/>
          <w:lang w:val="bg-BG"/>
        </w:rPr>
        <w:t>Б2 -</w:t>
      </w:r>
      <w:r w:rsidRPr="003175DE">
        <w:rPr>
          <w:rFonts w:ascii="Times New Roman" w:cs="Times New Roman"/>
          <w:lang w:val="bg-BG"/>
        </w:rPr>
        <w:t xml:space="preserve"> Подходящо решение за благоустрояване на прилежащия терен за целите и въздействието на паметника - </w:t>
      </w:r>
      <w:r w:rsidRPr="003175DE">
        <w:rPr>
          <w:rFonts w:ascii="Times New Roman" w:cs="Times New Roman"/>
          <w:b/>
          <w:lang w:val="bg-BG"/>
        </w:rPr>
        <w:t>до 10 т.</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В.</w:t>
      </w:r>
      <w:r w:rsidRPr="003175DE">
        <w:rPr>
          <w:rFonts w:ascii="Times New Roman" w:cs="Times New Roman"/>
          <w:lang w:val="bg-BG"/>
        </w:rPr>
        <w:t xml:space="preserve"> Икономическа обоснованост на проектното решение и обвързаност с финансовата рамка,</w:t>
      </w:r>
    </w:p>
    <w:p w:rsidR="00E75628" w:rsidRPr="003175DE" w:rsidRDefault="00E75628" w:rsidP="00E75628">
      <w:pPr>
        <w:autoSpaceDE w:val="0"/>
        <w:autoSpaceDN w:val="0"/>
        <w:adjustRightInd w:val="0"/>
        <w:spacing w:line="276" w:lineRule="auto"/>
        <w:jc w:val="both"/>
        <w:rPr>
          <w:rFonts w:ascii="Times New Roman" w:cs="Times New Roman"/>
          <w:b/>
          <w:u w:val="single"/>
          <w:lang w:val="bg-BG"/>
        </w:rPr>
      </w:pPr>
      <w:r w:rsidRPr="003175DE">
        <w:rPr>
          <w:rFonts w:ascii="Times New Roman" w:cs="Times New Roman"/>
          <w:lang w:val="bg-BG"/>
        </w:rPr>
        <w:t xml:space="preserve"> определена от възложителя. В каква степен предложението позволява обществено приемлива цена за реализацията, в  рамките на пределно допустимите средства – </w:t>
      </w:r>
      <w:r w:rsidRPr="003175DE">
        <w:rPr>
          <w:rFonts w:ascii="Times New Roman" w:cs="Times New Roman"/>
          <w:b/>
          <w:u w:val="single"/>
          <w:lang w:val="bg-BG"/>
        </w:rPr>
        <w:t xml:space="preserve">общо до </w:t>
      </w:r>
    </w:p>
    <w:p w:rsidR="00E75628" w:rsidRPr="003175DE" w:rsidRDefault="00E75628" w:rsidP="00E75628">
      <w:pPr>
        <w:autoSpaceDE w:val="0"/>
        <w:autoSpaceDN w:val="0"/>
        <w:adjustRightInd w:val="0"/>
        <w:spacing w:line="276" w:lineRule="auto"/>
        <w:jc w:val="both"/>
        <w:rPr>
          <w:rFonts w:ascii="Times New Roman" w:cs="Times New Roman"/>
          <w:b/>
          <w:lang w:val="bg-BG"/>
        </w:rPr>
      </w:pPr>
      <w:r w:rsidRPr="003175DE">
        <w:rPr>
          <w:rFonts w:ascii="Times New Roman" w:cs="Times New Roman"/>
          <w:b/>
          <w:u w:val="single"/>
          <w:lang w:val="bg-BG"/>
        </w:rPr>
        <w:t>10 т.</w:t>
      </w:r>
      <w:r w:rsidRPr="003175DE">
        <w:rPr>
          <w:rFonts w:ascii="Times New Roman" w:cs="Times New Roman"/>
          <w:b/>
          <w:lang w:val="bg-BG"/>
        </w:rPr>
        <w:t xml:space="preserve"> </w:t>
      </w:r>
    </w:p>
    <w:p w:rsidR="00E75628" w:rsidRPr="003175DE" w:rsidRDefault="00E75628" w:rsidP="00E75628">
      <w:pPr>
        <w:autoSpaceDE w:val="0"/>
        <w:autoSpaceDN w:val="0"/>
        <w:adjustRightInd w:val="0"/>
        <w:jc w:val="both"/>
        <w:rPr>
          <w:rFonts w:ascii="Times New Roman" w:cs="Times New Roman"/>
          <w:b/>
          <w:color w:val="70AD47"/>
          <w:sz w:val="22"/>
          <w:szCs w:val="22"/>
          <w:lang w:val="bg-BG" w:eastAsia="bg-BG"/>
        </w:rPr>
      </w:pPr>
    </w:p>
    <w:p w:rsidR="00E75628" w:rsidRPr="003175DE" w:rsidRDefault="00E75628" w:rsidP="00E75628">
      <w:pPr>
        <w:autoSpaceDE w:val="0"/>
        <w:autoSpaceDN w:val="0"/>
        <w:adjustRightInd w:val="0"/>
        <w:ind w:firstLine="737"/>
        <w:jc w:val="both"/>
        <w:rPr>
          <w:rFonts w:ascii="Times New Roman" w:cs="Times New Roman"/>
          <w:noProof/>
          <w:sz w:val="22"/>
          <w:szCs w:val="22"/>
          <w:lang w:val="bg-BG" w:eastAsia="bg-BG"/>
        </w:rPr>
      </w:pPr>
      <w:r w:rsidRPr="003175DE">
        <w:rPr>
          <w:rFonts w:ascii="Times New Roman" w:cs="Times New Roman"/>
          <w:b/>
          <w:noProof/>
          <w:sz w:val="22"/>
          <w:szCs w:val="22"/>
          <w:lang w:val="bg-BG" w:eastAsia="bg-BG"/>
        </w:rPr>
        <w:t xml:space="preserve">В </w:t>
      </w:r>
      <w:r w:rsidRPr="003175DE">
        <w:rPr>
          <w:rFonts w:ascii="Times New Roman" w:cs="Times New Roman"/>
          <w:noProof/>
          <w:sz w:val="22"/>
          <w:szCs w:val="22"/>
          <w:lang w:val="bg-BG" w:eastAsia="bg-BG"/>
        </w:rPr>
        <w:t>=</w:t>
      </w:r>
      <w:r w:rsidR="00CF6A3F">
        <w:rPr>
          <w:rFonts w:ascii="Times New Roman" w:cs="Times New Roman"/>
          <w:noProof/>
          <w:position w:val="-30"/>
          <w:sz w:val="22"/>
          <w:szCs w:val="22"/>
          <w:lang w:val="bg-BG" w:eastAsia="bg-BG"/>
        </w:rPr>
        <w:drawing>
          <wp:inline distT="0" distB="0" distL="0" distR="0">
            <wp:extent cx="1981200" cy="4286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E75628" w:rsidRPr="003175DE" w:rsidRDefault="00E75628" w:rsidP="00E75628">
      <w:pPr>
        <w:autoSpaceDE w:val="0"/>
        <w:autoSpaceDN w:val="0"/>
        <w:adjustRightInd w:val="0"/>
        <w:ind w:firstLine="737"/>
        <w:jc w:val="both"/>
        <w:rPr>
          <w:rFonts w:ascii="Times New Roman" w:cs="Times New Roman"/>
          <w:noProof/>
          <w:sz w:val="22"/>
          <w:szCs w:val="22"/>
          <w:lang w:val="bg-BG" w:eastAsia="bg-BG"/>
        </w:rPr>
      </w:pP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lang w:val="bg-BG"/>
        </w:rPr>
        <w:t>Всеки член на журито прави своята оценка, като посочва броя точки по кри</w:t>
      </w:r>
      <w:r w:rsidRPr="003175DE">
        <w:rPr>
          <w:rFonts w:ascii="Times New Roman" w:cs="Times New Roman"/>
          <w:lang w:val="bg-BG"/>
        </w:rPr>
        <w:softHyphen/>
        <w:t xml:space="preserve">териите </w:t>
      </w:r>
      <w:r w:rsidRPr="003175DE">
        <w:rPr>
          <w:rFonts w:ascii="Times New Roman" w:cs="Times New Roman"/>
          <w:b/>
          <w:lang w:val="bg-BG"/>
        </w:rPr>
        <w:t>от А до В</w:t>
      </w:r>
      <w:r w:rsidRPr="003175DE">
        <w:rPr>
          <w:rFonts w:ascii="Times New Roman" w:cs="Times New Roman"/>
          <w:lang w:val="bg-BG"/>
        </w:rPr>
        <w:t xml:space="preserve"> за всеки проект в оценителната таблица. Броят точки се присъжда съобразно методиката за оценка и съответния максимален брой точки за конкретния критерий. Общата оценка за всеки от критериите </w:t>
      </w:r>
      <w:r w:rsidRPr="003175DE">
        <w:rPr>
          <w:rFonts w:ascii="Times New Roman" w:cs="Times New Roman"/>
          <w:b/>
          <w:lang w:val="bg-BG"/>
        </w:rPr>
        <w:t>от А до В</w:t>
      </w:r>
      <w:r w:rsidRPr="003175DE">
        <w:rPr>
          <w:rFonts w:ascii="Times New Roman" w:cs="Times New Roman"/>
          <w:lang w:val="bg-BG"/>
        </w:rPr>
        <w:t xml:space="preserve"> се формира от средноаритметичната оценка на направените индивидуални оценки от членовете на журито. </w:t>
      </w: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lang w:val="bg-BG"/>
        </w:rPr>
        <w:t xml:space="preserve">Комплексната оценка на проекта се формира като сума от общите оценки по критериите </w:t>
      </w:r>
      <w:r w:rsidRPr="003175DE">
        <w:rPr>
          <w:rFonts w:ascii="Times New Roman" w:cs="Times New Roman"/>
          <w:b/>
          <w:lang w:val="bg-BG"/>
        </w:rPr>
        <w:t>от А до В</w:t>
      </w:r>
      <w:r w:rsidRPr="003175DE">
        <w:rPr>
          <w:rFonts w:ascii="Times New Roman" w:cs="Times New Roman"/>
          <w:lang w:val="bg-BG"/>
        </w:rPr>
        <w:t>, както следва:</w:t>
      </w:r>
    </w:p>
    <w:p w:rsidR="00E75628" w:rsidRPr="003175DE" w:rsidRDefault="00E75628" w:rsidP="00E75628">
      <w:pPr>
        <w:autoSpaceDE w:val="0"/>
        <w:autoSpaceDN w:val="0"/>
        <w:adjustRightInd w:val="0"/>
        <w:spacing w:line="276" w:lineRule="auto"/>
        <w:jc w:val="both"/>
        <w:rPr>
          <w:rFonts w:ascii="Times New Roman" w:cs="Times New Roman"/>
          <w:b/>
          <w:bCs/>
          <w:lang w:val="bg-BG"/>
        </w:rPr>
      </w:pPr>
      <w:r w:rsidRPr="003175DE">
        <w:rPr>
          <w:rFonts w:ascii="Times New Roman" w:cs="Times New Roman"/>
          <w:b/>
          <w:bCs/>
          <w:lang w:val="bg-BG"/>
        </w:rPr>
        <w:t xml:space="preserve">К </w:t>
      </w:r>
      <w:r w:rsidRPr="003175DE">
        <w:rPr>
          <w:rFonts w:ascii="Times New Roman" w:cs="Times New Roman"/>
          <w:b/>
          <w:bCs/>
          <w:vertAlign w:val="subscript"/>
          <w:lang w:val="bg-BG"/>
        </w:rPr>
        <w:t>О</w:t>
      </w:r>
      <w:r w:rsidRPr="003175DE">
        <w:rPr>
          <w:rFonts w:ascii="Times New Roman" w:cs="Times New Roman"/>
          <w:b/>
          <w:bCs/>
          <w:lang w:val="bg-BG"/>
        </w:rPr>
        <w:t xml:space="preserve"> = К </w:t>
      </w:r>
      <w:r w:rsidRPr="003175DE">
        <w:rPr>
          <w:rFonts w:ascii="Times New Roman" w:cs="Times New Roman"/>
          <w:b/>
          <w:bCs/>
          <w:vertAlign w:val="subscript"/>
          <w:lang w:val="bg-BG"/>
        </w:rPr>
        <w:t>А</w:t>
      </w:r>
      <w:r w:rsidRPr="003175DE">
        <w:rPr>
          <w:rFonts w:ascii="Times New Roman" w:cs="Times New Roman"/>
          <w:b/>
          <w:bCs/>
          <w:lang w:val="bg-BG"/>
        </w:rPr>
        <w:t xml:space="preserve"> + К </w:t>
      </w:r>
      <w:r w:rsidRPr="003175DE">
        <w:rPr>
          <w:rFonts w:ascii="Times New Roman" w:cs="Times New Roman"/>
          <w:b/>
          <w:bCs/>
          <w:vertAlign w:val="subscript"/>
          <w:lang w:val="bg-BG"/>
        </w:rPr>
        <w:t>Б</w:t>
      </w:r>
      <w:r w:rsidRPr="003175DE">
        <w:rPr>
          <w:rFonts w:ascii="Times New Roman" w:cs="Times New Roman"/>
          <w:b/>
          <w:bCs/>
          <w:lang w:val="bg-BG"/>
        </w:rPr>
        <w:t xml:space="preserve"> + К </w:t>
      </w:r>
      <w:r w:rsidRPr="003175DE">
        <w:rPr>
          <w:rFonts w:ascii="Times New Roman" w:cs="Times New Roman"/>
          <w:b/>
          <w:bCs/>
          <w:vertAlign w:val="subscript"/>
          <w:lang w:val="bg-BG"/>
        </w:rPr>
        <w:t>В</w:t>
      </w:r>
    </w:p>
    <w:p w:rsidR="00E75628" w:rsidRPr="003175DE" w:rsidRDefault="00E75628" w:rsidP="00E75628">
      <w:pPr>
        <w:autoSpaceDE w:val="0"/>
        <w:autoSpaceDN w:val="0"/>
        <w:adjustRightInd w:val="0"/>
        <w:spacing w:line="276" w:lineRule="auto"/>
        <w:jc w:val="both"/>
        <w:rPr>
          <w:rFonts w:ascii="Times New Roman" w:cs="Times New Roman"/>
          <w:b/>
          <w:bCs/>
          <w:lang w:val="bg-BG"/>
        </w:rPr>
      </w:pPr>
    </w:p>
    <w:p w:rsidR="00E75628" w:rsidRPr="003175DE" w:rsidRDefault="00E75628" w:rsidP="00E75628">
      <w:pPr>
        <w:autoSpaceDE w:val="0"/>
        <w:autoSpaceDN w:val="0"/>
        <w:adjustRightInd w:val="0"/>
        <w:spacing w:line="276" w:lineRule="auto"/>
        <w:jc w:val="both"/>
        <w:rPr>
          <w:rFonts w:ascii="Times New Roman" w:cs="Times New Roman"/>
          <w:lang w:val="bg-BG"/>
        </w:rPr>
      </w:pPr>
      <w:r w:rsidRPr="003175DE">
        <w:rPr>
          <w:rFonts w:ascii="Times New Roman" w:cs="Times New Roman"/>
          <w:b/>
          <w:lang w:val="bg-BG"/>
        </w:rPr>
        <w:t>Максималната комплексна оценка е 100 т.</w:t>
      </w:r>
      <w:r w:rsidRPr="003175DE">
        <w:rPr>
          <w:rFonts w:ascii="Times New Roman" w:cs="Times New Roman"/>
          <w:lang w:val="bg-BG"/>
        </w:rPr>
        <w:t xml:space="preserve"> Проектът, получил най-висока комплекс</w:t>
      </w:r>
      <w:r w:rsidRPr="003175DE">
        <w:rPr>
          <w:rFonts w:ascii="Times New Roman" w:cs="Times New Roman"/>
          <w:lang w:val="bg-BG"/>
        </w:rPr>
        <w:softHyphen/>
        <w:t>на оценка, се класира на първо място. По същия принцип се класират и проектите на вто</w:t>
      </w:r>
      <w:r w:rsidRPr="003175DE">
        <w:rPr>
          <w:rFonts w:ascii="Times New Roman" w:cs="Times New Roman"/>
          <w:lang w:val="bg-BG"/>
        </w:rPr>
        <w:softHyphen/>
        <w:t xml:space="preserve">ро и трето място. </w:t>
      </w:r>
    </w:p>
    <w:p w:rsidR="00E75628" w:rsidRPr="003175DE" w:rsidRDefault="00E75628" w:rsidP="00E75628">
      <w:pPr>
        <w:autoSpaceDE w:val="0"/>
        <w:autoSpaceDN w:val="0"/>
        <w:adjustRightInd w:val="0"/>
        <w:spacing w:line="276" w:lineRule="auto"/>
        <w:jc w:val="both"/>
        <w:rPr>
          <w:rFonts w:ascii="Times New Roman" w:cs="Times New Roman"/>
          <w:color w:val="FF0000"/>
          <w:lang w:val="bg-BG"/>
        </w:rPr>
      </w:pPr>
    </w:p>
    <w:p w:rsidR="00E75628" w:rsidRPr="003175DE" w:rsidRDefault="00E75628" w:rsidP="00E75628">
      <w:pPr>
        <w:autoSpaceDE w:val="0"/>
        <w:autoSpaceDN w:val="0"/>
        <w:adjustRightInd w:val="0"/>
        <w:spacing w:line="276" w:lineRule="auto"/>
        <w:jc w:val="both"/>
        <w:rPr>
          <w:rFonts w:ascii="Times New Roman" w:cs="Times New Roman"/>
          <w:lang w:val="en-US"/>
        </w:rPr>
      </w:pPr>
      <w:r w:rsidRPr="003175DE">
        <w:rPr>
          <w:rFonts w:ascii="Times New Roman" w:cs="Times New Roman"/>
          <w:lang w:val="bg-BG"/>
        </w:rPr>
        <w:t>Оценяването ще отчита степента на съответствие на предложеното проектно решение за паметник спрямо посочените от Възложителя изисквания и определените показатели, съгласно приложената оценителна таблица</w:t>
      </w:r>
      <w:r w:rsidRPr="003175DE">
        <w:rPr>
          <w:rFonts w:ascii="Times New Roman" w:cs="Times New Roman"/>
          <w:lang w:val="en-US"/>
        </w:rPr>
        <w:t>.</w:t>
      </w:r>
    </w:p>
    <w:p w:rsidR="00E75628" w:rsidRPr="003175DE" w:rsidRDefault="00E75628" w:rsidP="00E75628">
      <w:pPr>
        <w:autoSpaceDE w:val="0"/>
        <w:autoSpaceDN w:val="0"/>
        <w:adjustRightInd w:val="0"/>
        <w:spacing w:line="276" w:lineRule="auto"/>
        <w:jc w:val="both"/>
        <w:rPr>
          <w:rFonts w:ascii="Times New Roman" w:cs="Times New Roman"/>
          <w:lang w:val="en-US"/>
        </w:rPr>
      </w:pPr>
    </w:p>
    <w:p w:rsidR="00E75628" w:rsidRPr="003175DE" w:rsidRDefault="00E75628" w:rsidP="00E75628">
      <w:pPr>
        <w:autoSpaceDE w:val="0"/>
        <w:autoSpaceDN w:val="0"/>
        <w:adjustRightInd w:val="0"/>
        <w:spacing w:line="276" w:lineRule="auto"/>
        <w:jc w:val="both"/>
        <w:rPr>
          <w:rFonts w:ascii="Times New Roman" w:cs="Times New Roman"/>
          <w:lang w:val="bg-BG"/>
        </w:rPr>
      </w:pPr>
    </w:p>
    <w:p w:rsidR="00E75628" w:rsidRPr="003175DE" w:rsidRDefault="00E75628" w:rsidP="00E75628">
      <w:pPr>
        <w:autoSpaceDE w:val="0"/>
        <w:autoSpaceDN w:val="0"/>
        <w:adjustRightInd w:val="0"/>
        <w:spacing w:line="276" w:lineRule="auto"/>
        <w:jc w:val="both"/>
        <w:rPr>
          <w:rFonts w:ascii="Times New Roman" w:cs="Times New Roman"/>
          <w:lang w:val="bg-BG"/>
        </w:rPr>
      </w:pPr>
    </w:p>
    <w:p w:rsidR="00E75628" w:rsidRPr="003175DE" w:rsidRDefault="00E75628" w:rsidP="00E75628">
      <w:pPr>
        <w:autoSpaceDE w:val="0"/>
        <w:autoSpaceDN w:val="0"/>
        <w:adjustRightInd w:val="0"/>
        <w:spacing w:line="276" w:lineRule="auto"/>
        <w:jc w:val="center"/>
        <w:rPr>
          <w:rFonts w:ascii="Times New Roman" w:cs="Times New Roman"/>
          <w:b/>
          <w:caps/>
          <w:lang w:val="en-US"/>
        </w:rPr>
      </w:pPr>
      <w:r w:rsidRPr="003175DE">
        <w:rPr>
          <w:rFonts w:ascii="Times New Roman" w:cs="Times New Roman"/>
          <w:lang w:val="bg-BG"/>
        </w:rPr>
        <w:br w:type="page"/>
      </w:r>
      <w:r w:rsidRPr="003175DE">
        <w:rPr>
          <w:rFonts w:ascii="Times New Roman" w:cs="Times New Roman"/>
          <w:b/>
          <w:caps/>
          <w:lang w:val="bg-BG"/>
        </w:rPr>
        <w:lastRenderedPageBreak/>
        <w:t>Оценителна таблица</w:t>
      </w:r>
    </w:p>
    <w:tbl>
      <w:tblPr>
        <w:tblpPr w:leftFromText="180" w:rightFromText="180" w:horzAnchor="margin" w:tblpY="4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3"/>
        <w:gridCol w:w="3402"/>
        <w:gridCol w:w="1134"/>
      </w:tblGrid>
      <w:tr w:rsidR="00E75628" w:rsidRPr="003175DE" w:rsidTr="00FF336E">
        <w:trPr>
          <w:trHeight w:val="1125"/>
        </w:trPr>
        <w:tc>
          <w:tcPr>
            <w:tcW w:w="1668" w:type="dxa"/>
            <w:shd w:val="clear" w:color="auto" w:fill="F7CAAC"/>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Показател за оценяване</w:t>
            </w:r>
          </w:p>
        </w:tc>
        <w:tc>
          <w:tcPr>
            <w:tcW w:w="3543" w:type="dxa"/>
            <w:shd w:val="clear" w:color="auto" w:fill="F7CAAC"/>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Изисквания</w:t>
            </w:r>
          </w:p>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en-US"/>
              </w:rPr>
              <w:t>(</w:t>
            </w:r>
            <w:r w:rsidRPr="003175DE">
              <w:rPr>
                <w:rFonts w:ascii="Times New Roman" w:cs="Times New Roman"/>
                <w:b/>
                <w:color w:val="000000"/>
                <w:lang w:val="bg-BG"/>
              </w:rPr>
              <w:t>условия за получаване съответния брой точки</w:t>
            </w:r>
            <w:r w:rsidRPr="003175DE">
              <w:rPr>
                <w:rFonts w:ascii="Times New Roman" w:cs="Times New Roman"/>
                <w:b/>
                <w:color w:val="000000"/>
                <w:lang w:val="en-US"/>
              </w:rPr>
              <w:t>)</w:t>
            </w:r>
          </w:p>
        </w:tc>
        <w:tc>
          <w:tcPr>
            <w:tcW w:w="3402" w:type="dxa"/>
            <w:shd w:val="clear" w:color="auto" w:fill="F7CAAC"/>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Степен на съответствие</w:t>
            </w:r>
          </w:p>
        </w:tc>
        <w:tc>
          <w:tcPr>
            <w:tcW w:w="1134" w:type="dxa"/>
            <w:shd w:val="clear" w:color="auto" w:fill="F7CAAC"/>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Брой точки</w:t>
            </w:r>
          </w:p>
        </w:tc>
      </w:tr>
      <w:tr w:rsidR="00E75628" w:rsidRPr="003175DE" w:rsidTr="00FF336E">
        <w:trPr>
          <w:trHeight w:val="1564"/>
        </w:trPr>
        <w:tc>
          <w:tcPr>
            <w:tcW w:w="1668" w:type="dxa"/>
            <w:shd w:val="clear" w:color="auto" w:fill="FDE9D9"/>
            <w:vAlign w:val="center"/>
          </w:tcPr>
          <w:p w:rsidR="00E75628" w:rsidRPr="003175DE" w:rsidRDefault="00E75628" w:rsidP="00FF336E">
            <w:pPr>
              <w:tabs>
                <w:tab w:val="left" w:pos="0"/>
              </w:tabs>
              <w:rPr>
                <w:rFonts w:ascii="Times New Roman" w:cs="Times New Roman"/>
                <w:b/>
                <w:color w:val="000000"/>
                <w:sz w:val="28"/>
                <w:szCs w:val="28"/>
                <w:lang w:val="bg-BG"/>
              </w:rPr>
            </w:pPr>
            <w:r w:rsidRPr="003175DE">
              <w:rPr>
                <w:rFonts w:ascii="Times New Roman" w:cs="Times New Roman"/>
                <w:b/>
                <w:color w:val="000000"/>
                <w:sz w:val="28"/>
                <w:szCs w:val="28"/>
                <w:lang w:val="bg-BG"/>
              </w:rPr>
              <w:t>А</w:t>
            </w:r>
          </w:p>
        </w:tc>
        <w:tc>
          <w:tcPr>
            <w:tcW w:w="3543" w:type="dxa"/>
            <w:shd w:val="clear" w:color="auto" w:fill="FDE9D9"/>
            <w:vAlign w:val="center"/>
          </w:tcPr>
          <w:p w:rsidR="00E75628" w:rsidRPr="003175DE" w:rsidRDefault="00E75628" w:rsidP="0074081D">
            <w:pPr>
              <w:tabs>
                <w:tab w:val="left" w:pos="0"/>
              </w:tabs>
              <w:jc w:val="both"/>
              <w:rPr>
                <w:rFonts w:ascii="Times New Roman" w:cs="Times New Roman"/>
                <w:color w:val="000000"/>
                <w:lang w:val="bg-BG"/>
              </w:rPr>
            </w:pPr>
            <w:r w:rsidRPr="003175DE">
              <w:rPr>
                <w:rFonts w:ascii="Times New Roman" w:cs="Times New Roman"/>
                <w:color w:val="000000"/>
                <w:lang w:val="bg-BG"/>
              </w:rPr>
              <w:t>Постигане на въздействащ</w:t>
            </w:r>
            <w:r w:rsidR="0074081D">
              <w:rPr>
                <w:rFonts w:ascii="Times New Roman" w:cs="Times New Roman"/>
                <w:color w:val="000000"/>
                <w:lang w:val="bg-BG"/>
              </w:rPr>
              <w:t xml:space="preserve">о обемно-пространствено решение, </w:t>
            </w:r>
            <w:r w:rsidRPr="003175DE">
              <w:rPr>
                <w:rFonts w:ascii="Times New Roman" w:cs="Times New Roman"/>
                <w:color w:val="000000"/>
                <w:lang w:val="bg-BG"/>
              </w:rPr>
              <w:t>при съобразяване с целите на конкурса</w:t>
            </w:r>
          </w:p>
        </w:tc>
        <w:tc>
          <w:tcPr>
            <w:tcW w:w="3402" w:type="dxa"/>
            <w:shd w:val="clear" w:color="auto" w:fill="FDE9D9"/>
            <w:vAlign w:val="center"/>
          </w:tcPr>
          <w:p w:rsidR="00E75628" w:rsidRPr="003175DE" w:rsidRDefault="00E75628" w:rsidP="00FF336E">
            <w:pPr>
              <w:tabs>
                <w:tab w:val="left" w:pos="0"/>
              </w:tabs>
              <w:rPr>
                <w:rFonts w:ascii="Times New Roman" w:cs="Times New Roman"/>
                <w:color w:val="000000"/>
                <w:lang w:val="en-US"/>
              </w:rPr>
            </w:pPr>
          </w:p>
        </w:tc>
        <w:tc>
          <w:tcPr>
            <w:tcW w:w="1134" w:type="dxa"/>
            <w:shd w:val="clear" w:color="auto" w:fill="FDE9D9"/>
            <w:vAlign w:val="center"/>
          </w:tcPr>
          <w:p w:rsidR="00E75628" w:rsidRPr="003175DE" w:rsidRDefault="00E75628" w:rsidP="00FF336E">
            <w:pPr>
              <w:tabs>
                <w:tab w:val="left" w:pos="0"/>
              </w:tabs>
              <w:jc w:val="center"/>
              <w:rPr>
                <w:rFonts w:ascii="Times New Roman" w:cs="Times New Roman"/>
                <w:color w:val="000000"/>
                <w:lang w:val="en-US"/>
              </w:rPr>
            </w:pPr>
            <w:r w:rsidRPr="003175DE">
              <w:rPr>
                <w:rFonts w:ascii="Times New Roman" w:cs="Times New Roman"/>
                <w:b/>
                <w:color w:val="000000"/>
                <w:lang w:val="bg-BG"/>
              </w:rPr>
              <w:t>До 60 т.</w:t>
            </w:r>
          </w:p>
        </w:tc>
      </w:tr>
      <w:tr w:rsidR="00E75628" w:rsidRPr="003175DE" w:rsidTr="00FF336E">
        <w:trPr>
          <w:trHeight w:val="1120"/>
        </w:trPr>
        <w:tc>
          <w:tcPr>
            <w:tcW w:w="1668" w:type="dxa"/>
            <w:vAlign w:val="center"/>
          </w:tcPr>
          <w:p w:rsidR="00E75628" w:rsidRPr="003175DE" w:rsidRDefault="00E75628" w:rsidP="00FF336E">
            <w:pPr>
              <w:tabs>
                <w:tab w:val="left" w:pos="0"/>
              </w:tabs>
              <w:spacing w:before="240" w:after="240"/>
              <w:ind w:left="34" w:hanging="34"/>
              <w:jc w:val="center"/>
              <w:rPr>
                <w:rFonts w:ascii="Times New Roman" w:cs="Times New Roman"/>
                <w:b/>
                <w:color w:val="000000"/>
                <w:lang w:val="bg-BG"/>
              </w:rPr>
            </w:pPr>
            <w:r w:rsidRPr="003175DE">
              <w:rPr>
                <w:rFonts w:ascii="Times New Roman" w:cs="Times New Roman"/>
                <w:b/>
                <w:color w:val="000000"/>
                <w:lang w:val="bg-BG"/>
              </w:rPr>
              <w:t>А1</w:t>
            </w:r>
          </w:p>
        </w:tc>
        <w:tc>
          <w:tcPr>
            <w:tcW w:w="3543" w:type="dxa"/>
            <w:shd w:val="clear" w:color="auto" w:fill="auto"/>
            <w:vAlign w:val="center"/>
          </w:tcPr>
          <w:p w:rsidR="00E75628" w:rsidRPr="003175DE" w:rsidRDefault="00E75628" w:rsidP="00FF336E">
            <w:pPr>
              <w:tabs>
                <w:tab w:val="left" w:pos="0"/>
              </w:tabs>
              <w:ind w:left="34"/>
              <w:jc w:val="both"/>
              <w:rPr>
                <w:rFonts w:ascii="Times New Roman" w:cs="Times New Roman"/>
                <w:color w:val="000000"/>
                <w:lang w:val="bg-BG"/>
              </w:rPr>
            </w:pPr>
            <w:r w:rsidRPr="003175DE">
              <w:rPr>
                <w:rFonts w:ascii="Times New Roman" w:cs="Times New Roman"/>
                <w:color w:val="000000"/>
                <w:lang w:val="bg-BG"/>
              </w:rPr>
              <w:t>Постигане на въздействащ</w:t>
            </w:r>
            <w:r w:rsidR="00FE423B" w:rsidRPr="003175DE">
              <w:rPr>
                <w:rFonts w:ascii="Times New Roman" w:cs="Times New Roman"/>
                <w:color w:val="000000"/>
                <w:lang w:val="bg-BG"/>
              </w:rPr>
              <w:t>о</w:t>
            </w:r>
            <w:r w:rsidRPr="003175DE">
              <w:rPr>
                <w:rFonts w:ascii="Times New Roman" w:cs="Times New Roman"/>
                <w:color w:val="000000"/>
                <w:lang w:val="bg-BG"/>
              </w:rPr>
              <w:t xml:space="preserve"> обемно-пространствен</w:t>
            </w:r>
            <w:r w:rsidR="00FE423B" w:rsidRPr="003175DE">
              <w:rPr>
                <w:rFonts w:ascii="Times New Roman" w:cs="Times New Roman"/>
                <w:color w:val="000000"/>
                <w:lang w:val="bg-BG"/>
              </w:rPr>
              <w:t>о</w:t>
            </w:r>
            <w:r w:rsidRPr="003175DE">
              <w:rPr>
                <w:rFonts w:ascii="Times New Roman" w:cs="Times New Roman"/>
                <w:color w:val="000000"/>
                <w:lang w:val="bg-BG"/>
              </w:rPr>
              <w:t xml:space="preserve"> </w:t>
            </w:r>
            <w:r w:rsidR="00D22181" w:rsidRPr="003175DE">
              <w:rPr>
                <w:rFonts w:ascii="Times New Roman" w:cs="Times New Roman"/>
                <w:color w:val="000000"/>
                <w:lang w:val="bg-BG"/>
              </w:rPr>
              <w:t>оформление</w:t>
            </w:r>
          </w:p>
        </w:tc>
        <w:tc>
          <w:tcPr>
            <w:tcW w:w="3402" w:type="dxa"/>
            <w:vAlign w:val="center"/>
          </w:tcPr>
          <w:p w:rsidR="00E75628" w:rsidRPr="003175DE" w:rsidRDefault="00E75628" w:rsidP="00FF336E">
            <w:pPr>
              <w:tabs>
                <w:tab w:val="left" w:pos="0"/>
              </w:tabs>
              <w:rPr>
                <w:rFonts w:ascii="Times New Roman" w:cs="Times New Roman"/>
                <w:color w:val="000000"/>
                <w:lang w:val="en-US"/>
              </w:rPr>
            </w:pP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До 40 т.</w:t>
            </w:r>
          </w:p>
        </w:tc>
      </w:tr>
      <w:tr w:rsidR="00E75628" w:rsidRPr="003175DE" w:rsidTr="00FF336E">
        <w:trPr>
          <w:trHeight w:val="824"/>
        </w:trPr>
        <w:tc>
          <w:tcPr>
            <w:tcW w:w="1668" w:type="dxa"/>
            <w:vMerge w:val="restart"/>
            <w:vAlign w:val="center"/>
          </w:tcPr>
          <w:p w:rsidR="00E75628" w:rsidRPr="003175DE" w:rsidRDefault="00E75628" w:rsidP="00FF336E">
            <w:pPr>
              <w:tabs>
                <w:tab w:val="left" w:pos="0"/>
              </w:tabs>
              <w:ind w:left="34" w:hanging="34"/>
              <w:jc w:val="right"/>
              <w:rPr>
                <w:rFonts w:ascii="Times New Roman" w:cs="Times New Roman"/>
                <w:color w:val="000000"/>
                <w:lang w:val="bg-BG"/>
              </w:rPr>
            </w:pPr>
            <w:r w:rsidRPr="003175DE">
              <w:rPr>
                <w:rFonts w:ascii="Times New Roman" w:cs="Times New Roman"/>
                <w:color w:val="000000"/>
                <w:lang w:val="bg-BG"/>
              </w:rPr>
              <w:t>А1-1</w:t>
            </w:r>
          </w:p>
        </w:tc>
        <w:tc>
          <w:tcPr>
            <w:tcW w:w="3543" w:type="dxa"/>
            <w:vMerge w:val="restart"/>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lang w:val="bg-BG"/>
              </w:rPr>
              <w:t>Степен на изпълнение на заданието за проектиране по отношение на целите на конкурса  за създаване на запомнящ</w:t>
            </w:r>
            <w:r w:rsidR="00D22181" w:rsidRPr="003175DE">
              <w:rPr>
                <w:rFonts w:ascii="Times New Roman" w:cs="Times New Roman"/>
                <w:lang w:val="bg-BG"/>
              </w:rPr>
              <w:t>а</w:t>
            </w:r>
            <w:r w:rsidRPr="003175DE">
              <w:rPr>
                <w:rFonts w:ascii="Times New Roman" w:cs="Times New Roman"/>
                <w:lang w:val="bg-BG"/>
              </w:rPr>
              <w:t xml:space="preserve"> се композиция чрез  многопластово монументално решение, с познание на историята и отчитане на  архитектурната среда</w:t>
            </w:r>
          </w:p>
        </w:tc>
        <w:tc>
          <w:tcPr>
            <w:tcW w:w="3402" w:type="dxa"/>
            <w:vAlign w:val="center"/>
          </w:tcPr>
          <w:p w:rsidR="00E75628" w:rsidRPr="003175DE" w:rsidRDefault="00E75628" w:rsidP="00FF336E">
            <w:pPr>
              <w:tabs>
                <w:tab w:val="left" w:pos="0"/>
              </w:tabs>
              <w:rPr>
                <w:rFonts w:ascii="Times New Roman" w:cs="Times New Roman"/>
                <w:color w:val="000000"/>
                <w:lang w:val="bg-BG"/>
              </w:rPr>
            </w:pPr>
            <w:r w:rsidRPr="003175DE">
              <w:rPr>
                <w:rFonts w:ascii="Times New Roman" w:cs="Times New Roman"/>
                <w:color w:val="000000"/>
                <w:lang w:val="bg-BG"/>
              </w:rPr>
              <w:t>пълно</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20</w:t>
            </w:r>
          </w:p>
        </w:tc>
      </w:tr>
      <w:tr w:rsidR="00E75628" w:rsidRPr="003175DE" w:rsidTr="00FF336E">
        <w:trPr>
          <w:trHeight w:val="836"/>
        </w:trPr>
        <w:tc>
          <w:tcPr>
            <w:tcW w:w="1668" w:type="dxa"/>
            <w:vMerge/>
            <w:vAlign w:val="center"/>
          </w:tcPr>
          <w:p w:rsidR="00E75628" w:rsidRPr="003175DE" w:rsidRDefault="00E75628" w:rsidP="00FF336E">
            <w:pPr>
              <w:tabs>
                <w:tab w:val="left" w:pos="0"/>
              </w:tabs>
              <w:ind w:left="34" w:hanging="34"/>
              <w:jc w:val="center"/>
              <w:rPr>
                <w:rFonts w:ascii="Times New Roman" w:cs="Times New Roman"/>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rPr>
                <w:rFonts w:ascii="Times New Roman" w:cs="Times New Roman"/>
                <w:color w:val="000000"/>
                <w:lang w:val="bg-BG"/>
              </w:rPr>
            </w:pPr>
            <w:r w:rsidRPr="003175DE">
              <w:rPr>
                <w:rFonts w:ascii="Times New Roman" w:cs="Times New Roman"/>
                <w:color w:val="000000"/>
                <w:lang w:val="bg-BG"/>
              </w:rPr>
              <w:t>частично</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10</w:t>
            </w:r>
          </w:p>
        </w:tc>
      </w:tr>
      <w:tr w:rsidR="00E75628" w:rsidRPr="003175DE" w:rsidTr="00FF336E">
        <w:trPr>
          <w:trHeight w:val="1421"/>
        </w:trPr>
        <w:tc>
          <w:tcPr>
            <w:tcW w:w="1668" w:type="dxa"/>
            <w:vMerge/>
            <w:vAlign w:val="center"/>
          </w:tcPr>
          <w:p w:rsidR="00E75628" w:rsidRPr="003175DE" w:rsidRDefault="00E75628" w:rsidP="00FF336E">
            <w:pPr>
              <w:tabs>
                <w:tab w:val="left" w:pos="0"/>
              </w:tabs>
              <w:ind w:left="34" w:hanging="34"/>
              <w:jc w:val="center"/>
              <w:rPr>
                <w:rFonts w:ascii="Times New Roman" w:cs="Times New Roman"/>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Незадоволително, в противоречие с изискванията на средата или на историческата достоверност</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en-US"/>
              </w:rPr>
              <w:t>1</w:t>
            </w:r>
          </w:p>
        </w:tc>
      </w:tr>
      <w:tr w:rsidR="00E75628" w:rsidRPr="003175DE" w:rsidTr="00FF336E">
        <w:trPr>
          <w:trHeight w:val="1346"/>
        </w:trPr>
        <w:tc>
          <w:tcPr>
            <w:tcW w:w="1668" w:type="dxa"/>
            <w:vMerge w:val="restart"/>
            <w:vAlign w:val="center"/>
          </w:tcPr>
          <w:p w:rsidR="00E75628" w:rsidRPr="003175DE" w:rsidRDefault="00E75628" w:rsidP="00FF336E">
            <w:pPr>
              <w:tabs>
                <w:tab w:val="left" w:pos="0"/>
              </w:tabs>
              <w:ind w:left="34" w:hanging="34"/>
              <w:jc w:val="right"/>
              <w:rPr>
                <w:rFonts w:ascii="Times New Roman" w:cs="Times New Roman"/>
                <w:color w:val="000000"/>
                <w:lang w:val="bg-BG"/>
              </w:rPr>
            </w:pPr>
            <w:r w:rsidRPr="003175DE">
              <w:rPr>
                <w:rFonts w:ascii="Times New Roman" w:cs="Times New Roman"/>
                <w:color w:val="000000"/>
                <w:lang w:val="bg-BG"/>
              </w:rPr>
              <w:t>А1-2</w:t>
            </w:r>
          </w:p>
        </w:tc>
        <w:tc>
          <w:tcPr>
            <w:tcW w:w="3543" w:type="dxa"/>
            <w:vMerge w:val="restart"/>
            <w:shd w:val="clear" w:color="auto" w:fill="auto"/>
            <w:vAlign w:val="center"/>
          </w:tcPr>
          <w:p w:rsidR="00E75628" w:rsidRPr="003175DE" w:rsidRDefault="00E75628" w:rsidP="00FF336E">
            <w:pPr>
              <w:tabs>
                <w:tab w:val="left" w:pos="0"/>
              </w:tabs>
              <w:rPr>
                <w:rFonts w:ascii="Times New Roman" w:cs="Times New Roman"/>
                <w:color w:val="000000"/>
                <w:lang w:val="bg-BG"/>
              </w:rPr>
            </w:pPr>
            <w:r w:rsidRPr="003175DE">
              <w:rPr>
                <w:rFonts w:ascii="Times New Roman" w:cs="Times New Roman"/>
                <w:color w:val="000000"/>
                <w:lang w:val="bg-BG"/>
              </w:rPr>
              <w:t>Използване на съвременни визуални решения, модерни методи и/или технологии за визуално въздействие</w:t>
            </w: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решението включва повече от един съвременен похват/инструмент за постигане на визуален ефект</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20</w:t>
            </w:r>
          </w:p>
        </w:tc>
      </w:tr>
      <w:tr w:rsidR="00E75628" w:rsidRPr="003175DE" w:rsidTr="00FF336E">
        <w:trPr>
          <w:trHeight w:val="1395"/>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предложението се характеризира с  преобладаващи традиционни и познати похвати за експониране и въздействие</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10</w:t>
            </w:r>
          </w:p>
        </w:tc>
      </w:tr>
      <w:tr w:rsidR="00E75628" w:rsidRPr="003175DE" w:rsidTr="00FF336E">
        <w:trPr>
          <w:trHeight w:val="992"/>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Незадоволително и/или неудачно предложение. Предложените методи и/или технологии  не показват </w:t>
            </w:r>
            <w:r w:rsidRPr="003175DE">
              <w:rPr>
                <w:rFonts w:ascii="Times New Roman" w:cs="Times New Roman"/>
                <w:lang w:val="bg-BG"/>
              </w:rPr>
              <w:t xml:space="preserve"> въздействаща художествена концепция</w:t>
            </w:r>
            <w:r w:rsidRPr="003175DE">
              <w:rPr>
                <w:rFonts w:ascii="Times New Roman" w:cs="Times New Roman"/>
                <w:color w:val="000000"/>
                <w:lang w:val="bg-BG"/>
              </w:rPr>
              <w:t xml:space="preserve">  </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en-US"/>
              </w:rPr>
            </w:pPr>
            <w:r w:rsidRPr="003175DE">
              <w:rPr>
                <w:rFonts w:ascii="Times New Roman" w:cs="Times New Roman"/>
                <w:color w:val="000000"/>
                <w:lang w:val="en-US"/>
              </w:rPr>
              <w:t>5</w:t>
            </w:r>
          </w:p>
        </w:tc>
      </w:tr>
      <w:tr w:rsidR="00E75628" w:rsidRPr="003175DE" w:rsidTr="00FF336E">
        <w:trPr>
          <w:trHeight w:val="1334"/>
        </w:trPr>
        <w:tc>
          <w:tcPr>
            <w:tcW w:w="1668" w:type="dxa"/>
            <w:vMerge w:val="restart"/>
          </w:tcPr>
          <w:p w:rsidR="00E75628" w:rsidRPr="003175DE" w:rsidRDefault="00E75628" w:rsidP="00FF336E">
            <w:pPr>
              <w:tabs>
                <w:tab w:val="left" w:pos="0"/>
              </w:tabs>
              <w:spacing w:before="240"/>
              <w:ind w:left="34" w:hanging="34"/>
              <w:jc w:val="center"/>
              <w:rPr>
                <w:rFonts w:ascii="Times New Roman" w:cs="Times New Roman"/>
                <w:b/>
                <w:color w:val="000000"/>
                <w:lang w:val="bg-BG"/>
              </w:rPr>
            </w:pPr>
            <w:r w:rsidRPr="003175DE">
              <w:rPr>
                <w:rFonts w:ascii="Times New Roman" w:cs="Times New Roman"/>
                <w:b/>
                <w:color w:val="000000"/>
                <w:lang w:val="bg-BG"/>
              </w:rPr>
              <w:t>А2</w:t>
            </w:r>
          </w:p>
        </w:tc>
        <w:tc>
          <w:tcPr>
            <w:tcW w:w="3543" w:type="dxa"/>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Оригиналност и иновативност на </w:t>
            </w:r>
            <w:proofErr w:type="spellStart"/>
            <w:r w:rsidRPr="003175DE">
              <w:rPr>
                <w:rFonts w:ascii="Times New Roman" w:cs="Times New Roman"/>
                <w:color w:val="000000"/>
                <w:lang w:val="bg-BG"/>
              </w:rPr>
              <w:t>авторовата</w:t>
            </w:r>
            <w:proofErr w:type="spellEnd"/>
            <w:r w:rsidRPr="003175DE">
              <w:rPr>
                <w:rFonts w:ascii="Times New Roman" w:cs="Times New Roman"/>
                <w:color w:val="000000"/>
                <w:lang w:val="bg-BG"/>
              </w:rPr>
              <w:t xml:space="preserve"> идея при отразяване на </w:t>
            </w:r>
            <w:r w:rsidR="00D22181" w:rsidRPr="003175DE">
              <w:rPr>
                <w:rFonts w:ascii="Times New Roman" w:cs="Times New Roman"/>
                <w:color w:val="000000"/>
                <w:lang w:val="bg-BG"/>
              </w:rPr>
              <w:t>историческата ангажираност на Мемориала</w:t>
            </w:r>
          </w:p>
        </w:tc>
        <w:tc>
          <w:tcPr>
            <w:tcW w:w="3402" w:type="dxa"/>
            <w:vAlign w:val="center"/>
          </w:tcPr>
          <w:p w:rsidR="00E75628" w:rsidRPr="003175DE" w:rsidRDefault="00E75628" w:rsidP="00FF336E">
            <w:pPr>
              <w:tabs>
                <w:tab w:val="left" w:pos="0"/>
              </w:tabs>
              <w:rPr>
                <w:rFonts w:ascii="Times New Roman" w:cs="Times New Roman"/>
                <w:color w:val="000000"/>
                <w:lang w:val="bg-BG"/>
              </w:rPr>
            </w:pP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b/>
                <w:color w:val="000000"/>
                <w:lang w:val="bg-BG"/>
              </w:rPr>
            </w:pPr>
            <w:r w:rsidRPr="003175DE">
              <w:rPr>
                <w:rFonts w:ascii="Times New Roman" w:cs="Times New Roman"/>
                <w:b/>
                <w:color w:val="000000"/>
                <w:lang w:val="bg-BG"/>
              </w:rPr>
              <w:t>До 20 т.</w:t>
            </w:r>
          </w:p>
        </w:tc>
      </w:tr>
      <w:tr w:rsidR="00E75628" w:rsidRPr="003175DE" w:rsidTr="00FF336E">
        <w:trPr>
          <w:trHeight w:val="275"/>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val="restart"/>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D22181">
            <w:pPr>
              <w:tabs>
                <w:tab w:val="left" w:pos="0"/>
              </w:tabs>
              <w:rPr>
                <w:rFonts w:ascii="Times New Roman" w:cs="Times New Roman"/>
                <w:color w:val="000000"/>
                <w:lang w:val="bg-BG"/>
              </w:rPr>
            </w:pPr>
            <w:r w:rsidRPr="003175DE">
              <w:rPr>
                <w:rFonts w:ascii="Times New Roman" w:cs="Times New Roman"/>
                <w:color w:val="000000"/>
                <w:lang w:val="bg-BG"/>
              </w:rPr>
              <w:t xml:space="preserve">Решението впечатлява в значителна степен с нов </w:t>
            </w:r>
            <w:r w:rsidRPr="003175DE">
              <w:rPr>
                <w:rFonts w:ascii="Times New Roman" w:cs="Times New Roman"/>
                <w:color w:val="000000"/>
                <w:lang w:val="bg-BG"/>
              </w:rPr>
              <w:lastRenderedPageBreak/>
              <w:t xml:space="preserve">подход, оригинална  концепция и/или иновативност в избора на средствата и материалите при запазване на естетически баланс между търсенето на нов подход или средства и създаването на траен и безспорен символ </w:t>
            </w:r>
            <w:r w:rsidR="00D22181" w:rsidRPr="003175DE">
              <w:rPr>
                <w:rFonts w:ascii="Times New Roman" w:cs="Times New Roman"/>
                <w:color w:val="000000"/>
                <w:lang w:val="bg-BG"/>
              </w:rPr>
              <w:t>на града</w:t>
            </w:r>
            <w:r w:rsidRPr="003175DE">
              <w:rPr>
                <w:rFonts w:ascii="Times New Roman" w:cs="Times New Roman"/>
                <w:color w:val="000000"/>
                <w:lang w:val="bg-BG"/>
              </w:rPr>
              <w:t xml:space="preserve"> </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lastRenderedPageBreak/>
              <w:t>20</w:t>
            </w:r>
          </w:p>
        </w:tc>
      </w:tr>
      <w:tr w:rsidR="00E75628" w:rsidRPr="003175DE" w:rsidTr="00FF336E">
        <w:trPr>
          <w:trHeight w:val="564"/>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D22181">
            <w:pPr>
              <w:tabs>
                <w:tab w:val="left" w:pos="0"/>
              </w:tabs>
              <w:rPr>
                <w:rFonts w:ascii="Times New Roman" w:cs="Times New Roman"/>
                <w:color w:val="000000"/>
                <w:lang w:val="bg-BG"/>
              </w:rPr>
            </w:pPr>
            <w:r w:rsidRPr="003175DE">
              <w:rPr>
                <w:rFonts w:ascii="Times New Roman" w:cs="Times New Roman"/>
                <w:color w:val="000000"/>
                <w:lang w:val="bg-BG"/>
              </w:rPr>
              <w:t xml:space="preserve">Решението залага на класически  подход за монументално въздействие  и/или популярна концепция, но притежава художествени качества и убедително въздействие при представянето </w:t>
            </w:r>
            <w:r w:rsidR="00D22181" w:rsidRPr="003175DE">
              <w:rPr>
                <w:rFonts w:ascii="Times New Roman" w:cs="Times New Roman"/>
                <w:color w:val="000000"/>
                <w:lang w:val="bg-BG"/>
              </w:rPr>
              <w:t>на Мемориала в нов облик</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12</w:t>
            </w:r>
          </w:p>
        </w:tc>
      </w:tr>
      <w:tr w:rsidR="00E75628" w:rsidRPr="003175DE" w:rsidTr="00FF336E">
        <w:trPr>
          <w:trHeight w:val="887"/>
        </w:trPr>
        <w:tc>
          <w:tcPr>
            <w:tcW w:w="1668" w:type="dxa"/>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D22181">
            <w:pPr>
              <w:tabs>
                <w:tab w:val="left" w:pos="0"/>
              </w:tabs>
              <w:rPr>
                <w:rFonts w:ascii="Times New Roman" w:cs="Times New Roman"/>
                <w:color w:val="000000"/>
                <w:lang w:val="bg-BG"/>
              </w:rPr>
            </w:pPr>
            <w:r w:rsidRPr="003175DE">
              <w:rPr>
                <w:rFonts w:ascii="Times New Roman" w:cs="Times New Roman"/>
                <w:color w:val="000000"/>
                <w:lang w:val="bg-BG"/>
              </w:rPr>
              <w:t xml:space="preserve">В идейния проект преобладава самоцелно търсене на нестандартно решение във формата и/или композицията и/или избора на материалите,  без да е постигнато търсеното  въздействие или представянето на </w:t>
            </w:r>
            <w:r w:rsidR="00D22181" w:rsidRPr="003175DE">
              <w:rPr>
                <w:rFonts w:ascii="Times New Roman" w:cs="Times New Roman"/>
                <w:color w:val="000000"/>
                <w:lang w:val="bg-BG"/>
              </w:rPr>
              <w:t>Перник</w:t>
            </w:r>
            <w:r w:rsidRPr="003175DE">
              <w:rPr>
                <w:rFonts w:ascii="Times New Roman" w:cs="Times New Roman"/>
                <w:color w:val="000000"/>
                <w:lang w:val="bg-BG"/>
              </w:rPr>
              <w:t xml:space="preserve"> е спорно в исторически или идеологически аспект </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3</w:t>
            </w:r>
          </w:p>
        </w:tc>
      </w:tr>
      <w:tr w:rsidR="00E75628" w:rsidRPr="003175DE" w:rsidTr="00FF336E">
        <w:trPr>
          <w:trHeight w:val="705"/>
        </w:trPr>
        <w:tc>
          <w:tcPr>
            <w:tcW w:w="8613" w:type="dxa"/>
            <w:gridSpan w:val="3"/>
            <w:shd w:val="clear" w:color="auto" w:fill="D9E2F3"/>
            <w:vAlign w:val="center"/>
          </w:tcPr>
          <w:p w:rsidR="00E75628" w:rsidRPr="003175DE" w:rsidRDefault="00E75628" w:rsidP="00FF336E">
            <w:pPr>
              <w:tabs>
                <w:tab w:val="left" w:pos="0"/>
              </w:tabs>
              <w:jc w:val="right"/>
              <w:rPr>
                <w:rFonts w:ascii="Times New Roman" w:cs="Times New Roman"/>
                <w:color w:val="000000"/>
                <w:lang w:val="bg-BG"/>
              </w:rPr>
            </w:pPr>
            <w:r w:rsidRPr="003175DE">
              <w:rPr>
                <w:rFonts w:ascii="Times New Roman" w:cs="Times New Roman"/>
                <w:b/>
                <w:color w:val="000000"/>
                <w:lang w:val="bg-BG"/>
              </w:rPr>
              <w:t xml:space="preserve">Сума </w:t>
            </w:r>
            <w:r w:rsidRPr="003175DE">
              <w:rPr>
                <w:rFonts w:ascii="Times New Roman" w:cs="Times New Roman"/>
                <w:b/>
                <w:color w:val="000000"/>
                <w:lang w:val="en-US"/>
              </w:rPr>
              <w:t>“</w:t>
            </w:r>
            <w:r w:rsidRPr="003175DE">
              <w:rPr>
                <w:rFonts w:ascii="Times New Roman" w:cs="Times New Roman"/>
                <w:b/>
                <w:color w:val="000000"/>
                <w:lang w:val="bg-BG"/>
              </w:rPr>
              <w:t xml:space="preserve">А“ </w:t>
            </w:r>
          </w:p>
        </w:tc>
        <w:tc>
          <w:tcPr>
            <w:tcW w:w="1134" w:type="dxa"/>
            <w:shd w:val="clear" w:color="auto" w:fill="D9E2F3"/>
            <w:vAlign w:val="center"/>
          </w:tcPr>
          <w:p w:rsidR="00E75628" w:rsidRPr="003175DE" w:rsidRDefault="00E75628" w:rsidP="00FF336E">
            <w:pPr>
              <w:tabs>
                <w:tab w:val="left" w:pos="0"/>
              </w:tabs>
              <w:jc w:val="center"/>
              <w:rPr>
                <w:rFonts w:ascii="Times New Roman" w:cs="Times New Roman"/>
                <w:color w:val="000000"/>
                <w:lang w:val="bg-BG"/>
              </w:rPr>
            </w:pPr>
          </w:p>
        </w:tc>
      </w:tr>
      <w:tr w:rsidR="00E75628" w:rsidRPr="003175DE" w:rsidTr="00FF336E">
        <w:trPr>
          <w:trHeight w:val="1459"/>
        </w:trPr>
        <w:tc>
          <w:tcPr>
            <w:tcW w:w="1668" w:type="dxa"/>
            <w:shd w:val="clear" w:color="auto" w:fill="FDE9D9"/>
            <w:vAlign w:val="center"/>
          </w:tcPr>
          <w:p w:rsidR="00E75628" w:rsidRPr="003175DE" w:rsidRDefault="00E75628" w:rsidP="00FF336E">
            <w:pPr>
              <w:tabs>
                <w:tab w:val="left" w:pos="0"/>
              </w:tabs>
              <w:ind w:left="34" w:hanging="34"/>
              <w:rPr>
                <w:rFonts w:ascii="Times New Roman" w:cs="Times New Roman"/>
                <w:b/>
                <w:color w:val="000000"/>
                <w:sz w:val="28"/>
                <w:szCs w:val="28"/>
                <w:lang w:val="bg-BG"/>
              </w:rPr>
            </w:pPr>
            <w:r w:rsidRPr="003175DE">
              <w:rPr>
                <w:rFonts w:ascii="Times New Roman" w:cs="Times New Roman"/>
                <w:b/>
                <w:color w:val="000000"/>
                <w:sz w:val="28"/>
                <w:szCs w:val="28"/>
                <w:lang w:val="bg-BG"/>
              </w:rPr>
              <w:t>Б</w:t>
            </w:r>
          </w:p>
        </w:tc>
        <w:tc>
          <w:tcPr>
            <w:tcW w:w="3543" w:type="dxa"/>
            <w:shd w:val="clear" w:color="auto" w:fill="FDE9D9"/>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Вписване на </w:t>
            </w:r>
            <w:r w:rsidR="00D22181" w:rsidRPr="003175DE">
              <w:rPr>
                <w:rFonts w:ascii="Times New Roman" w:cs="Times New Roman"/>
                <w:color w:val="000000"/>
                <w:lang w:val="bg-BG"/>
              </w:rPr>
              <w:t>обновения Мемориал</w:t>
            </w:r>
            <w:r w:rsidRPr="003175DE">
              <w:rPr>
                <w:rFonts w:ascii="Times New Roman" w:cs="Times New Roman"/>
                <w:color w:val="000000"/>
                <w:lang w:val="bg-BG"/>
              </w:rPr>
              <w:t xml:space="preserve"> в прилежащата среда със средствата на синтеза между архитектурата и монументалното изобразително изкуство</w:t>
            </w:r>
          </w:p>
        </w:tc>
        <w:tc>
          <w:tcPr>
            <w:tcW w:w="3402" w:type="dxa"/>
            <w:shd w:val="clear" w:color="auto" w:fill="FDE9D9"/>
            <w:vAlign w:val="center"/>
          </w:tcPr>
          <w:p w:rsidR="00E75628" w:rsidRPr="003175DE" w:rsidRDefault="00E75628" w:rsidP="00FF336E">
            <w:pPr>
              <w:tabs>
                <w:tab w:val="left" w:pos="0"/>
              </w:tabs>
              <w:rPr>
                <w:rFonts w:ascii="Times New Roman" w:cs="Times New Roman"/>
                <w:color w:val="000000"/>
                <w:lang w:val="bg-BG"/>
              </w:rPr>
            </w:pPr>
          </w:p>
        </w:tc>
        <w:tc>
          <w:tcPr>
            <w:tcW w:w="1134" w:type="dxa"/>
            <w:shd w:val="clear" w:color="auto" w:fill="FDE9D9"/>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b/>
                <w:color w:val="000000"/>
                <w:lang w:val="bg-BG"/>
              </w:rPr>
              <w:t>До 30 т.</w:t>
            </w:r>
          </w:p>
        </w:tc>
      </w:tr>
      <w:tr w:rsidR="00E75628" w:rsidRPr="003175DE" w:rsidTr="00FF336E">
        <w:trPr>
          <w:trHeight w:val="704"/>
        </w:trPr>
        <w:tc>
          <w:tcPr>
            <w:tcW w:w="1668" w:type="dxa"/>
            <w:vMerge w:val="restart"/>
          </w:tcPr>
          <w:p w:rsidR="00E75628" w:rsidRPr="003175DE" w:rsidRDefault="00E75628" w:rsidP="00FF336E">
            <w:pPr>
              <w:tabs>
                <w:tab w:val="left" w:pos="0"/>
              </w:tabs>
              <w:spacing w:before="240"/>
              <w:ind w:left="34" w:hanging="34"/>
              <w:jc w:val="center"/>
              <w:rPr>
                <w:rFonts w:ascii="Times New Roman" w:cs="Times New Roman"/>
                <w:b/>
                <w:color w:val="000000"/>
                <w:lang w:val="bg-BG"/>
              </w:rPr>
            </w:pPr>
            <w:r w:rsidRPr="003175DE">
              <w:rPr>
                <w:rFonts w:ascii="Times New Roman" w:cs="Times New Roman"/>
                <w:b/>
                <w:color w:val="000000"/>
                <w:lang w:val="bg-BG"/>
              </w:rPr>
              <w:t>Б1</w:t>
            </w:r>
          </w:p>
        </w:tc>
        <w:tc>
          <w:tcPr>
            <w:tcW w:w="3543" w:type="dxa"/>
            <w:shd w:val="clear" w:color="auto" w:fill="auto"/>
            <w:vAlign w:val="center"/>
          </w:tcPr>
          <w:p w:rsidR="00E75628" w:rsidRPr="003175DE" w:rsidRDefault="00E75628" w:rsidP="00D22181">
            <w:pPr>
              <w:tabs>
                <w:tab w:val="left" w:pos="0"/>
              </w:tabs>
              <w:rPr>
                <w:rFonts w:ascii="Times New Roman" w:cs="Times New Roman"/>
                <w:color w:val="000000"/>
                <w:lang w:val="bg-BG"/>
              </w:rPr>
            </w:pPr>
            <w:r w:rsidRPr="003175DE">
              <w:rPr>
                <w:rFonts w:ascii="Times New Roman" w:cs="Times New Roman"/>
                <w:color w:val="000000"/>
                <w:lang w:val="bg-BG"/>
              </w:rPr>
              <w:t xml:space="preserve">Съобразяване на </w:t>
            </w:r>
            <w:r w:rsidR="00D22181" w:rsidRPr="003175DE">
              <w:rPr>
                <w:rFonts w:ascii="Times New Roman" w:cs="Times New Roman"/>
                <w:color w:val="000000"/>
                <w:lang w:val="bg-BG"/>
              </w:rPr>
              <w:t xml:space="preserve"> обновения Мемориал</w:t>
            </w:r>
            <w:r w:rsidRPr="003175DE">
              <w:rPr>
                <w:rFonts w:ascii="Times New Roman" w:cs="Times New Roman"/>
                <w:color w:val="000000"/>
                <w:lang w:val="bg-BG"/>
              </w:rPr>
              <w:t xml:space="preserve"> спрямо прилежащата среда по отношение:</w:t>
            </w:r>
          </w:p>
          <w:p w:rsidR="00E75628" w:rsidRPr="003175DE" w:rsidRDefault="00E75628" w:rsidP="00E75628">
            <w:pPr>
              <w:numPr>
                <w:ilvl w:val="0"/>
                <w:numId w:val="29"/>
              </w:numPr>
              <w:tabs>
                <w:tab w:val="left" w:pos="0"/>
              </w:tabs>
              <w:ind w:left="170" w:hanging="136"/>
              <w:contextualSpacing/>
              <w:jc w:val="both"/>
              <w:rPr>
                <w:rFonts w:ascii="Times New Roman" w:cs="Times New Roman"/>
                <w:color w:val="000000"/>
                <w:lang w:val="bg-BG"/>
              </w:rPr>
            </w:pPr>
            <w:r w:rsidRPr="003175DE">
              <w:rPr>
                <w:rFonts w:ascii="Times New Roman" w:cs="Times New Roman"/>
                <w:color w:val="000000"/>
                <w:lang w:val="bg-BG"/>
              </w:rPr>
              <w:t xml:space="preserve">мащаба на </w:t>
            </w:r>
            <w:r w:rsidR="0074081D">
              <w:rPr>
                <w:rFonts w:ascii="Times New Roman" w:cs="Times New Roman"/>
                <w:color w:val="000000"/>
                <w:lang w:val="bg-BG"/>
              </w:rPr>
              <w:t>обекта</w:t>
            </w:r>
            <w:r w:rsidRPr="003175DE">
              <w:rPr>
                <w:rFonts w:ascii="Times New Roman" w:cs="Times New Roman"/>
                <w:color w:val="000000"/>
                <w:lang w:val="bg-BG"/>
              </w:rPr>
              <w:t xml:space="preserve"> с прилежащата архитектурно-пространствена рамка;</w:t>
            </w:r>
          </w:p>
          <w:p w:rsidR="00E75628" w:rsidRPr="003175DE" w:rsidRDefault="00E75628" w:rsidP="00E75628">
            <w:pPr>
              <w:numPr>
                <w:ilvl w:val="0"/>
                <w:numId w:val="29"/>
              </w:numPr>
              <w:tabs>
                <w:tab w:val="left" w:pos="0"/>
              </w:tabs>
              <w:ind w:left="170" w:hanging="136"/>
              <w:contextualSpacing/>
              <w:jc w:val="both"/>
              <w:rPr>
                <w:rFonts w:ascii="Times New Roman" w:cs="Times New Roman"/>
                <w:color w:val="000000"/>
                <w:lang w:val="bg-BG"/>
              </w:rPr>
            </w:pPr>
            <w:proofErr w:type="spellStart"/>
            <w:r w:rsidRPr="003175DE">
              <w:rPr>
                <w:rFonts w:ascii="Times New Roman" w:cs="Times New Roman"/>
                <w:color w:val="000000"/>
                <w:lang w:val="bg-BG"/>
              </w:rPr>
              <w:t>ситуиране</w:t>
            </w:r>
            <w:proofErr w:type="spellEnd"/>
            <w:r w:rsidRPr="003175DE">
              <w:rPr>
                <w:rFonts w:ascii="Times New Roman" w:cs="Times New Roman"/>
                <w:color w:val="000000"/>
                <w:lang w:val="bg-BG"/>
              </w:rPr>
              <w:t xml:space="preserve"> и ориентиране на композицията спрямо комуникационните потоци;</w:t>
            </w:r>
          </w:p>
          <w:p w:rsidR="00E75628" w:rsidRPr="003175DE" w:rsidRDefault="00E75628" w:rsidP="0074081D">
            <w:pPr>
              <w:numPr>
                <w:ilvl w:val="0"/>
                <w:numId w:val="29"/>
              </w:numPr>
              <w:tabs>
                <w:tab w:val="left" w:pos="0"/>
              </w:tabs>
              <w:ind w:left="170" w:hanging="136"/>
              <w:contextualSpacing/>
              <w:jc w:val="both"/>
              <w:rPr>
                <w:rFonts w:ascii="Times New Roman" w:cs="Times New Roman"/>
                <w:color w:val="000000"/>
                <w:lang w:val="bg-BG"/>
              </w:rPr>
            </w:pPr>
            <w:r w:rsidRPr="003175DE">
              <w:rPr>
                <w:rFonts w:ascii="Times New Roman" w:cs="Times New Roman"/>
                <w:color w:val="000000"/>
                <w:lang w:val="bg-BG"/>
              </w:rPr>
              <w:t xml:space="preserve">осигуряване на подходящ пешеходен достъп </w:t>
            </w:r>
          </w:p>
        </w:tc>
        <w:tc>
          <w:tcPr>
            <w:tcW w:w="3402" w:type="dxa"/>
            <w:vAlign w:val="center"/>
          </w:tcPr>
          <w:p w:rsidR="00E75628" w:rsidRPr="003175DE" w:rsidRDefault="00E75628" w:rsidP="00FF336E">
            <w:pPr>
              <w:tabs>
                <w:tab w:val="left" w:pos="0"/>
              </w:tabs>
              <w:rPr>
                <w:rFonts w:ascii="Times New Roman" w:cs="Times New Roman"/>
                <w:color w:val="000000"/>
                <w:lang w:val="bg-BG"/>
              </w:rPr>
            </w:pP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b/>
                <w:color w:val="000000"/>
                <w:lang w:val="bg-BG"/>
              </w:rPr>
              <w:t>До 20 т.</w:t>
            </w:r>
          </w:p>
        </w:tc>
      </w:tr>
      <w:tr w:rsidR="00E75628" w:rsidRPr="003175DE" w:rsidTr="00FF336E">
        <w:trPr>
          <w:trHeight w:val="746"/>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val="restart"/>
            <w:shd w:val="clear" w:color="auto" w:fill="auto"/>
            <w:vAlign w:val="center"/>
          </w:tcPr>
          <w:p w:rsidR="00E75628" w:rsidRPr="003175DE" w:rsidRDefault="00E75628" w:rsidP="00FF336E">
            <w:pPr>
              <w:tabs>
                <w:tab w:val="left" w:pos="0"/>
              </w:tabs>
              <w:ind w:left="34"/>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Пълно и комплексно съобразяване с </w:t>
            </w:r>
            <w:proofErr w:type="spellStart"/>
            <w:r w:rsidRPr="003175DE">
              <w:rPr>
                <w:rFonts w:ascii="Times New Roman" w:cs="Times New Roman"/>
                <w:color w:val="000000"/>
                <w:lang w:val="bg-BG"/>
              </w:rPr>
              <w:t>изскванията</w:t>
            </w:r>
            <w:proofErr w:type="spellEnd"/>
            <w:r w:rsidRPr="003175DE">
              <w:rPr>
                <w:rFonts w:ascii="Times New Roman" w:cs="Times New Roman"/>
                <w:color w:val="000000"/>
                <w:lang w:val="bg-BG"/>
              </w:rPr>
              <w:t xml:space="preserve"> </w:t>
            </w:r>
            <w:r w:rsidR="0074081D">
              <w:rPr>
                <w:rFonts w:ascii="Times New Roman" w:cs="Times New Roman"/>
                <w:color w:val="000000"/>
                <w:lang w:val="bg-BG"/>
              </w:rPr>
              <w:t xml:space="preserve">на </w:t>
            </w:r>
            <w:proofErr w:type="spellStart"/>
            <w:r w:rsidR="0074081D">
              <w:rPr>
                <w:rFonts w:ascii="Times New Roman" w:cs="Times New Roman"/>
                <w:color w:val="000000"/>
                <w:lang w:val="bg-BG"/>
              </w:rPr>
              <w:t>тахническото</w:t>
            </w:r>
            <w:proofErr w:type="spellEnd"/>
            <w:r w:rsidR="0074081D">
              <w:rPr>
                <w:rFonts w:ascii="Times New Roman" w:cs="Times New Roman"/>
                <w:color w:val="000000"/>
                <w:lang w:val="bg-BG"/>
              </w:rPr>
              <w:t xml:space="preserve"> задание</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20</w:t>
            </w:r>
          </w:p>
        </w:tc>
      </w:tr>
      <w:tr w:rsidR="00E75628" w:rsidRPr="003175DE" w:rsidTr="00FF336E">
        <w:trPr>
          <w:trHeight w:val="1082"/>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Частично – решението е съобразено по подходящ начин с поне два от посочените аспекти</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10</w:t>
            </w:r>
          </w:p>
        </w:tc>
      </w:tr>
      <w:tr w:rsidR="00E75628" w:rsidRPr="003175DE" w:rsidTr="00FF336E">
        <w:trPr>
          <w:trHeight w:val="1098"/>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Незадоволително – решението е подходящо и съобразено единствено спрямо един от изброените аспектите</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en-US"/>
              </w:rPr>
            </w:pPr>
            <w:r w:rsidRPr="003175DE">
              <w:rPr>
                <w:rFonts w:ascii="Times New Roman" w:cs="Times New Roman"/>
                <w:color w:val="000000"/>
                <w:lang w:val="en-US"/>
              </w:rPr>
              <w:t>3</w:t>
            </w:r>
          </w:p>
        </w:tc>
      </w:tr>
      <w:tr w:rsidR="00E75628" w:rsidRPr="003175DE" w:rsidTr="00FF336E">
        <w:trPr>
          <w:trHeight w:val="1230"/>
        </w:trPr>
        <w:tc>
          <w:tcPr>
            <w:tcW w:w="1668" w:type="dxa"/>
            <w:vMerge w:val="restart"/>
          </w:tcPr>
          <w:p w:rsidR="00E75628" w:rsidRPr="003175DE" w:rsidRDefault="00E75628" w:rsidP="00FF336E">
            <w:pPr>
              <w:tabs>
                <w:tab w:val="left" w:pos="0"/>
              </w:tabs>
              <w:spacing w:before="240"/>
              <w:ind w:left="34" w:hanging="34"/>
              <w:jc w:val="center"/>
              <w:rPr>
                <w:rFonts w:ascii="Times New Roman" w:cs="Times New Roman"/>
                <w:b/>
                <w:color w:val="000000"/>
                <w:lang w:val="bg-BG"/>
              </w:rPr>
            </w:pPr>
            <w:r w:rsidRPr="003175DE">
              <w:rPr>
                <w:rFonts w:ascii="Times New Roman" w:cs="Times New Roman"/>
                <w:b/>
                <w:color w:val="000000"/>
                <w:lang w:val="bg-BG"/>
              </w:rPr>
              <w:t>Б2</w:t>
            </w:r>
          </w:p>
        </w:tc>
        <w:tc>
          <w:tcPr>
            <w:tcW w:w="3543" w:type="dxa"/>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Благоустрояване и озеленяване на прилежащия терен, подкрепящо композиционното решение за целите и въздействието на </w:t>
            </w:r>
            <w:r w:rsidR="00D22181" w:rsidRPr="003175DE">
              <w:rPr>
                <w:rFonts w:ascii="Times New Roman" w:cs="Times New Roman"/>
                <w:color w:val="000000"/>
                <w:lang w:val="bg-BG"/>
              </w:rPr>
              <w:t>обновения Мемориал</w:t>
            </w:r>
          </w:p>
        </w:tc>
        <w:tc>
          <w:tcPr>
            <w:tcW w:w="3402" w:type="dxa"/>
            <w:vAlign w:val="center"/>
          </w:tcPr>
          <w:p w:rsidR="00E75628" w:rsidRPr="003175DE" w:rsidRDefault="00E75628" w:rsidP="00FF336E">
            <w:pPr>
              <w:tabs>
                <w:tab w:val="left" w:pos="0"/>
              </w:tabs>
              <w:spacing w:before="240"/>
              <w:jc w:val="both"/>
              <w:rPr>
                <w:rFonts w:ascii="Times New Roman" w:cs="Times New Roman"/>
                <w:color w:val="000000"/>
                <w:lang w:val="bg-BG"/>
              </w:rPr>
            </w:pPr>
          </w:p>
        </w:tc>
        <w:tc>
          <w:tcPr>
            <w:tcW w:w="1134" w:type="dxa"/>
            <w:shd w:val="clear" w:color="auto" w:fill="auto"/>
            <w:vAlign w:val="center"/>
          </w:tcPr>
          <w:p w:rsidR="00E75628" w:rsidRPr="003175DE" w:rsidRDefault="00E75628" w:rsidP="00FF336E">
            <w:pPr>
              <w:tabs>
                <w:tab w:val="left" w:pos="0"/>
              </w:tabs>
              <w:spacing w:before="240"/>
              <w:jc w:val="center"/>
              <w:rPr>
                <w:rFonts w:ascii="Times New Roman" w:cs="Times New Roman"/>
                <w:color w:val="000000"/>
                <w:lang w:val="bg-BG"/>
              </w:rPr>
            </w:pPr>
            <w:r w:rsidRPr="003175DE">
              <w:rPr>
                <w:rFonts w:ascii="Times New Roman" w:cs="Times New Roman"/>
                <w:b/>
                <w:color w:val="000000"/>
                <w:lang w:val="bg-BG"/>
              </w:rPr>
              <w:t>До 10 т.</w:t>
            </w:r>
          </w:p>
        </w:tc>
      </w:tr>
      <w:tr w:rsidR="00E75628" w:rsidRPr="003175DE" w:rsidTr="00FF336E">
        <w:trPr>
          <w:trHeight w:val="739"/>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val="restart"/>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Пълно съответствие</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10</w:t>
            </w:r>
          </w:p>
        </w:tc>
      </w:tr>
      <w:tr w:rsidR="00E75628" w:rsidRPr="003175DE" w:rsidTr="00FF336E">
        <w:trPr>
          <w:trHeight w:val="694"/>
        </w:trPr>
        <w:tc>
          <w:tcPr>
            <w:tcW w:w="1668" w:type="dxa"/>
            <w:vMerge/>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vMerge/>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Частично съответствие</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5</w:t>
            </w:r>
          </w:p>
        </w:tc>
      </w:tr>
      <w:tr w:rsidR="00E75628" w:rsidRPr="003175DE" w:rsidTr="00FF336E">
        <w:trPr>
          <w:trHeight w:val="703"/>
        </w:trPr>
        <w:tc>
          <w:tcPr>
            <w:tcW w:w="1668" w:type="dxa"/>
            <w:vAlign w:val="center"/>
          </w:tcPr>
          <w:p w:rsidR="00E75628" w:rsidRPr="003175DE" w:rsidRDefault="00E75628" w:rsidP="00FF336E">
            <w:pPr>
              <w:tabs>
                <w:tab w:val="left" w:pos="0"/>
              </w:tabs>
              <w:ind w:left="34" w:hanging="34"/>
              <w:jc w:val="center"/>
              <w:rPr>
                <w:rFonts w:ascii="Times New Roman" w:cs="Times New Roman"/>
                <w:b/>
                <w:color w:val="000000"/>
                <w:lang w:val="bg-BG"/>
              </w:rPr>
            </w:pPr>
          </w:p>
        </w:tc>
        <w:tc>
          <w:tcPr>
            <w:tcW w:w="3543" w:type="dxa"/>
            <w:shd w:val="clear" w:color="auto" w:fill="auto"/>
            <w:vAlign w:val="center"/>
          </w:tcPr>
          <w:p w:rsidR="00E75628" w:rsidRPr="003175DE" w:rsidRDefault="00E75628" w:rsidP="00FF336E">
            <w:pPr>
              <w:tabs>
                <w:tab w:val="left" w:pos="0"/>
              </w:tabs>
              <w:jc w:val="both"/>
              <w:rPr>
                <w:rFonts w:ascii="Times New Roman" w:cs="Times New Roman"/>
                <w:color w:val="000000"/>
                <w:lang w:val="bg-BG"/>
              </w:rPr>
            </w:pPr>
          </w:p>
        </w:tc>
        <w:tc>
          <w:tcPr>
            <w:tcW w:w="3402" w:type="dxa"/>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 xml:space="preserve">Незадоволително – решението не съответства композиционно на </w:t>
            </w:r>
            <w:r w:rsidR="00D22181" w:rsidRPr="003175DE">
              <w:rPr>
                <w:rFonts w:ascii="Times New Roman" w:cs="Times New Roman"/>
                <w:color w:val="000000"/>
                <w:lang w:val="bg-BG"/>
              </w:rPr>
              <w:t>Мемориала</w:t>
            </w:r>
            <w:r w:rsidRPr="003175DE">
              <w:rPr>
                <w:rFonts w:ascii="Times New Roman" w:cs="Times New Roman"/>
                <w:color w:val="000000"/>
                <w:lang w:val="bg-BG"/>
              </w:rPr>
              <w:t xml:space="preserve">. </w:t>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color w:val="000000"/>
                <w:lang w:val="bg-BG"/>
              </w:rPr>
              <w:t>1</w:t>
            </w:r>
          </w:p>
        </w:tc>
      </w:tr>
      <w:tr w:rsidR="00E75628" w:rsidRPr="003175DE" w:rsidTr="00FF336E">
        <w:trPr>
          <w:trHeight w:val="777"/>
        </w:trPr>
        <w:tc>
          <w:tcPr>
            <w:tcW w:w="8613" w:type="dxa"/>
            <w:gridSpan w:val="3"/>
            <w:shd w:val="clear" w:color="auto" w:fill="D9E2F3"/>
            <w:vAlign w:val="center"/>
          </w:tcPr>
          <w:p w:rsidR="00E75628" w:rsidRPr="003175DE" w:rsidRDefault="00E75628" w:rsidP="00FF336E">
            <w:pPr>
              <w:tabs>
                <w:tab w:val="left" w:pos="0"/>
              </w:tabs>
              <w:jc w:val="right"/>
              <w:rPr>
                <w:rFonts w:ascii="Times New Roman" w:cs="Times New Roman"/>
                <w:color w:val="000000"/>
                <w:lang w:val="bg-BG"/>
              </w:rPr>
            </w:pPr>
            <w:r w:rsidRPr="003175DE">
              <w:rPr>
                <w:rFonts w:ascii="Times New Roman" w:cs="Times New Roman"/>
                <w:b/>
                <w:color w:val="000000"/>
                <w:lang w:val="bg-BG"/>
              </w:rPr>
              <w:t xml:space="preserve">Сума „Б“ </w:t>
            </w:r>
          </w:p>
        </w:tc>
        <w:tc>
          <w:tcPr>
            <w:tcW w:w="1134" w:type="dxa"/>
            <w:shd w:val="clear" w:color="auto" w:fill="D9E2F3"/>
            <w:vAlign w:val="center"/>
          </w:tcPr>
          <w:p w:rsidR="00E75628" w:rsidRPr="003175DE" w:rsidRDefault="00E75628" w:rsidP="00FF336E">
            <w:pPr>
              <w:tabs>
                <w:tab w:val="left" w:pos="0"/>
              </w:tabs>
              <w:jc w:val="center"/>
              <w:rPr>
                <w:rFonts w:ascii="Times New Roman" w:cs="Times New Roman"/>
                <w:color w:val="000000"/>
                <w:lang w:val="bg-BG"/>
              </w:rPr>
            </w:pPr>
          </w:p>
        </w:tc>
      </w:tr>
      <w:tr w:rsidR="00E75628" w:rsidRPr="003175DE" w:rsidTr="00FF336E">
        <w:trPr>
          <w:trHeight w:val="2284"/>
        </w:trPr>
        <w:tc>
          <w:tcPr>
            <w:tcW w:w="1668" w:type="dxa"/>
            <w:shd w:val="clear" w:color="auto" w:fill="FDE9D9"/>
            <w:vAlign w:val="center"/>
          </w:tcPr>
          <w:p w:rsidR="00E75628" w:rsidRPr="003175DE" w:rsidRDefault="00E75628" w:rsidP="00FF336E">
            <w:pPr>
              <w:tabs>
                <w:tab w:val="left" w:pos="0"/>
              </w:tabs>
              <w:ind w:left="34" w:hanging="34"/>
              <w:rPr>
                <w:rFonts w:ascii="Times New Roman" w:cs="Times New Roman"/>
                <w:b/>
                <w:color w:val="000000"/>
                <w:sz w:val="28"/>
                <w:szCs w:val="28"/>
                <w:lang w:val="bg-BG"/>
              </w:rPr>
            </w:pPr>
            <w:r w:rsidRPr="003175DE">
              <w:rPr>
                <w:rFonts w:ascii="Times New Roman" w:cs="Times New Roman"/>
                <w:b/>
                <w:color w:val="000000"/>
                <w:sz w:val="28"/>
                <w:szCs w:val="28"/>
                <w:lang w:val="bg-BG"/>
              </w:rPr>
              <w:t>В</w:t>
            </w:r>
          </w:p>
        </w:tc>
        <w:tc>
          <w:tcPr>
            <w:tcW w:w="3543" w:type="dxa"/>
            <w:shd w:val="clear" w:color="auto" w:fill="FDE9D9"/>
            <w:vAlign w:val="center"/>
          </w:tcPr>
          <w:p w:rsidR="00E75628" w:rsidRPr="003175DE" w:rsidRDefault="00E75628" w:rsidP="00FF336E">
            <w:pPr>
              <w:tabs>
                <w:tab w:val="left" w:pos="0"/>
              </w:tabs>
              <w:jc w:val="both"/>
              <w:rPr>
                <w:rFonts w:ascii="Times New Roman" w:cs="Times New Roman"/>
                <w:color w:val="000000"/>
                <w:lang w:val="bg-BG"/>
              </w:rPr>
            </w:pPr>
            <w:r w:rsidRPr="003175DE">
              <w:rPr>
                <w:rFonts w:ascii="Times New Roman" w:cs="Times New Roman"/>
                <w:color w:val="000000"/>
                <w:lang w:val="bg-BG"/>
              </w:rPr>
              <w:t>Икономическа обоснованост на проектното решение и обвързаност с финансовата рамка, определена от Възложителя. В каква степен предложението позволява обществено приемлива цена за реализация, в рамките на пределно допустимите средства</w:t>
            </w:r>
          </w:p>
        </w:tc>
        <w:tc>
          <w:tcPr>
            <w:tcW w:w="3402" w:type="dxa"/>
            <w:shd w:val="clear" w:color="auto" w:fill="FDE9D9"/>
            <w:vAlign w:val="center"/>
          </w:tcPr>
          <w:p w:rsidR="00E75628" w:rsidRPr="003175DE" w:rsidRDefault="00E75628" w:rsidP="00FF336E">
            <w:pPr>
              <w:tabs>
                <w:tab w:val="left" w:pos="0"/>
              </w:tabs>
              <w:rPr>
                <w:rFonts w:ascii="Times New Roman" w:cs="Times New Roman"/>
                <w:color w:val="000000"/>
                <w:lang w:val="bg-BG"/>
              </w:rPr>
            </w:pPr>
          </w:p>
        </w:tc>
        <w:tc>
          <w:tcPr>
            <w:tcW w:w="1134" w:type="dxa"/>
            <w:shd w:val="clear" w:color="auto" w:fill="FDE9D9"/>
            <w:vAlign w:val="center"/>
          </w:tcPr>
          <w:p w:rsidR="00E75628" w:rsidRPr="003175DE" w:rsidRDefault="00E75628" w:rsidP="00FF336E">
            <w:pPr>
              <w:tabs>
                <w:tab w:val="left" w:pos="0"/>
              </w:tabs>
              <w:jc w:val="center"/>
              <w:rPr>
                <w:rFonts w:ascii="Times New Roman" w:cs="Times New Roman"/>
                <w:color w:val="000000"/>
                <w:lang w:val="bg-BG"/>
              </w:rPr>
            </w:pPr>
            <w:r w:rsidRPr="003175DE">
              <w:rPr>
                <w:rFonts w:ascii="Times New Roman" w:cs="Times New Roman"/>
                <w:b/>
                <w:color w:val="000000"/>
                <w:lang w:val="bg-BG"/>
              </w:rPr>
              <w:t>До 10 т.</w:t>
            </w:r>
          </w:p>
        </w:tc>
      </w:tr>
      <w:tr w:rsidR="00E75628" w:rsidRPr="003175DE" w:rsidTr="00FF336E">
        <w:trPr>
          <w:trHeight w:val="917"/>
        </w:trPr>
        <w:tc>
          <w:tcPr>
            <w:tcW w:w="1668" w:type="dxa"/>
            <w:shd w:val="clear" w:color="auto" w:fill="auto"/>
            <w:vAlign w:val="center"/>
          </w:tcPr>
          <w:p w:rsidR="00E75628" w:rsidRPr="003175DE" w:rsidRDefault="00E75628" w:rsidP="00FF336E">
            <w:pPr>
              <w:tabs>
                <w:tab w:val="left" w:pos="0"/>
              </w:tabs>
              <w:ind w:left="34" w:hanging="34"/>
              <w:rPr>
                <w:rFonts w:ascii="Times New Roman" w:cs="Times New Roman"/>
                <w:b/>
                <w:color w:val="000000"/>
                <w:lang w:val="bg-BG"/>
              </w:rPr>
            </w:pPr>
          </w:p>
        </w:tc>
        <w:tc>
          <w:tcPr>
            <w:tcW w:w="6945" w:type="dxa"/>
            <w:gridSpan w:val="2"/>
            <w:shd w:val="clear" w:color="auto" w:fill="auto"/>
            <w:vAlign w:val="center"/>
          </w:tcPr>
          <w:p w:rsidR="00E75628" w:rsidRPr="003175DE" w:rsidRDefault="00E75628" w:rsidP="00FF336E">
            <w:pPr>
              <w:tabs>
                <w:tab w:val="left" w:pos="0"/>
              </w:tabs>
              <w:jc w:val="right"/>
              <w:rPr>
                <w:rFonts w:ascii="Times New Roman" w:cs="Times New Roman"/>
                <w:b/>
                <w:color w:val="000000"/>
                <w:lang w:val="bg-BG"/>
              </w:rPr>
            </w:pPr>
            <w:r w:rsidRPr="003175DE">
              <w:rPr>
                <w:rFonts w:ascii="Times New Roman" w:cs="Times New Roman"/>
                <w:b/>
                <w:color w:val="000000"/>
                <w:lang w:val="bg-BG"/>
              </w:rPr>
              <w:tab/>
            </w:r>
          </w:p>
          <w:p w:rsidR="00E75628" w:rsidRPr="003175DE" w:rsidRDefault="00E75628" w:rsidP="00FF336E">
            <w:pPr>
              <w:autoSpaceDE w:val="0"/>
              <w:autoSpaceDN w:val="0"/>
              <w:adjustRightInd w:val="0"/>
              <w:ind w:firstLine="737"/>
              <w:jc w:val="right"/>
              <w:rPr>
                <w:rFonts w:ascii="Times New Roman" w:cs="Times New Roman"/>
                <w:color w:val="000000"/>
                <w:lang w:val="bg-BG"/>
              </w:rPr>
            </w:pPr>
            <w:r w:rsidRPr="003175DE">
              <w:rPr>
                <w:rFonts w:ascii="Times New Roman" w:cs="Times New Roman"/>
                <w:b/>
                <w:noProof/>
                <w:sz w:val="22"/>
                <w:szCs w:val="22"/>
                <w:lang w:val="bg-BG" w:eastAsia="bg-BG"/>
              </w:rPr>
              <w:t xml:space="preserve">В </w:t>
            </w:r>
            <w:r w:rsidRPr="003175DE">
              <w:rPr>
                <w:rFonts w:ascii="Times New Roman" w:cs="Times New Roman"/>
                <w:noProof/>
                <w:sz w:val="22"/>
                <w:szCs w:val="22"/>
                <w:lang w:val="bg-BG" w:eastAsia="bg-BG"/>
              </w:rPr>
              <w:t>=</w:t>
            </w:r>
            <w:r w:rsidR="00CF6A3F">
              <w:rPr>
                <w:rFonts w:ascii="Times New Roman" w:cs="Times New Roman"/>
                <w:noProof/>
                <w:position w:val="-30"/>
                <w:sz w:val="22"/>
                <w:szCs w:val="22"/>
                <w:lang w:val="bg-BG" w:eastAsia="bg-BG"/>
              </w:rPr>
              <w:drawing>
                <wp:inline distT="0" distB="0" distL="0" distR="0">
                  <wp:extent cx="1981200" cy="42862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c>
          <w:tcPr>
            <w:tcW w:w="1134" w:type="dxa"/>
            <w:shd w:val="clear" w:color="auto" w:fill="auto"/>
            <w:vAlign w:val="center"/>
          </w:tcPr>
          <w:p w:rsidR="00E75628" w:rsidRPr="003175DE" w:rsidRDefault="00E75628" w:rsidP="00FF336E">
            <w:pPr>
              <w:tabs>
                <w:tab w:val="left" w:pos="0"/>
              </w:tabs>
              <w:jc w:val="center"/>
              <w:rPr>
                <w:rFonts w:ascii="Times New Roman" w:cs="Times New Roman"/>
                <w:b/>
                <w:color w:val="000000"/>
                <w:lang w:val="bg-BG"/>
              </w:rPr>
            </w:pPr>
          </w:p>
        </w:tc>
      </w:tr>
      <w:tr w:rsidR="00E75628" w:rsidRPr="003175DE" w:rsidTr="00FF336E">
        <w:trPr>
          <w:trHeight w:val="1138"/>
        </w:trPr>
        <w:tc>
          <w:tcPr>
            <w:tcW w:w="8613" w:type="dxa"/>
            <w:gridSpan w:val="3"/>
            <w:shd w:val="clear" w:color="auto" w:fill="D9E2F3"/>
            <w:vAlign w:val="center"/>
          </w:tcPr>
          <w:p w:rsidR="00E75628" w:rsidRPr="003175DE" w:rsidRDefault="00E75628" w:rsidP="00FF336E">
            <w:pPr>
              <w:tabs>
                <w:tab w:val="left" w:pos="0"/>
              </w:tabs>
              <w:spacing w:line="276" w:lineRule="auto"/>
              <w:jc w:val="right"/>
              <w:rPr>
                <w:rFonts w:ascii="Times New Roman" w:cs="Times New Roman"/>
                <w:b/>
                <w:color w:val="000000"/>
                <w:lang w:val="bg-BG"/>
              </w:rPr>
            </w:pPr>
            <w:r w:rsidRPr="003175DE">
              <w:rPr>
                <w:rFonts w:ascii="Times New Roman" w:cs="Times New Roman"/>
                <w:b/>
                <w:color w:val="000000"/>
                <w:lang w:val="bg-BG"/>
              </w:rPr>
              <w:t>Сума „В“</w:t>
            </w:r>
          </w:p>
        </w:tc>
        <w:tc>
          <w:tcPr>
            <w:tcW w:w="1134" w:type="dxa"/>
            <w:shd w:val="clear" w:color="auto" w:fill="D9E2F3"/>
            <w:vAlign w:val="center"/>
          </w:tcPr>
          <w:p w:rsidR="00E75628" w:rsidRPr="003175DE" w:rsidRDefault="00E75628" w:rsidP="00FF336E">
            <w:pPr>
              <w:tabs>
                <w:tab w:val="left" w:pos="0"/>
              </w:tabs>
              <w:jc w:val="center"/>
              <w:rPr>
                <w:rFonts w:ascii="Times New Roman" w:cs="Times New Roman"/>
                <w:color w:val="000000"/>
                <w:lang w:val="bg-BG"/>
              </w:rPr>
            </w:pPr>
          </w:p>
        </w:tc>
      </w:tr>
      <w:tr w:rsidR="00E75628" w:rsidRPr="003175DE" w:rsidTr="00FF336E">
        <w:trPr>
          <w:trHeight w:val="1138"/>
        </w:trPr>
        <w:tc>
          <w:tcPr>
            <w:tcW w:w="8613" w:type="dxa"/>
            <w:gridSpan w:val="3"/>
            <w:shd w:val="clear" w:color="auto" w:fill="D9D9D9"/>
            <w:vAlign w:val="center"/>
          </w:tcPr>
          <w:p w:rsidR="00E75628" w:rsidRPr="003175DE" w:rsidRDefault="00E75628" w:rsidP="00FF336E">
            <w:pPr>
              <w:tabs>
                <w:tab w:val="left" w:pos="0"/>
              </w:tabs>
              <w:spacing w:line="276" w:lineRule="auto"/>
              <w:jc w:val="right"/>
              <w:rPr>
                <w:rFonts w:ascii="Times New Roman" w:cs="Times New Roman"/>
                <w:b/>
                <w:color w:val="000000"/>
                <w:lang w:val="bg-BG"/>
              </w:rPr>
            </w:pPr>
            <w:r w:rsidRPr="003175DE">
              <w:rPr>
                <w:rFonts w:ascii="Times New Roman" w:cs="Times New Roman"/>
                <w:b/>
                <w:color w:val="000000"/>
                <w:lang w:val="bg-BG"/>
              </w:rPr>
              <w:t>Обща сума точки по оценка на предложението</w:t>
            </w:r>
          </w:p>
          <w:p w:rsidR="00E75628" w:rsidRPr="003175DE" w:rsidRDefault="00E75628" w:rsidP="00FF336E">
            <w:pPr>
              <w:tabs>
                <w:tab w:val="left" w:pos="0"/>
              </w:tabs>
              <w:spacing w:line="276" w:lineRule="auto"/>
              <w:jc w:val="right"/>
              <w:rPr>
                <w:rFonts w:ascii="Times New Roman" w:cs="Times New Roman"/>
                <w:color w:val="000000"/>
                <w:lang w:val="bg-BG"/>
              </w:rPr>
            </w:pPr>
            <w:r w:rsidRPr="003175DE">
              <w:rPr>
                <w:rFonts w:ascii="Times New Roman" w:cs="Times New Roman"/>
                <w:i/>
                <w:color w:val="000000"/>
                <w:lang w:val="en-US"/>
              </w:rPr>
              <w:t xml:space="preserve"> (</w:t>
            </w:r>
            <w:r w:rsidRPr="003175DE">
              <w:rPr>
                <w:rFonts w:ascii="Times New Roman" w:cs="Times New Roman"/>
                <w:i/>
                <w:color w:val="000000"/>
                <w:lang w:val="bg-BG"/>
              </w:rPr>
              <w:t>максимум 100 точки</w:t>
            </w:r>
            <w:r w:rsidRPr="003175DE">
              <w:rPr>
                <w:rFonts w:ascii="Times New Roman" w:cs="Times New Roman"/>
                <w:i/>
                <w:color w:val="000000"/>
                <w:lang w:val="en-US"/>
              </w:rPr>
              <w:t xml:space="preserve"> )</w:t>
            </w:r>
          </w:p>
        </w:tc>
        <w:tc>
          <w:tcPr>
            <w:tcW w:w="1134" w:type="dxa"/>
            <w:shd w:val="clear" w:color="auto" w:fill="D9D9D9"/>
            <w:vAlign w:val="center"/>
          </w:tcPr>
          <w:p w:rsidR="00E75628" w:rsidRPr="003175DE" w:rsidRDefault="00E75628" w:rsidP="00FF336E">
            <w:pPr>
              <w:tabs>
                <w:tab w:val="left" w:pos="0"/>
              </w:tabs>
              <w:jc w:val="center"/>
              <w:rPr>
                <w:rFonts w:ascii="Times New Roman" w:cs="Times New Roman"/>
                <w:color w:val="000000"/>
                <w:lang w:val="bg-BG"/>
              </w:rPr>
            </w:pPr>
          </w:p>
        </w:tc>
      </w:tr>
    </w:tbl>
    <w:p w:rsidR="00E75628" w:rsidRPr="003175DE" w:rsidRDefault="00E75628" w:rsidP="00E75628">
      <w:pPr>
        <w:pStyle w:val="1"/>
        <w:tabs>
          <w:tab w:val="left" w:pos="530"/>
        </w:tabs>
        <w:spacing w:before="0" w:after="0" w:line="276" w:lineRule="auto"/>
        <w:jc w:val="right"/>
        <w:rPr>
          <w:rFonts w:ascii="Times New Roman" w:eastAsia="Calibri" w:hAnsi="Times New Roman"/>
          <w:i/>
          <w:kern w:val="0"/>
          <w:sz w:val="24"/>
          <w:szCs w:val="24"/>
          <w:lang w:val="bg-BG"/>
        </w:rPr>
      </w:pPr>
      <w:r w:rsidRPr="003175DE">
        <w:rPr>
          <w:rFonts w:ascii="Times New Roman" w:eastAsia="Calibri" w:hAnsi="Times New Roman"/>
          <w:i/>
          <w:kern w:val="0"/>
          <w:sz w:val="24"/>
          <w:szCs w:val="24"/>
          <w:lang w:val="bg-BG"/>
        </w:rPr>
        <w:br w:type="page"/>
      </w:r>
      <w:r w:rsidRPr="003175DE">
        <w:rPr>
          <w:rFonts w:ascii="Times New Roman" w:eastAsia="Calibri" w:hAnsi="Times New Roman"/>
          <w:i/>
          <w:kern w:val="0"/>
          <w:sz w:val="24"/>
          <w:szCs w:val="24"/>
          <w:lang w:val="bg-BG"/>
        </w:rPr>
        <w:lastRenderedPageBreak/>
        <w:t>ПРИЛОЖЕНИЕ № 1</w:t>
      </w:r>
    </w:p>
    <w:p w:rsidR="00E75628" w:rsidRPr="003175DE" w:rsidRDefault="00E75628" w:rsidP="00E75628">
      <w:pPr>
        <w:pStyle w:val="1"/>
        <w:tabs>
          <w:tab w:val="left" w:pos="530"/>
        </w:tabs>
        <w:spacing w:before="0" w:after="0" w:line="276" w:lineRule="auto"/>
        <w:rPr>
          <w:rFonts w:ascii="Times New Roman" w:hAnsi="Times New Roman"/>
          <w:sz w:val="24"/>
          <w:szCs w:val="24"/>
          <w:lang w:val="bg-BG" w:eastAsia="bg-BG"/>
        </w:rPr>
      </w:pPr>
      <w:r w:rsidRPr="003175DE">
        <w:rPr>
          <w:rFonts w:ascii="Times New Roman" w:hAnsi="Times New Roman"/>
          <w:sz w:val="24"/>
          <w:szCs w:val="24"/>
          <w:lang w:val="bg-BG"/>
        </w:rPr>
        <w:t xml:space="preserve">До </w:t>
      </w:r>
    </w:p>
    <w:p w:rsidR="00E75628" w:rsidRPr="003175DE" w:rsidRDefault="00D22181" w:rsidP="00E75628">
      <w:pPr>
        <w:spacing w:line="276" w:lineRule="auto"/>
        <w:rPr>
          <w:rFonts w:ascii="Times New Roman" w:cs="Times New Roman"/>
          <w:b/>
          <w:bCs/>
          <w:lang w:val="bg-BG"/>
        </w:rPr>
      </w:pPr>
      <w:r w:rsidRPr="003175DE">
        <w:rPr>
          <w:rFonts w:ascii="Times New Roman" w:cs="Times New Roman"/>
          <w:b/>
          <w:bCs/>
          <w:lang w:val="bg-BG"/>
        </w:rPr>
        <w:t xml:space="preserve">Вяра </w:t>
      </w:r>
      <w:proofErr w:type="spellStart"/>
      <w:r w:rsidRPr="003175DE">
        <w:rPr>
          <w:rFonts w:ascii="Times New Roman" w:cs="Times New Roman"/>
          <w:b/>
          <w:bCs/>
          <w:lang w:val="bg-BG"/>
        </w:rPr>
        <w:t>Церовска</w:t>
      </w:r>
      <w:proofErr w:type="spellEnd"/>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 xml:space="preserve">КМЕТ НА ОБЩИНА </w:t>
      </w:r>
      <w:r w:rsidR="00D22181" w:rsidRPr="003175DE">
        <w:rPr>
          <w:rFonts w:ascii="Times New Roman" w:cs="Times New Roman"/>
          <w:b/>
          <w:bCs/>
          <w:lang w:val="bg-BG"/>
        </w:rPr>
        <w:t>ПЕРНИК</w:t>
      </w:r>
    </w:p>
    <w:p w:rsidR="00E75628" w:rsidRPr="003175DE" w:rsidRDefault="00E75628" w:rsidP="00E75628">
      <w:pPr>
        <w:pStyle w:val="1"/>
        <w:spacing w:line="276" w:lineRule="auto"/>
        <w:jc w:val="center"/>
        <w:rPr>
          <w:rFonts w:ascii="Times New Roman" w:hAnsi="Times New Roman"/>
          <w:sz w:val="24"/>
          <w:szCs w:val="24"/>
          <w:lang w:val="bg-BG"/>
        </w:rPr>
      </w:pPr>
      <w:r w:rsidRPr="003175DE">
        <w:rPr>
          <w:rFonts w:ascii="Times New Roman" w:hAnsi="Times New Roman"/>
          <w:sz w:val="24"/>
          <w:szCs w:val="24"/>
          <w:lang w:val="bg-BG"/>
        </w:rPr>
        <w:t>З а я в л е н и е  за  у ч а с т и е</w:t>
      </w:r>
    </w:p>
    <w:p w:rsidR="00E75628" w:rsidRPr="003175DE" w:rsidRDefault="00E75628" w:rsidP="00E75628">
      <w:pPr>
        <w:spacing w:line="276" w:lineRule="auto"/>
        <w:jc w:val="center"/>
        <w:rPr>
          <w:rFonts w:ascii="Times New Roman" w:cs="Times New Roman"/>
          <w:b/>
          <w:bCs/>
          <w:lang w:val="bg-BG"/>
        </w:rPr>
      </w:pPr>
      <w:r w:rsidRPr="003175DE">
        <w:rPr>
          <w:rFonts w:ascii="Times New Roman" w:cs="Times New Roman"/>
          <w:b/>
          <w:bCs/>
          <w:lang w:val="bg-BG"/>
        </w:rPr>
        <w:t>в открит конкурс за проект:</w:t>
      </w:r>
    </w:p>
    <w:p w:rsidR="003C4AF3" w:rsidRPr="006A11D8" w:rsidRDefault="003C4AF3" w:rsidP="003C4AF3">
      <w:pPr>
        <w:jc w:val="center"/>
        <w:rPr>
          <w:b/>
        </w:rPr>
      </w:pPr>
      <w:r w:rsidRPr="006A11D8">
        <w:rPr>
          <w:b/>
        </w:rPr>
        <w:t>ИДЕЕН</w:t>
      </w:r>
      <w:r w:rsidRPr="006A11D8">
        <w:rPr>
          <w:b/>
        </w:rPr>
        <w:t xml:space="preserve"> </w:t>
      </w:r>
      <w:r w:rsidRPr="006A11D8">
        <w:rPr>
          <w:b/>
        </w:rPr>
        <w:t>ПРОЕКТ</w:t>
      </w:r>
      <w:r w:rsidRPr="006A11D8">
        <w:rPr>
          <w:b/>
        </w:rPr>
        <w:t xml:space="preserve"> </w:t>
      </w:r>
      <w:r w:rsidRPr="006A11D8">
        <w:rPr>
          <w:b/>
        </w:rPr>
        <w:t>И</w:t>
      </w:r>
      <w:r w:rsidRPr="006A11D8">
        <w:rPr>
          <w:b/>
        </w:rPr>
        <w:t xml:space="preserve"> </w:t>
      </w:r>
      <w:r w:rsidRPr="006A11D8">
        <w:rPr>
          <w:b/>
        </w:rPr>
        <w:t>КОНЦЕПЦИЯ</w:t>
      </w:r>
      <w:r w:rsidRPr="006A11D8">
        <w:rPr>
          <w:b/>
        </w:rPr>
        <w:t xml:space="preserve"> </w:t>
      </w:r>
      <w:r w:rsidRPr="006A11D8">
        <w:rPr>
          <w:b/>
        </w:rPr>
        <w:t>ЗА</w:t>
      </w:r>
      <w:r w:rsidRPr="006A11D8">
        <w:rPr>
          <w:b/>
        </w:rPr>
        <w:t xml:space="preserve"> </w:t>
      </w:r>
      <w:r w:rsidRPr="006A11D8">
        <w:rPr>
          <w:b/>
        </w:rPr>
        <w:t>ОБНОВЯВАНЕ</w:t>
      </w:r>
      <w:r w:rsidRPr="006A11D8">
        <w:rPr>
          <w:b/>
        </w:rPr>
        <w:t xml:space="preserve"> </w:t>
      </w:r>
      <w:r w:rsidRPr="006A11D8">
        <w:rPr>
          <w:b/>
        </w:rPr>
        <w:t>НА</w:t>
      </w:r>
      <w:r w:rsidRPr="006A11D8">
        <w:rPr>
          <w:b/>
        </w:rPr>
        <w:t xml:space="preserve"> </w:t>
      </w:r>
      <w:r w:rsidRPr="006A11D8">
        <w:rPr>
          <w:b/>
        </w:rPr>
        <w:t>СЪЩЕСТВУВАЩИЯ</w:t>
      </w:r>
      <w:r w:rsidRPr="006A11D8">
        <w:rPr>
          <w:rFonts w:ascii="Times New Roman" w:cs="Times New Roman"/>
          <w:b/>
          <w:bCs/>
          <w:sz w:val="28"/>
          <w:szCs w:val="28"/>
          <w:lang w:val="bg-BG"/>
        </w:rPr>
        <w:t>:</w:t>
      </w:r>
    </w:p>
    <w:p w:rsidR="00E75628" w:rsidRPr="003175DE" w:rsidRDefault="003C4AF3" w:rsidP="003C4AF3">
      <w:pPr>
        <w:spacing w:line="276" w:lineRule="auto"/>
        <w:jc w:val="center"/>
        <w:rPr>
          <w:rFonts w:ascii="Times New Roman" w:cs="Times New Roman"/>
          <w:b/>
          <w:lang w:val="bg-BG"/>
        </w:rPr>
      </w:pPr>
      <w:r w:rsidRPr="006A11D8">
        <w:rPr>
          <w:rFonts w:ascii="Times New Roman" w:cs="Times New Roman"/>
          <w:b/>
          <w:color w:val="353535"/>
          <w:lang w:val="bg-BG"/>
        </w:rPr>
        <w:t xml:space="preserve"> „</w:t>
      </w:r>
      <w:r w:rsidRPr="006A11D8">
        <w:rPr>
          <w:rFonts w:ascii="Times New Roman" w:cs="Times New Roman"/>
          <w:b/>
          <w:caps/>
          <w:color w:val="353535"/>
          <w:lang w:val="bg-BG"/>
        </w:rPr>
        <w:t>Мемориал на миньорския труд в Перник</w:t>
      </w:r>
      <w:r w:rsidRPr="006A11D8">
        <w:rPr>
          <w:rFonts w:ascii="Times New Roman" w:cs="Times New Roman"/>
          <w:b/>
          <w:color w:val="353535"/>
          <w:lang w:val="bg-BG"/>
        </w:rPr>
        <w:t>”</w:t>
      </w:r>
    </w:p>
    <w:p w:rsidR="00E75628" w:rsidRPr="003175DE" w:rsidRDefault="00E75628" w:rsidP="00E75628">
      <w:pPr>
        <w:spacing w:line="276" w:lineRule="auto"/>
        <w:jc w:val="center"/>
        <w:rPr>
          <w:rFonts w:ascii="Times New Roman" w:cs="Times New Roman"/>
          <w:lang w:val="bg-BG"/>
        </w:rPr>
      </w:pPr>
    </w:p>
    <w:p w:rsidR="00E75628" w:rsidRPr="003175DE" w:rsidRDefault="00E75628" w:rsidP="00E75628">
      <w:pPr>
        <w:spacing w:line="276" w:lineRule="auto"/>
        <w:jc w:val="both"/>
        <w:rPr>
          <w:rFonts w:ascii="Times New Roman" w:cs="Times New Roman"/>
          <w:snapToGrid w:val="0"/>
          <w:color w:val="000000"/>
          <w:lang w:val="bg-BG"/>
        </w:rPr>
      </w:pPr>
      <w:r w:rsidRPr="003175DE">
        <w:rPr>
          <w:rFonts w:ascii="Times New Roman" w:cs="Times New Roman"/>
          <w:snapToGrid w:val="0"/>
          <w:color w:val="000000"/>
          <w:lang w:val="bg-BG"/>
        </w:rPr>
        <w:t>Настоящото заявление е подадено от:</w:t>
      </w: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 xml:space="preserve">1. Наименование на участника </w:t>
      </w:r>
    </w:p>
    <w:p w:rsidR="00E75628" w:rsidRPr="003175DE" w:rsidRDefault="00E75628" w:rsidP="00E75628">
      <w:pPr>
        <w:spacing w:line="276" w:lineRule="auto"/>
        <w:rPr>
          <w:rFonts w:ascii="Times New Roman" w:cs="Times New Roman"/>
          <w:lang w:val="bg-BG"/>
        </w:rPr>
      </w:pPr>
      <w:r w:rsidRPr="003175DE">
        <w:rPr>
          <w:rFonts w:ascii="Times New Roman" w:cs="Times New Roman"/>
          <w:lang w:val="bg-BG"/>
        </w:rPr>
        <w:t>_______________________________________________________________________</w:t>
      </w: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2. Адрес</w:t>
      </w:r>
    </w:p>
    <w:p w:rsidR="00E75628" w:rsidRPr="003175DE" w:rsidRDefault="00E75628" w:rsidP="00E75628">
      <w:pPr>
        <w:spacing w:line="276" w:lineRule="auto"/>
        <w:rPr>
          <w:rFonts w:ascii="Times New Roman" w:cs="Times New Roman"/>
          <w:lang w:val="bg-BG"/>
        </w:rPr>
      </w:pPr>
      <w:r w:rsidRPr="003175DE">
        <w:rPr>
          <w:rFonts w:ascii="Times New Roman" w:cs="Times New Roman"/>
          <w:lang w:val="bg-BG"/>
        </w:rPr>
        <w:t xml:space="preserve">______________________________________________________________________ </w:t>
      </w:r>
      <w:r w:rsidRPr="003175DE">
        <w:rPr>
          <w:rFonts w:ascii="Times New Roman" w:cs="Times New Roman"/>
          <w:lang w:val="bg-BG"/>
        </w:rPr>
        <w:tab/>
        <w:t>/град, код, улица № /</w:t>
      </w:r>
    </w:p>
    <w:p w:rsidR="00E75628" w:rsidRPr="003175DE" w:rsidRDefault="00E75628" w:rsidP="00E75628">
      <w:pPr>
        <w:spacing w:before="60" w:line="276" w:lineRule="auto"/>
        <w:rPr>
          <w:rFonts w:ascii="Times New Roman" w:cs="Times New Roman"/>
          <w:b/>
          <w:bCs/>
          <w:lang w:val="bg-BG"/>
        </w:rPr>
      </w:pPr>
      <w:r w:rsidRPr="003175DE">
        <w:rPr>
          <w:rFonts w:ascii="Times New Roman" w:cs="Times New Roman"/>
          <w:lang w:val="bg-BG"/>
        </w:rPr>
        <w:t>телефон:</w:t>
      </w:r>
      <w:r w:rsidRPr="003175DE">
        <w:rPr>
          <w:rFonts w:ascii="Times New Roman" w:cs="Times New Roman"/>
          <w:lang w:val="bg-BG"/>
        </w:rPr>
        <w:tab/>
        <w:t>_________________;мобилен телефон:</w:t>
      </w:r>
      <w:r w:rsidRPr="003175DE">
        <w:rPr>
          <w:rFonts w:ascii="Times New Roman" w:cs="Times New Roman"/>
          <w:bCs/>
          <w:lang w:val="bg-BG"/>
        </w:rPr>
        <w:t>___________</w:t>
      </w:r>
      <w:r w:rsidRPr="003175DE">
        <w:rPr>
          <w:rFonts w:ascii="Times New Roman" w:cs="Times New Roman"/>
          <w:lang w:val="bg-BG"/>
        </w:rPr>
        <w:t>_____</w:t>
      </w:r>
      <w:r w:rsidRPr="003175DE">
        <w:rPr>
          <w:rFonts w:ascii="Times New Roman" w:cs="Times New Roman"/>
          <w:bCs/>
          <w:lang w:val="bg-BG"/>
        </w:rPr>
        <w:t>_____</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факс:</w:t>
      </w:r>
      <w:r w:rsidRPr="003175DE">
        <w:rPr>
          <w:rFonts w:ascii="Times New Roman" w:cs="Times New Roman"/>
          <w:lang w:val="bg-BG"/>
        </w:rPr>
        <w:tab/>
        <w:t>_________________</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E-mail:_____________________________________________________________</w:t>
      </w:r>
    </w:p>
    <w:p w:rsidR="00E75628" w:rsidRPr="003175DE" w:rsidRDefault="00E75628" w:rsidP="00E75628">
      <w:pPr>
        <w:spacing w:line="276" w:lineRule="auto"/>
        <w:rPr>
          <w:rFonts w:ascii="Times New Roman" w:cs="Times New Roman"/>
          <w:lang w:val="bg-BG"/>
        </w:rPr>
      </w:pP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3. Данни на ръководителя /пълномощника/</w:t>
      </w:r>
    </w:p>
    <w:p w:rsidR="00E75628" w:rsidRPr="003175DE" w:rsidRDefault="00E75628" w:rsidP="00E75628">
      <w:pPr>
        <w:spacing w:line="276" w:lineRule="auto"/>
        <w:rPr>
          <w:rFonts w:ascii="Times New Roman" w:cs="Times New Roman"/>
          <w:bCs/>
          <w:lang w:val="bg-BG"/>
        </w:rPr>
      </w:pPr>
      <w:r w:rsidRPr="003175DE">
        <w:rPr>
          <w:rFonts w:ascii="Times New Roman" w:cs="Times New Roman"/>
          <w:lang w:val="bg-BG"/>
        </w:rPr>
        <w:t>_____________________________________________________</w:t>
      </w:r>
      <w:r w:rsidRPr="003175DE">
        <w:rPr>
          <w:rFonts w:ascii="Times New Roman" w:cs="Times New Roman"/>
          <w:bCs/>
          <w:lang w:val="bg-BG"/>
        </w:rPr>
        <w:t>___</w:t>
      </w:r>
      <w:r w:rsidRPr="003175DE">
        <w:rPr>
          <w:rFonts w:ascii="Times New Roman" w:cs="Times New Roman"/>
          <w:lang w:val="bg-BG"/>
        </w:rPr>
        <w:t>_____</w:t>
      </w:r>
      <w:r w:rsidRPr="003175DE">
        <w:rPr>
          <w:rFonts w:ascii="Times New Roman" w:cs="Times New Roman"/>
          <w:bCs/>
          <w:lang w:val="bg-BG"/>
        </w:rPr>
        <w:t>________</w:t>
      </w:r>
    </w:p>
    <w:p w:rsidR="00E75628" w:rsidRPr="003175DE" w:rsidRDefault="00E75628" w:rsidP="00E75628">
      <w:pPr>
        <w:spacing w:line="276" w:lineRule="auto"/>
        <w:jc w:val="center"/>
        <w:rPr>
          <w:rFonts w:ascii="Times New Roman" w:cs="Times New Roman"/>
          <w:lang w:val="bg-BG"/>
        </w:rPr>
      </w:pPr>
      <w:r w:rsidRPr="003175DE">
        <w:rPr>
          <w:rFonts w:ascii="Times New Roman" w:cs="Times New Roman"/>
          <w:lang w:val="bg-BG"/>
        </w:rPr>
        <w:t>/трите имена/</w:t>
      </w: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 xml:space="preserve">4. Фирмени данни: </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ЕИК _____________________________________________________________</w:t>
      </w:r>
    </w:p>
    <w:p w:rsidR="00E75628" w:rsidRPr="003175DE" w:rsidRDefault="00E75628" w:rsidP="00E75628">
      <w:pPr>
        <w:spacing w:line="276" w:lineRule="auto"/>
        <w:rPr>
          <w:rFonts w:ascii="Times New Roman" w:cs="Times New Roman"/>
          <w:b/>
          <w:bCs/>
          <w:lang w:val="bg-BG"/>
        </w:rPr>
      </w:pPr>
      <w:r w:rsidRPr="003175DE">
        <w:rPr>
          <w:rFonts w:ascii="Times New Roman" w:cs="Times New Roman"/>
          <w:b/>
          <w:bCs/>
          <w:lang w:val="bg-BG"/>
        </w:rPr>
        <w:t>5. Банкова сметка на участника</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Име на обслужваща банка:_______________________________________________</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IBAN сметка: ___________________________________________________________</w:t>
      </w:r>
    </w:p>
    <w:p w:rsidR="00E75628" w:rsidRPr="003175DE" w:rsidRDefault="00E75628" w:rsidP="00E75628">
      <w:pPr>
        <w:spacing w:before="60" w:line="276" w:lineRule="auto"/>
        <w:rPr>
          <w:rFonts w:ascii="Times New Roman" w:cs="Times New Roman"/>
          <w:lang w:val="bg-BG"/>
        </w:rPr>
      </w:pPr>
      <w:r w:rsidRPr="003175DE">
        <w:rPr>
          <w:rFonts w:ascii="Times New Roman" w:cs="Times New Roman"/>
          <w:lang w:val="bg-BG"/>
        </w:rPr>
        <w:t>BIC код: _______________________________________________________________</w:t>
      </w:r>
    </w:p>
    <w:p w:rsidR="00E75628" w:rsidRPr="003175DE" w:rsidRDefault="00E75628" w:rsidP="00E75628">
      <w:pPr>
        <w:spacing w:line="276" w:lineRule="auto"/>
        <w:rPr>
          <w:rFonts w:ascii="Times New Roman" w:cs="Times New Roman"/>
          <w:lang w:val="bg-BG"/>
        </w:rPr>
      </w:pPr>
      <w:r w:rsidRPr="003175DE">
        <w:rPr>
          <w:rFonts w:ascii="Times New Roman" w:cs="Times New Roman"/>
          <w:lang w:val="bg-BG"/>
        </w:rPr>
        <w:t>титуляр на сметката: ____________________________________________________</w:t>
      </w:r>
    </w:p>
    <w:p w:rsidR="00E75628" w:rsidRPr="003175DE" w:rsidRDefault="00E75628" w:rsidP="00E75628">
      <w:pPr>
        <w:spacing w:line="276" w:lineRule="auto"/>
        <w:ind w:firstLine="720"/>
        <w:rPr>
          <w:rFonts w:ascii="Times New Roman" w:cs="Times New Roman"/>
          <w:b/>
          <w:bCs/>
          <w:snapToGrid w:val="0"/>
          <w:color w:val="000000"/>
          <w:lang w:val="bg-BG"/>
        </w:rPr>
      </w:pPr>
    </w:p>
    <w:p w:rsidR="00E75628" w:rsidRPr="003175DE" w:rsidRDefault="00E75628" w:rsidP="00E75628">
      <w:pPr>
        <w:spacing w:line="276" w:lineRule="auto"/>
        <w:ind w:firstLine="720"/>
        <w:rPr>
          <w:rFonts w:ascii="Times New Roman" w:cs="Times New Roman"/>
          <w:b/>
          <w:bCs/>
          <w:snapToGrid w:val="0"/>
          <w:color w:val="000000"/>
          <w:lang w:val="bg-BG"/>
        </w:rPr>
      </w:pPr>
      <w:r w:rsidRPr="003175DE">
        <w:rPr>
          <w:rFonts w:ascii="Times New Roman" w:cs="Times New Roman"/>
          <w:b/>
          <w:bCs/>
          <w:snapToGrid w:val="0"/>
          <w:color w:val="000000"/>
          <w:lang w:val="bg-BG"/>
        </w:rPr>
        <w:t xml:space="preserve">УВАЖАЕМА Г-ЖО </w:t>
      </w:r>
      <w:r w:rsidR="004C3F59" w:rsidRPr="003175DE">
        <w:rPr>
          <w:rFonts w:ascii="Times New Roman" w:cs="Times New Roman"/>
          <w:b/>
          <w:bCs/>
          <w:snapToGrid w:val="0"/>
          <w:color w:val="000000"/>
          <w:lang w:val="bg-BG"/>
        </w:rPr>
        <w:t>ЦЕРОВСКА</w:t>
      </w:r>
      <w:r w:rsidRPr="003175DE">
        <w:rPr>
          <w:rFonts w:ascii="Times New Roman" w:cs="Times New Roman"/>
          <w:b/>
          <w:bCs/>
          <w:snapToGrid w:val="0"/>
          <w:color w:val="000000"/>
          <w:lang w:val="bg-BG"/>
        </w:rPr>
        <w:t>,</w:t>
      </w:r>
    </w:p>
    <w:p w:rsidR="00E75628" w:rsidRPr="003175DE" w:rsidRDefault="00E75628" w:rsidP="00E75628">
      <w:pPr>
        <w:spacing w:line="276" w:lineRule="auto"/>
        <w:ind w:firstLine="720"/>
        <w:jc w:val="both"/>
        <w:rPr>
          <w:rFonts w:ascii="Times New Roman" w:cs="Times New Roman"/>
          <w:snapToGrid w:val="0"/>
          <w:lang w:val="bg-BG"/>
        </w:rPr>
      </w:pPr>
      <w:r w:rsidRPr="003175DE">
        <w:rPr>
          <w:rFonts w:ascii="Times New Roman" w:cs="Times New Roman"/>
          <w:snapToGrid w:val="0"/>
          <w:lang w:val="bg-BG"/>
        </w:rPr>
        <w:t>С подаването на настоящото заявление удостоверявам, че приемаме всички условия и изисквания, поставени от Възложителя в настоящата конкурсна документация.</w:t>
      </w:r>
    </w:p>
    <w:p w:rsidR="00E75628" w:rsidRPr="003175DE" w:rsidRDefault="00E75628" w:rsidP="00E75628">
      <w:pPr>
        <w:spacing w:line="276" w:lineRule="auto"/>
        <w:ind w:firstLine="720"/>
        <w:jc w:val="both"/>
        <w:rPr>
          <w:rFonts w:ascii="Times New Roman" w:cs="Times New Roman"/>
          <w:snapToGrid w:val="0"/>
          <w:lang w:val="bg-BG"/>
        </w:rPr>
      </w:pPr>
    </w:p>
    <w:tbl>
      <w:tblPr>
        <w:tblW w:w="10008" w:type="dxa"/>
        <w:tblInd w:w="-106" w:type="dxa"/>
        <w:tblLook w:val="01E0" w:firstRow="1" w:lastRow="1" w:firstColumn="1" w:lastColumn="1" w:noHBand="0" w:noVBand="0"/>
      </w:tblPr>
      <w:tblGrid>
        <w:gridCol w:w="1008"/>
        <w:gridCol w:w="3700"/>
        <w:gridCol w:w="2100"/>
        <w:gridCol w:w="3200"/>
      </w:tblGrid>
      <w:tr w:rsidR="00E75628" w:rsidRPr="003175DE" w:rsidTr="00FF336E">
        <w:tc>
          <w:tcPr>
            <w:tcW w:w="1008" w:type="dxa"/>
            <w:hideMark/>
          </w:tcPr>
          <w:p w:rsidR="00E75628" w:rsidRPr="003175DE" w:rsidRDefault="00E75628" w:rsidP="00FF336E">
            <w:pPr>
              <w:spacing w:after="200" w:line="276" w:lineRule="auto"/>
              <w:rPr>
                <w:rFonts w:ascii="Times New Roman" w:cs="Times New Roman"/>
                <w:lang w:val="bg-BG"/>
              </w:rPr>
            </w:pPr>
            <w:r w:rsidRPr="003175DE">
              <w:rPr>
                <w:rFonts w:ascii="Times New Roman" w:cs="Times New Roman"/>
                <w:lang w:val="bg-BG"/>
              </w:rPr>
              <w:t>Дата:</w:t>
            </w:r>
            <w:r w:rsidRPr="003175DE">
              <w:rPr>
                <w:rFonts w:ascii="Times New Roman" w:cs="Times New Roman"/>
                <w:lang w:val="bg-BG"/>
              </w:rPr>
              <w:tab/>
            </w:r>
          </w:p>
        </w:tc>
        <w:tc>
          <w:tcPr>
            <w:tcW w:w="3700" w:type="dxa"/>
            <w:hideMark/>
          </w:tcPr>
          <w:p w:rsidR="00E75628" w:rsidRPr="003175DE" w:rsidRDefault="00E75628" w:rsidP="00FF336E">
            <w:pPr>
              <w:spacing w:after="200" w:line="276" w:lineRule="auto"/>
              <w:rPr>
                <w:rFonts w:ascii="Times New Roman" w:cs="Times New Roman"/>
                <w:lang w:val="bg-BG"/>
              </w:rPr>
            </w:pPr>
            <w:r w:rsidRPr="003175DE">
              <w:rPr>
                <w:rFonts w:ascii="Times New Roman" w:cs="Times New Roman"/>
                <w:lang w:val="bg-BG"/>
              </w:rPr>
              <w:t>...................</w:t>
            </w:r>
          </w:p>
        </w:tc>
        <w:tc>
          <w:tcPr>
            <w:tcW w:w="2100" w:type="dxa"/>
            <w:hideMark/>
          </w:tcPr>
          <w:p w:rsidR="00E75628" w:rsidRPr="003175DE" w:rsidRDefault="00E75628" w:rsidP="00FF336E">
            <w:pPr>
              <w:spacing w:before="60" w:after="60" w:line="276" w:lineRule="auto"/>
              <w:rPr>
                <w:rFonts w:ascii="Times New Roman" w:cs="Times New Roman"/>
                <w:lang w:val="bg-BG"/>
              </w:rPr>
            </w:pPr>
            <w:r w:rsidRPr="003175DE">
              <w:rPr>
                <w:rFonts w:ascii="Times New Roman" w:cs="Times New Roman"/>
                <w:lang w:val="bg-BG"/>
              </w:rPr>
              <w:t xml:space="preserve">Подпис и печат:  </w:t>
            </w:r>
          </w:p>
        </w:tc>
        <w:tc>
          <w:tcPr>
            <w:tcW w:w="3200" w:type="dxa"/>
            <w:hideMark/>
          </w:tcPr>
          <w:p w:rsidR="00E75628" w:rsidRPr="003175DE" w:rsidRDefault="00E75628" w:rsidP="00FF336E">
            <w:pPr>
              <w:spacing w:before="60" w:after="60" w:line="276" w:lineRule="auto"/>
              <w:rPr>
                <w:rFonts w:ascii="Times New Roman" w:cs="Times New Roman"/>
                <w:b/>
                <w:bCs/>
                <w:lang w:val="bg-BG"/>
              </w:rPr>
            </w:pPr>
            <w:r w:rsidRPr="003175DE">
              <w:rPr>
                <w:rFonts w:ascii="Times New Roman" w:cs="Times New Roman"/>
                <w:lang w:val="bg-BG"/>
              </w:rPr>
              <w:t>…………......</w:t>
            </w:r>
          </w:p>
        </w:tc>
      </w:tr>
      <w:tr w:rsidR="00E75628" w:rsidRPr="003175DE" w:rsidTr="00FF336E">
        <w:tc>
          <w:tcPr>
            <w:tcW w:w="1008" w:type="dxa"/>
          </w:tcPr>
          <w:p w:rsidR="00E75628" w:rsidRPr="003175DE" w:rsidRDefault="00E75628" w:rsidP="00FF336E">
            <w:pPr>
              <w:spacing w:after="200" w:line="276" w:lineRule="auto"/>
              <w:rPr>
                <w:rFonts w:ascii="Times New Roman" w:cs="Times New Roman"/>
                <w:b/>
                <w:bCs/>
                <w:lang w:val="bg-BG"/>
              </w:rPr>
            </w:pPr>
          </w:p>
        </w:tc>
        <w:tc>
          <w:tcPr>
            <w:tcW w:w="3700" w:type="dxa"/>
          </w:tcPr>
          <w:p w:rsidR="00E75628" w:rsidRPr="003175DE" w:rsidRDefault="00E75628" w:rsidP="00FF336E">
            <w:pPr>
              <w:spacing w:after="200" w:line="276" w:lineRule="auto"/>
              <w:rPr>
                <w:rFonts w:ascii="Times New Roman" w:cs="Times New Roman"/>
                <w:b/>
                <w:bCs/>
                <w:lang w:val="bg-BG"/>
              </w:rPr>
            </w:pPr>
          </w:p>
        </w:tc>
        <w:tc>
          <w:tcPr>
            <w:tcW w:w="2100" w:type="dxa"/>
            <w:hideMark/>
          </w:tcPr>
          <w:p w:rsidR="00E75628" w:rsidRPr="003175DE" w:rsidRDefault="00E75628" w:rsidP="00FF336E">
            <w:pPr>
              <w:spacing w:before="60" w:after="60" w:line="276" w:lineRule="auto"/>
              <w:rPr>
                <w:rFonts w:ascii="Times New Roman" w:cs="Times New Roman"/>
                <w:lang w:val="bg-BG"/>
              </w:rPr>
            </w:pPr>
            <w:r w:rsidRPr="003175DE">
              <w:rPr>
                <w:rFonts w:ascii="Times New Roman" w:cs="Times New Roman"/>
                <w:lang w:val="bg-BG"/>
              </w:rPr>
              <w:t>Име и фамилия:</w:t>
            </w:r>
          </w:p>
        </w:tc>
        <w:tc>
          <w:tcPr>
            <w:tcW w:w="3200" w:type="dxa"/>
            <w:hideMark/>
          </w:tcPr>
          <w:p w:rsidR="00E75628" w:rsidRPr="003175DE" w:rsidRDefault="00E75628" w:rsidP="00FF336E">
            <w:pPr>
              <w:spacing w:before="60" w:after="60" w:line="276" w:lineRule="auto"/>
              <w:rPr>
                <w:rFonts w:ascii="Times New Roman" w:cs="Times New Roman"/>
                <w:lang w:val="bg-BG"/>
              </w:rPr>
            </w:pPr>
            <w:r w:rsidRPr="003175DE">
              <w:rPr>
                <w:rFonts w:ascii="Times New Roman" w:cs="Times New Roman"/>
                <w:lang w:val="bg-BG"/>
              </w:rPr>
              <w:t>……………..</w:t>
            </w:r>
          </w:p>
        </w:tc>
      </w:tr>
      <w:tr w:rsidR="00E75628" w:rsidRPr="003175DE" w:rsidTr="00FF336E">
        <w:tc>
          <w:tcPr>
            <w:tcW w:w="1008" w:type="dxa"/>
          </w:tcPr>
          <w:p w:rsidR="00E75628" w:rsidRPr="003175DE" w:rsidRDefault="00E75628" w:rsidP="00FF336E">
            <w:pPr>
              <w:spacing w:after="200" w:line="276" w:lineRule="auto"/>
              <w:rPr>
                <w:rFonts w:ascii="Times New Roman" w:cs="Times New Roman"/>
                <w:b/>
                <w:bCs/>
                <w:lang w:val="bg-BG"/>
              </w:rPr>
            </w:pPr>
          </w:p>
        </w:tc>
        <w:tc>
          <w:tcPr>
            <w:tcW w:w="3700" w:type="dxa"/>
          </w:tcPr>
          <w:p w:rsidR="00E75628" w:rsidRPr="003175DE" w:rsidRDefault="00E75628" w:rsidP="00FF336E">
            <w:pPr>
              <w:spacing w:after="200" w:line="276" w:lineRule="auto"/>
              <w:rPr>
                <w:rFonts w:ascii="Times New Roman" w:cs="Times New Roman"/>
                <w:b/>
                <w:bCs/>
                <w:lang w:val="bg-BG"/>
              </w:rPr>
            </w:pPr>
          </w:p>
        </w:tc>
        <w:tc>
          <w:tcPr>
            <w:tcW w:w="2100" w:type="dxa"/>
            <w:hideMark/>
          </w:tcPr>
          <w:p w:rsidR="00E75628" w:rsidRPr="003175DE" w:rsidRDefault="00E75628" w:rsidP="00FF336E">
            <w:pPr>
              <w:spacing w:before="60" w:after="60" w:line="276" w:lineRule="auto"/>
              <w:rPr>
                <w:rFonts w:ascii="Times New Roman" w:cs="Times New Roman"/>
                <w:lang w:val="bg-BG"/>
              </w:rPr>
            </w:pPr>
            <w:r w:rsidRPr="003175DE">
              <w:rPr>
                <w:rFonts w:ascii="Times New Roman" w:cs="Times New Roman"/>
                <w:lang w:val="bg-BG"/>
              </w:rPr>
              <w:t xml:space="preserve">Длъжност: </w:t>
            </w:r>
          </w:p>
        </w:tc>
        <w:tc>
          <w:tcPr>
            <w:tcW w:w="3200" w:type="dxa"/>
            <w:hideMark/>
          </w:tcPr>
          <w:p w:rsidR="00E75628" w:rsidRPr="003175DE" w:rsidRDefault="00E75628" w:rsidP="00FF336E">
            <w:pPr>
              <w:spacing w:before="60" w:after="60" w:line="276" w:lineRule="auto"/>
              <w:rPr>
                <w:rFonts w:ascii="Times New Roman" w:cs="Times New Roman"/>
                <w:lang w:val="bg-BG"/>
              </w:rPr>
            </w:pPr>
            <w:r w:rsidRPr="003175DE">
              <w:rPr>
                <w:rFonts w:ascii="Times New Roman" w:cs="Times New Roman"/>
                <w:lang w:val="bg-BG"/>
              </w:rPr>
              <w:t>……………..</w:t>
            </w:r>
          </w:p>
        </w:tc>
      </w:tr>
    </w:tbl>
    <w:p w:rsidR="00E75628" w:rsidRPr="003175DE" w:rsidRDefault="00E75628" w:rsidP="00E75628">
      <w:pPr>
        <w:spacing w:line="276" w:lineRule="auto"/>
        <w:jc w:val="right"/>
        <w:rPr>
          <w:rFonts w:ascii="Times New Roman" w:cs="Times New Roman"/>
          <w:b/>
          <w:bCs/>
          <w:i/>
          <w:lang w:val="bg-BG"/>
        </w:rPr>
      </w:pPr>
      <w:r w:rsidRPr="003175DE">
        <w:rPr>
          <w:rFonts w:ascii="Times New Roman" w:cs="Times New Roman"/>
          <w:b/>
          <w:bCs/>
          <w:lang w:val="bg-BG"/>
        </w:rPr>
        <w:br w:type="page"/>
      </w:r>
      <w:r w:rsidRPr="003175DE">
        <w:rPr>
          <w:rFonts w:ascii="Times New Roman" w:cs="Times New Roman"/>
          <w:b/>
          <w:bCs/>
          <w:i/>
          <w:lang w:val="bg-BG"/>
        </w:rPr>
        <w:lastRenderedPageBreak/>
        <w:t xml:space="preserve"> </w:t>
      </w:r>
    </w:p>
    <w:p w:rsidR="00E75628" w:rsidRPr="003175DE" w:rsidRDefault="00E75628" w:rsidP="00E75628">
      <w:pPr>
        <w:spacing w:line="276" w:lineRule="auto"/>
        <w:rPr>
          <w:rFonts w:ascii="Times New Roman" w:cs="Times New Roman"/>
          <w:b/>
          <w:bCs/>
          <w:lang w:val="bg-BG"/>
        </w:rPr>
      </w:pPr>
    </w:p>
    <w:p w:rsidR="00E75628" w:rsidRPr="003175DE" w:rsidRDefault="00E75628" w:rsidP="00E75628">
      <w:pPr>
        <w:spacing w:line="276" w:lineRule="auto"/>
        <w:jc w:val="right"/>
        <w:rPr>
          <w:rFonts w:ascii="Times New Roman" w:cs="Times New Roman"/>
          <w:b/>
          <w:bCs/>
          <w:i/>
          <w:iCs/>
          <w:lang w:val="bg-BG"/>
        </w:rPr>
      </w:pPr>
      <w:r w:rsidRPr="003175DE">
        <w:rPr>
          <w:rFonts w:ascii="Times New Roman" w:cs="Times New Roman"/>
          <w:b/>
          <w:bCs/>
          <w:i/>
          <w:iCs/>
          <w:lang w:val="bg-BG"/>
        </w:rPr>
        <w:t>ПРИЛОЖЕНИЕ № 2</w:t>
      </w:r>
    </w:p>
    <w:p w:rsidR="00E75628" w:rsidRPr="003175DE" w:rsidRDefault="00E75628" w:rsidP="00E75628">
      <w:pPr>
        <w:spacing w:line="276" w:lineRule="auto"/>
        <w:jc w:val="center"/>
        <w:rPr>
          <w:rFonts w:ascii="Times New Roman" w:cs="Times New Roman"/>
          <w:b/>
          <w:bCs/>
          <w:color w:val="000000"/>
          <w:spacing w:val="3"/>
          <w:lang w:val="bg-BG"/>
        </w:rPr>
      </w:pPr>
      <w:r w:rsidRPr="003175DE">
        <w:rPr>
          <w:rFonts w:ascii="Times New Roman" w:cs="Times New Roman"/>
          <w:b/>
          <w:bCs/>
          <w:color w:val="000000"/>
          <w:spacing w:val="3"/>
          <w:lang w:val="bg-BG"/>
        </w:rPr>
        <w:t>ДЕКЛАРАЦИЯ</w:t>
      </w:r>
    </w:p>
    <w:p w:rsidR="00E75628" w:rsidRPr="003175DE" w:rsidRDefault="00E75628" w:rsidP="00E75628">
      <w:pPr>
        <w:spacing w:line="276" w:lineRule="auto"/>
        <w:jc w:val="center"/>
        <w:rPr>
          <w:rFonts w:ascii="Times New Roman" w:cs="Times New Roman"/>
          <w:b/>
          <w:bCs/>
          <w:color w:val="000000"/>
          <w:spacing w:val="3"/>
          <w:lang w:val="bg-BG"/>
        </w:rPr>
      </w:pPr>
      <w:r w:rsidRPr="003175DE">
        <w:rPr>
          <w:rFonts w:ascii="Times New Roman" w:cs="Times New Roman"/>
          <w:b/>
          <w:bCs/>
          <w:color w:val="000000"/>
          <w:spacing w:val="3"/>
          <w:lang w:val="bg-BG"/>
        </w:rPr>
        <w:t xml:space="preserve">за </w:t>
      </w:r>
      <w:proofErr w:type="spellStart"/>
      <w:r w:rsidRPr="003175DE">
        <w:rPr>
          <w:rFonts w:ascii="Times New Roman" w:cs="Times New Roman"/>
          <w:b/>
          <w:bCs/>
          <w:color w:val="000000"/>
          <w:spacing w:val="3"/>
          <w:lang w:val="bg-BG"/>
        </w:rPr>
        <w:t>конфиденциалност</w:t>
      </w:r>
      <w:proofErr w:type="spellEnd"/>
      <w:r w:rsidRPr="003175DE">
        <w:rPr>
          <w:rFonts w:ascii="Times New Roman" w:cs="Times New Roman"/>
          <w:b/>
          <w:bCs/>
          <w:color w:val="000000"/>
          <w:spacing w:val="3"/>
          <w:lang w:val="bg-BG"/>
        </w:rPr>
        <w:t xml:space="preserve"> по чл. 102, ал. 1 от ЗОП</w:t>
      </w:r>
    </w:p>
    <w:p w:rsidR="00E75628" w:rsidRPr="003175DE" w:rsidRDefault="00E75628" w:rsidP="00E75628">
      <w:pPr>
        <w:spacing w:line="276" w:lineRule="auto"/>
        <w:rPr>
          <w:rFonts w:ascii="Times New Roman" w:cs="Times New Roman"/>
          <w:b/>
          <w:bCs/>
          <w:color w:val="000000"/>
          <w:spacing w:val="3"/>
          <w:lang w:val="bg-BG"/>
        </w:rPr>
      </w:pPr>
    </w:p>
    <w:p w:rsidR="00E75628" w:rsidRPr="003175DE" w:rsidRDefault="00E75628" w:rsidP="00E75628">
      <w:pPr>
        <w:spacing w:line="276" w:lineRule="auto"/>
        <w:rPr>
          <w:rFonts w:ascii="Times New Roman" w:cs="Times New Roman"/>
          <w:lang w:val="bg-BG"/>
        </w:rPr>
      </w:pPr>
      <w:r w:rsidRPr="003175DE">
        <w:rPr>
          <w:rFonts w:ascii="Times New Roman" w:cs="Times New Roman"/>
          <w:lang w:val="bg-BG"/>
        </w:rPr>
        <w:t>Долуподписаният/</w:t>
      </w:r>
      <w:proofErr w:type="spellStart"/>
      <w:r w:rsidRPr="003175DE">
        <w:rPr>
          <w:rFonts w:ascii="Times New Roman" w:cs="Times New Roman"/>
          <w:lang w:val="bg-BG"/>
        </w:rPr>
        <w:t>ната</w:t>
      </w:r>
      <w:proofErr w:type="spellEnd"/>
      <w:r w:rsidRPr="003175DE">
        <w:rPr>
          <w:rFonts w:ascii="Times New Roman" w:cs="Times New Roman"/>
          <w:lang w:val="bg-BG"/>
        </w:rPr>
        <w:t xml:space="preserve"> …………………………………….……………………………………..…, </w:t>
      </w:r>
    </w:p>
    <w:p w:rsidR="00E75628" w:rsidRPr="003175DE" w:rsidRDefault="00E75628" w:rsidP="00E75628">
      <w:pPr>
        <w:spacing w:line="276" w:lineRule="auto"/>
        <w:ind w:left="2849" w:firstLine="691"/>
        <w:rPr>
          <w:rFonts w:ascii="Times New Roman" w:cs="Times New Roman"/>
          <w:i/>
          <w:iCs/>
          <w:lang w:val="bg-BG"/>
        </w:rPr>
      </w:pPr>
      <w:r w:rsidRPr="003175DE">
        <w:rPr>
          <w:rFonts w:ascii="Times New Roman" w:cs="Times New Roman"/>
          <w:i/>
          <w:iCs/>
          <w:lang w:val="bg-BG"/>
        </w:rPr>
        <w:t>(име, презиме и фамилия)</w:t>
      </w:r>
    </w:p>
    <w:p w:rsidR="00E75628" w:rsidRPr="003175DE" w:rsidRDefault="00E75628" w:rsidP="00E75628">
      <w:pPr>
        <w:spacing w:line="276" w:lineRule="auto"/>
        <w:ind w:left="17"/>
        <w:rPr>
          <w:rFonts w:ascii="Times New Roman" w:cs="Times New Roman"/>
          <w:lang w:val="bg-BG"/>
        </w:rPr>
      </w:pPr>
      <w:r w:rsidRPr="003175DE">
        <w:rPr>
          <w:rFonts w:ascii="Times New Roman" w:cs="Times New Roman"/>
          <w:lang w:val="bg-BG"/>
        </w:rPr>
        <w:t xml:space="preserve">ЕГН …………………., л.к. № ………………, издадена на ……… г. от МВР -…………..……., </w:t>
      </w:r>
    </w:p>
    <w:p w:rsidR="00E75628" w:rsidRPr="003175DE" w:rsidRDefault="00E75628" w:rsidP="00E75628">
      <w:pPr>
        <w:spacing w:line="276" w:lineRule="auto"/>
        <w:ind w:left="17"/>
        <w:rPr>
          <w:rFonts w:ascii="Times New Roman" w:cs="Times New Roman"/>
          <w:lang w:val="bg-BG"/>
        </w:rPr>
      </w:pPr>
      <w:r w:rsidRPr="003175DE">
        <w:rPr>
          <w:rFonts w:ascii="Times New Roman" w:cs="Times New Roman"/>
          <w:lang w:val="bg-BG"/>
        </w:rPr>
        <w:t>в качеството на ……………………… на ……………………….…………………………….…..,</w:t>
      </w:r>
    </w:p>
    <w:p w:rsidR="00E75628" w:rsidRPr="003175DE" w:rsidRDefault="00E75628" w:rsidP="00E75628">
      <w:pPr>
        <w:spacing w:line="276" w:lineRule="auto"/>
        <w:ind w:left="4248" w:firstLine="708"/>
        <w:rPr>
          <w:rFonts w:ascii="Times New Roman" w:cs="Times New Roman"/>
          <w:i/>
          <w:iCs/>
          <w:lang w:val="bg-BG"/>
        </w:rPr>
      </w:pPr>
      <w:r w:rsidRPr="003175DE">
        <w:rPr>
          <w:rFonts w:ascii="Times New Roman" w:cs="Times New Roman"/>
          <w:i/>
          <w:iCs/>
          <w:lang w:val="bg-BG"/>
        </w:rPr>
        <w:t>(наименование на участника)</w:t>
      </w:r>
    </w:p>
    <w:p w:rsidR="00E75628" w:rsidRPr="003175DE" w:rsidRDefault="00E75628" w:rsidP="00E75628">
      <w:pPr>
        <w:spacing w:line="276" w:lineRule="auto"/>
        <w:ind w:left="17"/>
        <w:rPr>
          <w:rFonts w:ascii="Times New Roman" w:cs="Times New Roman"/>
          <w:lang w:val="bg-BG"/>
        </w:rPr>
      </w:pPr>
      <w:r w:rsidRPr="003175DE">
        <w:rPr>
          <w:rFonts w:ascii="Times New Roman" w:cs="Times New Roman"/>
          <w:lang w:val="bg-BG"/>
        </w:rPr>
        <w:t xml:space="preserve">със седалище и адрес на управление .…………….…………………………………………......…, </w:t>
      </w:r>
    </w:p>
    <w:p w:rsidR="00E75628" w:rsidRPr="003175DE" w:rsidRDefault="00E75628" w:rsidP="00E75628">
      <w:pPr>
        <w:spacing w:line="276" w:lineRule="auto"/>
        <w:ind w:left="2141" w:firstLine="691"/>
        <w:jc w:val="center"/>
        <w:rPr>
          <w:rFonts w:ascii="Times New Roman" w:cs="Times New Roman"/>
          <w:i/>
          <w:iCs/>
          <w:lang w:val="bg-BG"/>
        </w:rPr>
      </w:pPr>
      <w:r w:rsidRPr="003175DE">
        <w:rPr>
          <w:rFonts w:ascii="Times New Roman" w:cs="Times New Roman"/>
          <w:i/>
          <w:iCs/>
          <w:lang w:val="bg-BG"/>
        </w:rPr>
        <w:t>(населено място и адрес)</w:t>
      </w:r>
    </w:p>
    <w:p w:rsidR="003C4AF3" w:rsidRPr="006A11D8" w:rsidRDefault="00E75628" w:rsidP="003C4AF3">
      <w:pPr>
        <w:jc w:val="center"/>
        <w:rPr>
          <w:b/>
        </w:rPr>
      </w:pPr>
      <w:r w:rsidRPr="003175DE">
        <w:rPr>
          <w:rFonts w:ascii="Times New Roman" w:cs="Times New Roman"/>
          <w:lang w:val="bg-BG"/>
        </w:rPr>
        <w:t xml:space="preserve"> [БУЛСТАТ/ЕИК/EГН/номер на регистрация и/или друга идентифицираща информация в съответствие със законодателството на държавата, в която участникът/</w:t>
      </w:r>
      <w:proofErr w:type="spellStart"/>
      <w:r w:rsidRPr="003175DE">
        <w:rPr>
          <w:rFonts w:ascii="Times New Roman" w:cs="Times New Roman"/>
          <w:lang w:val="bg-BG"/>
        </w:rPr>
        <w:t>участникът</w:t>
      </w:r>
      <w:proofErr w:type="spellEnd"/>
      <w:r w:rsidRPr="003175DE">
        <w:rPr>
          <w:rFonts w:ascii="Times New Roman" w:cs="Times New Roman"/>
          <w:lang w:val="bg-BG"/>
        </w:rPr>
        <w:t xml:space="preserve"> в обединението/подизпълнителят е установен]: ………………………………… - [</w:t>
      </w:r>
      <w:r w:rsidRPr="003175DE">
        <w:rPr>
          <w:rFonts w:ascii="Times New Roman" w:cs="Times New Roman"/>
          <w:i/>
          <w:iCs/>
          <w:lang w:val="bg-BG"/>
        </w:rPr>
        <w:t>участник/</w:t>
      </w:r>
      <w:proofErr w:type="spellStart"/>
      <w:r w:rsidRPr="003175DE">
        <w:rPr>
          <w:rFonts w:ascii="Times New Roman" w:cs="Times New Roman"/>
          <w:i/>
          <w:iCs/>
          <w:lang w:val="bg-BG"/>
        </w:rPr>
        <w:t>участник</w:t>
      </w:r>
      <w:proofErr w:type="spellEnd"/>
      <w:r w:rsidRPr="003175DE">
        <w:rPr>
          <w:rFonts w:ascii="Times New Roman" w:cs="Times New Roman"/>
          <w:i/>
          <w:iCs/>
          <w:lang w:val="bg-BG"/>
        </w:rPr>
        <w:t xml:space="preserve"> в обединението-участник/подизпълнител</w:t>
      </w:r>
      <w:r w:rsidRPr="003175DE">
        <w:rPr>
          <w:rFonts w:ascii="Times New Roman" w:cs="Times New Roman"/>
          <w:lang w:val="bg-BG"/>
        </w:rPr>
        <w:t xml:space="preserve">] в открит конкурс с предмет: </w:t>
      </w:r>
      <w:r w:rsidR="003C4AF3" w:rsidRPr="006A11D8">
        <w:rPr>
          <w:b/>
        </w:rPr>
        <w:t>ИДЕЕН</w:t>
      </w:r>
      <w:r w:rsidR="003C4AF3" w:rsidRPr="006A11D8">
        <w:rPr>
          <w:b/>
        </w:rPr>
        <w:t xml:space="preserve"> </w:t>
      </w:r>
      <w:r w:rsidR="003C4AF3" w:rsidRPr="006A11D8">
        <w:rPr>
          <w:b/>
        </w:rPr>
        <w:t>ПРОЕКТ</w:t>
      </w:r>
      <w:r w:rsidR="003C4AF3" w:rsidRPr="006A11D8">
        <w:rPr>
          <w:b/>
        </w:rPr>
        <w:t xml:space="preserve"> </w:t>
      </w:r>
      <w:r w:rsidR="003C4AF3" w:rsidRPr="006A11D8">
        <w:rPr>
          <w:b/>
        </w:rPr>
        <w:t>И</w:t>
      </w:r>
      <w:r w:rsidR="003C4AF3" w:rsidRPr="006A11D8">
        <w:rPr>
          <w:b/>
        </w:rPr>
        <w:t xml:space="preserve"> </w:t>
      </w:r>
      <w:r w:rsidR="003C4AF3" w:rsidRPr="006A11D8">
        <w:rPr>
          <w:b/>
        </w:rPr>
        <w:t>КОНЦЕПЦИЯ</w:t>
      </w:r>
      <w:r w:rsidR="003C4AF3" w:rsidRPr="006A11D8">
        <w:rPr>
          <w:b/>
        </w:rPr>
        <w:t xml:space="preserve"> </w:t>
      </w:r>
      <w:r w:rsidR="003C4AF3" w:rsidRPr="006A11D8">
        <w:rPr>
          <w:b/>
        </w:rPr>
        <w:t>ЗА</w:t>
      </w:r>
      <w:r w:rsidR="003C4AF3" w:rsidRPr="006A11D8">
        <w:rPr>
          <w:b/>
        </w:rPr>
        <w:t xml:space="preserve"> </w:t>
      </w:r>
      <w:r w:rsidR="003C4AF3" w:rsidRPr="006A11D8">
        <w:rPr>
          <w:b/>
        </w:rPr>
        <w:t>ОБНОВЯВАНЕ</w:t>
      </w:r>
      <w:r w:rsidR="003C4AF3" w:rsidRPr="006A11D8">
        <w:rPr>
          <w:b/>
        </w:rPr>
        <w:t xml:space="preserve"> </w:t>
      </w:r>
      <w:r w:rsidR="003C4AF3" w:rsidRPr="006A11D8">
        <w:rPr>
          <w:b/>
        </w:rPr>
        <w:t>НА</w:t>
      </w:r>
      <w:r w:rsidR="003C4AF3" w:rsidRPr="006A11D8">
        <w:rPr>
          <w:b/>
        </w:rPr>
        <w:t xml:space="preserve"> </w:t>
      </w:r>
      <w:r w:rsidR="003C4AF3" w:rsidRPr="006A11D8">
        <w:rPr>
          <w:b/>
        </w:rPr>
        <w:t>СЪЩЕСТВУВАЩИЯ</w:t>
      </w:r>
      <w:r w:rsidR="003C4AF3" w:rsidRPr="006A11D8">
        <w:rPr>
          <w:rFonts w:ascii="Times New Roman" w:cs="Times New Roman"/>
          <w:b/>
          <w:bCs/>
          <w:sz w:val="28"/>
          <w:szCs w:val="28"/>
          <w:lang w:val="bg-BG"/>
        </w:rPr>
        <w:t>:</w:t>
      </w:r>
    </w:p>
    <w:p w:rsidR="004C3F59" w:rsidRPr="003175DE" w:rsidRDefault="003C4AF3" w:rsidP="003C4AF3">
      <w:pPr>
        <w:jc w:val="both"/>
        <w:rPr>
          <w:rFonts w:ascii="Times New Roman" w:cs="Times New Roman"/>
          <w:b/>
          <w:lang w:val="bg-BG"/>
        </w:rPr>
      </w:pPr>
      <w:r w:rsidRPr="006A11D8">
        <w:rPr>
          <w:rFonts w:ascii="Times New Roman" w:cs="Times New Roman"/>
          <w:b/>
          <w:color w:val="353535"/>
          <w:lang w:val="bg-BG"/>
        </w:rPr>
        <w:t xml:space="preserve"> „</w:t>
      </w:r>
      <w:r w:rsidRPr="006A11D8">
        <w:rPr>
          <w:rFonts w:ascii="Times New Roman" w:cs="Times New Roman"/>
          <w:b/>
          <w:caps/>
          <w:color w:val="353535"/>
          <w:lang w:val="bg-BG"/>
        </w:rPr>
        <w:t>Мемориал на миньорския труд в Перник</w:t>
      </w:r>
      <w:r w:rsidRPr="006A11D8">
        <w:rPr>
          <w:rFonts w:ascii="Times New Roman" w:cs="Times New Roman"/>
          <w:b/>
          <w:color w:val="353535"/>
          <w:lang w:val="bg-BG"/>
        </w:rPr>
        <w:t>”</w:t>
      </w:r>
      <w:r>
        <w:rPr>
          <w:rFonts w:ascii="Times New Roman" w:cs="Times New Roman"/>
          <w:b/>
          <w:color w:val="353535"/>
          <w:lang w:val="bg-BG"/>
        </w:rPr>
        <w:t xml:space="preserve"> </w:t>
      </w:r>
    </w:p>
    <w:p w:rsidR="00E75628" w:rsidRPr="003175DE" w:rsidRDefault="00E75628" w:rsidP="00E75628">
      <w:pPr>
        <w:spacing w:line="276" w:lineRule="auto"/>
        <w:jc w:val="both"/>
        <w:rPr>
          <w:rFonts w:ascii="Times New Roman" w:cs="Times New Roman"/>
          <w:spacing w:val="3"/>
          <w:lang w:val="bg-BG"/>
        </w:rPr>
      </w:pPr>
      <w:r w:rsidRPr="003175DE">
        <w:rPr>
          <w:rFonts w:ascii="Times New Roman" w:cs="Times New Roman"/>
          <w:b/>
          <w:bCs/>
          <w:lang w:val="bg-BG"/>
        </w:rPr>
        <w:t xml:space="preserve"> </w:t>
      </w:r>
      <w:r w:rsidRPr="003175DE">
        <w:rPr>
          <w:rFonts w:ascii="Times New Roman" w:cs="Times New Roman"/>
          <w:spacing w:val="3"/>
          <w:lang w:val="bg-BG"/>
        </w:rPr>
        <w:tab/>
      </w:r>
      <w:r w:rsidRPr="003175DE">
        <w:rPr>
          <w:rFonts w:ascii="Times New Roman" w:cs="Times New Roman"/>
          <w:spacing w:val="3"/>
          <w:lang w:val="bg-BG"/>
        </w:rPr>
        <w:tab/>
      </w:r>
      <w:r w:rsidRPr="003175DE">
        <w:rPr>
          <w:rFonts w:ascii="Times New Roman" w:cs="Times New Roman"/>
          <w:spacing w:val="3"/>
          <w:lang w:val="bg-BG"/>
        </w:rPr>
        <w:tab/>
      </w:r>
      <w:r w:rsidRPr="003175DE">
        <w:rPr>
          <w:rFonts w:ascii="Times New Roman" w:cs="Times New Roman"/>
          <w:spacing w:val="3"/>
          <w:lang w:val="bg-BG"/>
        </w:rPr>
        <w:tab/>
      </w:r>
      <w:r w:rsidRPr="003175DE">
        <w:rPr>
          <w:rFonts w:ascii="Times New Roman" w:cs="Times New Roman"/>
          <w:spacing w:val="3"/>
          <w:lang w:val="bg-BG"/>
        </w:rPr>
        <w:tab/>
      </w:r>
    </w:p>
    <w:p w:rsidR="00E75628" w:rsidRPr="003175DE" w:rsidRDefault="00E75628" w:rsidP="00E75628">
      <w:pPr>
        <w:spacing w:line="276" w:lineRule="auto"/>
        <w:ind w:left="2832" w:firstLine="708"/>
        <w:jc w:val="both"/>
        <w:rPr>
          <w:rFonts w:ascii="Times New Roman" w:cs="Times New Roman"/>
          <w:b/>
          <w:bCs/>
          <w:spacing w:val="3"/>
          <w:lang w:val="bg-BG"/>
        </w:rPr>
      </w:pPr>
      <w:r w:rsidRPr="003175DE">
        <w:rPr>
          <w:rFonts w:ascii="Times New Roman" w:cs="Times New Roman"/>
          <w:b/>
          <w:bCs/>
          <w:spacing w:val="3"/>
          <w:lang w:val="bg-BG"/>
        </w:rPr>
        <w:t>ДЕКЛАРИРАМ, ЧЕ:</w:t>
      </w:r>
      <w:r w:rsidRPr="003175DE">
        <w:rPr>
          <w:rFonts w:ascii="Times New Roman" w:cs="Times New Roman"/>
          <w:b/>
          <w:bCs/>
          <w:spacing w:val="3"/>
          <w:lang w:val="bg-BG"/>
        </w:rPr>
        <w:tab/>
      </w:r>
    </w:p>
    <w:p w:rsidR="00E75628" w:rsidRPr="003175DE" w:rsidRDefault="00E75628" w:rsidP="00E75628">
      <w:pPr>
        <w:spacing w:after="120" w:line="276" w:lineRule="auto"/>
        <w:jc w:val="both"/>
        <w:rPr>
          <w:rFonts w:ascii="Times New Roman" w:cs="Times New Roman"/>
          <w:color w:val="000000"/>
          <w:spacing w:val="3"/>
          <w:lang w:val="bg-BG"/>
        </w:rPr>
      </w:pPr>
      <w:r w:rsidRPr="003175DE">
        <w:rPr>
          <w:rFonts w:ascii="Times New Roman" w:cs="Times New Roman"/>
          <w:color w:val="000000"/>
          <w:spacing w:val="3"/>
          <w:lang w:val="bg-BG"/>
        </w:rPr>
        <w:t xml:space="preserve">1. Информацията, съдържаща се в ……………………..…………… </w:t>
      </w:r>
      <w:r w:rsidRPr="003175DE">
        <w:rPr>
          <w:rFonts w:ascii="Times New Roman" w:cs="Times New Roman"/>
          <w:i/>
          <w:iCs/>
          <w:color w:val="000000"/>
          <w:spacing w:val="3"/>
          <w:lang w:val="bg-BG"/>
        </w:rPr>
        <w:t>(посочват се конкретна част/части от проекта)</w:t>
      </w:r>
      <w:r w:rsidRPr="003175DE">
        <w:rPr>
          <w:rFonts w:ascii="Times New Roman" w:cs="Times New Roman"/>
          <w:color w:val="000000"/>
          <w:spacing w:val="3"/>
          <w:lang w:val="bg-BG"/>
        </w:rPr>
        <w:t>, следва да се счита за конфиденциална, тъй като съдържа търговска тайна на участника</w:t>
      </w:r>
      <w:r w:rsidRPr="003175DE">
        <w:rPr>
          <w:rFonts w:ascii="Times New Roman" w:cs="Times New Roman"/>
          <w:i/>
          <w:iCs/>
          <w:color w:val="000000"/>
          <w:spacing w:val="3"/>
          <w:lang w:val="bg-BG"/>
        </w:rPr>
        <w:t>.</w:t>
      </w:r>
    </w:p>
    <w:p w:rsidR="00E75628" w:rsidRPr="003175DE" w:rsidRDefault="00E75628" w:rsidP="00E75628">
      <w:pPr>
        <w:spacing w:line="276" w:lineRule="auto"/>
        <w:jc w:val="both"/>
        <w:rPr>
          <w:rFonts w:ascii="Times New Roman" w:cs="Times New Roman"/>
          <w:color w:val="000000"/>
          <w:spacing w:val="3"/>
          <w:lang w:val="bg-BG"/>
        </w:rPr>
      </w:pPr>
      <w:r w:rsidRPr="003175DE">
        <w:rPr>
          <w:rFonts w:ascii="Times New Roman" w:cs="Times New Roman"/>
          <w:color w:val="000000"/>
          <w:spacing w:val="3"/>
          <w:lang w:val="bg-BG"/>
        </w:rPr>
        <w:t>2. Не бихме желали информацията по т. 1 да бъде разкривана от възложителя, освен в предвидените от закона случаи.</w:t>
      </w:r>
    </w:p>
    <w:p w:rsidR="00E75628" w:rsidRPr="003175DE" w:rsidRDefault="00E75628" w:rsidP="00E75628">
      <w:pPr>
        <w:spacing w:line="276" w:lineRule="auto"/>
        <w:jc w:val="both"/>
        <w:rPr>
          <w:rFonts w:ascii="Times New Roman" w:cs="Times New Roman"/>
          <w:b/>
          <w:bCs/>
          <w:i/>
          <w:iCs/>
          <w:color w:val="000000"/>
          <w:spacing w:val="3"/>
          <w:u w:val="single"/>
          <w:lang w:val="bg-BG"/>
        </w:rPr>
      </w:pPr>
    </w:p>
    <w:p w:rsidR="00E75628" w:rsidRPr="003175DE" w:rsidRDefault="00E75628" w:rsidP="00E75628">
      <w:pPr>
        <w:spacing w:line="276" w:lineRule="auto"/>
        <w:jc w:val="both"/>
        <w:rPr>
          <w:rFonts w:ascii="Times New Roman" w:cs="Times New Roman"/>
          <w:color w:val="000000"/>
          <w:spacing w:val="3"/>
          <w:lang w:val="bg-BG"/>
        </w:rPr>
      </w:pPr>
      <w:r w:rsidRPr="003175DE">
        <w:rPr>
          <w:rFonts w:ascii="Times New Roman" w:cs="Times New Roman"/>
          <w:b/>
          <w:bCs/>
          <w:i/>
          <w:iCs/>
          <w:color w:val="000000"/>
          <w:spacing w:val="3"/>
          <w:u w:val="single"/>
          <w:lang w:val="bg-BG"/>
        </w:rPr>
        <w:t>Забележка:</w:t>
      </w:r>
      <w:r w:rsidRPr="003175DE">
        <w:rPr>
          <w:rFonts w:ascii="Times New Roman" w:cs="Times New Roman"/>
          <w:color w:val="000000"/>
          <w:spacing w:val="3"/>
          <w:lang w:val="bg-BG"/>
        </w:rPr>
        <w:t xml:space="preserve">  </w:t>
      </w:r>
    </w:p>
    <w:p w:rsidR="00E75628" w:rsidRPr="003175DE" w:rsidRDefault="00E75628" w:rsidP="00E75628">
      <w:pPr>
        <w:spacing w:line="276" w:lineRule="auto"/>
        <w:jc w:val="both"/>
        <w:rPr>
          <w:rFonts w:ascii="Times New Roman" w:cs="Times New Roman"/>
          <w:i/>
          <w:iCs/>
          <w:color w:val="000000"/>
          <w:spacing w:val="3"/>
          <w:lang w:val="bg-BG"/>
        </w:rPr>
      </w:pPr>
      <w:r w:rsidRPr="003175DE">
        <w:rPr>
          <w:rFonts w:ascii="Times New Roman" w:cs="Times New Roman"/>
          <w:i/>
          <w:iCs/>
          <w:color w:val="000000"/>
          <w:spacing w:val="3"/>
          <w:lang w:val="bg-BG"/>
        </w:rPr>
        <w:t>Декларацията по чл. 102, ал. 1 от ЗОП не е задължителна, като същата се представя по преценка на всеки участник и при наличие на основания за това.</w:t>
      </w:r>
    </w:p>
    <w:p w:rsidR="00E75628" w:rsidRPr="003175DE" w:rsidRDefault="00E75628" w:rsidP="00E75628">
      <w:pPr>
        <w:spacing w:line="276" w:lineRule="auto"/>
        <w:jc w:val="both"/>
        <w:rPr>
          <w:rFonts w:ascii="Times New Roman" w:cs="Times New Roman"/>
          <w:i/>
          <w:iCs/>
          <w:color w:val="000000"/>
          <w:spacing w:val="3"/>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6603"/>
      </w:tblGrid>
      <w:tr w:rsidR="00E75628" w:rsidRPr="003175DE" w:rsidTr="00FF336E">
        <w:tc>
          <w:tcPr>
            <w:tcW w:w="3227"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Дата</w:t>
            </w:r>
          </w:p>
        </w:tc>
        <w:tc>
          <w:tcPr>
            <w:tcW w:w="6626"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 xml:space="preserve"> …………………./ ……………. / ………… г.</w:t>
            </w:r>
          </w:p>
        </w:tc>
      </w:tr>
      <w:tr w:rsidR="00E75628" w:rsidRPr="003175DE" w:rsidTr="00FF336E">
        <w:tc>
          <w:tcPr>
            <w:tcW w:w="3227"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Име и фамилия</w:t>
            </w:r>
          </w:p>
        </w:tc>
        <w:tc>
          <w:tcPr>
            <w:tcW w:w="6626"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 xml:space="preserve"> …………………………………………..</w:t>
            </w:r>
          </w:p>
        </w:tc>
      </w:tr>
      <w:tr w:rsidR="00E75628" w:rsidRPr="003175DE" w:rsidTr="00FF336E">
        <w:tc>
          <w:tcPr>
            <w:tcW w:w="3227"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 xml:space="preserve">Качество на представляващия участника </w:t>
            </w:r>
          </w:p>
        </w:tc>
        <w:tc>
          <w:tcPr>
            <w:tcW w:w="6626"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 xml:space="preserve">  …………………………………………..</w:t>
            </w:r>
          </w:p>
        </w:tc>
      </w:tr>
      <w:tr w:rsidR="00E75628" w:rsidRPr="003175DE" w:rsidTr="00FF336E">
        <w:tc>
          <w:tcPr>
            <w:tcW w:w="3227"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Подпис и печат</w:t>
            </w:r>
          </w:p>
        </w:tc>
        <w:tc>
          <w:tcPr>
            <w:tcW w:w="6626" w:type="dxa"/>
            <w:tcBorders>
              <w:top w:val="single" w:sz="4" w:space="0" w:color="auto"/>
              <w:left w:val="single" w:sz="4" w:space="0" w:color="auto"/>
              <w:bottom w:val="single" w:sz="4" w:space="0" w:color="auto"/>
              <w:right w:val="single" w:sz="4" w:space="0" w:color="auto"/>
            </w:tcBorders>
            <w:hideMark/>
          </w:tcPr>
          <w:p w:rsidR="00E75628" w:rsidRPr="003175DE" w:rsidRDefault="00E75628" w:rsidP="00FF336E">
            <w:pPr>
              <w:spacing w:after="200" w:line="276" w:lineRule="auto"/>
              <w:jc w:val="both"/>
              <w:rPr>
                <w:rFonts w:ascii="Times New Roman" w:cs="Times New Roman"/>
                <w:lang w:val="bg-BG"/>
              </w:rPr>
            </w:pPr>
            <w:r w:rsidRPr="003175DE">
              <w:rPr>
                <w:rFonts w:ascii="Times New Roman" w:cs="Times New Roman"/>
                <w:lang w:val="bg-BG"/>
              </w:rPr>
              <w:t xml:space="preserve"> …………………………………………..</w:t>
            </w:r>
          </w:p>
        </w:tc>
      </w:tr>
    </w:tbl>
    <w:p w:rsidR="00E75628" w:rsidRPr="003175DE" w:rsidRDefault="00E75628" w:rsidP="00E75628">
      <w:pPr>
        <w:spacing w:line="276" w:lineRule="auto"/>
        <w:rPr>
          <w:rFonts w:ascii="Times New Roman" w:eastAsia="Calibri" w:cs="Times New Roman"/>
          <w:i/>
          <w:lang w:val="bg-BG"/>
        </w:rPr>
      </w:pPr>
      <w:r w:rsidRPr="003175DE">
        <w:rPr>
          <w:rFonts w:ascii="Times New Roman" w:cs="Times New Roman"/>
          <w:b/>
          <w:bCs/>
          <w:i/>
          <w:iCs/>
          <w:lang w:val="bg-BG"/>
        </w:rPr>
        <w:lastRenderedPageBreak/>
        <w:t>ПРИЛОЖЕНИЕ № </w:t>
      </w:r>
      <w:r w:rsidR="00F3665B" w:rsidRPr="003175DE">
        <w:rPr>
          <w:rFonts w:ascii="Times New Roman" w:cs="Times New Roman"/>
          <w:b/>
          <w:bCs/>
          <w:i/>
          <w:iCs/>
          <w:lang w:val="bg-BG"/>
        </w:rPr>
        <w:t>6</w:t>
      </w:r>
    </w:p>
    <w:p w:rsidR="00E75628" w:rsidRPr="003175DE" w:rsidRDefault="00E75628" w:rsidP="00E75628">
      <w:pPr>
        <w:spacing w:line="276" w:lineRule="auto"/>
        <w:rPr>
          <w:rFonts w:ascii="Times New Roman" w:eastAsia="Calibri" w:cs="Times New Roman"/>
          <w:i/>
          <w:lang w:val="bg-BG"/>
        </w:rPr>
      </w:pPr>
    </w:p>
    <w:p w:rsidR="00E75628" w:rsidRPr="003175DE" w:rsidRDefault="00E75628" w:rsidP="00E75628">
      <w:pPr>
        <w:pStyle w:val="a5"/>
        <w:spacing w:after="120" w:line="276" w:lineRule="auto"/>
        <w:ind w:left="0"/>
        <w:jc w:val="both"/>
        <w:rPr>
          <w:rFonts w:ascii="Times New Roman" w:eastAsia="Times New Roman" w:cs="Times New Roman"/>
          <w:b/>
          <w:i/>
          <w:color w:val="000000"/>
          <w:lang w:val="bg-BG" w:eastAsia="bg-BG"/>
        </w:rPr>
      </w:pPr>
      <w:r w:rsidRPr="003175DE">
        <w:rPr>
          <w:rFonts w:ascii="Times New Roman" w:cs="Times New Roman"/>
          <w:b/>
          <w:i/>
          <w:color w:val="000000"/>
        </w:rPr>
        <w:t xml:space="preserve">ВЪЗЛОЖИТЕЛ: ОБЩИНА </w:t>
      </w:r>
      <w:r w:rsidR="004C3F59" w:rsidRPr="003175DE">
        <w:rPr>
          <w:rFonts w:ascii="Times New Roman" w:cs="Times New Roman"/>
          <w:b/>
          <w:i/>
          <w:color w:val="000000"/>
          <w:lang w:val="bg-BG"/>
        </w:rPr>
        <w:t>ПЕРНИК</w:t>
      </w:r>
    </w:p>
    <w:p w:rsidR="00E75628" w:rsidRPr="003175DE" w:rsidRDefault="00E75628" w:rsidP="00E75628">
      <w:pPr>
        <w:pStyle w:val="a5"/>
        <w:spacing w:after="120" w:line="276" w:lineRule="auto"/>
        <w:ind w:left="0"/>
        <w:jc w:val="both"/>
        <w:rPr>
          <w:rFonts w:ascii="Times New Roman" w:cs="Times New Roman"/>
          <w:b/>
          <w:i/>
          <w:color w:val="000000"/>
        </w:rPr>
      </w:pPr>
      <w:r w:rsidRPr="003175DE">
        <w:rPr>
          <w:rFonts w:ascii="Times New Roman" w:cs="Times New Roman"/>
          <w:b/>
          <w:i/>
          <w:color w:val="000000"/>
        </w:rPr>
        <w:t>ИЗПЪЛНИТЕЛ: …………………….</w:t>
      </w:r>
    </w:p>
    <w:p w:rsidR="00E75628" w:rsidRPr="003175DE" w:rsidRDefault="00E75628" w:rsidP="00E75628">
      <w:pPr>
        <w:pStyle w:val="a5"/>
        <w:spacing w:after="120" w:line="276" w:lineRule="auto"/>
        <w:ind w:left="0"/>
        <w:jc w:val="center"/>
        <w:rPr>
          <w:rFonts w:ascii="Times New Roman" w:cs="Times New Roman"/>
          <w:b/>
          <w:i/>
          <w:color w:val="000000"/>
        </w:rPr>
      </w:pPr>
      <w:r w:rsidRPr="003175DE">
        <w:rPr>
          <w:rFonts w:ascii="Times New Roman" w:cs="Times New Roman"/>
          <w:b/>
          <w:i/>
          <w:color w:val="000000"/>
        </w:rPr>
        <w:t xml:space="preserve">Д О Г О В О Р </w:t>
      </w:r>
    </w:p>
    <w:p w:rsidR="00E75628" w:rsidRPr="003175DE" w:rsidRDefault="00E75628" w:rsidP="00E75628">
      <w:pPr>
        <w:pStyle w:val="a5"/>
        <w:spacing w:after="120" w:line="276" w:lineRule="auto"/>
        <w:ind w:left="0"/>
        <w:jc w:val="center"/>
        <w:rPr>
          <w:rFonts w:ascii="Times New Roman" w:cs="Times New Roman"/>
          <w:b/>
          <w:i/>
          <w:color w:val="000000"/>
        </w:rPr>
      </w:pPr>
      <w:r w:rsidRPr="003175DE">
        <w:rPr>
          <w:rFonts w:ascii="Times New Roman" w:cs="Times New Roman"/>
          <w:b/>
          <w:i/>
          <w:color w:val="000000"/>
        </w:rPr>
        <w:t>(</w:t>
      </w:r>
      <w:proofErr w:type="spellStart"/>
      <w:proofErr w:type="gramStart"/>
      <w:r w:rsidRPr="003175DE">
        <w:rPr>
          <w:rFonts w:ascii="Times New Roman" w:cs="Times New Roman"/>
          <w:b/>
          <w:i/>
          <w:color w:val="000000"/>
        </w:rPr>
        <w:t>проект</w:t>
      </w:r>
      <w:proofErr w:type="spellEnd"/>
      <w:proofErr w:type="gramEnd"/>
      <w:r w:rsidRPr="003175DE">
        <w:rPr>
          <w:rFonts w:ascii="Times New Roman" w:cs="Times New Roman"/>
          <w:b/>
          <w:i/>
          <w:color w:val="000000"/>
        </w:rPr>
        <w:t>)</w:t>
      </w:r>
    </w:p>
    <w:p w:rsidR="00E75628" w:rsidRPr="003175DE" w:rsidRDefault="00E75628" w:rsidP="00E75628">
      <w:pPr>
        <w:pStyle w:val="a5"/>
        <w:spacing w:after="120" w:line="276" w:lineRule="auto"/>
        <w:ind w:left="0"/>
        <w:jc w:val="both"/>
        <w:rPr>
          <w:rFonts w:ascii="Times New Roman" w:cs="Times New Roman"/>
          <w:i/>
          <w:color w:val="000000"/>
        </w:rPr>
      </w:pPr>
      <w:proofErr w:type="spellStart"/>
      <w:proofErr w:type="gramStart"/>
      <w:r w:rsidRPr="003175DE">
        <w:rPr>
          <w:rFonts w:ascii="Times New Roman" w:cs="Times New Roman"/>
          <w:i/>
          <w:color w:val="000000"/>
        </w:rPr>
        <w:t>Днес</w:t>
      </w:r>
      <w:proofErr w:type="spellEnd"/>
      <w:r w:rsidRPr="003175DE">
        <w:rPr>
          <w:rFonts w:ascii="Times New Roman" w:cs="Times New Roman"/>
          <w:i/>
          <w:color w:val="000000"/>
        </w:rPr>
        <w:t>,</w:t>
      </w:r>
      <w:r w:rsidRPr="003175DE">
        <w:rPr>
          <w:rFonts w:ascii="Times New Roman" w:cs="Times New Roman"/>
          <w:i/>
          <w:color w:val="000000"/>
        </w:rPr>
        <w:tab/>
        <w:t>………………….</w:t>
      </w:r>
      <w:proofErr w:type="gramEnd"/>
      <w:r w:rsidRPr="003175DE">
        <w:rPr>
          <w:rFonts w:ascii="Times New Roman" w:cs="Times New Roman"/>
          <w:i/>
          <w:color w:val="000000"/>
        </w:rPr>
        <w:t xml:space="preserve"> в </w:t>
      </w:r>
      <w:proofErr w:type="spellStart"/>
      <w:r w:rsidRPr="003175DE">
        <w:rPr>
          <w:rFonts w:ascii="Times New Roman" w:cs="Times New Roman"/>
          <w:i/>
          <w:color w:val="000000"/>
        </w:rPr>
        <w:t>гр</w:t>
      </w:r>
      <w:proofErr w:type="spellEnd"/>
      <w:r w:rsidRPr="003175DE">
        <w:rPr>
          <w:rFonts w:ascii="Times New Roman" w:cs="Times New Roman"/>
          <w:i/>
          <w:color w:val="000000"/>
        </w:rPr>
        <w:t xml:space="preserve">. </w:t>
      </w:r>
      <w:r w:rsidR="004C3F59" w:rsidRPr="003175DE">
        <w:rPr>
          <w:rFonts w:ascii="Times New Roman" w:cs="Times New Roman"/>
          <w:i/>
          <w:color w:val="000000"/>
          <w:lang w:val="bg-BG"/>
        </w:rPr>
        <w:t>Перник</w:t>
      </w:r>
      <w:r w:rsidRPr="003175DE">
        <w:rPr>
          <w:rFonts w:ascii="Times New Roman" w:cs="Times New Roman"/>
          <w:i/>
          <w:color w:val="000000"/>
        </w:rPr>
        <w:t xml:space="preserve">, </w:t>
      </w:r>
      <w:proofErr w:type="spellStart"/>
      <w:r w:rsidRPr="003175DE">
        <w:rPr>
          <w:rFonts w:ascii="Times New Roman" w:cs="Times New Roman"/>
          <w:i/>
          <w:color w:val="000000"/>
        </w:rPr>
        <w:t>между</w:t>
      </w:r>
      <w:proofErr w:type="spellEnd"/>
      <w:r w:rsidRPr="003175DE">
        <w:rPr>
          <w:rFonts w:ascii="Times New Roman" w:cs="Times New Roman"/>
          <w:i/>
          <w:color w:val="000000"/>
        </w:rPr>
        <w:t>:</w:t>
      </w:r>
    </w:p>
    <w:p w:rsidR="00E75628" w:rsidRPr="003175DE" w:rsidRDefault="00E75628" w:rsidP="00E75628">
      <w:pPr>
        <w:spacing w:line="276" w:lineRule="auto"/>
        <w:ind w:firstLine="570"/>
        <w:jc w:val="both"/>
        <w:rPr>
          <w:rFonts w:ascii="Times New Roman" w:cs="Times New Roman"/>
          <w:i/>
          <w:lang w:val="bg-BG"/>
        </w:rPr>
      </w:pPr>
      <w:r w:rsidRPr="003175DE">
        <w:rPr>
          <w:rFonts w:ascii="Times New Roman" w:cs="Times New Roman"/>
          <w:b/>
          <w:i/>
          <w:lang w:val="bg-BG"/>
        </w:rPr>
        <w:t xml:space="preserve">ОБЩИНА </w:t>
      </w:r>
      <w:r w:rsidR="00F3665B" w:rsidRPr="003175DE">
        <w:rPr>
          <w:rFonts w:ascii="Times New Roman" w:cs="Times New Roman"/>
          <w:b/>
          <w:i/>
          <w:lang w:val="bg-BG"/>
        </w:rPr>
        <w:t>ПЕРНИК,</w:t>
      </w:r>
      <w:r w:rsidRPr="003175DE">
        <w:rPr>
          <w:rFonts w:ascii="Times New Roman" w:cs="Times New Roman"/>
          <w:b/>
          <w:i/>
          <w:lang w:val="bg-BG"/>
        </w:rPr>
        <w:t xml:space="preserve">  </w:t>
      </w:r>
      <w:r w:rsidRPr="003175DE">
        <w:rPr>
          <w:rFonts w:ascii="Times New Roman" w:cs="Times New Roman"/>
          <w:i/>
          <w:lang w:val="bg-BG"/>
        </w:rPr>
        <w:t xml:space="preserve">с адрес: гр. </w:t>
      </w:r>
      <w:r w:rsidR="004C3F59" w:rsidRPr="003175DE">
        <w:rPr>
          <w:rFonts w:ascii="Times New Roman" w:cs="Times New Roman"/>
          <w:i/>
          <w:lang w:val="bg-BG"/>
        </w:rPr>
        <w:t>Перник</w:t>
      </w:r>
      <w:r w:rsidRPr="003175DE">
        <w:rPr>
          <w:rFonts w:ascii="Times New Roman" w:cs="Times New Roman"/>
          <w:i/>
          <w:lang w:val="bg-BG"/>
        </w:rPr>
        <w:t xml:space="preserve"> - </w:t>
      </w:r>
      <w:r w:rsidR="004C3F59" w:rsidRPr="003175DE">
        <w:rPr>
          <w:rFonts w:ascii="Times New Roman" w:cs="Times New Roman"/>
          <w:i/>
          <w:lang w:val="bg-BG"/>
        </w:rPr>
        <w:t>2</w:t>
      </w:r>
      <w:r w:rsidRPr="003175DE">
        <w:rPr>
          <w:rFonts w:ascii="Times New Roman" w:cs="Times New Roman"/>
          <w:i/>
          <w:lang w:val="bg-BG"/>
        </w:rPr>
        <w:t>300, пл. „</w:t>
      </w:r>
      <w:r w:rsidR="004C3F59" w:rsidRPr="003175DE">
        <w:rPr>
          <w:rFonts w:ascii="Times New Roman" w:cs="Times New Roman"/>
          <w:i/>
          <w:lang w:val="bg-BG"/>
        </w:rPr>
        <w:t>Св. Иван Рилски</w:t>
      </w:r>
      <w:r w:rsidRPr="003175DE">
        <w:rPr>
          <w:rFonts w:ascii="Times New Roman" w:cs="Times New Roman"/>
          <w:i/>
          <w:lang w:val="bg-BG"/>
        </w:rPr>
        <w:t xml:space="preserve">” № 3, ЕИК </w:t>
      </w:r>
      <w:r w:rsidR="004C3F59" w:rsidRPr="003175DE">
        <w:rPr>
          <w:rStyle w:val="inputvalue1"/>
          <w:rFonts w:ascii="Times New Roman" w:hAnsi="Times New Roman" w:cs="Times New Roman"/>
          <w:sz w:val="24"/>
          <w:szCs w:val="24"/>
        </w:rPr>
        <w:t>000386751</w:t>
      </w:r>
      <w:r w:rsidRPr="003175DE">
        <w:rPr>
          <w:rFonts w:ascii="Times New Roman" w:cs="Times New Roman"/>
          <w:i/>
          <w:lang w:val="bg-BG"/>
        </w:rPr>
        <w:t xml:space="preserve">, представлявана от </w:t>
      </w:r>
      <w:r w:rsidR="004C3F59" w:rsidRPr="003175DE">
        <w:rPr>
          <w:rFonts w:ascii="Times New Roman" w:cs="Times New Roman"/>
          <w:i/>
          <w:lang w:val="bg-BG"/>
        </w:rPr>
        <w:t xml:space="preserve">Вяра </w:t>
      </w:r>
      <w:proofErr w:type="spellStart"/>
      <w:r w:rsidR="004C3F59" w:rsidRPr="003175DE">
        <w:rPr>
          <w:rFonts w:ascii="Times New Roman" w:cs="Times New Roman"/>
          <w:i/>
          <w:lang w:val="bg-BG"/>
        </w:rPr>
        <w:t>Церовска</w:t>
      </w:r>
      <w:proofErr w:type="spellEnd"/>
      <w:r w:rsidRPr="003175DE">
        <w:rPr>
          <w:rFonts w:ascii="Times New Roman" w:cs="Times New Roman"/>
          <w:i/>
          <w:lang w:val="bg-BG"/>
        </w:rPr>
        <w:t xml:space="preserve"> – кмет на Община </w:t>
      </w:r>
      <w:r w:rsidR="004C3F59" w:rsidRPr="003175DE">
        <w:rPr>
          <w:rFonts w:ascii="Times New Roman" w:cs="Times New Roman"/>
          <w:i/>
          <w:lang w:val="bg-BG"/>
        </w:rPr>
        <w:t>Перник</w:t>
      </w:r>
      <w:r w:rsidRPr="003175DE">
        <w:rPr>
          <w:rFonts w:ascii="Times New Roman" w:cs="Times New Roman"/>
          <w:i/>
          <w:lang w:val="bg-BG"/>
        </w:rPr>
        <w:t xml:space="preserve">, наричана за краткост </w:t>
      </w:r>
      <w:r w:rsidRPr="003175DE">
        <w:rPr>
          <w:rFonts w:ascii="Times New Roman" w:cs="Times New Roman"/>
          <w:b/>
          <w:i/>
          <w:lang w:val="bg-BG"/>
        </w:rPr>
        <w:t>ВЪЗЛОЖИТЕЛ</w:t>
      </w:r>
      <w:r w:rsidRPr="003175DE">
        <w:rPr>
          <w:rFonts w:ascii="Times New Roman" w:cs="Times New Roman"/>
          <w:i/>
          <w:lang w:val="bg-BG"/>
        </w:rPr>
        <w:t>, от една страна</w:t>
      </w:r>
      <w:r w:rsidR="004C3F59" w:rsidRPr="003175DE">
        <w:rPr>
          <w:rFonts w:ascii="Times New Roman" w:cs="Times New Roman"/>
          <w:i/>
          <w:lang w:val="bg-BG"/>
        </w:rPr>
        <w:t xml:space="preserve"> </w:t>
      </w:r>
    </w:p>
    <w:p w:rsidR="00E75628" w:rsidRPr="003175DE" w:rsidRDefault="00E75628" w:rsidP="00E75628">
      <w:pPr>
        <w:pStyle w:val="a5"/>
        <w:spacing w:after="120" w:line="276" w:lineRule="auto"/>
        <w:ind w:left="0"/>
        <w:jc w:val="both"/>
        <w:rPr>
          <w:rFonts w:ascii="Times New Roman" w:cs="Times New Roman"/>
          <w:i/>
          <w:color w:val="000000"/>
        </w:rPr>
      </w:pPr>
      <w:proofErr w:type="gramStart"/>
      <w:r w:rsidRPr="003175DE">
        <w:rPr>
          <w:rFonts w:ascii="Times New Roman" w:cs="Times New Roman"/>
          <w:i/>
          <w:color w:val="000000"/>
        </w:rPr>
        <w:t>и</w:t>
      </w:r>
      <w:proofErr w:type="gramEnd"/>
      <w:r w:rsidRPr="003175DE">
        <w:rPr>
          <w:rFonts w:ascii="Times New Roman" w:cs="Times New Roman"/>
          <w:i/>
          <w:color w:val="000000"/>
        </w:rPr>
        <w:t xml:space="preserve"> </w:t>
      </w:r>
    </w:p>
    <w:p w:rsidR="00E75628" w:rsidRPr="003175DE" w:rsidRDefault="00E75628" w:rsidP="00E75628">
      <w:pPr>
        <w:pStyle w:val="a5"/>
        <w:spacing w:after="120" w:line="276" w:lineRule="auto"/>
        <w:ind w:left="0"/>
        <w:jc w:val="both"/>
        <w:rPr>
          <w:rFonts w:ascii="Times New Roman" w:cs="Times New Roman"/>
          <w:i/>
          <w:color w:val="000000"/>
        </w:rPr>
      </w:pPr>
      <w:r w:rsidRPr="003175DE">
        <w:rPr>
          <w:rFonts w:ascii="Times New Roman" w:cs="Times New Roman"/>
          <w:i/>
          <w:color w:val="000000"/>
        </w:rPr>
        <w:t xml:space="preserve">………………………………, </w:t>
      </w:r>
      <w:proofErr w:type="spellStart"/>
      <w:r w:rsidRPr="003175DE">
        <w:rPr>
          <w:rFonts w:ascii="Times New Roman" w:cs="Times New Roman"/>
          <w:i/>
          <w:color w:val="000000"/>
        </w:rPr>
        <w:t>със</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седалище</w:t>
      </w:r>
      <w:proofErr w:type="spellEnd"/>
      <w:r w:rsidRPr="003175DE">
        <w:rPr>
          <w:rFonts w:ascii="Times New Roman" w:cs="Times New Roman"/>
          <w:i/>
          <w:color w:val="000000"/>
        </w:rPr>
        <w:t xml:space="preserve"> и </w:t>
      </w:r>
      <w:proofErr w:type="spellStart"/>
      <w:r w:rsidRPr="003175DE">
        <w:rPr>
          <w:rFonts w:ascii="Times New Roman" w:cs="Times New Roman"/>
          <w:i/>
          <w:color w:val="000000"/>
        </w:rPr>
        <w:t>адрес</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на</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управление</w:t>
      </w:r>
      <w:proofErr w:type="spellEnd"/>
      <w:r w:rsidRPr="003175DE">
        <w:rPr>
          <w:rFonts w:ascii="Times New Roman" w:cs="Times New Roman"/>
          <w:i/>
          <w:color w:val="000000"/>
        </w:rPr>
        <w:t xml:space="preserve">: …………………………………………………………………, ЕИК……………………………………..........................................., </w:t>
      </w:r>
      <w:proofErr w:type="spellStart"/>
      <w:r w:rsidRPr="003175DE">
        <w:rPr>
          <w:rFonts w:ascii="Times New Roman" w:cs="Times New Roman"/>
          <w:i/>
          <w:color w:val="000000"/>
        </w:rPr>
        <w:t>представляван</w:t>
      </w:r>
      <w:proofErr w:type="spellEnd"/>
      <w:r w:rsidRPr="003175DE">
        <w:rPr>
          <w:rFonts w:ascii="Times New Roman" w:cs="Times New Roman"/>
          <w:i/>
          <w:color w:val="000000"/>
        </w:rPr>
        <w:t xml:space="preserve">/а/о </w:t>
      </w:r>
      <w:proofErr w:type="spellStart"/>
      <w:r w:rsidRPr="003175DE">
        <w:rPr>
          <w:rFonts w:ascii="Times New Roman" w:cs="Times New Roman"/>
          <w:i/>
          <w:color w:val="000000"/>
        </w:rPr>
        <w:t>от</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наричан</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за</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краткост</w:t>
      </w:r>
      <w:proofErr w:type="spellEnd"/>
      <w:r w:rsidRPr="003175DE">
        <w:rPr>
          <w:rFonts w:ascii="Times New Roman" w:cs="Times New Roman"/>
          <w:i/>
          <w:color w:val="000000"/>
        </w:rPr>
        <w:t xml:space="preserve"> </w:t>
      </w:r>
      <w:r w:rsidRPr="003175DE">
        <w:rPr>
          <w:rFonts w:ascii="Times New Roman" w:cs="Times New Roman"/>
          <w:b/>
          <w:i/>
          <w:color w:val="000000"/>
        </w:rPr>
        <w:t>ИЗПЪЛНИТЕЛ</w:t>
      </w:r>
      <w:r w:rsidRPr="003175DE">
        <w:rPr>
          <w:rFonts w:ascii="Times New Roman" w:cs="Times New Roman"/>
          <w:i/>
          <w:color w:val="000000"/>
        </w:rPr>
        <w:t xml:space="preserve">, </w:t>
      </w:r>
      <w:proofErr w:type="spellStart"/>
      <w:r w:rsidRPr="003175DE">
        <w:rPr>
          <w:rFonts w:ascii="Times New Roman" w:cs="Times New Roman"/>
          <w:i/>
          <w:color w:val="000000"/>
        </w:rPr>
        <w:t>от</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друга</w:t>
      </w:r>
      <w:proofErr w:type="spellEnd"/>
      <w:r w:rsidRPr="003175DE">
        <w:rPr>
          <w:rFonts w:ascii="Times New Roman" w:cs="Times New Roman"/>
          <w:i/>
          <w:color w:val="000000"/>
        </w:rPr>
        <w:t xml:space="preserve"> </w:t>
      </w:r>
      <w:proofErr w:type="spellStart"/>
      <w:r w:rsidRPr="003175DE">
        <w:rPr>
          <w:rFonts w:ascii="Times New Roman" w:cs="Times New Roman"/>
          <w:i/>
          <w:color w:val="000000"/>
        </w:rPr>
        <w:t>страна</w:t>
      </w:r>
      <w:proofErr w:type="spellEnd"/>
      <w:r w:rsidRPr="003175DE">
        <w:rPr>
          <w:rFonts w:ascii="Times New Roman" w:cs="Times New Roman"/>
          <w:i/>
          <w:color w:val="000000"/>
        </w:rPr>
        <w:t>,</w:t>
      </w:r>
    </w:p>
    <w:p w:rsidR="00E75628" w:rsidRPr="003175DE" w:rsidRDefault="00E75628" w:rsidP="00E75628">
      <w:pPr>
        <w:spacing w:line="276" w:lineRule="auto"/>
        <w:ind w:firstLine="851"/>
        <w:jc w:val="both"/>
        <w:rPr>
          <w:rFonts w:ascii="Times New Roman" w:cs="Times New Roman"/>
          <w:i/>
          <w:lang w:val="bg-BG"/>
        </w:rPr>
      </w:pPr>
      <w:r w:rsidRPr="003175DE">
        <w:rPr>
          <w:rFonts w:ascii="Times New Roman" w:cs="Times New Roman"/>
          <w:i/>
          <w:lang w:val="bg-BG"/>
        </w:rPr>
        <w:t>Страните се споразумяха за следното:</w:t>
      </w:r>
    </w:p>
    <w:p w:rsidR="00E75628" w:rsidRPr="003175DE" w:rsidRDefault="00E75628" w:rsidP="00E75628">
      <w:pPr>
        <w:spacing w:line="276" w:lineRule="auto"/>
        <w:ind w:firstLine="851"/>
        <w:jc w:val="both"/>
        <w:rPr>
          <w:rFonts w:ascii="Times New Roman" w:cs="Times New Roman"/>
          <w:i/>
          <w:lang w:val="bg-BG"/>
        </w:rPr>
      </w:pPr>
    </w:p>
    <w:p w:rsidR="003C4AF3" w:rsidRPr="006A11D8" w:rsidRDefault="00E75628" w:rsidP="003C4AF3">
      <w:pPr>
        <w:jc w:val="both"/>
        <w:rPr>
          <w:b/>
        </w:rPr>
      </w:pPr>
      <w:r w:rsidRPr="003175DE">
        <w:rPr>
          <w:rFonts w:ascii="Times New Roman" w:cs="Times New Roman"/>
          <w:b/>
          <w:i/>
          <w:lang w:val="bg-BG"/>
        </w:rPr>
        <w:t>Чл. 1.</w:t>
      </w:r>
      <w:r w:rsidRPr="003175DE">
        <w:rPr>
          <w:rFonts w:ascii="Times New Roman" w:cs="Times New Roman"/>
          <w:i/>
          <w:lang w:val="bg-BG"/>
        </w:rPr>
        <w:t xml:space="preserve"> След проведен конкурс за проект по реда на Закона за обществените поръчки (ЗОП) ВЪЗЛОЖИТЕЛЯТ придобива представения от ИЗПЪЛНИТЕЛЯ идеен проект за </w:t>
      </w:r>
      <w:r w:rsidR="003C4AF3" w:rsidRPr="006A11D8">
        <w:rPr>
          <w:b/>
        </w:rPr>
        <w:t>ИДЕЕНПРОЕКТ</w:t>
      </w:r>
      <w:r w:rsidR="003C4AF3" w:rsidRPr="006A11D8">
        <w:rPr>
          <w:b/>
        </w:rPr>
        <w:t xml:space="preserve"> </w:t>
      </w:r>
      <w:r w:rsidR="003C4AF3" w:rsidRPr="006A11D8">
        <w:rPr>
          <w:b/>
        </w:rPr>
        <w:t>И</w:t>
      </w:r>
      <w:r w:rsidR="003C4AF3" w:rsidRPr="006A11D8">
        <w:rPr>
          <w:b/>
        </w:rPr>
        <w:t xml:space="preserve"> </w:t>
      </w:r>
      <w:r w:rsidR="003C4AF3" w:rsidRPr="006A11D8">
        <w:rPr>
          <w:b/>
        </w:rPr>
        <w:t>КОНЦЕПЦИЯ</w:t>
      </w:r>
      <w:r w:rsidR="003C4AF3" w:rsidRPr="006A11D8">
        <w:rPr>
          <w:b/>
        </w:rPr>
        <w:t xml:space="preserve"> </w:t>
      </w:r>
      <w:r w:rsidR="003C4AF3" w:rsidRPr="006A11D8">
        <w:rPr>
          <w:b/>
        </w:rPr>
        <w:t>ЗА</w:t>
      </w:r>
      <w:r w:rsidR="003C4AF3" w:rsidRPr="006A11D8">
        <w:rPr>
          <w:b/>
        </w:rPr>
        <w:t xml:space="preserve"> </w:t>
      </w:r>
      <w:r w:rsidR="003C4AF3" w:rsidRPr="006A11D8">
        <w:rPr>
          <w:b/>
        </w:rPr>
        <w:t>ОБНОВЯВАНЕ</w:t>
      </w:r>
      <w:r w:rsidR="003C4AF3" w:rsidRPr="006A11D8">
        <w:rPr>
          <w:b/>
        </w:rPr>
        <w:t xml:space="preserve"> </w:t>
      </w:r>
      <w:r w:rsidR="003C4AF3" w:rsidRPr="006A11D8">
        <w:rPr>
          <w:b/>
        </w:rPr>
        <w:t>НА</w:t>
      </w:r>
      <w:r w:rsidR="003C4AF3" w:rsidRPr="006A11D8">
        <w:rPr>
          <w:b/>
        </w:rPr>
        <w:t xml:space="preserve"> </w:t>
      </w:r>
      <w:r w:rsidR="003C4AF3" w:rsidRPr="006A11D8">
        <w:rPr>
          <w:b/>
        </w:rPr>
        <w:t>СЪЩЕСТВУВАЩИЯ</w:t>
      </w:r>
      <w:r w:rsidR="003C4AF3" w:rsidRPr="006A11D8">
        <w:rPr>
          <w:rFonts w:ascii="Times New Roman" w:cs="Times New Roman"/>
          <w:b/>
          <w:bCs/>
          <w:sz w:val="28"/>
          <w:szCs w:val="28"/>
          <w:lang w:val="bg-BG"/>
        </w:rPr>
        <w:t>:</w:t>
      </w:r>
    </w:p>
    <w:p w:rsidR="00E75628" w:rsidRPr="003175DE" w:rsidRDefault="003C4AF3" w:rsidP="003C4AF3">
      <w:pPr>
        <w:jc w:val="both"/>
        <w:rPr>
          <w:rFonts w:ascii="Times New Roman" w:cs="Times New Roman"/>
          <w:i/>
          <w:lang w:val="bg-BG"/>
        </w:rPr>
      </w:pPr>
      <w:r w:rsidRPr="006A11D8">
        <w:rPr>
          <w:rFonts w:ascii="Times New Roman" w:cs="Times New Roman"/>
          <w:b/>
          <w:color w:val="353535"/>
          <w:lang w:val="bg-BG"/>
        </w:rPr>
        <w:t xml:space="preserve"> „</w:t>
      </w:r>
      <w:r w:rsidRPr="006A11D8">
        <w:rPr>
          <w:rFonts w:ascii="Times New Roman" w:cs="Times New Roman"/>
          <w:b/>
          <w:caps/>
          <w:color w:val="353535"/>
          <w:lang w:val="bg-BG"/>
        </w:rPr>
        <w:t>Мемориал на миньорския труд в Перник</w:t>
      </w:r>
      <w:r w:rsidRPr="006A11D8">
        <w:rPr>
          <w:rFonts w:ascii="Times New Roman" w:cs="Times New Roman"/>
          <w:b/>
          <w:color w:val="353535"/>
          <w:lang w:val="bg-BG"/>
        </w:rPr>
        <w:t>”</w:t>
      </w:r>
      <w:r w:rsidR="00A306C9" w:rsidRPr="003175DE">
        <w:rPr>
          <w:rStyle w:val="apple-converted-space"/>
          <w:rFonts w:ascii="Times New Roman" w:cs="Times New Roman"/>
          <w:b/>
          <w:color w:val="353535"/>
        </w:rPr>
        <w:t> </w:t>
      </w:r>
      <w:r w:rsidR="00E75628" w:rsidRPr="003175DE">
        <w:rPr>
          <w:rFonts w:ascii="Times New Roman" w:cs="Times New Roman"/>
          <w:i/>
          <w:lang w:val="bg-BG"/>
        </w:rPr>
        <w:t>и авторското право по отношение използването на проекта неограничен брой пъти на основание чл. 42 от Закона за авторското право и сродните му права.</w:t>
      </w:r>
    </w:p>
    <w:p w:rsidR="00E75628" w:rsidRPr="003175DE" w:rsidRDefault="00E75628" w:rsidP="00E75628">
      <w:pPr>
        <w:spacing w:line="276" w:lineRule="auto"/>
        <w:ind w:firstLine="851"/>
        <w:jc w:val="both"/>
        <w:rPr>
          <w:rFonts w:ascii="Times New Roman" w:cs="Times New Roman"/>
          <w:i/>
          <w:lang w:val="bg-BG"/>
        </w:rPr>
      </w:pPr>
      <w:r w:rsidRPr="003175DE">
        <w:rPr>
          <w:rFonts w:ascii="Times New Roman" w:cs="Times New Roman"/>
          <w:b/>
          <w:i/>
          <w:lang w:val="bg-BG"/>
        </w:rPr>
        <w:t>Чл. 2</w:t>
      </w:r>
      <w:r w:rsidRPr="003175DE">
        <w:rPr>
          <w:rFonts w:ascii="Times New Roman" w:cs="Times New Roman"/>
          <w:i/>
          <w:lang w:val="bg-BG"/>
        </w:rPr>
        <w:t xml:space="preserve">. ВЪЗЛОЖИТЕЛЯТ заплаща на ИЗПЪЛНИТЕЛЯ награда в размер на </w:t>
      </w:r>
      <w:r w:rsidR="00A306C9" w:rsidRPr="003175DE">
        <w:rPr>
          <w:rFonts w:ascii="Times New Roman" w:cs="Times New Roman"/>
          <w:i/>
          <w:lang w:val="bg-BG"/>
        </w:rPr>
        <w:t>5</w:t>
      </w:r>
      <w:r w:rsidRPr="003175DE">
        <w:rPr>
          <w:rFonts w:ascii="Times New Roman" w:cs="Times New Roman"/>
          <w:i/>
          <w:lang w:val="bg-BG"/>
        </w:rPr>
        <w:t xml:space="preserve"> 000 (</w:t>
      </w:r>
      <w:r w:rsidR="00A306C9" w:rsidRPr="003175DE">
        <w:rPr>
          <w:rFonts w:ascii="Times New Roman" w:cs="Times New Roman"/>
          <w:i/>
          <w:lang w:val="bg-BG"/>
        </w:rPr>
        <w:t>пет</w:t>
      </w:r>
      <w:r w:rsidRPr="003175DE">
        <w:rPr>
          <w:rFonts w:ascii="Times New Roman" w:cs="Times New Roman"/>
          <w:i/>
          <w:lang w:val="bg-BG"/>
        </w:rPr>
        <w:t xml:space="preserve"> хиляди) лева не по-късно от 30 календарни дни след влизане в сила на решението за класиране на Възложителя   №....................................... Плащането се извършва по сметка на ИЗПЪЛНИТЕЛЯ:   …………………………………………………………</w:t>
      </w:r>
    </w:p>
    <w:p w:rsidR="00E75628" w:rsidRPr="003175DE" w:rsidRDefault="00E75628" w:rsidP="00E75628">
      <w:pPr>
        <w:widowControl w:val="0"/>
        <w:spacing w:line="276" w:lineRule="auto"/>
        <w:ind w:firstLine="851"/>
        <w:jc w:val="both"/>
        <w:rPr>
          <w:rFonts w:ascii="Times New Roman" w:cs="Times New Roman"/>
          <w:i/>
          <w:lang w:val="bg-BG"/>
        </w:rPr>
      </w:pPr>
      <w:r w:rsidRPr="003175DE">
        <w:rPr>
          <w:rFonts w:ascii="Times New Roman" w:cs="Times New Roman"/>
          <w:b/>
          <w:i/>
          <w:lang w:val="bg-BG"/>
        </w:rPr>
        <w:t>Чл. 3. (1)</w:t>
      </w:r>
      <w:r w:rsidRPr="003175DE">
        <w:rPr>
          <w:rFonts w:ascii="Times New Roman" w:cs="Times New Roman"/>
          <w:i/>
          <w:lang w:val="bg-BG"/>
        </w:rPr>
        <w:t xml:space="preserve"> </w:t>
      </w:r>
      <w:r w:rsidRPr="003175DE">
        <w:rPr>
          <w:rFonts w:ascii="Times New Roman" w:cs="Times New Roman"/>
          <w:i/>
          <w:color w:val="000000"/>
          <w:lang w:val="bg-BG"/>
        </w:rPr>
        <w:t>В случай на изричен писмен отказ на ИЗПЪЛНИТЕЛЯ</w:t>
      </w:r>
      <w:r w:rsidRPr="003175DE">
        <w:rPr>
          <w:rFonts w:ascii="Times New Roman" w:cs="Times New Roman"/>
          <w:i/>
          <w:lang w:val="bg-BG"/>
        </w:rPr>
        <w:t xml:space="preserve"> да участва и/или извършва </w:t>
      </w:r>
      <w:proofErr w:type="spellStart"/>
      <w:r w:rsidRPr="003175DE">
        <w:rPr>
          <w:rFonts w:ascii="Times New Roman" w:cs="Times New Roman"/>
          <w:i/>
          <w:lang w:val="bg-BG"/>
        </w:rPr>
        <w:t>последващи</w:t>
      </w:r>
      <w:proofErr w:type="spellEnd"/>
      <w:r w:rsidRPr="003175DE">
        <w:rPr>
          <w:rFonts w:ascii="Times New Roman" w:cs="Times New Roman"/>
          <w:i/>
          <w:lang w:val="bg-BG"/>
        </w:rPr>
        <w:t xml:space="preserve"> действия при реализацията на проекта, като носител на авторското право, ВЪЗЛОЖИТЕЛЯТ запазва правото си да възложи изпълнението на проекта на друго лице, отговарящо на изискванията на ВЪЗЛОЖИТЕЛЯ.</w:t>
      </w:r>
    </w:p>
    <w:p w:rsidR="00E75628" w:rsidRPr="003175DE" w:rsidRDefault="00E75628" w:rsidP="00E75628">
      <w:pPr>
        <w:spacing w:line="276" w:lineRule="auto"/>
        <w:ind w:firstLine="851"/>
        <w:jc w:val="both"/>
        <w:rPr>
          <w:rFonts w:ascii="Times New Roman" w:cs="Times New Roman"/>
          <w:i/>
          <w:lang w:val="bg-BG"/>
        </w:rPr>
      </w:pPr>
      <w:r w:rsidRPr="003175DE">
        <w:rPr>
          <w:rFonts w:ascii="Times New Roman" w:cs="Times New Roman"/>
          <w:b/>
          <w:i/>
          <w:caps/>
          <w:lang w:val="bg-BG"/>
        </w:rPr>
        <w:t>(2)</w:t>
      </w:r>
      <w:r w:rsidRPr="003175DE">
        <w:rPr>
          <w:rFonts w:ascii="Times New Roman" w:cs="Times New Roman"/>
          <w:i/>
          <w:caps/>
          <w:lang w:val="bg-BG"/>
        </w:rPr>
        <w:t xml:space="preserve"> Възложителят</w:t>
      </w:r>
      <w:r w:rsidRPr="003175DE">
        <w:rPr>
          <w:rFonts w:ascii="Times New Roman" w:cs="Times New Roman"/>
          <w:i/>
          <w:lang w:val="bg-BG"/>
        </w:rPr>
        <w:t xml:space="preserve"> има правото да използва проекта неограничен брой пъти без разрешението на ИЗПЪЛНИТЕЛЯ и без да дължи допълнително възнаграждение за това.</w:t>
      </w:r>
    </w:p>
    <w:p w:rsidR="00E75628" w:rsidRPr="003175DE" w:rsidRDefault="00E75628" w:rsidP="00E75628">
      <w:pPr>
        <w:spacing w:line="276" w:lineRule="auto"/>
        <w:ind w:firstLine="708"/>
        <w:jc w:val="both"/>
        <w:rPr>
          <w:rFonts w:ascii="Times New Roman" w:cs="Times New Roman"/>
          <w:i/>
          <w:noProof/>
          <w:lang w:val="bg-BG" w:eastAsia="cs-CZ"/>
        </w:rPr>
      </w:pPr>
      <w:r w:rsidRPr="003175DE">
        <w:rPr>
          <w:rFonts w:ascii="Times New Roman" w:cs="Times New Roman"/>
          <w:i/>
          <w:noProof/>
          <w:lang w:val="bg-BG" w:eastAsia="cs-CZ"/>
        </w:rPr>
        <w:t xml:space="preserve">   </w:t>
      </w:r>
      <w:r w:rsidRPr="003175DE">
        <w:rPr>
          <w:rFonts w:ascii="Times New Roman" w:cs="Times New Roman"/>
          <w:b/>
          <w:i/>
          <w:noProof/>
          <w:lang w:val="bg-BG" w:eastAsia="cs-CZ"/>
        </w:rPr>
        <w:t>(3)</w:t>
      </w:r>
      <w:r w:rsidRPr="003175DE">
        <w:rPr>
          <w:rFonts w:ascii="Times New Roman" w:cs="Times New Roman"/>
          <w:i/>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75628" w:rsidRPr="003175DE" w:rsidRDefault="00E75628" w:rsidP="00E75628">
      <w:pPr>
        <w:spacing w:line="276" w:lineRule="auto"/>
        <w:jc w:val="both"/>
        <w:rPr>
          <w:rFonts w:ascii="Times New Roman" w:cs="Times New Roman"/>
          <w:i/>
          <w:noProof/>
          <w:lang w:val="bg-BG" w:eastAsia="cs-CZ"/>
        </w:rPr>
      </w:pPr>
      <w:r w:rsidRPr="003175DE">
        <w:rPr>
          <w:rFonts w:ascii="Times New Roman" w:cs="Times New Roman"/>
          <w:i/>
          <w:noProof/>
          <w:lang w:val="bg-BG" w:eastAsia="cs-CZ"/>
        </w:rPr>
        <w:t>1. чрез промяна на съответния документ или материал; или</w:t>
      </w:r>
    </w:p>
    <w:p w:rsidR="00E75628" w:rsidRPr="003175DE" w:rsidRDefault="00E75628" w:rsidP="00E75628">
      <w:pPr>
        <w:spacing w:line="276" w:lineRule="auto"/>
        <w:jc w:val="both"/>
        <w:rPr>
          <w:rFonts w:ascii="Times New Roman" w:cs="Times New Roman"/>
          <w:i/>
          <w:noProof/>
          <w:lang w:val="bg-BG" w:eastAsia="cs-CZ"/>
        </w:rPr>
      </w:pPr>
      <w:r w:rsidRPr="003175DE">
        <w:rPr>
          <w:rFonts w:ascii="Times New Roman" w:cs="Times New Roman"/>
          <w:i/>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75628" w:rsidRPr="003175DE" w:rsidRDefault="00E75628" w:rsidP="00E75628">
      <w:pPr>
        <w:spacing w:line="276" w:lineRule="auto"/>
        <w:jc w:val="both"/>
        <w:rPr>
          <w:rFonts w:ascii="Times New Roman" w:cs="Times New Roman"/>
          <w:i/>
          <w:noProof/>
          <w:lang w:val="bg-BG" w:eastAsia="cs-CZ"/>
        </w:rPr>
      </w:pPr>
      <w:r w:rsidRPr="003175DE">
        <w:rPr>
          <w:rFonts w:ascii="Times New Roman" w:cs="Times New Roman"/>
          <w:i/>
          <w:noProof/>
          <w:lang w:val="bg-BG" w:eastAsia="cs-CZ"/>
        </w:rPr>
        <w:lastRenderedPageBreak/>
        <w:t>3. като получи за своя сметка разрешение за ползване на продукта от третото лице, чиито права са нарушени.</w:t>
      </w:r>
    </w:p>
    <w:p w:rsidR="00E75628" w:rsidRPr="003175DE" w:rsidRDefault="00E75628" w:rsidP="00E75628">
      <w:pPr>
        <w:spacing w:line="276" w:lineRule="auto"/>
        <w:ind w:firstLine="708"/>
        <w:jc w:val="both"/>
        <w:rPr>
          <w:rFonts w:ascii="Times New Roman" w:cs="Times New Roman"/>
          <w:i/>
          <w:noProof/>
          <w:lang w:val="bg-BG" w:eastAsia="cs-CZ"/>
        </w:rPr>
      </w:pPr>
      <w:r w:rsidRPr="003175DE">
        <w:rPr>
          <w:rFonts w:ascii="Times New Roman" w:cs="Times New Roman"/>
          <w:b/>
          <w:i/>
          <w:noProof/>
          <w:lang w:val="bg-BG" w:eastAsia="cs-CZ"/>
        </w:rPr>
        <w:t>(4)</w:t>
      </w:r>
      <w:r w:rsidRPr="003175DE">
        <w:rPr>
          <w:rFonts w:ascii="Times New Roman" w:cs="Times New Roman"/>
          <w:b/>
          <w:bCs/>
          <w:i/>
          <w:noProof/>
          <w:lang w:val="bg-BG" w:eastAsia="cs-CZ"/>
        </w:rPr>
        <w:t xml:space="preserve"> </w:t>
      </w:r>
      <w:r w:rsidRPr="003175DE">
        <w:rPr>
          <w:rFonts w:ascii="Times New Roman" w:cs="Times New Roman"/>
          <w:i/>
          <w:noProof/>
          <w:lang w:val="bg-B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75628" w:rsidRPr="003175DE" w:rsidRDefault="00E75628" w:rsidP="00E75628">
      <w:pPr>
        <w:spacing w:line="276" w:lineRule="auto"/>
        <w:ind w:firstLine="708"/>
        <w:jc w:val="both"/>
        <w:rPr>
          <w:rFonts w:ascii="Times New Roman" w:cs="Times New Roman"/>
          <w:i/>
          <w:noProof/>
          <w:lang w:val="bg-BG" w:eastAsia="cs-CZ"/>
        </w:rPr>
      </w:pPr>
      <w:r w:rsidRPr="003175DE">
        <w:rPr>
          <w:rFonts w:ascii="Times New Roman" w:cs="Times New Roman"/>
          <w:b/>
          <w:bCs/>
          <w:i/>
          <w:noProof/>
          <w:lang w:val="bg-BG" w:eastAsia="cs-CZ"/>
        </w:rPr>
        <w:t>(5)</w:t>
      </w:r>
      <w:r w:rsidRPr="003175DE">
        <w:rPr>
          <w:rFonts w:ascii="Times New Roman" w:cs="Times New Roman"/>
          <w:b/>
          <w:i/>
          <w:noProof/>
          <w:lang w:val="bg-BG" w:eastAsia="cs-CZ"/>
        </w:rPr>
        <w:t xml:space="preserve"> </w:t>
      </w:r>
      <w:r w:rsidRPr="003175DE">
        <w:rPr>
          <w:rFonts w:ascii="Times New Roman" w:cs="Times New Roman"/>
          <w:i/>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75628" w:rsidRPr="003175DE" w:rsidRDefault="00E75628" w:rsidP="00E75628">
      <w:pPr>
        <w:spacing w:line="276" w:lineRule="auto"/>
        <w:jc w:val="both"/>
        <w:rPr>
          <w:rFonts w:ascii="Times New Roman" w:cs="Times New Roman"/>
          <w:i/>
          <w:lang w:val="bg-BG"/>
        </w:rPr>
      </w:pPr>
    </w:p>
    <w:p w:rsidR="00E75628" w:rsidRPr="003175DE" w:rsidRDefault="00E75628" w:rsidP="00E75628">
      <w:pPr>
        <w:spacing w:line="276" w:lineRule="auto"/>
        <w:jc w:val="both"/>
        <w:rPr>
          <w:rFonts w:ascii="Times New Roman" w:cs="Times New Roman"/>
          <w:i/>
          <w:lang w:val="bg-BG"/>
        </w:rPr>
      </w:pPr>
      <w:r w:rsidRPr="003175DE">
        <w:rPr>
          <w:rFonts w:ascii="Times New Roman" w:cs="Times New Roman"/>
          <w:i/>
          <w:lang w:val="bg-BG"/>
        </w:rPr>
        <w:t xml:space="preserve">  </w:t>
      </w:r>
      <w:r w:rsidRPr="003175DE">
        <w:rPr>
          <w:rFonts w:ascii="Times New Roman" w:cs="Times New Roman"/>
          <w:i/>
          <w:lang w:val="bg-BG"/>
        </w:rPr>
        <w:tab/>
        <w:t xml:space="preserve">Договорът се състави и подписа в три еднообразни екземпляра, един за </w:t>
      </w:r>
      <w:r w:rsidRPr="003175DE">
        <w:rPr>
          <w:rFonts w:ascii="Times New Roman" w:cs="Times New Roman"/>
          <w:i/>
          <w:noProof/>
          <w:lang w:val="bg-BG" w:eastAsia="cs-CZ"/>
        </w:rPr>
        <w:t>ИЗПЪЛНИТЕЛЯ</w:t>
      </w:r>
      <w:r w:rsidRPr="003175DE">
        <w:rPr>
          <w:rFonts w:ascii="Times New Roman" w:cs="Times New Roman"/>
          <w:i/>
          <w:lang w:val="bg-BG"/>
        </w:rPr>
        <w:t xml:space="preserve">  и два за </w:t>
      </w:r>
      <w:r w:rsidRPr="003175DE">
        <w:rPr>
          <w:rFonts w:ascii="Times New Roman" w:cs="Times New Roman"/>
          <w:i/>
          <w:noProof/>
          <w:lang w:val="bg-BG" w:eastAsia="cs-CZ"/>
        </w:rPr>
        <w:t>ВЪЗЛОЖИТЕЛЯ</w:t>
      </w:r>
      <w:r w:rsidRPr="003175DE">
        <w:rPr>
          <w:rFonts w:ascii="Times New Roman" w:cs="Times New Roman"/>
          <w:i/>
          <w:lang w:val="bg-BG"/>
        </w:rPr>
        <w:t>.</w:t>
      </w:r>
    </w:p>
    <w:p w:rsidR="00E75628" w:rsidRPr="003175DE" w:rsidRDefault="00E75628" w:rsidP="00E75628">
      <w:pPr>
        <w:spacing w:line="276" w:lineRule="auto"/>
        <w:rPr>
          <w:rFonts w:ascii="Times New Roman" w:cs="Times New Roman"/>
          <w:i/>
          <w:lang w:val="bg-BG"/>
        </w:rPr>
      </w:pPr>
    </w:p>
    <w:p w:rsidR="00E75628" w:rsidRPr="003175DE" w:rsidRDefault="00E75628" w:rsidP="00E75628">
      <w:pPr>
        <w:spacing w:line="276" w:lineRule="auto"/>
        <w:rPr>
          <w:rFonts w:ascii="Times New Roman" w:cs="Times New Roman"/>
          <w:i/>
          <w:lang w:val="bg-BG"/>
        </w:rPr>
      </w:pPr>
    </w:p>
    <w:p w:rsidR="00E75628" w:rsidRPr="003175DE" w:rsidRDefault="00E75628" w:rsidP="00E75628">
      <w:pPr>
        <w:spacing w:line="276" w:lineRule="auto"/>
        <w:rPr>
          <w:rFonts w:ascii="Times New Roman" w:cs="Times New Roman"/>
          <w:b/>
          <w:i/>
          <w:lang w:val="bg-BG"/>
        </w:rPr>
      </w:pPr>
      <w:r w:rsidRPr="003175DE">
        <w:rPr>
          <w:rFonts w:ascii="Times New Roman" w:cs="Times New Roman"/>
          <w:b/>
          <w:i/>
          <w:lang w:val="bg-BG"/>
        </w:rPr>
        <w:t xml:space="preserve">ВЪЗЛОЖИТЕЛ:    </w:t>
      </w:r>
      <w:r w:rsidRPr="003175DE">
        <w:rPr>
          <w:rFonts w:ascii="Times New Roman" w:cs="Times New Roman"/>
          <w:b/>
          <w:i/>
          <w:lang w:val="bg-BG"/>
        </w:rPr>
        <w:tab/>
      </w:r>
      <w:r w:rsidRPr="003175DE">
        <w:rPr>
          <w:rFonts w:ascii="Times New Roman" w:cs="Times New Roman"/>
          <w:b/>
          <w:i/>
          <w:lang w:val="bg-BG"/>
        </w:rPr>
        <w:tab/>
      </w:r>
      <w:r w:rsidRPr="003175DE">
        <w:rPr>
          <w:rFonts w:ascii="Times New Roman" w:cs="Times New Roman"/>
          <w:b/>
          <w:i/>
          <w:lang w:val="bg-BG"/>
        </w:rPr>
        <w:tab/>
      </w:r>
      <w:r w:rsidRPr="003175DE">
        <w:rPr>
          <w:rFonts w:ascii="Times New Roman" w:cs="Times New Roman"/>
          <w:b/>
          <w:i/>
          <w:lang w:val="bg-BG"/>
        </w:rPr>
        <w:tab/>
      </w:r>
      <w:r w:rsidRPr="003175DE">
        <w:rPr>
          <w:rFonts w:ascii="Times New Roman" w:cs="Times New Roman"/>
          <w:b/>
          <w:i/>
          <w:lang w:val="bg-BG"/>
        </w:rPr>
        <w:tab/>
        <w:t>ИЗПЪЛНИТЕЛ:</w:t>
      </w:r>
      <w:r w:rsidRPr="003175DE">
        <w:rPr>
          <w:rFonts w:ascii="Times New Roman" w:cs="Times New Roman"/>
          <w:b/>
          <w:i/>
          <w:lang w:val="bg-BG"/>
        </w:rPr>
        <w:tab/>
      </w:r>
    </w:p>
    <w:p w:rsidR="00E75628" w:rsidRPr="003175DE" w:rsidRDefault="00E75628" w:rsidP="00E75628">
      <w:pPr>
        <w:spacing w:line="276" w:lineRule="auto"/>
        <w:rPr>
          <w:rFonts w:ascii="Times New Roman" w:cs="Times New Roman"/>
          <w:i/>
          <w:lang w:val="bg-BG"/>
        </w:rPr>
      </w:pPr>
    </w:p>
    <w:p w:rsidR="00D568DF" w:rsidRPr="003175DE" w:rsidRDefault="00D568DF" w:rsidP="00E75628">
      <w:pPr>
        <w:rPr>
          <w:rFonts w:ascii="Times New Roman" w:eastAsia="Times New Roman" w:cs="Times New Roman"/>
          <w:b/>
          <w:i/>
          <w:sz w:val="22"/>
          <w:lang w:val="bg-BG" w:eastAsia="en-US"/>
        </w:rPr>
      </w:pPr>
    </w:p>
    <w:sectPr w:rsidR="00D568DF" w:rsidRPr="003175DE" w:rsidSect="00491E3E">
      <w:pgSz w:w="11906" w:h="16838"/>
      <w:pgMar w:top="1560" w:right="99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C4" w:rsidRDefault="006A6EC4" w:rsidP="00E75628">
      <w:r>
        <w:separator/>
      </w:r>
    </w:p>
  </w:endnote>
  <w:endnote w:type="continuationSeparator" w:id="0">
    <w:p w:rsidR="006A6EC4" w:rsidRDefault="006A6EC4" w:rsidP="00E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CY">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C4" w:rsidRDefault="006A6EC4" w:rsidP="00E75628">
      <w:r>
        <w:separator/>
      </w:r>
    </w:p>
  </w:footnote>
  <w:footnote w:type="continuationSeparator" w:id="0">
    <w:p w:rsidR="006A6EC4" w:rsidRDefault="006A6EC4" w:rsidP="00E75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suff w:val="space"/>
      <w:lvlText w:val="%1.%2.%3."/>
      <w:lvlJc w:val="left"/>
      <w:pPr>
        <w:ind w:left="1224" w:hanging="504"/>
      </w:pPr>
      <w:rPr>
        <w:rFonts w:ascii="Times New Roman Bold" w:hAnsi="Times New Roman Bold" w:hint="default"/>
        <w:b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nsid w:val="00000035"/>
    <w:multiLevelType w:val="multilevel"/>
    <w:tmpl w:val="0000003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ascii="Times New Roman Bold" w:hAnsi="Times New Roman Bold" w:hint="default"/>
        <w:b w:val="0"/>
        <w:i w:val="0"/>
        <w:color w:val="auto"/>
        <w:u w:val="none"/>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
    <w:nsid w:val="0DD3082C"/>
    <w:multiLevelType w:val="hybridMultilevel"/>
    <w:tmpl w:val="EEC6B38A"/>
    <w:lvl w:ilvl="0" w:tplc="28606C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67B2D7B"/>
    <w:multiLevelType w:val="hybridMultilevel"/>
    <w:tmpl w:val="2DBE59F8"/>
    <w:lvl w:ilvl="0" w:tplc="185CE17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8007AF"/>
    <w:multiLevelType w:val="hybridMultilevel"/>
    <w:tmpl w:val="D18A3198"/>
    <w:lvl w:ilvl="0" w:tplc="2392DC6E">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01F"/>
    <w:multiLevelType w:val="hybridMultilevel"/>
    <w:tmpl w:val="5EE4E482"/>
    <w:lvl w:ilvl="0" w:tplc="FA6206FC">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6">
    <w:nsid w:val="1EE90B48"/>
    <w:multiLevelType w:val="multilevel"/>
    <w:tmpl w:val="FA448CAC"/>
    <w:lvl w:ilvl="0">
      <w:numFmt w:val="bullet"/>
      <w:lvlText w:val="-"/>
      <w:lvlJc w:val="left"/>
      <w:pPr>
        <w:ind w:left="360" w:hanging="360"/>
      </w:pPr>
      <w:rPr>
        <w:rFonts w:ascii="Arial" w:eastAsia="Calibri" w:hAnsi="Arial" w:cs="Arial" w:hint="default"/>
      </w:rPr>
    </w:lvl>
    <w:lvl w:ilvl="1">
      <w:start w:val="2"/>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1FE95F96"/>
    <w:multiLevelType w:val="hybridMultilevel"/>
    <w:tmpl w:val="C350537A"/>
    <w:lvl w:ilvl="0" w:tplc="ACAE1652">
      <w:start w:val="1"/>
      <w:numFmt w:val="bullet"/>
      <w:lvlText w:val="-"/>
      <w:lvlJc w:val="left"/>
      <w:pPr>
        <w:ind w:left="720" w:hanging="360"/>
      </w:pPr>
      <w:rPr>
        <w:rFonts w:ascii="Times New Roman" w:eastAsia="Times CY"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DB20B2"/>
    <w:multiLevelType w:val="multilevel"/>
    <w:tmpl w:val="0A30376C"/>
    <w:lvl w:ilvl="0">
      <w:start w:val="3"/>
      <w:numFmt w:val="decimal"/>
      <w:lvlText w:val="%1"/>
      <w:lvlJc w:val="left"/>
      <w:pPr>
        <w:ind w:left="360" w:hanging="360"/>
      </w:pPr>
      <w:rPr>
        <w:rFonts w:hint="default"/>
      </w:rPr>
    </w:lvl>
    <w:lvl w:ilvl="1">
      <w:start w:val="1"/>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B3AA6"/>
    <w:multiLevelType w:val="multilevel"/>
    <w:tmpl w:val="852A0562"/>
    <w:lvl w:ilvl="0">
      <w:start w:val="27"/>
      <w:numFmt w:val="decimal"/>
      <w:lvlText w:val="%1"/>
      <w:lvlJc w:val="left"/>
      <w:pPr>
        <w:ind w:left="562"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2E141B"/>
    <w:multiLevelType w:val="multilevel"/>
    <w:tmpl w:val="9378F344"/>
    <w:lvl w:ilvl="0">
      <w:start w:val="3"/>
      <w:numFmt w:val="decimal"/>
      <w:lvlText w:val="%1."/>
      <w:lvlJc w:val="left"/>
      <w:pPr>
        <w:ind w:left="360" w:hanging="360"/>
      </w:pPr>
      <w:rPr>
        <w:rFonts w:hint="default"/>
      </w:rPr>
    </w:lvl>
    <w:lvl w:ilvl="1">
      <w:start w:val="2"/>
      <w:numFmt w:val="decimal"/>
      <w:lvlText w:val="%1.%2"/>
      <w:lvlJc w:val="left"/>
      <w:pPr>
        <w:ind w:left="1004"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nsid w:val="2A677E75"/>
    <w:multiLevelType w:val="hybridMultilevel"/>
    <w:tmpl w:val="E26CF8D6"/>
    <w:lvl w:ilvl="0" w:tplc="7BAA9C62">
      <w:numFmt w:val="bullet"/>
      <w:lvlText w:val=""/>
      <w:lvlJc w:val="left"/>
      <w:pPr>
        <w:ind w:left="1069" w:hanging="360"/>
      </w:pPr>
      <w:rPr>
        <w:rFonts w:ascii="Symbol" w:eastAsia="Times CY" w:hAnsi="Symbol"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2EE00CE1"/>
    <w:multiLevelType w:val="multilevel"/>
    <w:tmpl w:val="7D0461D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83A1DD0"/>
    <w:multiLevelType w:val="hybridMultilevel"/>
    <w:tmpl w:val="4E4AF472"/>
    <w:lvl w:ilvl="0" w:tplc="B53EA7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A541D"/>
    <w:multiLevelType w:val="multilevel"/>
    <w:tmpl w:val="563A7E16"/>
    <w:lvl w:ilvl="0">
      <w:start w:val="2"/>
      <w:numFmt w:val="decimal"/>
      <w:lvlText w:val="%1."/>
      <w:lvlJc w:val="left"/>
      <w:pPr>
        <w:ind w:left="540" w:hanging="540"/>
      </w:pPr>
    </w:lvl>
    <w:lvl w:ilvl="1">
      <w:start w:val="1"/>
      <w:numFmt w:val="decimal"/>
      <w:lvlText w:val="%1.%2."/>
      <w:lvlJc w:val="left"/>
      <w:pPr>
        <w:ind w:left="1068" w:hanging="540"/>
      </w:pPr>
      <w:rPr>
        <w:b/>
        <w:color w:val="auto"/>
      </w:rPr>
    </w:lvl>
    <w:lvl w:ilvl="2">
      <w:start w:val="1"/>
      <w:numFmt w:val="decimal"/>
      <w:lvlText w:val="%1.%2.%3."/>
      <w:lvlJc w:val="left"/>
      <w:pPr>
        <w:ind w:left="1776" w:hanging="720"/>
      </w:pPr>
    </w:lvl>
    <w:lvl w:ilvl="3">
      <w:start w:val="1"/>
      <w:numFmt w:val="decimal"/>
      <w:lvlText w:val="%1.%2.%3.%4."/>
      <w:lvlJc w:val="left"/>
      <w:pPr>
        <w:ind w:left="2304" w:hanging="720"/>
      </w:pPr>
    </w:lvl>
    <w:lvl w:ilvl="4">
      <w:start w:val="1"/>
      <w:numFmt w:val="decimal"/>
      <w:lvlText w:val="%1.%2.%3.%4.%5."/>
      <w:lvlJc w:val="left"/>
      <w:pPr>
        <w:ind w:left="3192" w:hanging="1080"/>
      </w:pPr>
    </w:lvl>
    <w:lvl w:ilvl="5">
      <w:start w:val="1"/>
      <w:numFmt w:val="decimal"/>
      <w:lvlText w:val="%1.%2.%3.%4.%5.%6."/>
      <w:lvlJc w:val="left"/>
      <w:pPr>
        <w:ind w:left="3720" w:hanging="1080"/>
      </w:pPr>
    </w:lvl>
    <w:lvl w:ilvl="6">
      <w:start w:val="1"/>
      <w:numFmt w:val="decimal"/>
      <w:lvlText w:val="%1.%2.%3.%4.%5.%6.%7."/>
      <w:lvlJc w:val="left"/>
      <w:pPr>
        <w:ind w:left="4608" w:hanging="1440"/>
      </w:pPr>
    </w:lvl>
    <w:lvl w:ilvl="7">
      <w:start w:val="1"/>
      <w:numFmt w:val="decimal"/>
      <w:lvlText w:val="%1.%2.%3.%4.%5.%6.%7.%8."/>
      <w:lvlJc w:val="left"/>
      <w:pPr>
        <w:ind w:left="5136" w:hanging="1440"/>
      </w:pPr>
    </w:lvl>
    <w:lvl w:ilvl="8">
      <w:start w:val="1"/>
      <w:numFmt w:val="decimal"/>
      <w:lvlText w:val="%1.%2.%3.%4.%5.%6.%7.%8.%9."/>
      <w:lvlJc w:val="left"/>
      <w:pPr>
        <w:ind w:left="6024" w:hanging="1800"/>
      </w:pPr>
    </w:lvl>
  </w:abstractNum>
  <w:abstractNum w:abstractNumId="17">
    <w:nsid w:val="4F007EE8"/>
    <w:multiLevelType w:val="multilevel"/>
    <w:tmpl w:val="DAAC9FBA"/>
    <w:lvl w:ilvl="0">
      <w:start w:val="2"/>
      <w:numFmt w:val="decimal"/>
      <w:lvlText w:val="%1"/>
      <w:lvlJc w:val="left"/>
      <w:pPr>
        <w:ind w:left="360" w:hanging="360"/>
      </w:pPr>
      <w:rPr>
        <w:rFonts w:hint="default"/>
      </w:rPr>
    </w:lvl>
    <w:lvl w:ilvl="1">
      <w:start w:val="1"/>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8">
    <w:nsid w:val="4F41395F"/>
    <w:multiLevelType w:val="hybridMultilevel"/>
    <w:tmpl w:val="EEA26A9E"/>
    <w:lvl w:ilvl="0" w:tplc="5CA8F574">
      <w:numFmt w:val="bullet"/>
      <w:lvlText w:val="-"/>
      <w:lvlJc w:val="left"/>
      <w:pPr>
        <w:ind w:left="1788" w:hanging="360"/>
      </w:pPr>
      <w:rPr>
        <w:rFonts w:ascii="Times New Roman" w:eastAsia="Times CY" w:hAnsi="Times New Roman" w:cs="Times New Roman" w:hint="default"/>
        <w:b w:val="0"/>
        <w:sz w:val="16"/>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503B31E2"/>
    <w:multiLevelType w:val="multilevel"/>
    <w:tmpl w:val="0A30376C"/>
    <w:lvl w:ilvl="0">
      <w:start w:val="3"/>
      <w:numFmt w:val="decimal"/>
      <w:lvlText w:val="%1"/>
      <w:lvlJc w:val="left"/>
      <w:pPr>
        <w:ind w:left="360" w:hanging="360"/>
      </w:pPr>
      <w:rPr>
        <w:rFonts w:hint="default"/>
      </w:rPr>
    </w:lvl>
    <w:lvl w:ilvl="1">
      <w:start w:val="1"/>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20">
    <w:nsid w:val="52BF2C2D"/>
    <w:multiLevelType w:val="hybridMultilevel"/>
    <w:tmpl w:val="9F2271F0"/>
    <w:lvl w:ilvl="0" w:tplc="742C3DA8">
      <w:numFmt w:val="bullet"/>
      <w:lvlText w:val="-"/>
      <w:lvlJc w:val="left"/>
      <w:pPr>
        <w:ind w:left="1777" w:hanging="360"/>
      </w:pPr>
      <w:rPr>
        <w:rFonts w:ascii="Times New Roman" w:eastAsia="Times CY" w:hAnsi="Times New Roman" w:cs="Times New Roman" w:hint="default"/>
        <w:sz w:val="20"/>
      </w:rPr>
    </w:lvl>
    <w:lvl w:ilvl="1" w:tplc="04020003" w:tentative="1">
      <w:start w:val="1"/>
      <w:numFmt w:val="bullet"/>
      <w:lvlText w:val="o"/>
      <w:lvlJc w:val="left"/>
      <w:pPr>
        <w:ind w:left="2497" w:hanging="360"/>
      </w:pPr>
      <w:rPr>
        <w:rFonts w:ascii="Courier New" w:hAnsi="Courier New" w:cs="Courier New" w:hint="default"/>
      </w:rPr>
    </w:lvl>
    <w:lvl w:ilvl="2" w:tplc="04020005" w:tentative="1">
      <w:start w:val="1"/>
      <w:numFmt w:val="bullet"/>
      <w:lvlText w:val=""/>
      <w:lvlJc w:val="left"/>
      <w:pPr>
        <w:ind w:left="3217" w:hanging="360"/>
      </w:pPr>
      <w:rPr>
        <w:rFonts w:ascii="Wingdings" w:hAnsi="Wingdings" w:hint="default"/>
      </w:rPr>
    </w:lvl>
    <w:lvl w:ilvl="3" w:tplc="04020001" w:tentative="1">
      <w:start w:val="1"/>
      <w:numFmt w:val="bullet"/>
      <w:lvlText w:val=""/>
      <w:lvlJc w:val="left"/>
      <w:pPr>
        <w:ind w:left="3937" w:hanging="360"/>
      </w:pPr>
      <w:rPr>
        <w:rFonts w:ascii="Symbol" w:hAnsi="Symbol" w:hint="default"/>
      </w:rPr>
    </w:lvl>
    <w:lvl w:ilvl="4" w:tplc="04020003" w:tentative="1">
      <w:start w:val="1"/>
      <w:numFmt w:val="bullet"/>
      <w:lvlText w:val="o"/>
      <w:lvlJc w:val="left"/>
      <w:pPr>
        <w:ind w:left="4657" w:hanging="360"/>
      </w:pPr>
      <w:rPr>
        <w:rFonts w:ascii="Courier New" w:hAnsi="Courier New" w:cs="Courier New" w:hint="default"/>
      </w:rPr>
    </w:lvl>
    <w:lvl w:ilvl="5" w:tplc="04020005" w:tentative="1">
      <w:start w:val="1"/>
      <w:numFmt w:val="bullet"/>
      <w:lvlText w:val=""/>
      <w:lvlJc w:val="left"/>
      <w:pPr>
        <w:ind w:left="5377" w:hanging="360"/>
      </w:pPr>
      <w:rPr>
        <w:rFonts w:ascii="Wingdings" w:hAnsi="Wingdings" w:hint="default"/>
      </w:rPr>
    </w:lvl>
    <w:lvl w:ilvl="6" w:tplc="04020001" w:tentative="1">
      <w:start w:val="1"/>
      <w:numFmt w:val="bullet"/>
      <w:lvlText w:val=""/>
      <w:lvlJc w:val="left"/>
      <w:pPr>
        <w:ind w:left="6097" w:hanging="360"/>
      </w:pPr>
      <w:rPr>
        <w:rFonts w:ascii="Symbol" w:hAnsi="Symbol" w:hint="default"/>
      </w:rPr>
    </w:lvl>
    <w:lvl w:ilvl="7" w:tplc="04020003" w:tentative="1">
      <w:start w:val="1"/>
      <w:numFmt w:val="bullet"/>
      <w:lvlText w:val="o"/>
      <w:lvlJc w:val="left"/>
      <w:pPr>
        <w:ind w:left="6817" w:hanging="360"/>
      </w:pPr>
      <w:rPr>
        <w:rFonts w:ascii="Courier New" w:hAnsi="Courier New" w:cs="Courier New" w:hint="default"/>
      </w:rPr>
    </w:lvl>
    <w:lvl w:ilvl="8" w:tplc="04020005" w:tentative="1">
      <w:start w:val="1"/>
      <w:numFmt w:val="bullet"/>
      <w:lvlText w:val=""/>
      <w:lvlJc w:val="left"/>
      <w:pPr>
        <w:ind w:left="7537" w:hanging="360"/>
      </w:pPr>
      <w:rPr>
        <w:rFonts w:ascii="Wingdings" w:hAnsi="Wingdings" w:hint="default"/>
      </w:rPr>
    </w:lvl>
  </w:abstractNum>
  <w:abstractNum w:abstractNumId="21">
    <w:nsid w:val="53BC09C9"/>
    <w:multiLevelType w:val="multilevel"/>
    <w:tmpl w:val="13D892B0"/>
    <w:lvl w:ilvl="0">
      <w:start w:val="3"/>
      <w:numFmt w:val="decimal"/>
      <w:lvlText w:val="%1."/>
      <w:lvlJc w:val="left"/>
      <w:pPr>
        <w:ind w:left="390" w:hanging="390"/>
      </w:pPr>
      <w:rPr>
        <w:rFonts w:hint="default"/>
      </w:r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58923486"/>
    <w:multiLevelType w:val="multilevel"/>
    <w:tmpl w:val="D996F7F4"/>
    <w:lvl w:ilvl="0">
      <w:start w:val="12"/>
      <w:numFmt w:val="decimal"/>
      <w:lvlText w:val="%1."/>
      <w:lvlJc w:val="left"/>
      <w:pPr>
        <w:ind w:left="390" w:hanging="390"/>
      </w:pPr>
      <w:rPr>
        <w:rFonts w:hint="default"/>
        <w:b/>
      </w:rPr>
    </w:lvl>
    <w:lvl w:ilvl="1">
      <w:start w:val="1"/>
      <w:numFmt w:val="decimal"/>
      <w:isLgl/>
      <w:lvlText w:val="%1.%2."/>
      <w:lvlJc w:val="left"/>
      <w:pPr>
        <w:ind w:left="111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90" w:hanging="2160"/>
      </w:pPr>
      <w:rPr>
        <w:rFonts w:hint="default"/>
      </w:rPr>
    </w:lvl>
    <w:lvl w:ilvl="8">
      <w:start w:val="1"/>
      <w:numFmt w:val="decimal"/>
      <w:isLgl/>
      <w:lvlText w:val="%1.%2.%3.%4.%5.%6.%7.%8.%9."/>
      <w:lvlJc w:val="left"/>
      <w:pPr>
        <w:ind w:left="5280" w:hanging="2160"/>
      </w:pPr>
      <w:rPr>
        <w:rFonts w:hint="default"/>
      </w:rPr>
    </w:lvl>
  </w:abstractNum>
  <w:abstractNum w:abstractNumId="23">
    <w:nsid w:val="59207959"/>
    <w:multiLevelType w:val="hybridMultilevel"/>
    <w:tmpl w:val="3A2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A25EC"/>
    <w:multiLevelType w:val="hybridMultilevel"/>
    <w:tmpl w:val="ECBEE886"/>
    <w:lvl w:ilvl="0" w:tplc="D8F8274C">
      <w:start w:val="1"/>
      <w:numFmt w:val="upperRoman"/>
      <w:lvlText w:val="%1."/>
      <w:lvlJc w:val="left"/>
      <w:pPr>
        <w:ind w:left="1428" w:hanging="720"/>
      </w:pPr>
      <w:rPr>
        <w:rFonts w:eastAsia="Calibri"/>
        <w:b w:val="0"/>
        <w:color w:val="000000"/>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nsid w:val="5EB5004C"/>
    <w:multiLevelType w:val="multilevel"/>
    <w:tmpl w:val="B0122286"/>
    <w:lvl w:ilvl="0">
      <w:start w:val="2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EB62E3F"/>
    <w:multiLevelType w:val="multilevel"/>
    <w:tmpl w:val="1E5C35A0"/>
    <w:lvl w:ilvl="0">
      <w:start w:val="27"/>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6555299A"/>
    <w:multiLevelType w:val="hybridMultilevel"/>
    <w:tmpl w:val="87A8D688"/>
    <w:lvl w:ilvl="0" w:tplc="2392DC6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631C1F"/>
    <w:multiLevelType w:val="hybridMultilevel"/>
    <w:tmpl w:val="C674E07A"/>
    <w:lvl w:ilvl="0" w:tplc="04020017">
      <w:start w:val="1"/>
      <w:numFmt w:val="lowerLetter"/>
      <w:lvlText w:val="%1)"/>
      <w:lvlJc w:val="left"/>
      <w:pPr>
        <w:ind w:left="1069" w:hanging="360"/>
      </w:p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30">
    <w:nsid w:val="690360BE"/>
    <w:multiLevelType w:val="hybridMultilevel"/>
    <w:tmpl w:val="5100D1E0"/>
    <w:lvl w:ilvl="0" w:tplc="2392DC6E">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F0EF9"/>
    <w:multiLevelType w:val="multilevel"/>
    <w:tmpl w:val="C0E6F33A"/>
    <w:lvl w:ilvl="0">
      <w:start w:val="3"/>
      <w:numFmt w:val="decimal"/>
      <w:lvlText w:val="%1."/>
      <w:lvlJc w:val="left"/>
      <w:pPr>
        <w:ind w:left="390" w:hanging="390"/>
      </w:pPr>
      <w:rPr>
        <w:rFonts w:hint="default"/>
        <w:b/>
      </w:r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2">
    <w:nsid w:val="69DE2EC6"/>
    <w:multiLevelType w:val="multilevel"/>
    <w:tmpl w:val="D5302058"/>
    <w:lvl w:ilvl="0">
      <w:start w:val="3"/>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3">
    <w:nsid w:val="749A0094"/>
    <w:multiLevelType w:val="hybridMultilevel"/>
    <w:tmpl w:val="D30AD336"/>
    <w:lvl w:ilvl="0" w:tplc="04020001">
      <w:start w:val="1"/>
      <w:numFmt w:val="bullet"/>
      <w:lvlText w:val=""/>
      <w:lvlJc w:val="left"/>
      <w:pPr>
        <w:ind w:left="1495" w:hanging="360"/>
      </w:pPr>
      <w:rPr>
        <w:rFonts w:ascii="Symbol" w:hAnsi="Symbol" w:hint="default"/>
        <w:b w:val="0"/>
        <w:color w:val="000000"/>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4">
    <w:nsid w:val="76852D6A"/>
    <w:multiLevelType w:val="hybridMultilevel"/>
    <w:tmpl w:val="A65A6860"/>
    <w:lvl w:ilvl="0" w:tplc="66DEC322">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35">
    <w:nsid w:val="7D434B8B"/>
    <w:multiLevelType w:val="hybridMultilevel"/>
    <w:tmpl w:val="A1DAC69A"/>
    <w:lvl w:ilvl="0" w:tplc="2392DC6E">
      <w:numFmt w:val="bullet"/>
      <w:lvlText w:val="-"/>
      <w:lvlJc w:val="left"/>
      <w:pPr>
        <w:ind w:left="4330" w:hanging="360"/>
      </w:pPr>
      <w:rPr>
        <w:rFonts w:ascii="Arial" w:eastAsia="Calibri" w:hAnsi="Arial" w:cs="Arial" w:hint="default"/>
      </w:rPr>
    </w:lvl>
    <w:lvl w:ilvl="1" w:tplc="04090003">
      <w:start w:val="1"/>
      <w:numFmt w:val="bullet"/>
      <w:lvlText w:val="o"/>
      <w:lvlJc w:val="left"/>
      <w:pPr>
        <w:ind w:left="5050" w:hanging="360"/>
      </w:pPr>
      <w:rPr>
        <w:rFonts w:ascii="Courier New" w:hAnsi="Courier New" w:cs="Courier New" w:hint="default"/>
      </w:rPr>
    </w:lvl>
    <w:lvl w:ilvl="2" w:tplc="04090005">
      <w:start w:val="1"/>
      <w:numFmt w:val="bullet"/>
      <w:lvlText w:val=""/>
      <w:lvlJc w:val="left"/>
      <w:pPr>
        <w:ind w:left="5770" w:hanging="360"/>
      </w:pPr>
      <w:rPr>
        <w:rFonts w:ascii="Wingdings" w:hAnsi="Wingdings" w:hint="default"/>
      </w:rPr>
    </w:lvl>
    <w:lvl w:ilvl="3" w:tplc="04090001">
      <w:start w:val="1"/>
      <w:numFmt w:val="bullet"/>
      <w:lvlText w:val=""/>
      <w:lvlJc w:val="left"/>
      <w:pPr>
        <w:ind w:left="6490" w:hanging="360"/>
      </w:pPr>
      <w:rPr>
        <w:rFonts w:ascii="Symbol" w:hAnsi="Symbol" w:hint="default"/>
      </w:rPr>
    </w:lvl>
    <w:lvl w:ilvl="4" w:tplc="04090003">
      <w:start w:val="1"/>
      <w:numFmt w:val="bullet"/>
      <w:lvlText w:val="o"/>
      <w:lvlJc w:val="left"/>
      <w:pPr>
        <w:ind w:left="7210" w:hanging="360"/>
      </w:pPr>
      <w:rPr>
        <w:rFonts w:ascii="Courier New" w:hAnsi="Courier New" w:cs="Courier New" w:hint="default"/>
      </w:rPr>
    </w:lvl>
    <w:lvl w:ilvl="5" w:tplc="04090005">
      <w:start w:val="1"/>
      <w:numFmt w:val="bullet"/>
      <w:lvlText w:val=""/>
      <w:lvlJc w:val="left"/>
      <w:pPr>
        <w:ind w:left="7930" w:hanging="360"/>
      </w:pPr>
      <w:rPr>
        <w:rFonts w:ascii="Wingdings" w:hAnsi="Wingdings" w:hint="default"/>
      </w:rPr>
    </w:lvl>
    <w:lvl w:ilvl="6" w:tplc="04090001">
      <w:start w:val="1"/>
      <w:numFmt w:val="bullet"/>
      <w:lvlText w:val=""/>
      <w:lvlJc w:val="left"/>
      <w:pPr>
        <w:ind w:left="8650" w:hanging="360"/>
      </w:pPr>
      <w:rPr>
        <w:rFonts w:ascii="Symbol" w:hAnsi="Symbol" w:hint="default"/>
      </w:rPr>
    </w:lvl>
    <w:lvl w:ilvl="7" w:tplc="04090003">
      <w:start w:val="1"/>
      <w:numFmt w:val="bullet"/>
      <w:lvlText w:val="o"/>
      <w:lvlJc w:val="left"/>
      <w:pPr>
        <w:ind w:left="9370" w:hanging="360"/>
      </w:pPr>
      <w:rPr>
        <w:rFonts w:ascii="Courier New" w:hAnsi="Courier New" w:cs="Courier New" w:hint="default"/>
      </w:rPr>
    </w:lvl>
    <w:lvl w:ilvl="8" w:tplc="04090005">
      <w:start w:val="1"/>
      <w:numFmt w:val="bullet"/>
      <w:lvlText w:val=""/>
      <w:lvlJc w:val="left"/>
      <w:pPr>
        <w:ind w:left="10090" w:hanging="360"/>
      </w:pPr>
      <w:rPr>
        <w:rFonts w:ascii="Wingdings" w:hAnsi="Wingdings" w:hint="default"/>
      </w:rPr>
    </w:lvl>
  </w:abstractNum>
  <w:num w:numId="1">
    <w:abstractNumId w:val="7"/>
  </w:num>
  <w:num w:numId="2">
    <w:abstractNumId w:val="2"/>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4"/>
  </w:num>
  <w:num w:numId="9">
    <w:abstractNumId w:val="5"/>
  </w:num>
  <w:num w:numId="10">
    <w:abstractNumId w:val="1"/>
  </w:num>
  <w:num w:numId="11">
    <w:abstractNumId w:val="0"/>
  </w:num>
  <w:num w:numId="12">
    <w:abstractNumId w:val="25"/>
  </w:num>
  <w:num w:numId="13">
    <w:abstractNumId w:val="25"/>
  </w:num>
  <w:num w:numId="14">
    <w:abstractNumId w:val="14"/>
  </w:num>
  <w:num w:numId="15">
    <w:abstractNumId w:val="1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2"/>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3"/>
  </w:num>
  <w:num w:numId="30">
    <w:abstractNumId w:val="15"/>
  </w:num>
  <w:num w:numId="31">
    <w:abstractNumId w:val="21"/>
  </w:num>
  <w:num w:numId="32">
    <w:abstractNumId w:val="31"/>
  </w:num>
  <w:num w:numId="33">
    <w:abstractNumId w:val="23"/>
  </w:num>
  <w:num w:numId="34">
    <w:abstractNumId w:val="28"/>
  </w:num>
  <w:num w:numId="35">
    <w:abstractNumId w:val="30"/>
  </w:num>
  <w:num w:numId="36">
    <w:abstractNumId w:val="4"/>
  </w:num>
  <w:num w:numId="37">
    <w:abstractNumId w:val="27"/>
  </w:num>
  <w:num w:numId="38">
    <w:abstractNumId w:val="26"/>
  </w:num>
  <w:num w:numId="39">
    <w:abstractNumId w:val="17"/>
  </w:num>
  <w:num w:numId="40">
    <w:abstractNumId w:val="8"/>
  </w:num>
  <w:num w:numId="41">
    <w:abstractNumId w:val="29"/>
  </w:num>
  <w:num w:numId="42">
    <w:abstractNumId w:val="19"/>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AC"/>
    <w:rsid w:val="00006B09"/>
    <w:rsid w:val="0002333F"/>
    <w:rsid w:val="00026ADF"/>
    <w:rsid w:val="0003265B"/>
    <w:rsid w:val="000428CB"/>
    <w:rsid w:val="00043E07"/>
    <w:rsid w:val="0004623A"/>
    <w:rsid w:val="000467E6"/>
    <w:rsid w:val="00050B2D"/>
    <w:rsid w:val="0005124A"/>
    <w:rsid w:val="00065E7B"/>
    <w:rsid w:val="00073629"/>
    <w:rsid w:val="000B1A87"/>
    <w:rsid w:val="00104C14"/>
    <w:rsid w:val="00114719"/>
    <w:rsid w:val="00135FE1"/>
    <w:rsid w:val="001539E0"/>
    <w:rsid w:val="00157D42"/>
    <w:rsid w:val="00157DBE"/>
    <w:rsid w:val="001605AA"/>
    <w:rsid w:val="00167002"/>
    <w:rsid w:val="00194505"/>
    <w:rsid w:val="001F2644"/>
    <w:rsid w:val="001F6226"/>
    <w:rsid w:val="00214D8A"/>
    <w:rsid w:val="00220545"/>
    <w:rsid w:val="00292535"/>
    <w:rsid w:val="002935EE"/>
    <w:rsid w:val="00297963"/>
    <w:rsid w:val="002A2072"/>
    <w:rsid w:val="002A4737"/>
    <w:rsid w:val="002A5A4E"/>
    <w:rsid w:val="002A71D7"/>
    <w:rsid w:val="002B2596"/>
    <w:rsid w:val="002B7A87"/>
    <w:rsid w:val="002E1C5A"/>
    <w:rsid w:val="002F2CB9"/>
    <w:rsid w:val="002F5567"/>
    <w:rsid w:val="003175DE"/>
    <w:rsid w:val="003216CF"/>
    <w:rsid w:val="0032209C"/>
    <w:rsid w:val="00343437"/>
    <w:rsid w:val="003477D3"/>
    <w:rsid w:val="00374D44"/>
    <w:rsid w:val="00390396"/>
    <w:rsid w:val="003914CD"/>
    <w:rsid w:val="003A7F6A"/>
    <w:rsid w:val="003C4AF3"/>
    <w:rsid w:val="003C7AEB"/>
    <w:rsid w:val="003D65BA"/>
    <w:rsid w:val="003E0EB8"/>
    <w:rsid w:val="003E2428"/>
    <w:rsid w:val="003E73F5"/>
    <w:rsid w:val="003F40DC"/>
    <w:rsid w:val="003F7483"/>
    <w:rsid w:val="00422526"/>
    <w:rsid w:val="00450666"/>
    <w:rsid w:val="00461BDD"/>
    <w:rsid w:val="00463A36"/>
    <w:rsid w:val="00466F76"/>
    <w:rsid w:val="004702FC"/>
    <w:rsid w:val="00491E3E"/>
    <w:rsid w:val="0049597B"/>
    <w:rsid w:val="004B56DE"/>
    <w:rsid w:val="004C3F59"/>
    <w:rsid w:val="004E754D"/>
    <w:rsid w:val="005034E5"/>
    <w:rsid w:val="00504581"/>
    <w:rsid w:val="005242C4"/>
    <w:rsid w:val="00524F3F"/>
    <w:rsid w:val="005262CB"/>
    <w:rsid w:val="00533F74"/>
    <w:rsid w:val="00545116"/>
    <w:rsid w:val="00551282"/>
    <w:rsid w:val="005763A2"/>
    <w:rsid w:val="005811EA"/>
    <w:rsid w:val="00590345"/>
    <w:rsid w:val="0059312C"/>
    <w:rsid w:val="00593600"/>
    <w:rsid w:val="005D592F"/>
    <w:rsid w:val="005F1DDB"/>
    <w:rsid w:val="005F1EE3"/>
    <w:rsid w:val="005F6A0A"/>
    <w:rsid w:val="00605037"/>
    <w:rsid w:val="006152BB"/>
    <w:rsid w:val="006222D1"/>
    <w:rsid w:val="006372BA"/>
    <w:rsid w:val="00637AB1"/>
    <w:rsid w:val="00641F95"/>
    <w:rsid w:val="006472BE"/>
    <w:rsid w:val="006619AB"/>
    <w:rsid w:val="00673D6C"/>
    <w:rsid w:val="006829D0"/>
    <w:rsid w:val="006A11D8"/>
    <w:rsid w:val="006A1776"/>
    <w:rsid w:val="006A678E"/>
    <w:rsid w:val="006A6EC4"/>
    <w:rsid w:val="006B1EA3"/>
    <w:rsid w:val="006B7CB9"/>
    <w:rsid w:val="006C6336"/>
    <w:rsid w:val="006D1DE9"/>
    <w:rsid w:val="006D762A"/>
    <w:rsid w:val="006E31D7"/>
    <w:rsid w:val="007168B4"/>
    <w:rsid w:val="00725737"/>
    <w:rsid w:val="00731D55"/>
    <w:rsid w:val="00732C1E"/>
    <w:rsid w:val="0074081D"/>
    <w:rsid w:val="007460FC"/>
    <w:rsid w:val="0075729C"/>
    <w:rsid w:val="007679D7"/>
    <w:rsid w:val="0078478E"/>
    <w:rsid w:val="0079606D"/>
    <w:rsid w:val="007A6C35"/>
    <w:rsid w:val="007A7E64"/>
    <w:rsid w:val="007D4F82"/>
    <w:rsid w:val="007E5C59"/>
    <w:rsid w:val="007F3B7A"/>
    <w:rsid w:val="00804B59"/>
    <w:rsid w:val="00811F86"/>
    <w:rsid w:val="00820642"/>
    <w:rsid w:val="00826431"/>
    <w:rsid w:val="00837A02"/>
    <w:rsid w:val="00857692"/>
    <w:rsid w:val="008651DC"/>
    <w:rsid w:val="00874CEE"/>
    <w:rsid w:val="00875B70"/>
    <w:rsid w:val="008C76B6"/>
    <w:rsid w:val="008D19EE"/>
    <w:rsid w:val="008D4CAC"/>
    <w:rsid w:val="008D5AF8"/>
    <w:rsid w:val="008F786F"/>
    <w:rsid w:val="00921C63"/>
    <w:rsid w:val="009320C1"/>
    <w:rsid w:val="00963855"/>
    <w:rsid w:val="009647EA"/>
    <w:rsid w:val="0097001E"/>
    <w:rsid w:val="009B6E1F"/>
    <w:rsid w:val="009C02D0"/>
    <w:rsid w:val="009D7596"/>
    <w:rsid w:val="009F5B14"/>
    <w:rsid w:val="00A04AB1"/>
    <w:rsid w:val="00A27C99"/>
    <w:rsid w:val="00A306C9"/>
    <w:rsid w:val="00A359D1"/>
    <w:rsid w:val="00A35C2A"/>
    <w:rsid w:val="00A403E8"/>
    <w:rsid w:val="00A62AE6"/>
    <w:rsid w:val="00A765C2"/>
    <w:rsid w:val="00A8478D"/>
    <w:rsid w:val="00AA00A8"/>
    <w:rsid w:val="00AA1C9E"/>
    <w:rsid w:val="00AB1CAC"/>
    <w:rsid w:val="00AC5748"/>
    <w:rsid w:val="00AE612A"/>
    <w:rsid w:val="00B21B24"/>
    <w:rsid w:val="00B63C99"/>
    <w:rsid w:val="00B862A7"/>
    <w:rsid w:val="00B900E9"/>
    <w:rsid w:val="00BD18CB"/>
    <w:rsid w:val="00BE3911"/>
    <w:rsid w:val="00BF5519"/>
    <w:rsid w:val="00BF63AC"/>
    <w:rsid w:val="00C15A7C"/>
    <w:rsid w:val="00C224C4"/>
    <w:rsid w:val="00C64B2C"/>
    <w:rsid w:val="00C65FE0"/>
    <w:rsid w:val="00C745D4"/>
    <w:rsid w:val="00C855FB"/>
    <w:rsid w:val="00CA793C"/>
    <w:rsid w:val="00CB1D43"/>
    <w:rsid w:val="00CC72D4"/>
    <w:rsid w:val="00CF61F2"/>
    <w:rsid w:val="00CF6A3F"/>
    <w:rsid w:val="00D06E3B"/>
    <w:rsid w:val="00D10CBE"/>
    <w:rsid w:val="00D22181"/>
    <w:rsid w:val="00D2297C"/>
    <w:rsid w:val="00D254AD"/>
    <w:rsid w:val="00D25F53"/>
    <w:rsid w:val="00D35B51"/>
    <w:rsid w:val="00D35FA5"/>
    <w:rsid w:val="00D414CE"/>
    <w:rsid w:val="00D46A9F"/>
    <w:rsid w:val="00D568DF"/>
    <w:rsid w:val="00D6676D"/>
    <w:rsid w:val="00D70EF7"/>
    <w:rsid w:val="00D911D4"/>
    <w:rsid w:val="00DB2CCB"/>
    <w:rsid w:val="00DD6429"/>
    <w:rsid w:val="00DE1EB6"/>
    <w:rsid w:val="00DF4048"/>
    <w:rsid w:val="00DF6614"/>
    <w:rsid w:val="00E01194"/>
    <w:rsid w:val="00E075CC"/>
    <w:rsid w:val="00E443AD"/>
    <w:rsid w:val="00E47882"/>
    <w:rsid w:val="00E521CD"/>
    <w:rsid w:val="00E6217E"/>
    <w:rsid w:val="00E75628"/>
    <w:rsid w:val="00E85C06"/>
    <w:rsid w:val="00E93757"/>
    <w:rsid w:val="00E948A9"/>
    <w:rsid w:val="00EC2077"/>
    <w:rsid w:val="00EE4E09"/>
    <w:rsid w:val="00EE50F9"/>
    <w:rsid w:val="00EF4733"/>
    <w:rsid w:val="00F0054D"/>
    <w:rsid w:val="00F120FE"/>
    <w:rsid w:val="00F30A03"/>
    <w:rsid w:val="00F30D12"/>
    <w:rsid w:val="00F35CCD"/>
    <w:rsid w:val="00F3665B"/>
    <w:rsid w:val="00F46FCB"/>
    <w:rsid w:val="00F51FF8"/>
    <w:rsid w:val="00F61B85"/>
    <w:rsid w:val="00F86916"/>
    <w:rsid w:val="00F9121B"/>
    <w:rsid w:val="00FA4684"/>
    <w:rsid w:val="00FB6400"/>
    <w:rsid w:val="00FC6C35"/>
    <w:rsid w:val="00FE392E"/>
    <w:rsid w:val="00FE423B"/>
    <w:rsid w:val="00FF3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AC"/>
    <w:pPr>
      <w:suppressAutoHyphens/>
      <w:spacing w:after="0" w:line="240" w:lineRule="auto"/>
    </w:pPr>
    <w:rPr>
      <w:rFonts w:ascii="Times CY" w:eastAsia="Times CY" w:hAnsi="Times New Roman" w:cs="Times CY"/>
      <w:sz w:val="24"/>
      <w:szCs w:val="24"/>
      <w:lang w:val="en-GB" w:eastAsia="ar-SA"/>
    </w:rPr>
  </w:style>
  <w:style w:type="paragraph" w:styleId="1">
    <w:name w:val="heading 1"/>
    <w:basedOn w:val="a"/>
    <w:next w:val="a"/>
    <w:link w:val="10"/>
    <w:uiPriority w:val="99"/>
    <w:qFormat/>
    <w:rsid w:val="00E75628"/>
    <w:pPr>
      <w:keepNext/>
      <w:suppressAutoHyphens w:val="0"/>
      <w:spacing w:before="240" w:after="60"/>
      <w:outlineLvl w:val="0"/>
    </w:pPr>
    <w:rPr>
      <w:rFonts w:ascii="Cambria" w:eastAsia="Times New Roman" w:hAnsi="Cambria" w:cs="Times New Roman"/>
      <w:b/>
      <w:bCs/>
      <w:kern w:val="32"/>
      <w:sz w:val="32"/>
      <w:szCs w:val="32"/>
      <w:lang w:eastAsia="en-US"/>
    </w:rPr>
  </w:style>
  <w:style w:type="paragraph" w:styleId="2">
    <w:name w:val="heading 2"/>
    <w:aliases w:val="TIT-PLIEGO PAC,Titulo secundario,título 2,título 21,título 22,Título 2 RSU"/>
    <w:basedOn w:val="a"/>
    <w:next w:val="a"/>
    <w:link w:val="20"/>
    <w:semiHidden/>
    <w:unhideWhenUsed/>
    <w:qFormat/>
    <w:rsid w:val="00AB1CAC"/>
    <w:pPr>
      <w:keepNext/>
      <w:spacing w:before="240" w:after="60"/>
      <w:outlineLvl w:val="1"/>
    </w:pPr>
    <w:rPr>
      <w:rFonts w:ascii="Arial" w:hAnsi="Arial" w:cs="Arial"/>
      <w:i/>
      <w:iCs/>
      <w:sz w:val="28"/>
      <w:szCs w:val="28"/>
    </w:rPr>
  </w:style>
  <w:style w:type="paragraph" w:styleId="3">
    <w:name w:val="heading 3"/>
    <w:aliases w:val="Resto de titulos,Título 3 RSU"/>
    <w:basedOn w:val="a"/>
    <w:next w:val="a"/>
    <w:link w:val="30"/>
    <w:unhideWhenUsed/>
    <w:qFormat/>
    <w:rsid w:val="00AB1CAC"/>
    <w:pPr>
      <w:keepNext/>
      <w:spacing w:before="240" w:after="60"/>
      <w:outlineLvl w:val="2"/>
    </w:pPr>
    <w:rPr>
      <w:rFonts w:ascii="Arial" w:hAnsi="Arial" w:cs="Arial"/>
      <w:sz w:val="26"/>
      <w:szCs w:val="26"/>
    </w:rPr>
  </w:style>
  <w:style w:type="paragraph" w:styleId="4">
    <w:name w:val="heading 4"/>
    <w:basedOn w:val="a"/>
    <w:next w:val="a"/>
    <w:link w:val="40"/>
    <w:qFormat/>
    <w:rsid w:val="00E75628"/>
    <w:pPr>
      <w:keepNext/>
      <w:suppressAutoHyphens w:val="0"/>
      <w:spacing w:before="240" w:after="60"/>
      <w:outlineLvl w:val="3"/>
    </w:pPr>
    <w:rPr>
      <w:rFonts w:ascii="Times New Roman" w:eastAsia="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TIT-PLIEGO PAC Знак,Titulo secundario Знак,título 2 Знак,título 21 Знак,título 22 Знак,Título 2 RSU Знак"/>
    <w:basedOn w:val="a0"/>
    <w:link w:val="2"/>
    <w:rsid w:val="00AB1CAC"/>
    <w:rPr>
      <w:rFonts w:ascii="Arial" w:eastAsia="Times CY" w:hAnsi="Arial" w:cs="Arial"/>
      <w:i/>
      <w:iCs/>
      <w:sz w:val="28"/>
      <w:szCs w:val="28"/>
      <w:lang w:val="en-GB" w:eastAsia="ar-SA"/>
    </w:rPr>
  </w:style>
  <w:style w:type="character" w:customStyle="1" w:styleId="30">
    <w:name w:val="Заглавие 3 Знак"/>
    <w:aliases w:val="Resto de titulos Знак,Título 3 RSU Знак"/>
    <w:basedOn w:val="a0"/>
    <w:link w:val="3"/>
    <w:semiHidden/>
    <w:rsid w:val="00AB1CAC"/>
    <w:rPr>
      <w:rFonts w:ascii="Arial" w:eastAsia="Times CY" w:hAnsi="Arial" w:cs="Arial"/>
      <w:sz w:val="26"/>
      <w:szCs w:val="26"/>
      <w:lang w:val="en-GB" w:eastAsia="ar-SA"/>
    </w:rPr>
  </w:style>
  <w:style w:type="paragraph" w:styleId="a3">
    <w:name w:val="Title"/>
    <w:basedOn w:val="a"/>
    <w:next w:val="a"/>
    <w:link w:val="a4"/>
    <w:qFormat/>
    <w:rsid w:val="00AB1CAC"/>
    <w:pPr>
      <w:jc w:val="center"/>
    </w:pPr>
    <w:rPr>
      <w:rFonts w:ascii="Times New Roman" w:eastAsia="Calibri" w:cs="Times New Roman"/>
      <w:b/>
      <w:bCs/>
      <w:sz w:val="20"/>
      <w:szCs w:val="20"/>
      <w:u w:val="single"/>
    </w:rPr>
  </w:style>
  <w:style w:type="character" w:customStyle="1" w:styleId="a4">
    <w:name w:val="Заглавие Знак"/>
    <w:basedOn w:val="a0"/>
    <w:link w:val="a3"/>
    <w:rsid w:val="00AB1CAC"/>
    <w:rPr>
      <w:rFonts w:ascii="Times New Roman" w:eastAsia="Calibri" w:hAnsi="Times New Roman" w:cs="Times New Roman"/>
      <w:b/>
      <w:bCs/>
      <w:sz w:val="20"/>
      <w:szCs w:val="20"/>
      <w:u w:val="single"/>
      <w:lang w:val="en-GB" w:eastAsia="ar-SA"/>
    </w:rPr>
  </w:style>
  <w:style w:type="paragraph" w:styleId="a5">
    <w:name w:val="List Paragraph"/>
    <w:basedOn w:val="a"/>
    <w:uiPriority w:val="34"/>
    <w:qFormat/>
    <w:rsid w:val="002935EE"/>
    <w:pPr>
      <w:ind w:left="720"/>
      <w:contextualSpacing/>
    </w:pPr>
  </w:style>
  <w:style w:type="character" w:customStyle="1" w:styleId="a6">
    <w:name w:val="Обикновен текст Знак"/>
    <w:link w:val="a7"/>
    <w:rsid w:val="006222D1"/>
    <w:rPr>
      <w:rFonts w:ascii="Courier New" w:hAnsi="Courier New" w:cs="Courier New"/>
    </w:rPr>
  </w:style>
  <w:style w:type="paragraph" w:styleId="a7">
    <w:name w:val="Plain Text"/>
    <w:basedOn w:val="a"/>
    <w:link w:val="a6"/>
    <w:rsid w:val="006222D1"/>
    <w:pPr>
      <w:suppressAutoHyphens w:val="0"/>
    </w:pPr>
    <w:rPr>
      <w:rFonts w:ascii="Courier New" w:eastAsiaTheme="minorHAnsi" w:hAnsi="Courier New" w:cs="Courier New"/>
      <w:sz w:val="22"/>
      <w:szCs w:val="22"/>
      <w:lang w:val="bg-BG" w:eastAsia="en-US"/>
    </w:rPr>
  </w:style>
  <w:style w:type="character" w:customStyle="1" w:styleId="11">
    <w:name w:val="Обикновен текст Знак1"/>
    <w:basedOn w:val="a0"/>
    <w:uiPriority w:val="99"/>
    <w:semiHidden/>
    <w:rsid w:val="006222D1"/>
    <w:rPr>
      <w:rFonts w:ascii="Consolas" w:eastAsia="Times CY" w:hAnsi="Consolas" w:cs="Times CY"/>
      <w:sz w:val="21"/>
      <w:szCs w:val="21"/>
      <w:lang w:val="en-GB" w:eastAsia="ar-SA"/>
    </w:rPr>
  </w:style>
  <w:style w:type="character" w:customStyle="1" w:styleId="10">
    <w:name w:val="Заглавие 1 Знак"/>
    <w:basedOn w:val="a0"/>
    <w:link w:val="1"/>
    <w:uiPriority w:val="99"/>
    <w:rsid w:val="00E75628"/>
    <w:rPr>
      <w:rFonts w:ascii="Cambria" w:eastAsia="Times New Roman" w:hAnsi="Cambria" w:cs="Times New Roman"/>
      <w:b/>
      <w:bCs/>
      <w:kern w:val="32"/>
      <w:sz w:val="32"/>
      <w:szCs w:val="32"/>
      <w:lang w:val="en-GB"/>
    </w:rPr>
  </w:style>
  <w:style w:type="character" w:customStyle="1" w:styleId="40">
    <w:name w:val="Заглавие 4 Знак"/>
    <w:basedOn w:val="a0"/>
    <w:link w:val="4"/>
    <w:rsid w:val="00E75628"/>
    <w:rPr>
      <w:rFonts w:ascii="Times New Roman" w:eastAsia="Times New Roman" w:hAnsi="Times New Roman" w:cs="Times New Roman"/>
      <w:b/>
      <w:bCs/>
      <w:sz w:val="28"/>
      <w:szCs w:val="28"/>
      <w:lang w:val="en-GB"/>
    </w:rPr>
  </w:style>
  <w:style w:type="paragraph" w:styleId="a8">
    <w:name w:val="header"/>
    <w:basedOn w:val="a"/>
    <w:link w:val="a9"/>
    <w:uiPriority w:val="99"/>
    <w:rsid w:val="00E75628"/>
    <w:pPr>
      <w:tabs>
        <w:tab w:val="center" w:pos="4536"/>
        <w:tab w:val="right" w:pos="9072"/>
      </w:tabs>
      <w:suppressAutoHyphens w:val="0"/>
    </w:pPr>
    <w:rPr>
      <w:rFonts w:ascii="Times New Roman" w:eastAsia="Times New Roman" w:cs="Times New Roman"/>
      <w:sz w:val="20"/>
      <w:szCs w:val="20"/>
      <w:lang w:eastAsia="en-US"/>
    </w:rPr>
  </w:style>
  <w:style w:type="character" w:customStyle="1" w:styleId="a9">
    <w:name w:val="Горен колонтитул Знак"/>
    <w:basedOn w:val="a0"/>
    <w:link w:val="a8"/>
    <w:uiPriority w:val="99"/>
    <w:rsid w:val="00E75628"/>
    <w:rPr>
      <w:rFonts w:ascii="Times New Roman" w:eastAsia="Times New Roman" w:hAnsi="Times New Roman" w:cs="Times New Roman"/>
      <w:sz w:val="20"/>
      <w:szCs w:val="20"/>
      <w:lang w:val="en-GB"/>
    </w:rPr>
  </w:style>
  <w:style w:type="paragraph" w:styleId="aa">
    <w:name w:val="footer"/>
    <w:basedOn w:val="a"/>
    <w:link w:val="ab"/>
    <w:uiPriority w:val="99"/>
    <w:rsid w:val="00E75628"/>
    <w:pPr>
      <w:tabs>
        <w:tab w:val="center" w:pos="4536"/>
        <w:tab w:val="right" w:pos="9072"/>
      </w:tabs>
      <w:suppressAutoHyphens w:val="0"/>
    </w:pPr>
    <w:rPr>
      <w:rFonts w:ascii="Times New Roman" w:eastAsia="Times New Roman" w:cs="Times New Roman"/>
      <w:sz w:val="20"/>
      <w:szCs w:val="20"/>
      <w:lang w:eastAsia="en-US"/>
    </w:rPr>
  </w:style>
  <w:style w:type="character" w:customStyle="1" w:styleId="ab">
    <w:name w:val="Долен колонтитул Знак"/>
    <w:basedOn w:val="a0"/>
    <w:link w:val="aa"/>
    <w:uiPriority w:val="99"/>
    <w:rsid w:val="00E75628"/>
    <w:rPr>
      <w:rFonts w:ascii="Times New Roman" w:eastAsia="Times New Roman" w:hAnsi="Times New Roman" w:cs="Times New Roman"/>
      <w:sz w:val="20"/>
      <w:szCs w:val="20"/>
      <w:lang w:val="en-GB"/>
    </w:rPr>
  </w:style>
  <w:style w:type="character" w:styleId="ac">
    <w:name w:val="Hyperlink"/>
    <w:uiPriority w:val="99"/>
    <w:rsid w:val="00E75628"/>
    <w:rPr>
      <w:color w:val="0000FF"/>
      <w:u w:val="single"/>
    </w:rPr>
  </w:style>
  <w:style w:type="character" w:customStyle="1" w:styleId="ad">
    <w:name w:val="Основен текст Знак"/>
    <w:link w:val="ae"/>
    <w:uiPriority w:val="99"/>
    <w:locked/>
    <w:rsid w:val="00E75628"/>
    <w:rPr>
      <w:sz w:val="26"/>
      <w:szCs w:val="26"/>
      <w:lang w:eastAsia="bg-BG"/>
    </w:rPr>
  </w:style>
  <w:style w:type="paragraph" w:styleId="ae">
    <w:name w:val="Body Text"/>
    <w:basedOn w:val="a"/>
    <w:link w:val="ad"/>
    <w:uiPriority w:val="99"/>
    <w:rsid w:val="00E75628"/>
    <w:pPr>
      <w:suppressAutoHyphens w:val="0"/>
      <w:autoSpaceDE w:val="0"/>
      <w:autoSpaceDN w:val="0"/>
      <w:jc w:val="both"/>
    </w:pPr>
    <w:rPr>
      <w:rFonts w:asciiTheme="minorHAnsi" w:eastAsiaTheme="minorHAnsi" w:hAnsiTheme="minorHAnsi" w:cstheme="minorBidi"/>
      <w:sz w:val="26"/>
      <w:szCs w:val="26"/>
      <w:lang w:val="bg-BG" w:eastAsia="bg-BG"/>
    </w:rPr>
  </w:style>
  <w:style w:type="character" w:customStyle="1" w:styleId="12">
    <w:name w:val="Основен текст Знак1"/>
    <w:basedOn w:val="a0"/>
    <w:uiPriority w:val="99"/>
    <w:semiHidden/>
    <w:rsid w:val="00E75628"/>
    <w:rPr>
      <w:rFonts w:ascii="Times CY" w:eastAsia="Times CY" w:hAnsi="Times New Roman" w:cs="Times CY"/>
      <w:sz w:val="24"/>
      <w:szCs w:val="24"/>
      <w:lang w:val="en-GB" w:eastAsia="ar-SA"/>
    </w:rPr>
  </w:style>
  <w:style w:type="paragraph" w:customStyle="1" w:styleId="1CharCharChar1CharCharCharCharCharCharChar">
    <w:name w:val="1 Char Char Char1 Char Char Char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paragraph" w:customStyle="1" w:styleId="Char1CharCharChar1CharCharCharCharCharChar">
    <w:name w:val="Char1 Char Char Char1 Char Char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paragraph" w:styleId="af">
    <w:name w:val="Normal (Web)"/>
    <w:basedOn w:val="a"/>
    <w:rsid w:val="00E75628"/>
    <w:pPr>
      <w:suppressAutoHyphens w:val="0"/>
      <w:spacing w:before="100" w:beforeAutospacing="1" w:after="100" w:afterAutospacing="1"/>
    </w:pPr>
    <w:rPr>
      <w:rFonts w:ascii="Times New Roman" w:eastAsia="Times New Roman" w:cs="Times New Roman"/>
      <w:sz w:val="20"/>
      <w:szCs w:val="20"/>
      <w:lang w:eastAsia="en-US"/>
    </w:rPr>
  </w:style>
  <w:style w:type="paragraph" w:customStyle="1" w:styleId="CharCharChar2CharCharCharChar">
    <w:name w:val="Char Char Char2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character" w:customStyle="1" w:styleId="CharChar">
    <w:name w:val="Char Char"/>
    <w:locked/>
    <w:rsid w:val="00E75628"/>
    <w:rPr>
      <w:sz w:val="26"/>
      <w:szCs w:val="26"/>
      <w:lang w:val="bg-BG" w:eastAsia="bg-BG" w:bidi="ar-SA"/>
    </w:rPr>
  </w:style>
  <w:style w:type="paragraph" w:customStyle="1" w:styleId="CharCharCharChar">
    <w:name w:val="Char Char Char Char"/>
    <w:basedOn w:val="a"/>
    <w:rsid w:val="00E75628"/>
    <w:pPr>
      <w:tabs>
        <w:tab w:val="left" w:pos="709"/>
      </w:tabs>
      <w:suppressAutoHyphens w:val="0"/>
    </w:pPr>
    <w:rPr>
      <w:rFonts w:ascii="Tahoma" w:eastAsia="Times New Roman" w:hAnsi="Tahoma" w:cs="Arial"/>
      <w:sz w:val="20"/>
      <w:szCs w:val="20"/>
      <w:lang w:val="pl-PL" w:eastAsia="pl-PL"/>
    </w:rPr>
  </w:style>
  <w:style w:type="paragraph" w:customStyle="1" w:styleId="msobodytextcxsplast">
    <w:name w:val="msobodytextcxsplast"/>
    <w:basedOn w:val="a"/>
    <w:rsid w:val="00E75628"/>
    <w:pPr>
      <w:suppressAutoHyphens w:val="0"/>
      <w:spacing w:before="100" w:beforeAutospacing="1" w:after="100" w:afterAutospacing="1"/>
    </w:pPr>
    <w:rPr>
      <w:rFonts w:ascii="Times New Roman" w:eastAsia="Times New Roman" w:cs="Times New Roman"/>
      <w:sz w:val="20"/>
      <w:szCs w:val="20"/>
      <w:lang w:eastAsia="en-US"/>
    </w:rPr>
  </w:style>
  <w:style w:type="paragraph" w:styleId="31">
    <w:name w:val="Body Text 3"/>
    <w:basedOn w:val="a"/>
    <w:link w:val="32"/>
    <w:rsid w:val="00E75628"/>
    <w:pPr>
      <w:suppressAutoHyphens w:val="0"/>
      <w:spacing w:after="120"/>
    </w:pPr>
    <w:rPr>
      <w:rFonts w:ascii="Times New Roman" w:eastAsia="Times New Roman" w:cs="Times New Roman"/>
      <w:sz w:val="16"/>
      <w:szCs w:val="16"/>
      <w:lang w:eastAsia="en-US"/>
    </w:rPr>
  </w:style>
  <w:style w:type="character" w:customStyle="1" w:styleId="32">
    <w:name w:val="Основен текст 3 Знак"/>
    <w:basedOn w:val="a0"/>
    <w:link w:val="31"/>
    <w:rsid w:val="00E75628"/>
    <w:rPr>
      <w:rFonts w:ascii="Times New Roman" w:eastAsia="Times New Roman" w:hAnsi="Times New Roman" w:cs="Times New Roman"/>
      <w:sz w:val="16"/>
      <w:szCs w:val="16"/>
      <w:lang w:val="en-GB"/>
    </w:rPr>
  </w:style>
  <w:style w:type="paragraph" w:customStyle="1" w:styleId="Char">
    <w:name w:val="Знак Знак Char"/>
    <w:basedOn w:val="a"/>
    <w:rsid w:val="00E75628"/>
    <w:pPr>
      <w:tabs>
        <w:tab w:val="left" w:pos="709"/>
      </w:tabs>
      <w:suppressAutoHyphens w:val="0"/>
    </w:pPr>
    <w:rPr>
      <w:rFonts w:ascii="Tahoma" w:eastAsia="Times New Roman" w:hAnsi="Tahoma" w:cs="Times New Roman"/>
      <w:lang w:val="pl-PL" w:eastAsia="pl-PL"/>
    </w:rPr>
  </w:style>
  <w:style w:type="paragraph" w:customStyle="1" w:styleId="Default">
    <w:name w:val="Default"/>
    <w:rsid w:val="00E7562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
    <w:name w:val="Char Char Char Знак Знак Char Char Char"/>
    <w:basedOn w:val="a"/>
    <w:link w:val="CharCharCharCharCharCharChar"/>
    <w:rsid w:val="00E75628"/>
    <w:pPr>
      <w:tabs>
        <w:tab w:val="left" w:pos="709"/>
      </w:tabs>
      <w:suppressAutoHyphens w:val="0"/>
    </w:pPr>
    <w:rPr>
      <w:rFonts w:ascii="Tahoma" w:eastAsia="Times New Roman" w:hAnsi="Tahoma" w:cs="Times New Roman"/>
      <w:lang w:val="pl-PL" w:eastAsia="pl-PL"/>
    </w:rPr>
  </w:style>
  <w:style w:type="character" w:customStyle="1" w:styleId="CharCharCharCharCharCharChar">
    <w:name w:val="Char Char Char Знак Знак Char Char Char Char"/>
    <w:link w:val="CharCharCharCharCharChar"/>
    <w:rsid w:val="00E75628"/>
    <w:rPr>
      <w:rFonts w:ascii="Tahoma" w:eastAsia="Times New Roman" w:hAnsi="Tahoma" w:cs="Times New Roman"/>
      <w:sz w:val="24"/>
      <w:szCs w:val="24"/>
      <w:lang w:val="pl-PL" w:eastAsia="pl-PL"/>
    </w:rPr>
  </w:style>
  <w:style w:type="paragraph" w:customStyle="1" w:styleId="firstline">
    <w:name w:val="firstline"/>
    <w:basedOn w:val="a"/>
    <w:rsid w:val="00E75628"/>
    <w:pPr>
      <w:suppressAutoHyphens w:val="0"/>
      <w:spacing w:line="240" w:lineRule="atLeast"/>
      <w:ind w:firstLine="640"/>
      <w:jc w:val="both"/>
    </w:pPr>
    <w:rPr>
      <w:rFonts w:ascii="Times New Roman" w:eastAsia="Times New Roman" w:cs="Times New Roman"/>
      <w:color w:val="000000"/>
      <w:lang w:val="bg-BG" w:eastAsia="bg-BG"/>
    </w:rPr>
  </w:style>
  <w:style w:type="paragraph" w:customStyle="1" w:styleId="Char0">
    <w:name w:val="Char"/>
    <w:basedOn w:val="a"/>
    <w:rsid w:val="00E75628"/>
    <w:pPr>
      <w:tabs>
        <w:tab w:val="left" w:pos="709"/>
      </w:tabs>
      <w:suppressAutoHyphens w:val="0"/>
    </w:pPr>
    <w:rPr>
      <w:rFonts w:ascii="Tahoma" w:eastAsia="Times New Roman" w:hAnsi="Tahoma" w:cs="Times New Roman"/>
      <w:lang w:val="pl-PL" w:eastAsia="pl-PL"/>
    </w:rPr>
  </w:style>
  <w:style w:type="paragraph" w:styleId="21">
    <w:name w:val="Body Text Indent 2"/>
    <w:basedOn w:val="a"/>
    <w:link w:val="22"/>
    <w:rsid w:val="00E75628"/>
    <w:pPr>
      <w:suppressAutoHyphens w:val="0"/>
      <w:spacing w:after="120" w:line="480" w:lineRule="auto"/>
      <w:ind w:left="283"/>
    </w:pPr>
    <w:rPr>
      <w:rFonts w:ascii="Times New Roman" w:eastAsia="Times New Roman" w:cs="Times New Roman"/>
      <w:sz w:val="20"/>
      <w:szCs w:val="20"/>
      <w:lang w:eastAsia="en-US"/>
    </w:rPr>
  </w:style>
  <w:style w:type="character" w:customStyle="1" w:styleId="22">
    <w:name w:val="Основен текст с отстъп 2 Знак"/>
    <w:basedOn w:val="a0"/>
    <w:link w:val="21"/>
    <w:rsid w:val="00E75628"/>
    <w:rPr>
      <w:rFonts w:ascii="Times New Roman" w:eastAsia="Times New Roman" w:hAnsi="Times New Roman" w:cs="Times New Roman"/>
      <w:sz w:val="20"/>
      <w:szCs w:val="20"/>
      <w:lang w:val="en-GB"/>
    </w:rPr>
  </w:style>
  <w:style w:type="character" w:styleId="af0">
    <w:name w:val="annotation reference"/>
    <w:semiHidden/>
    <w:rsid w:val="00E75628"/>
    <w:rPr>
      <w:sz w:val="16"/>
      <w:szCs w:val="16"/>
    </w:rPr>
  </w:style>
  <w:style w:type="paragraph" w:styleId="af1">
    <w:name w:val="annotation text"/>
    <w:basedOn w:val="a"/>
    <w:link w:val="af2"/>
    <w:semiHidden/>
    <w:rsid w:val="00E75628"/>
    <w:pPr>
      <w:suppressAutoHyphens w:val="0"/>
    </w:pPr>
    <w:rPr>
      <w:rFonts w:ascii="Times New Roman" w:eastAsia="Times New Roman" w:cs="Times New Roman"/>
      <w:sz w:val="20"/>
      <w:szCs w:val="20"/>
      <w:lang w:eastAsia="en-US"/>
    </w:rPr>
  </w:style>
  <w:style w:type="character" w:customStyle="1" w:styleId="af2">
    <w:name w:val="Текст на коментар Знак"/>
    <w:basedOn w:val="a0"/>
    <w:link w:val="af1"/>
    <w:semiHidden/>
    <w:rsid w:val="00E75628"/>
    <w:rPr>
      <w:rFonts w:ascii="Times New Roman" w:eastAsia="Times New Roman" w:hAnsi="Times New Roman" w:cs="Times New Roman"/>
      <w:sz w:val="20"/>
      <w:szCs w:val="20"/>
      <w:lang w:val="en-GB"/>
    </w:rPr>
  </w:style>
  <w:style w:type="paragraph" w:styleId="af3">
    <w:name w:val="annotation subject"/>
    <w:basedOn w:val="af1"/>
    <w:next w:val="af1"/>
    <w:link w:val="af4"/>
    <w:semiHidden/>
    <w:rsid w:val="00E75628"/>
    <w:rPr>
      <w:b/>
      <w:bCs/>
    </w:rPr>
  </w:style>
  <w:style w:type="character" w:customStyle="1" w:styleId="af4">
    <w:name w:val="Предмет на коментар Знак"/>
    <w:basedOn w:val="af2"/>
    <w:link w:val="af3"/>
    <w:semiHidden/>
    <w:rsid w:val="00E75628"/>
    <w:rPr>
      <w:rFonts w:ascii="Times New Roman" w:eastAsia="Times New Roman" w:hAnsi="Times New Roman" w:cs="Times New Roman"/>
      <w:b/>
      <w:bCs/>
      <w:sz w:val="20"/>
      <w:szCs w:val="20"/>
      <w:lang w:val="en-GB"/>
    </w:rPr>
  </w:style>
  <w:style w:type="paragraph" w:styleId="af5">
    <w:name w:val="Balloon Text"/>
    <w:basedOn w:val="a"/>
    <w:link w:val="af6"/>
    <w:uiPriority w:val="99"/>
    <w:semiHidden/>
    <w:rsid w:val="00E75628"/>
    <w:pPr>
      <w:suppressAutoHyphens w:val="0"/>
    </w:pPr>
    <w:rPr>
      <w:rFonts w:ascii="Tahoma" w:eastAsia="Times New Roman" w:hAnsi="Tahoma" w:cs="Tahoma"/>
      <w:sz w:val="16"/>
      <w:szCs w:val="16"/>
      <w:lang w:eastAsia="en-US"/>
    </w:rPr>
  </w:style>
  <w:style w:type="character" w:customStyle="1" w:styleId="af6">
    <w:name w:val="Изнесен текст Знак"/>
    <w:basedOn w:val="a0"/>
    <w:link w:val="af5"/>
    <w:uiPriority w:val="99"/>
    <w:semiHidden/>
    <w:rsid w:val="00E75628"/>
    <w:rPr>
      <w:rFonts w:ascii="Tahoma" w:eastAsia="Times New Roman" w:hAnsi="Tahoma" w:cs="Tahoma"/>
      <w:sz w:val="16"/>
      <w:szCs w:val="16"/>
      <w:lang w:val="en-GB"/>
    </w:rPr>
  </w:style>
  <w:style w:type="character" w:styleId="af7">
    <w:name w:val="page number"/>
    <w:basedOn w:val="a0"/>
    <w:rsid w:val="00E75628"/>
  </w:style>
  <w:style w:type="character" w:customStyle="1" w:styleId="CharCharCharCharCharCharChar0">
    <w:name w:val="Char Char Char Знак Знак Char Char Char Char"/>
    <w:link w:val="CharCharCharCharCharChar0"/>
    <w:locked/>
    <w:rsid w:val="00E75628"/>
    <w:rPr>
      <w:rFonts w:ascii="Tahoma" w:hAnsi="Tahoma" w:cs="Tahoma"/>
      <w:sz w:val="24"/>
      <w:szCs w:val="24"/>
      <w:lang w:val="pl-PL" w:eastAsia="pl-PL"/>
    </w:rPr>
  </w:style>
  <w:style w:type="paragraph" w:customStyle="1" w:styleId="CharCharCharCharCharChar0">
    <w:name w:val="Char Char Char Знак Знак Char Char Char"/>
    <w:basedOn w:val="a"/>
    <w:link w:val="CharCharCharCharCharCharChar0"/>
    <w:rsid w:val="00E75628"/>
    <w:pPr>
      <w:tabs>
        <w:tab w:val="left" w:pos="709"/>
      </w:tabs>
      <w:suppressAutoHyphens w:val="0"/>
    </w:pPr>
    <w:rPr>
      <w:rFonts w:ascii="Tahoma" w:eastAsiaTheme="minorHAnsi" w:hAnsi="Tahoma" w:cs="Tahoma"/>
      <w:lang w:val="pl-PL" w:eastAsia="pl-PL"/>
    </w:rPr>
  </w:style>
  <w:style w:type="paragraph" w:customStyle="1" w:styleId="CharCharCharChar0">
    <w:name w:val="Знак Знак Char Знак Char Char Char"/>
    <w:basedOn w:val="a"/>
    <w:rsid w:val="00E75628"/>
    <w:pPr>
      <w:tabs>
        <w:tab w:val="left" w:pos="709"/>
      </w:tabs>
      <w:suppressAutoHyphens w:val="0"/>
    </w:pPr>
    <w:rPr>
      <w:rFonts w:ascii="Tahoma" w:eastAsia="Times New Roman" w:hAnsi="Tahoma" w:cs="Times New Roman"/>
      <w:lang w:val="pl-PL" w:eastAsia="pl-PL"/>
    </w:rPr>
  </w:style>
  <w:style w:type="paragraph" w:customStyle="1" w:styleId="CharChar1">
    <w:name w:val="Char Char1"/>
    <w:basedOn w:val="a"/>
    <w:rsid w:val="00E75628"/>
    <w:pPr>
      <w:tabs>
        <w:tab w:val="left" w:pos="709"/>
      </w:tabs>
      <w:suppressAutoHyphens w:val="0"/>
    </w:pPr>
    <w:rPr>
      <w:rFonts w:ascii="Tahoma" w:eastAsia="Times New Roman" w:hAnsi="Tahoma" w:cs="Times New Roman"/>
      <w:lang w:val="pl-PL" w:eastAsia="pl-PL"/>
    </w:rPr>
  </w:style>
  <w:style w:type="paragraph" w:customStyle="1" w:styleId="CharChar10">
    <w:name w:val="Char Char1"/>
    <w:basedOn w:val="a"/>
    <w:rsid w:val="00E75628"/>
    <w:pPr>
      <w:tabs>
        <w:tab w:val="left" w:pos="709"/>
      </w:tabs>
      <w:suppressAutoHyphens w:val="0"/>
    </w:pPr>
    <w:rPr>
      <w:rFonts w:ascii="Tahoma" w:eastAsia="Calibri" w:hAnsi="Tahoma" w:cs="Tahoma"/>
      <w:lang w:val="pl-PL" w:eastAsia="pl-PL"/>
    </w:rPr>
  </w:style>
  <w:style w:type="character" w:customStyle="1" w:styleId="BodyText1">
    <w:name w:val="Body Text1"/>
    <w:rsid w:val="00E75628"/>
    <w:rPr>
      <w:rFonts w:ascii="Times New Roman" w:hAnsi="Times New Roman"/>
      <w:sz w:val="24"/>
    </w:rPr>
  </w:style>
  <w:style w:type="paragraph" w:customStyle="1" w:styleId="CharCharChar">
    <w:name w:val="Char Char Знак Знак Char"/>
    <w:basedOn w:val="a"/>
    <w:rsid w:val="00E75628"/>
    <w:pPr>
      <w:tabs>
        <w:tab w:val="left" w:pos="709"/>
      </w:tabs>
      <w:suppressAutoHyphens w:val="0"/>
    </w:pPr>
    <w:rPr>
      <w:rFonts w:ascii="Tahoma" w:eastAsia="Times New Roman" w:hAnsi="Tahoma" w:cs="Times New Roman"/>
      <w:lang w:val="pl-PL" w:eastAsia="pl-PL"/>
    </w:rPr>
  </w:style>
  <w:style w:type="character" w:customStyle="1" w:styleId="fontstyle15">
    <w:name w:val="fontstyle15"/>
    <w:rsid w:val="00E75628"/>
    <w:rPr>
      <w:rFonts w:ascii="Times New Roman" w:hAnsi="Times New Roman" w:cs="Times New Roman" w:hint="default"/>
    </w:rPr>
  </w:style>
  <w:style w:type="character" w:styleId="af8">
    <w:name w:val="Strong"/>
    <w:uiPriority w:val="22"/>
    <w:qFormat/>
    <w:rsid w:val="00E75628"/>
    <w:rPr>
      <w:b/>
      <w:bCs/>
    </w:rPr>
  </w:style>
  <w:style w:type="character" w:styleId="af9">
    <w:name w:val="Emphasis"/>
    <w:qFormat/>
    <w:rsid w:val="00E75628"/>
    <w:rPr>
      <w:i/>
      <w:iCs/>
    </w:rPr>
  </w:style>
  <w:style w:type="character" w:styleId="afa">
    <w:name w:val="FollowedHyperlink"/>
    <w:uiPriority w:val="99"/>
    <w:unhideWhenUsed/>
    <w:rsid w:val="00E75628"/>
    <w:rPr>
      <w:color w:val="800080"/>
      <w:u w:val="single"/>
    </w:rPr>
  </w:style>
  <w:style w:type="character" w:customStyle="1" w:styleId="afb">
    <w:name w:val="Текст под линия Знак"/>
    <w:aliases w:val="Podrozdział Знак"/>
    <w:link w:val="afc"/>
    <w:uiPriority w:val="99"/>
    <w:locked/>
    <w:rsid w:val="00E75628"/>
    <w:rPr>
      <w:rFonts w:ascii="Calibri" w:eastAsia="Calibri" w:hAnsi="Calibri" w:cs="Calibri"/>
    </w:rPr>
  </w:style>
  <w:style w:type="paragraph" w:styleId="afc">
    <w:name w:val="footnote text"/>
    <w:aliases w:val="Podrozdział"/>
    <w:basedOn w:val="a"/>
    <w:link w:val="afb"/>
    <w:uiPriority w:val="99"/>
    <w:unhideWhenUsed/>
    <w:rsid w:val="00E75628"/>
    <w:pPr>
      <w:suppressAutoHyphens w:val="0"/>
    </w:pPr>
    <w:rPr>
      <w:rFonts w:ascii="Calibri" w:eastAsia="Calibri" w:hAnsi="Calibri" w:cs="Calibri"/>
      <w:sz w:val="22"/>
      <w:szCs w:val="22"/>
      <w:lang w:val="bg-BG" w:eastAsia="en-US"/>
    </w:rPr>
  </w:style>
  <w:style w:type="character" w:customStyle="1" w:styleId="13">
    <w:name w:val="Текст под линия Знак1"/>
    <w:basedOn w:val="a0"/>
    <w:uiPriority w:val="99"/>
    <w:semiHidden/>
    <w:rsid w:val="00E75628"/>
    <w:rPr>
      <w:rFonts w:ascii="Times CY" w:eastAsia="Times CY" w:hAnsi="Times New Roman" w:cs="Times CY"/>
      <w:sz w:val="20"/>
      <w:szCs w:val="20"/>
      <w:lang w:val="en-GB" w:eastAsia="ar-SA"/>
    </w:rPr>
  </w:style>
  <w:style w:type="character" w:customStyle="1" w:styleId="FootnoteTextChar1">
    <w:name w:val="Footnote Text Char1"/>
    <w:aliases w:val="Podrozdział Char1"/>
    <w:uiPriority w:val="99"/>
    <w:rsid w:val="00E75628"/>
    <w:rPr>
      <w:lang w:val="en-GB" w:eastAsia="en-US"/>
    </w:rPr>
  </w:style>
  <w:style w:type="paragraph" w:styleId="33">
    <w:name w:val="Body Text Indent 3"/>
    <w:basedOn w:val="a"/>
    <w:link w:val="34"/>
    <w:uiPriority w:val="99"/>
    <w:unhideWhenUsed/>
    <w:rsid w:val="00E75628"/>
    <w:pPr>
      <w:suppressAutoHyphens w:val="0"/>
      <w:spacing w:after="120" w:line="276" w:lineRule="auto"/>
      <w:ind w:left="283"/>
    </w:pPr>
    <w:rPr>
      <w:rFonts w:ascii="Calibri" w:eastAsia="Times New Roman" w:hAnsi="Calibri" w:cs="Times New Roman"/>
      <w:sz w:val="16"/>
      <w:szCs w:val="16"/>
      <w:lang w:val="bg-BG" w:eastAsia="bg-BG"/>
    </w:rPr>
  </w:style>
  <w:style w:type="character" w:customStyle="1" w:styleId="34">
    <w:name w:val="Основен текст с отстъп 3 Знак"/>
    <w:basedOn w:val="a0"/>
    <w:link w:val="33"/>
    <w:uiPriority w:val="99"/>
    <w:rsid w:val="00E75628"/>
    <w:rPr>
      <w:rFonts w:ascii="Calibri" w:eastAsia="Times New Roman" w:hAnsi="Calibri" w:cs="Times New Roman"/>
      <w:sz w:val="16"/>
      <w:szCs w:val="16"/>
      <w:lang w:eastAsia="bg-BG"/>
    </w:rPr>
  </w:style>
  <w:style w:type="character" w:customStyle="1" w:styleId="23">
    <w:name w:val="Основен текст (2)_"/>
    <w:link w:val="210"/>
    <w:uiPriority w:val="99"/>
    <w:locked/>
    <w:rsid w:val="00E75628"/>
    <w:rPr>
      <w:b/>
      <w:bCs/>
      <w:shd w:val="clear" w:color="auto" w:fill="FFFFFF"/>
    </w:rPr>
  </w:style>
  <w:style w:type="paragraph" w:customStyle="1" w:styleId="210">
    <w:name w:val="Основен текст (2)1"/>
    <w:basedOn w:val="a"/>
    <w:link w:val="23"/>
    <w:uiPriority w:val="99"/>
    <w:rsid w:val="00E75628"/>
    <w:pPr>
      <w:widowControl w:val="0"/>
      <w:shd w:val="clear" w:color="auto" w:fill="FFFFFF"/>
      <w:suppressAutoHyphens w:val="0"/>
      <w:spacing w:line="277" w:lineRule="exact"/>
      <w:jc w:val="both"/>
    </w:pPr>
    <w:rPr>
      <w:rFonts w:asciiTheme="minorHAnsi" w:eastAsiaTheme="minorHAnsi" w:hAnsiTheme="minorHAnsi" w:cstheme="minorBidi"/>
      <w:b/>
      <w:bCs/>
      <w:sz w:val="22"/>
      <w:szCs w:val="22"/>
      <w:lang w:val="bg-BG" w:eastAsia="en-US"/>
    </w:rPr>
  </w:style>
  <w:style w:type="character" w:customStyle="1" w:styleId="afd">
    <w:name w:val="Основен текст_"/>
    <w:link w:val="8"/>
    <w:locked/>
    <w:rsid w:val="00E75628"/>
    <w:rPr>
      <w:shd w:val="clear" w:color="auto" w:fill="FFFFFF"/>
    </w:rPr>
  </w:style>
  <w:style w:type="paragraph" w:customStyle="1" w:styleId="8">
    <w:name w:val="Основен текст8"/>
    <w:basedOn w:val="a"/>
    <w:link w:val="afd"/>
    <w:rsid w:val="00E75628"/>
    <w:pPr>
      <w:widowControl w:val="0"/>
      <w:shd w:val="clear" w:color="auto" w:fill="FFFFFF"/>
      <w:suppressAutoHyphens w:val="0"/>
      <w:spacing w:line="266" w:lineRule="exact"/>
      <w:ind w:hanging="2100"/>
    </w:pPr>
    <w:rPr>
      <w:rFonts w:asciiTheme="minorHAnsi" w:eastAsiaTheme="minorHAnsi" w:hAnsiTheme="minorHAnsi" w:cstheme="minorBidi"/>
      <w:sz w:val="22"/>
      <w:szCs w:val="22"/>
      <w:lang w:val="bg-BG" w:eastAsia="en-US"/>
    </w:rPr>
  </w:style>
  <w:style w:type="paragraph" w:customStyle="1" w:styleId="24">
    <w:name w:val="Основен текст2"/>
    <w:basedOn w:val="a"/>
    <w:rsid w:val="00E75628"/>
    <w:pPr>
      <w:widowControl w:val="0"/>
      <w:shd w:val="clear" w:color="auto" w:fill="FFFFFF"/>
      <w:suppressAutoHyphens w:val="0"/>
      <w:spacing w:before="780" w:line="346" w:lineRule="exact"/>
      <w:ind w:hanging="420"/>
    </w:pPr>
    <w:rPr>
      <w:rFonts w:ascii="Times New Roman" w:eastAsia="Times New Roman" w:cs="Times New Roman"/>
      <w:spacing w:val="3"/>
      <w:sz w:val="21"/>
      <w:szCs w:val="21"/>
      <w:lang w:val="bg-BG" w:eastAsia="bg-BG" w:bidi="bg-BG"/>
    </w:rPr>
  </w:style>
  <w:style w:type="character" w:customStyle="1" w:styleId="35">
    <w:name w:val="Заглавие #3_"/>
    <w:link w:val="36"/>
    <w:locked/>
    <w:rsid w:val="00E75628"/>
    <w:rPr>
      <w:spacing w:val="3"/>
      <w:sz w:val="21"/>
      <w:szCs w:val="21"/>
      <w:shd w:val="clear" w:color="auto" w:fill="FFFFFF"/>
    </w:rPr>
  </w:style>
  <w:style w:type="paragraph" w:customStyle="1" w:styleId="36">
    <w:name w:val="Заглавие #3"/>
    <w:basedOn w:val="a"/>
    <w:link w:val="35"/>
    <w:rsid w:val="00E75628"/>
    <w:pPr>
      <w:widowControl w:val="0"/>
      <w:shd w:val="clear" w:color="auto" w:fill="FFFFFF"/>
      <w:suppressAutoHyphens w:val="0"/>
      <w:spacing w:after="180" w:line="0" w:lineRule="atLeast"/>
      <w:outlineLvl w:val="2"/>
    </w:pPr>
    <w:rPr>
      <w:rFonts w:asciiTheme="minorHAnsi" w:eastAsiaTheme="minorHAnsi" w:hAnsiTheme="minorHAnsi" w:cstheme="minorBidi"/>
      <w:spacing w:val="3"/>
      <w:sz w:val="21"/>
      <w:szCs w:val="21"/>
      <w:lang w:val="bg-BG" w:eastAsia="en-US"/>
    </w:rPr>
  </w:style>
  <w:style w:type="paragraph" w:customStyle="1" w:styleId="Tiret0">
    <w:name w:val="Tiret 0"/>
    <w:basedOn w:val="a"/>
    <w:rsid w:val="00E75628"/>
    <w:pPr>
      <w:numPr>
        <w:numId w:val="12"/>
      </w:numPr>
      <w:suppressAutoHyphens w:val="0"/>
      <w:spacing w:before="120" w:after="120"/>
      <w:jc w:val="both"/>
    </w:pPr>
    <w:rPr>
      <w:rFonts w:ascii="Times New Roman" w:eastAsia="Calibri" w:cs="Times New Roman"/>
      <w:szCs w:val="22"/>
      <w:lang w:val="bg-BG" w:eastAsia="bg-BG"/>
    </w:rPr>
  </w:style>
  <w:style w:type="paragraph" w:customStyle="1" w:styleId="Tiret1">
    <w:name w:val="Tiret 1"/>
    <w:basedOn w:val="a"/>
    <w:rsid w:val="00E75628"/>
    <w:pPr>
      <w:numPr>
        <w:numId w:val="14"/>
      </w:numPr>
      <w:suppressAutoHyphens w:val="0"/>
      <w:spacing w:before="120" w:after="120"/>
      <w:jc w:val="both"/>
    </w:pPr>
    <w:rPr>
      <w:rFonts w:ascii="Times New Roman" w:eastAsia="Calibri" w:cs="Times New Roman"/>
      <w:szCs w:val="22"/>
      <w:lang w:val="bg-BG" w:eastAsia="bg-BG"/>
    </w:rPr>
  </w:style>
  <w:style w:type="paragraph" w:customStyle="1" w:styleId="NumPar1">
    <w:name w:val="NumPar 1"/>
    <w:basedOn w:val="a"/>
    <w:next w:val="a"/>
    <w:rsid w:val="00E75628"/>
    <w:pPr>
      <w:numPr>
        <w:numId w:val="16"/>
      </w:numPr>
      <w:suppressAutoHyphens w:val="0"/>
      <w:spacing w:before="120" w:after="120"/>
      <w:jc w:val="both"/>
    </w:pPr>
    <w:rPr>
      <w:rFonts w:ascii="Times New Roman" w:eastAsia="Calibri" w:cs="Times New Roman"/>
      <w:szCs w:val="22"/>
      <w:lang w:val="bg-BG" w:eastAsia="bg-BG"/>
    </w:rPr>
  </w:style>
  <w:style w:type="paragraph" w:customStyle="1" w:styleId="NumPar2">
    <w:name w:val="NumPar 2"/>
    <w:basedOn w:val="a"/>
    <w:next w:val="a"/>
    <w:rsid w:val="00E75628"/>
    <w:pPr>
      <w:numPr>
        <w:ilvl w:val="1"/>
        <w:numId w:val="16"/>
      </w:numPr>
      <w:suppressAutoHyphens w:val="0"/>
      <w:spacing w:before="120" w:after="120"/>
      <w:jc w:val="both"/>
    </w:pPr>
    <w:rPr>
      <w:rFonts w:ascii="Times New Roman" w:eastAsia="Calibri" w:cs="Times New Roman"/>
      <w:szCs w:val="22"/>
      <w:lang w:val="bg-BG" w:eastAsia="bg-BG"/>
    </w:rPr>
  </w:style>
  <w:style w:type="paragraph" w:customStyle="1" w:styleId="NumPar3">
    <w:name w:val="NumPar 3"/>
    <w:basedOn w:val="a"/>
    <w:next w:val="a"/>
    <w:rsid w:val="00E75628"/>
    <w:pPr>
      <w:numPr>
        <w:ilvl w:val="2"/>
        <w:numId w:val="16"/>
      </w:numPr>
      <w:suppressAutoHyphens w:val="0"/>
      <w:spacing w:before="120" w:after="120"/>
      <w:jc w:val="both"/>
    </w:pPr>
    <w:rPr>
      <w:rFonts w:ascii="Times New Roman" w:eastAsia="Calibri" w:cs="Times New Roman"/>
      <w:szCs w:val="22"/>
      <w:lang w:val="bg-BG" w:eastAsia="bg-BG"/>
    </w:rPr>
  </w:style>
  <w:style w:type="paragraph" w:customStyle="1" w:styleId="NumPar4">
    <w:name w:val="NumPar 4"/>
    <w:basedOn w:val="a"/>
    <w:next w:val="a"/>
    <w:rsid w:val="00E75628"/>
    <w:pPr>
      <w:numPr>
        <w:ilvl w:val="3"/>
        <w:numId w:val="16"/>
      </w:numPr>
      <w:suppressAutoHyphens w:val="0"/>
      <w:spacing w:before="120" w:after="120"/>
      <w:jc w:val="both"/>
    </w:pPr>
    <w:rPr>
      <w:rFonts w:ascii="Times New Roman" w:eastAsia="Calibri" w:cs="Times New Roman"/>
      <w:szCs w:val="22"/>
      <w:lang w:val="bg-BG" w:eastAsia="bg-BG"/>
    </w:rPr>
  </w:style>
  <w:style w:type="paragraph" w:customStyle="1" w:styleId="Heading1">
    <w:name w:val="Heading_1"/>
    <w:basedOn w:val="a"/>
    <w:autoRedefine/>
    <w:rsid w:val="00E75628"/>
    <w:pPr>
      <w:tabs>
        <w:tab w:val="left" w:pos="0"/>
      </w:tabs>
      <w:suppressAutoHyphens w:val="0"/>
      <w:spacing w:line="360" w:lineRule="auto"/>
      <w:jc w:val="both"/>
    </w:pPr>
    <w:rPr>
      <w:rFonts w:ascii="Verdana" w:eastAsia="Times New Roman" w:hAnsi="Verdana" w:cs="Times New Roman"/>
      <w:b/>
      <w:sz w:val="20"/>
      <w:szCs w:val="20"/>
      <w:lang w:val="bg-BG" w:eastAsia="bg-BG"/>
    </w:rPr>
  </w:style>
  <w:style w:type="character" w:styleId="afe">
    <w:name w:val="footnote reference"/>
    <w:aliases w:val="Footnote symbol"/>
    <w:uiPriority w:val="99"/>
    <w:unhideWhenUsed/>
    <w:rsid w:val="00E75628"/>
    <w:rPr>
      <w:rFonts w:ascii="Times New Roman" w:hAnsi="Times New Roman" w:cs="Times New Roman" w:hint="default"/>
      <w:sz w:val="27"/>
      <w:szCs w:val="27"/>
      <w:vertAlign w:val="superscript"/>
      <w:lang w:val="en-US"/>
    </w:rPr>
  </w:style>
  <w:style w:type="character" w:customStyle="1" w:styleId="aff">
    <w:name w:val="Основен текст + Удебелен"/>
    <w:uiPriority w:val="99"/>
    <w:rsid w:val="00E75628"/>
    <w:rPr>
      <w:b/>
      <w:bCs/>
      <w:color w:val="000000"/>
      <w:spacing w:val="0"/>
      <w:w w:val="100"/>
      <w:position w:val="0"/>
      <w:shd w:val="clear" w:color="auto" w:fill="FFFFFF"/>
      <w:lang w:val="bg-BG" w:eastAsia="bg-BG"/>
    </w:rPr>
  </w:style>
  <w:style w:type="character" w:customStyle="1" w:styleId="14">
    <w:name w:val="Основен текст1"/>
    <w:uiPriority w:val="99"/>
    <w:rsid w:val="00E75628"/>
    <w:rPr>
      <w:color w:val="000000"/>
      <w:spacing w:val="0"/>
      <w:w w:val="100"/>
      <w:position w:val="0"/>
      <w:sz w:val="22"/>
      <w:szCs w:val="22"/>
      <w:u w:val="single"/>
      <w:shd w:val="clear" w:color="auto" w:fill="FFFFFF"/>
      <w:lang w:val="bg-BG" w:eastAsia="bg-BG"/>
    </w:rPr>
  </w:style>
  <w:style w:type="character" w:customStyle="1" w:styleId="aff0">
    <w:name w:val="Основен текст + Курсив"/>
    <w:aliases w:val="Разредка 0 pt"/>
    <w:rsid w:val="00E75628"/>
    <w:rPr>
      <w:rFonts w:eastAsia="Times New Roman"/>
      <w:i/>
      <w:iCs/>
      <w:color w:val="000000"/>
      <w:spacing w:val="-2"/>
      <w:w w:val="100"/>
      <w:position w:val="0"/>
      <w:sz w:val="21"/>
      <w:szCs w:val="21"/>
      <w:shd w:val="clear" w:color="auto" w:fill="FFFFFF"/>
      <w:lang w:val="bg-BG" w:eastAsia="bg-BG" w:bidi="bg-BG"/>
    </w:rPr>
  </w:style>
  <w:style w:type="character" w:customStyle="1" w:styleId="DeltaViewInsertion">
    <w:name w:val="DeltaView Insertion"/>
    <w:rsid w:val="00E75628"/>
    <w:rPr>
      <w:b/>
      <w:bCs w:val="0"/>
      <w:i/>
      <w:iCs w:val="0"/>
      <w:spacing w:val="0"/>
      <w:lang w:val="bg-BG" w:eastAsia="bg-BG"/>
    </w:rPr>
  </w:style>
  <w:style w:type="character" w:customStyle="1" w:styleId="Exact">
    <w:name w:val="Основен текст Exact"/>
    <w:rsid w:val="00E75628"/>
    <w:rPr>
      <w:rFonts w:ascii="Verdana" w:eastAsia="Verdana" w:hAnsi="Verdana" w:cs="Verdana" w:hint="default"/>
      <w:b w:val="0"/>
      <w:bCs w:val="0"/>
      <w:i w:val="0"/>
      <w:iCs w:val="0"/>
      <w:smallCaps w:val="0"/>
      <w:strike w:val="0"/>
      <w:dstrike w:val="0"/>
      <w:spacing w:val="3"/>
      <w:sz w:val="18"/>
      <w:szCs w:val="18"/>
      <w:u w:val="none"/>
      <w:effect w:val="none"/>
    </w:rPr>
  </w:style>
  <w:style w:type="character" w:customStyle="1" w:styleId="apple-converted-space">
    <w:name w:val="apple-converted-space"/>
    <w:basedOn w:val="a0"/>
    <w:rsid w:val="00E75628"/>
  </w:style>
  <w:style w:type="character" w:customStyle="1" w:styleId="inputvalue1">
    <w:name w:val="input_value1"/>
    <w:basedOn w:val="a0"/>
    <w:rsid w:val="00FF336E"/>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AC"/>
    <w:pPr>
      <w:suppressAutoHyphens/>
      <w:spacing w:after="0" w:line="240" w:lineRule="auto"/>
    </w:pPr>
    <w:rPr>
      <w:rFonts w:ascii="Times CY" w:eastAsia="Times CY" w:hAnsi="Times New Roman" w:cs="Times CY"/>
      <w:sz w:val="24"/>
      <w:szCs w:val="24"/>
      <w:lang w:val="en-GB" w:eastAsia="ar-SA"/>
    </w:rPr>
  </w:style>
  <w:style w:type="paragraph" w:styleId="1">
    <w:name w:val="heading 1"/>
    <w:basedOn w:val="a"/>
    <w:next w:val="a"/>
    <w:link w:val="10"/>
    <w:uiPriority w:val="99"/>
    <w:qFormat/>
    <w:rsid w:val="00E75628"/>
    <w:pPr>
      <w:keepNext/>
      <w:suppressAutoHyphens w:val="0"/>
      <w:spacing w:before="240" w:after="60"/>
      <w:outlineLvl w:val="0"/>
    </w:pPr>
    <w:rPr>
      <w:rFonts w:ascii="Cambria" w:eastAsia="Times New Roman" w:hAnsi="Cambria" w:cs="Times New Roman"/>
      <w:b/>
      <w:bCs/>
      <w:kern w:val="32"/>
      <w:sz w:val="32"/>
      <w:szCs w:val="32"/>
      <w:lang w:eastAsia="en-US"/>
    </w:rPr>
  </w:style>
  <w:style w:type="paragraph" w:styleId="2">
    <w:name w:val="heading 2"/>
    <w:aliases w:val="TIT-PLIEGO PAC,Titulo secundario,título 2,título 21,título 22,Título 2 RSU"/>
    <w:basedOn w:val="a"/>
    <w:next w:val="a"/>
    <w:link w:val="20"/>
    <w:semiHidden/>
    <w:unhideWhenUsed/>
    <w:qFormat/>
    <w:rsid w:val="00AB1CAC"/>
    <w:pPr>
      <w:keepNext/>
      <w:spacing w:before="240" w:after="60"/>
      <w:outlineLvl w:val="1"/>
    </w:pPr>
    <w:rPr>
      <w:rFonts w:ascii="Arial" w:hAnsi="Arial" w:cs="Arial"/>
      <w:i/>
      <w:iCs/>
      <w:sz w:val="28"/>
      <w:szCs w:val="28"/>
    </w:rPr>
  </w:style>
  <w:style w:type="paragraph" w:styleId="3">
    <w:name w:val="heading 3"/>
    <w:aliases w:val="Resto de titulos,Título 3 RSU"/>
    <w:basedOn w:val="a"/>
    <w:next w:val="a"/>
    <w:link w:val="30"/>
    <w:unhideWhenUsed/>
    <w:qFormat/>
    <w:rsid w:val="00AB1CAC"/>
    <w:pPr>
      <w:keepNext/>
      <w:spacing w:before="240" w:after="60"/>
      <w:outlineLvl w:val="2"/>
    </w:pPr>
    <w:rPr>
      <w:rFonts w:ascii="Arial" w:hAnsi="Arial" w:cs="Arial"/>
      <w:sz w:val="26"/>
      <w:szCs w:val="26"/>
    </w:rPr>
  </w:style>
  <w:style w:type="paragraph" w:styleId="4">
    <w:name w:val="heading 4"/>
    <w:basedOn w:val="a"/>
    <w:next w:val="a"/>
    <w:link w:val="40"/>
    <w:qFormat/>
    <w:rsid w:val="00E75628"/>
    <w:pPr>
      <w:keepNext/>
      <w:suppressAutoHyphens w:val="0"/>
      <w:spacing w:before="240" w:after="60"/>
      <w:outlineLvl w:val="3"/>
    </w:pPr>
    <w:rPr>
      <w:rFonts w:ascii="Times New Roman" w:eastAsia="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aliases w:val="TIT-PLIEGO PAC Знак,Titulo secundario Знак,título 2 Знак,título 21 Знак,título 22 Знак,Título 2 RSU Знак"/>
    <w:basedOn w:val="a0"/>
    <w:link w:val="2"/>
    <w:rsid w:val="00AB1CAC"/>
    <w:rPr>
      <w:rFonts w:ascii="Arial" w:eastAsia="Times CY" w:hAnsi="Arial" w:cs="Arial"/>
      <w:i/>
      <w:iCs/>
      <w:sz w:val="28"/>
      <w:szCs w:val="28"/>
      <w:lang w:val="en-GB" w:eastAsia="ar-SA"/>
    </w:rPr>
  </w:style>
  <w:style w:type="character" w:customStyle="1" w:styleId="30">
    <w:name w:val="Заглавие 3 Знак"/>
    <w:aliases w:val="Resto de titulos Знак,Título 3 RSU Знак"/>
    <w:basedOn w:val="a0"/>
    <w:link w:val="3"/>
    <w:semiHidden/>
    <w:rsid w:val="00AB1CAC"/>
    <w:rPr>
      <w:rFonts w:ascii="Arial" w:eastAsia="Times CY" w:hAnsi="Arial" w:cs="Arial"/>
      <w:sz w:val="26"/>
      <w:szCs w:val="26"/>
      <w:lang w:val="en-GB" w:eastAsia="ar-SA"/>
    </w:rPr>
  </w:style>
  <w:style w:type="paragraph" w:styleId="a3">
    <w:name w:val="Title"/>
    <w:basedOn w:val="a"/>
    <w:next w:val="a"/>
    <w:link w:val="a4"/>
    <w:qFormat/>
    <w:rsid w:val="00AB1CAC"/>
    <w:pPr>
      <w:jc w:val="center"/>
    </w:pPr>
    <w:rPr>
      <w:rFonts w:ascii="Times New Roman" w:eastAsia="Calibri" w:cs="Times New Roman"/>
      <w:b/>
      <w:bCs/>
      <w:sz w:val="20"/>
      <w:szCs w:val="20"/>
      <w:u w:val="single"/>
    </w:rPr>
  </w:style>
  <w:style w:type="character" w:customStyle="1" w:styleId="a4">
    <w:name w:val="Заглавие Знак"/>
    <w:basedOn w:val="a0"/>
    <w:link w:val="a3"/>
    <w:rsid w:val="00AB1CAC"/>
    <w:rPr>
      <w:rFonts w:ascii="Times New Roman" w:eastAsia="Calibri" w:hAnsi="Times New Roman" w:cs="Times New Roman"/>
      <w:b/>
      <w:bCs/>
      <w:sz w:val="20"/>
      <w:szCs w:val="20"/>
      <w:u w:val="single"/>
      <w:lang w:val="en-GB" w:eastAsia="ar-SA"/>
    </w:rPr>
  </w:style>
  <w:style w:type="paragraph" w:styleId="a5">
    <w:name w:val="List Paragraph"/>
    <w:basedOn w:val="a"/>
    <w:uiPriority w:val="34"/>
    <w:qFormat/>
    <w:rsid w:val="002935EE"/>
    <w:pPr>
      <w:ind w:left="720"/>
      <w:contextualSpacing/>
    </w:pPr>
  </w:style>
  <w:style w:type="character" w:customStyle="1" w:styleId="a6">
    <w:name w:val="Обикновен текст Знак"/>
    <w:link w:val="a7"/>
    <w:rsid w:val="006222D1"/>
    <w:rPr>
      <w:rFonts w:ascii="Courier New" w:hAnsi="Courier New" w:cs="Courier New"/>
    </w:rPr>
  </w:style>
  <w:style w:type="paragraph" w:styleId="a7">
    <w:name w:val="Plain Text"/>
    <w:basedOn w:val="a"/>
    <w:link w:val="a6"/>
    <w:rsid w:val="006222D1"/>
    <w:pPr>
      <w:suppressAutoHyphens w:val="0"/>
    </w:pPr>
    <w:rPr>
      <w:rFonts w:ascii="Courier New" w:eastAsiaTheme="minorHAnsi" w:hAnsi="Courier New" w:cs="Courier New"/>
      <w:sz w:val="22"/>
      <w:szCs w:val="22"/>
      <w:lang w:val="bg-BG" w:eastAsia="en-US"/>
    </w:rPr>
  </w:style>
  <w:style w:type="character" w:customStyle="1" w:styleId="11">
    <w:name w:val="Обикновен текст Знак1"/>
    <w:basedOn w:val="a0"/>
    <w:uiPriority w:val="99"/>
    <w:semiHidden/>
    <w:rsid w:val="006222D1"/>
    <w:rPr>
      <w:rFonts w:ascii="Consolas" w:eastAsia="Times CY" w:hAnsi="Consolas" w:cs="Times CY"/>
      <w:sz w:val="21"/>
      <w:szCs w:val="21"/>
      <w:lang w:val="en-GB" w:eastAsia="ar-SA"/>
    </w:rPr>
  </w:style>
  <w:style w:type="character" w:customStyle="1" w:styleId="10">
    <w:name w:val="Заглавие 1 Знак"/>
    <w:basedOn w:val="a0"/>
    <w:link w:val="1"/>
    <w:uiPriority w:val="99"/>
    <w:rsid w:val="00E75628"/>
    <w:rPr>
      <w:rFonts w:ascii="Cambria" w:eastAsia="Times New Roman" w:hAnsi="Cambria" w:cs="Times New Roman"/>
      <w:b/>
      <w:bCs/>
      <w:kern w:val="32"/>
      <w:sz w:val="32"/>
      <w:szCs w:val="32"/>
      <w:lang w:val="en-GB"/>
    </w:rPr>
  </w:style>
  <w:style w:type="character" w:customStyle="1" w:styleId="40">
    <w:name w:val="Заглавие 4 Знак"/>
    <w:basedOn w:val="a0"/>
    <w:link w:val="4"/>
    <w:rsid w:val="00E75628"/>
    <w:rPr>
      <w:rFonts w:ascii="Times New Roman" w:eastAsia="Times New Roman" w:hAnsi="Times New Roman" w:cs="Times New Roman"/>
      <w:b/>
      <w:bCs/>
      <w:sz w:val="28"/>
      <w:szCs w:val="28"/>
      <w:lang w:val="en-GB"/>
    </w:rPr>
  </w:style>
  <w:style w:type="paragraph" w:styleId="a8">
    <w:name w:val="header"/>
    <w:basedOn w:val="a"/>
    <w:link w:val="a9"/>
    <w:uiPriority w:val="99"/>
    <w:rsid w:val="00E75628"/>
    <w:pPr>
      <w:tabs>
        <w:tab w:val="center" w:pos="4536"/>
        <w:tab w:val="right" w:pos="9072"/>
      </w:tabs>
      <w:suppressAutoHyphens w:val="0"/>
    </w:pPr>
    <w:rPr>
      <w:rFonts w:ascii="Times New Roman" w:eastAsia="Times New Roman" w:cs="Times New Roman"/>
      <w:sz w:val="20"/>
      <w:szCs w:val="20"/>
      <w:lang w:eastAsia="en-US"/>
    </w:rPr>
  </w:style>
  <w:style w:type="character" w:customStyle="1" w:styleId="a9">
    <w:name w:val="Горен колонтитул Знак"/>
    <w:basedOn w:val="a0"/>
    <w:link w:val="a8"/>
    <w:uiPriority w:val="99"/>
    <w:rsid w:val="00E75628"/>
    <w:rPr>
      <w:rFonts w:ascii="Times New Roman" w:eastAsia="Times New Roman" w:hAnsi="Times New Roman" w:cs="Times New Roman"/>
      <w:sz w:val="20"/>
      <w:szCs w:val="20"/>
      <w:lang w:val="en-GB"/>
    </w:rPr>
  </w:style>
  <w:style w:type="paragraph" w:styleId="aa">
    <w:name w:val="footer"/>
    <w:basedOn w:val="a"/>
    <w:link w:val="ab"/>
    <w:uiPriority w:val="99"/>
    <w:rsid w:val="00E75628"/>
    <w:pPr>
      <w:tabs>
        <w:tab w:val="center" w:pos="4536"/>
        <w:tab w:val="right" w:pos="9072"/>
      </w:tabs>
      <w:suppressAutoHyphens w:val="0"/>
    </w:pPr>
    <w:rPr>
      <w:rFonts w:ascii="Times New Roman" w:eastAsia="Times New Roman" w:cs="Times New Roman"/>
      <w:sz w:val="20"/>
      <w:szCs w:val="20"/>
      <w:lang w:eastAsia="en-US"/>
    </w:rPr>
  </w:style>
  <w:style w:type="character" w:customStyle="1" w:styleId="ab">
    <w:name w:val="Долен колонтитул Знак"/>
    <w:basedOn w:val="a0"/>
    <w:link w:val="aa"/>
    <w:uiPriority w:val="99"/>
    <w:rsid w:val="00E75628"/>
    <w:rPr>
      <w:rFonts w:ascii="Times New Roman" w:eastAsia="Times New Roman" w:hAnsi="Times New Roman" w:cs="Times New Roman"/>
      <w:sz w:val="20"/>
      <w:szCs w:val="20"/>
      <w:lang w:val="en-GB"/>
    </w:rPr>
  </w:style>
  <w:style w:type="character" w:styleId="ac">
    <w:name w:val="Hyperlink"/>
    <w:uiPriority w:val="99"/>
    <w:rsid w:val="00E75628"/>
    <w:rPr>
      <w:color w:val="0000FF"/>
      <w:u w:val="single"/>
    </w:rPr>
  </w:style>
  <w:style w:type="character" w:customStyle="1" w:styleId="ad">
    <w:name w:val="Основен текст Знак"/>
    <w:link w:val="ae"/>
    <w:uiPriority w:val="99"/>
    <w:locked/>
    <w:rsid w:val="00E75628"/>
    <w:rPr>
      <w:sz w:val="26"/>
      <w:szCs w:val="26"/>
      <w:lang w:eastAsia="bg-BG"/>
    </w:rPr>
  </w:style>
  <w:style w:type="paragraph" w:styleId="ae">
    <w:name w:val="Body Text"/>
    <w:basedOn w:val="a"/>
    <w:link w:val="ad"/>
    <w:uiPriority w:val="99"/>
    <w:rsid w:val="00E75628"/>
    <w:pPr>
      <w:suppressAutoHyphens w:val="0"/>
      <w:autoSpaceDE w:val="0"/>
      <w:autoSpaceDN w:val="0"/>
      <w:jc w:val="both"/>
    </w:pPr>
    <w:rPr>
      <w:rFonts w:asciiTheme="minorHAnsi" w:eastAsiaTheme="minorHAnsi" w:hAnsiTheme="minorHAnsi" w:cstheme="minorBidi"/>
      <w:sz w:val="26"/>
      <w:szCs w:val="26"/>
      <w:lang w:val="bg-BG" w:eastAsia="bg-BG"/>
    </w:rPr>
  </w:style>
  <w:style w:type="character" w:customStyle="1" w:styleId="12">
    <w:name w:val="Основен текст Знак1"/>
    <w:basedOn w:val="a0"/>
    <w:uiPriority w:val="99"/>
    <w:semiHidden/>
    <w:rsid w:val="00E75628"/>
    <w:rPr>
      <w:rFonts w:ascii="Times CY" w:eastAsia="Times CY" w:hAnsi="Times New Roman" w:cs="Times CY"/>
      <w:sz w:val="24"/>
      <w:szCs w:val="24"/>
      <w:lang w:val="en-GB" w:eastAsia="ar-SA"/>
    </w:rPr>
  </w:style>
  <w:style w:type="paragraph" w:customStyle="1" w:styleId="1CharCharChar1CharCharCharCharCharCharChar">
    <w:name w:val="1 Char Char Char1 Char Char Char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paragraph" w:customStyle="1" w:styleId="Char1CharCharChar1CharCharCharCharCharChar">
    <w:name w:val="Char1 Char Char Char1 Char Char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paragraph" w:styleId="af">
    <w:name w:val="Normal (Web)"/>
    <w:basedOn w:val="a"/>
    <w:rsid w:val="00E75628"/>
    <w:pPr>
      <w:suppressAutoHyphens w:val="0"/>
      <w:spacing w:before="100" w:beforeAutospacing="1" w:after="100" w:afterAutospacing="1"/>
    </w:pPr>
    <w:rPr>
      <w:rFonts w:ascii="Times New Roman" w:eastAsia="Times New Roman" w:cs="Times New Roman"/>
      <w:sz w:val="20"/>
      <w:szCs w:val="20"/>
      <w:lang w:eastAsia="en-US"/>
    </w:rPr>
  </w:style>
  <w:style w:type="paragraph" w:customStyle="1" w:styleId="CharCharChar2CharCharCharChar">
    <w:name w:val="Char Char Char2 Char Char Char Char"/>
    <w:basedOn w:val="a"/>
    <w:rsid w:val="00E75628"/>
    <w:pPr>
      <w:tabs>
        <w:tab w:val="left" w:pos="709"/>
      </w:tabs>
      <w:suppressAutoHyphens w:val="0"/>
    </w:pPr>
    <w:rPr>
      <w:rFonts w:ascii="Tahoma" w:eastAsia="Times New Roman" w:hAnsi="Tahoma" w:cs="Times New Roman"/>
      <w:sz w:val="20"/>
      <w:szCs w:val="20"/>
      <w:lang w:val="pl-PL" w:eastAsia="pl-PL"/>
    </w:rPr>
  </w:style>
  <w:style w:type="character" w:customStyle="1" w:styleId="CharChar">
    <w:name w:val="Char Char"/>
    <w:locked/>
    <w:rsid w:val="00E75628"/>
    <w:rPr>
      <w:sz w:val="26"/>
      <w:szCs w:val="26"/>
      <w:lang w:val="bg-BG" w:eastAsia="bg-BG" w:bidi="ar-SA"/>
    </w:rPr>
  </w:style>
  <w:style w:type="paragraph" w:customStyle="1" w:styleId="CharCharCharChar">
    <w:name w:val="Char Char Char Char"/>
    <w:basedOn w:val="a"/>
    <w:rsid w:val="00E75628"/>
    <w:pPr>
      <w:tabs>
        <w:tab w:val="left" w:pos="709"/>
      </w:tabs>
      <w:suppressAutoHyphens w:val="0"/>
    </w:pPr>
    <w:rPr>
      <w:rFonts w:ascii="Tahoma" w:eastAsia="Times New Roman" w:hAnsi="Tahoma" w:cs="Arial"/>
      <w:sz w:val="20"/>
      <w:szCs w:val="20"/>
      <w:lang w:val="pl-PL" w:eastAsia="pl-PL"/>
    </w:rPr>
  </w:style>
  <w:style w:type="paragraph" w:customStyle="1" w:styleId="msobodytextcxsplast">
    <w:name w:val="msobodytextcxsplast"/>
    <w:basedOn w:val="a"/>
    <w:rsid w:val="00E75628"/>
    <w:pPr>
      <w:suppressAutoHyphens w:val="0"/>
      <w:spacing w:before="100" w:beforeAutospacing="1" w:after="100" w:afterAutospacing="1"/>
    </w:pPr>
    <w:rPr>
      <w:rFonts w:ascii="Times New Roman" w:eastAsia="Times New Roman" w:cs="Times New Roman"/>
      <w:sz w:val="20"/>
      <w:szCs w:val="20"/>
      <w:lang w:eastAsia="en-US"/>
    </w:rPr>
  </w:style>
  <w:style w:type="paragraph" w:styleId="31">
    <w:name w:val="Body Text 3"/>
    <w:basedOn w:val="a"/>
    <w:link w:val="32"/>
    <w:rsid w:val="00E75628"/>
    <w:pPr>
      <w:suppressAutoHyphens w:val="0"/>
      <w:spacing w:after="120"/>
    </w:pPr>
    <w:rPr>
      <w:rFonts w:ascii="Times New Roman" w:eastAsia="Times New Roman" w:cs="Times New Roman"/>
      <w:sz w:val="16"/>
      <w:szCs w:val="16"/>
      <w:lang w:eastAsia="en-US"/>
    </w:rPr>
  </w:style>
  <w:style w:type="character" w:customStyle="1" w:styleId="32">
    <w:name w:val="Основен текст 3 Знак"/>
    <w:basedOn w:val="a0"/>
    <w:link w:val="31"/>
    <w:rsid w:val="00E75628"/>
    <w:rPr>
      <w:rFonts w:ascii="Times New Roman" w:eastAsia="Times New Roman" w:hAnsi="Times New Roman" w:cs="Times New Roman"/>
      <w:sz w:val="16"/>
      <w:szCs w:val="16"/>
      <w:lang w:val="en-GB"/>
    </w:rPr>
  </w:style>
  <w:style w:type="paragraph" w:customStyle="1" w:styleId="Char">
    <w:name w:val="Знак Знак Char"/>
    <w:basedOn w:val="a"/>
    <w:rsid w:val="00E75628"/>
    <w:pPr>
      <w:tabs>
        <w:tab w:val="left" w:pos="709"/>
      </w:tabs>
      <w:suppressAutoHyphens w:val="0"/>
    </w:pPr>
    <w:rPr>
      <w:rFonts w:ascii="Tahoma" w:eastAsia="Times New Roman" w:hAnsi="Tahoma" w:cs="Times New Roman"/>
      <w:lang w:val="pl-PL" w:eastAsia="pl-PL"/>
    </w:rPr>
  </w:style>
  <w:style w:type="paragraph" w:customStyle="1" w:styleId="Default">
    <w:name w:val="Default"/>
    <w:rsid w:val="00E7562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
    <w:name w:val="Char Char Char Знак Знак Char Char Char"/>
    <w:basedOn w:val="a"/>
    <w:link w:val="CharCharCharCharCharCharChar"/>
    <w:rsid w:val="00E75628"/>
    <w:pPr>
      <w:tabs>
        <w:tab w:val="left" w:pos="709"/>
      </w:tabs>
      <w:suppressAutoHyphens w:val="0"/>
    </w:pPr>
    <w:rPr>
      <w:rFonts w:ascii="Tahoma" w:eastAsia="Times New Roman" w:hAnsi="Tahoma" w:cs="Times New Roman"/>
      <w:lang w:val="pl-PL" w:eastAsia="pl-PL"/>
    </w:rPr>
  </w:style>
  <w:style w:type="character" w:customStyle="1" w:styleId="CharCharCharCharCharCharChar">
    <w:name w:val="Char Char Char Знак Знак Char Char Char Char"/>
    <w:link w:val="CharCharCharCharCharChar"/>
    <w:rsid w:val="00E75628"/>
    <w:rPr>
      <w:rFonts w:ascii="Tahoma" w:eastAsia="Times New Roman" w:hAnsi="Tahoma" w:cs="Times New Roman"/>
      <w:sz w:val="24"/>
      <w:szCs w:val="24"/>
      <w:lang w:val="pl-PL" w:eastAsia="pl-PL"/>
    </w:rPr>
  </w:style>
  <w:style w:type="paragraph" w:customStyle="1" w:styleId="firstline">
    <w:name w:val="firstline"/>
    <w:basedOn w:val="a"/>
    <w:rsid w:val="00E75628"/>
    <w:pPr>
      <w:suppressAutoHyphens w:val="0"/>
      <w:spacing w:line="240" w:lineRule="atLeast"/>
      <w:ind w:firstLine="640"/>
      <w:jc w:val="both"/>
    </w:pPr>
    <w:rPr>
      <w:rFonts w:ascii="Times New Roman" w:eastAsia="Times New Roman" w:cs="Times New Roman"/>
      <w:color w:val="000000"/>
      <w:lang w:val="bg-BG" w:eastAsia="bg-BG"/>
    </w:rPr>
  </w:style>
  <w:style w:type="paragraph" w:customStyle="1" w:styleId="Char0">
    <w:name w:val="Char"/>
    <w:basedOn w:val="a"/>
    <w:rsid w:val="00E75628"/>
    <w:pPr>
      <w:tabs>
        <w:tab w:val="left" w:pos="709"/>
      </w:tabs>
      <w:suppressAutoHyphens w:val="0"/>
    </w:pPr>
    <w:rPr>
      <w:rFonts w:ascii="Tahoma" w:eastAsia="Times New Roman" w:hAnsi="Tahoma" w:cs="Times New Roman"/>
      <w:lang w:val="pl-PL" w:eastAsia="pl-PL"/>
    </w:rPr>
  </w:style>
  <w:style w:type="paragraph" w:styleId="21">
    <w:name w:val="Body Text Indent 2"/>
    <w:basedOn w:val="a"/>
    <w:link w:val="22"/>
    <w:rsid w:val="00E75628"/>
    <w:pPr>
      <w:suppressAutoHyphens w:val="0"/>
      <w:spacing w:after="120" w:line="480" w:lineRule="auto"/>
      <w:ind w:left="283"/>
    </w:pPr>
    <w:rPr>
      <w:rFonts w:ascii="Times New Roman" w:eastAsia="Times New Roman" w:cs="Times New Roman"/>
      <w:sz w:val="20"/>
      <w:szCs w:val="20"/>
      <w:lang w:eastAsia="en-US"/>
    </w:rPr>
  </w:style>
  <w:style w:type="character" w:customStyle="1" w:styleId="22">
    <w:name w:val="Основен текст с отстъп 2 Знак"/>
    <w:basedOn w:val="a0"/>
    <w:link w:val="21"/>
    <w:rsid w:val="00E75628"/>
    <w:rPr>
      <w:rFonts w:ascii="Times New Roman" w:eastAsia="Times New Roman" w:hAnsi="Times New Roman" w:cs="Times New Roman"/>
      <w:sz w:val="20"/>
      <w:szCs w:val="20"/>
      <w:lang w:val="en-GB"/>
    </w:rPr>
  </w:style>
  <w:style w:type="character" w:styleId="af0">
    <w:name w:val="annotation reference"/>
    <w:semiHidden/>
    <w:rsid w:val="00E75628"/>
    <w:rPr>
      <w:sz w:val="16"/>
      <w:szCs w:val="16"/>
    </w:rPr>
  </w:style>
  <w:style w:type="paragraph" w:styleId="af1">
    <w:name w:val="annotation text"/>
    <w:basedOn w:val="a"/>
    <w:link w:val="af2"/>
    <w:semiHidden/>
    <w:rsid w:val="00E75628"/>
    <w:pPr>
      <w:suppressAutoHyphens w:val="0"/>
    </w:pPr>
    <w:rPr>
      <w:rFonts w:ascii="Times New Roman" w:eastAsia="Times New Roman" w:cs="Times New Roman"/>
      <w:sz w:val="20"/>
      <w:szCs w:val="20"/>
      <w:lang w:eastAsia="en-US"/>
    </w:rPr>
  </w:style>
  <w:style w:type="character" w:customStyle="1" w:styleId="af2">
    <w:name w:val="Текст на коментар Знак"/>
    <w:basedOn w:val="a0"/>
    <w:link w:val="af1"/>
    <w:semiHidden/>
    <w:rsid w:val="00E75628"/>
    <w:rPr>
      <w:rFonts w:ascii="Times New Roman" w:eastAsia="Times New Roman" w:hAnsi="Times New Roman" w:cs="Times New Roman"/>
      <w:sz w:val="20"/>
      <w:szCs w:val="20"/>
      <w:lang w:val="en-GB"/>
    </w:rPr>
  </w:style>
  <w:style w:type="paragraph" w:styleId="af3">
    <w:name w:val="annotation subject"/>
    <w:basedOn w:val="af1"/>
    <w:next w:val="af1"/>
    <w:link w:val="af4"/>
    <w:semiHidden/>
    <w:rsid w:val="00E75628"/>
    <w:rPr>
      <w:b/>
      <w:bCs/>
    </w:rPr>
  </w:style>
  <w:style w:type="character" w:customStyle="1" w:styleId="af4">
    <w:name w:val="Предмет на коментар Знак"/>
    <w:basedOn w:val="af2"/>
    <w:link w:val="af3"/>
    <w:semiHidden/>
    <w:rsid w:val="00E75628"/>
    <w:rPr>
      <w:rFonts w:ascii="Times New Roman" w:eastAsia="Times New Roman" w:hAnsi="Times New Roman" w:cs="Times New Roman"/>
      <w:b/>
      <w:bCs/>
      <w:sz w:val="20"/>
      <w:szCs w:val="20"/>
      <w:lang w:val="en-GB"/>
    </w:rPr>
  </w:style>
  <w:style w:type="paragraph" w:styleId="af5">
    <w:name w:val="Balloon Text"/>
    <w:basedOn w:val="a"/>
    <w:link w:val="af6"/>
    <w:uiPriority w:val="99"/>
    <w:semiHidden/>
    <w:rsid w:val="00E75628"/>
    <w:pPr>
      <w:suppressAutoHyphens w:val="0"/>
    </w:pPr>
    <w:rPr>
      <w:rFonts w:ascii="Tahoma" w:eastAsia="Times New Roman" w:hAnsi="Tahoma" w:cs="Tahoma"/>
      <w:sz w:val="16"/>
      <w:szCs w:val="16"/>
      <w:lang w:eastAsia="en-US"/>
    </w:rPr>
  </w:style>
  <w:style w:type="character" w:customStyle="1" w:styleId="af6">
    <w:name w:val="Изнесен текст Знак"/>
    <w:basedOn w:val="a0"/>
    <w:link w:val="af5"/>
    <w:uiPriority w:val="99"/>
    <w:semiHidden/>
    <w:rsid w:val="00E75628"/>
    <w:rPr>
      <w:rFonts w:ascii="Tahoma" w:eastAsia="Times New Roman" w:hAnsi="Tahoma" w:cs="Tahoma"/>
      <w:sz w:val="16"/>
      <w:szCs w:val="16"/>
      <w:lang w:val="en-GB"/>
    </w:rPr>
  </w:style>
  <w:style w:type="character" w:styleId="af7">
    <w:name w:val="page number"/>
    <w:basedOn w:val="a0"/>
    <w:rsid w:val="00E75628"/>
  </w:style>
  <w:style w:type="character" w:customStyle="1" w:styleId="CharCharCharCharCharCharChar0">
    <w:name w:val="Char Char Char Знак Знак Char Char Char Char"/>
    <w:link w:val="CharCharCharCharCharChar0"/>
    <w:locked/>
    <w:rsid w:val="00E75628"/>
    <w:rPr>
      <w:rFonts w:ascii="Tahoma" w:hAnsi="Tahoma" w:cs="Tahoma"/>
      <w:sz w:val="24"/>
      <w:szCs w:val="24"/>
      <w:lang w:val="pl-PL" w:eastAsia="pl-PL"/>
    </w:rPr>
  </w:style>
  <w:style w:type="paragraph" w:customStyle="1" w:styleId="CharCharCharCharCharChar0">
    <w:name w:val="Char Char Char Знак Знак Char Char Char"/>
    <w:basedOn w:val="a"/>
    <w:link w:val="CharCharCharCharCharCharChar0"/>
    <w:rsid w:val="00E75628"/>
    <w:pPr>
      <w:tabs>
        <w:tab w:val="left" w:pos="709"/>
      </w:tabs>
      <w:suppressAutoHyphens w:val="0"/>
    </w:pPr>
    <w:rPr>
      <w:rFonts w:ascii="Tahoma" w:eastAsiaTheme="minorHAnsi" w:hAnsi="Tahoma" w:cs="Tahoma"/>
      <w:lang w:val="pl-PL" w:eastAsia="pl-PL"/>
    </w:rPr>
  </w:style>
  <w:style w:type="paragraph" w:customStyle="1" w:styleId="CharCharCharChar0">
    <w:name w:val="Знак Знак Char Знак Char Char Char"/>
    <w:basedOn w:val="a"/>
    <w:rsid w:val="00E75628"/>
    <w:pPr>
      <w:tabs>
        <w:tab w:val="left" w:pos="709"/>
      </w:tabs>
      <w:suppressAutoHyphens w:val="0"/>
    </w:pPr>
    <w:rPr>
      <w:rFonts w:ascii="Tahoma" w:eastAsia="Times New Roman" w:hAnsi="Tahoma" w:cs="Times New Roman"/>
      <w:lang w:val="pl-PL" w:eastAsia="pl-PL"/>
    </w:rPr>
  </w:style>
  <w:style w:type="paragraph" w:customStyle="1" w:styleId="CharChar1">
    <w:name w:val="Char Char1"/>
    <w:basedOn w:val="a"/>
    <w:rsid w:val="00E75628"/>
    <w:pPr>
      <w:tabs>
        <w:tab w:val="left" w:pos="709"/>
      </w:tabs>
      <w:suppressAutoHyphens w:val="0"/>
    </w:pPr>
    <w:rPr>
      <w:rFonts w:ascii="Tahoma" w:eastAsia="Times New Roman" w:hAnsi="Tahoma" w:cs="Times New Roman"/>
      <w:lang w:val="pl-PL" w:eastAsia="pl-PL"/>
    </w:rPr>
  </w:style>
  <w:style w:type="paragraph" w:customStyle="1" w:styleId="CharChar10">
    <w:name w:val="Char Char1"/>
    <w:basedOn w:val="a"/>
    <w:rsid w:val="00E75628"/>
    <w:pPr>
      <w:tabs>
        <w:tab w:val="left" w:pos="709"/>
      </w:tabs>
      <w:suppressAutoHyphens w:val="0"/>
    </w:pPr>
    <w:rPr>
      <w:rFonts w:ascii="Tahoma" w:eastAsia="Calibri" w:hAnsi="Tahoma" w:cs="Tahoma"/>
      <w:lang w:val="pl-PL" w:eastAsia="pl-PL"/>
    </w:rPr>
  </w:style>
  <w:style w:type="character" w:customStyle="1" w:styleId="BodyText1">
    <w:name w:val="Body Text1"/>
    <w:rsid w:val="00E75628"/>
    <w:rPr>
      <w:rFonts w:ascii="Times New Roman" w:hAnsi="Times New Roman"/>
      <w:sz w:val="24"/>
    </w:rPr>
  </w:style>
  <w:style w:type="paragraph" w:customStyle="1" w:styleId="CharCharChar">
    <w:name w:val="Char Char Знак Знак Char"/>
    <w:basedOn w:val="a"/>
    <w:rsid w:val="00E75628"/>
    <w:pPr>
      <w:tabs>
        <w:tab w:val="left" w:pos="709"/>
      </w:tabs>
      <w:suppressAutoHyphens w:val="0"/>
    </w:pPr>
    <w:rPr>
      <w:rFonts w:ascii="Tahoma" w:eastAsia="Times New Roman" w:hAnsi="Tahoma" w:cs="Times New Roman"/>
      <w:lang w:val="pl-PL" w:eastAsia="pl-PL"/>
    </w:rPr>
  </w:style>
  <w:style w:type="character" w:customStyle="1" w:styleId="fontstyle15">
    <w:name w:val="fontstyle15"/>
    <w:rsid w:val="00E75628"/>
    <w:rPr>
      <w:rFonts w:ascii="Times New Roman" w:hAnsi="Times New Roman" w:cs="Times New Roman" w:hint="default"/>
    </w:rPr>
  </w:style>
  <w:style w:type="character" w:styleId="af8">
    <w:name w:val="Strong"/>
    <w:uiPriority w:val="22"/>
    <w:qFormat/>
    <w:rsid w:val="00E75628"/>
    <w:rPr>
      <w:b/>
      <w:bCs/>
    </w:rPr>
  </w:style>
  <w:style w:type="character" w:styleId="af9">
    <w:name w:val="Emphasis"/>
    <w:qFormat/>
    <w:rsid w:val="00E75628"/>
    <w:rPr>
      <w:i/>
      <w:iCs/>
    </w:rPr>
  </w:style>
  <w:style w:type="character" w:styleId="afa">
    <w:name w:val="FollowedHyperlink"/>
    <w:uiPriority w:val="99"/>
    <w:unhideWhenUsed/>
    <w:rsid w:val="00E75628"/>
    <w:rPr>
      <w:color w:val="800080"/>
      <w:u w:val="single"/>
    </w:rPr>
  </w:style>
  <w:style w:type="character" w:customStyle="1" w:styleId="afb">
    <w:name w:val="Текст под линия Знак"/>
    <w:aliases w:val="Podrozdział Знак"/>
    <w:link w:val="afc"/>
    <w:uiPriority w:val="99"/>
    <w:locked/>
    <w:rsid w:val="00E75628"/>
    <w:rPr>
      <w:rFonts w:ascii="Calibri" w:eastAsia="Calibri" w:hAnsi="Calibri" w:cs="Calibri"/>
    </w:rPr>
  </w:style>
  <w:style w:type="paragraph" w:styleId="afc">
    <w:name w:val="footnote text"/>
    <w:aliases w:val="Podrozdział"/>
    <w:basedOn w:val="a"/>
    <w:link w:val="afb"/>
    <w:uiPriority w:val="99"/>
    <w:unhideWhenUsed/>
    <w:rsid w:val="00E75628"/>
    <w:pPr>
      <w:suppressAutoHyphens w:val="0"/>
    </w:pPr>
    <w:rPr>
      <w:rFonts w:ascii="Calibri" w:eastAsia="Calibri" w:hAnsi="Calibri" w:cs="Calibri"/>
      <w:sz w:val="22"/>
      <w:szCs w:val="22"/>
      <w:lang w:val="bg-BG" w:eastAsia="en-US"/>
    </w:rPr>
  </w:style>
  <w:style w:type="character" w:customStyle="1" w:styleId="13">
    <w:name w:val="Текст под линия Знак1"/>
    <w:basedOn w:val="a0"/>
    <w:uiPriority w:val="99"/>
    <w:semiHidden/>
    <w:rsid w:val="00E75628"/>
    <w:rPr>
      <w:rFonts w:ascii="Times CY" w:eastAsia="Times CY" w:hAnsi="Times New Roman" w:cs="Times CY"/>
      <w:sz w:val="20"/>
      <w:szCs w:val="20"/>
      <w:lang w:val="en-GB" w:eastAsia="ar-SA"/>
    </w:rPr>
  </w:style>
  <w:style w:type="character" w:customStyle="1" w:styleId="FootnoteTextChar1">
    <w:name w:val="Footnote Text Char1"/>
    <w:aliases w:val="Podrozdział Char1"/>
    <w:uiPriority w:val="99"/>
    <w:rsid w:val="00E75628"/>
    <w:rPr>
      <w:lang w:val="en-GB" w:eastAsia="en-US"/>
    </w:rPr>
  </w:style>
  <w:style w:type="paragraph" w:styleId="33">
    <w:name w:val="Body Text Indent 3"/>
    <w:basedOn w:val="a"/>
    <w:link w:val="34"/>
    <w:uiPriority w:val="99"/>
    <w:unhideWhenUsed/>
    <w:rsid w:val="00E75628"/>
    <w:pPr>
      <w:suppressAutoHyphens w:val="0"/>
      <w:spacing w:after="120" w:line="276" w:lineRule="auto"/>
      <w:ind w:left="283"/>
    </w:pPr>
    <w:rPr>
      <w:rFonts w:ascii="Calibri" w:eastAsia="Times New Roman" w:hAnsi="Calibri" w:cs="Times New Roman"/>
      <w:sz w:val="16"/>
      <w:szCs w:val="16"/>
      <w:lang w:val="bg-BG" w:eastAsia="bg-BG"/>
    </w:rPr>
  </w:style>
  <w:style w:type="character" w:customStyle="1" w:styleId="34">
    <w:name w:val="Основен текст с отстъп 3 Знак"/>
    <w:basedOn w:val="a0"/>
    <w:link w:val="33"/>
    <w:uiPriority w:val="99"/>
    <w:rsid w:val="00E75628"/>
    <w:rPr>
      <w:rFonts w:ascii="Calibri" w:eastAsia="Times New Roman" w:hAnsi="Calibri" w:cs="Times New Roman"/>
      <w:sz w:val="16"/>
      <w:szCs w:val="16"/>
      <w:lang w:eastAsia="bg-BG"/>
    </w:rPr>
  </w:style>
  <w:style w:type="character" w:customStyle="1" w:styleId="23">
    <w:name w:val="Основен текст (2)_"/>
    <w:link w:val="210"/>
    <w:uiPriority w:val="99"/>
    <w:locked/>
    <w:rsid w:val="00E75628"/>
    <w:rPr>
      <w:b/>
      <w:bCs/>
      <w:shd w:val="clear" w:color="auto" w:fill="FFFFFF"/>
    </w:rPr>
  </w:style>
  <w:style w:type="paragraph" w:customStyle="1" w:styleId="210">
    <w:name w:val="Основен текст (2)1"/>
    <w:basedOn w:val="a"/>
    <w:link w:val="23"/>
    <w:uiPriority w:val="99"/>
    <w:rsid w:val="00E75628"/>
    <w:pPr>
      <w:widowControl w:val="0"/>
      <w:shd w:val="clear" w:color="auto" w:fill="FFFFFF"/>
      <w:suppressAutoHyphens w:val="0"/>
      <w:spacing w:line="277" w:lineRule="exact"/>
      <w:jc w:val="both"/>
    </w:pPr>
    <w:rPr>
      <w:rFonts w:asciiTheme="minorHAnsi" w:eastAsiaTheme="minorHAnsi" w:hAnsiTheme="minorHAnsi" w:cstheme="minorBidi"/>
      <w:b/>
      <w:bCs/>
      <w:sz w:val="22"/>
      <w:szCs w:val="22"/>
      <w:lang w:val="bg-BG" w:eastAsia="en-US"/>
    </w:rPr>
  </w:style>
  <w:style w:type="character" w:customStyle="1" w:styleId="afd">
    <w:name w:val="Основен текст_"/>
    <w:link w:val="8"/>
    <w:locked/>
    <w:rsid w:val="00E75628"/>
    <w:rPr>
      <w:shd w:val="clear" w:color="auto" w:fill="FFFFFF"/>
    </w:rPr>
  </w:style>
  <w:style w:type="paragraph" w:customStyle="1" w:styleId="8">
    <w:name w:val="Основен текст8"/>
    <w:basedOn w:val="a"/>
    <w:link w:val="afd"/>
    <w:rsid w:val="00E75628"/>
    <w:pPr>
      <w:widowControl w:val="0"/>
      <w:shd w:val="clear" w:color="auto" w:fill="FFFFFF"/>
      <w:suppressAutoHyphens w:val="0"/>
      <w:spacing w:line="266" w:lineRule="exact"/>
      <w:ind w:hanging="2100"/>
    </w:pPr>
    <w:rPr>
      <w:rFonts w:asciiTheme="minorHAnsi" w:eastAsiaTheme="minorHAnsi" w:hAnsiTheme="minorHAnsi" w:cstheme="minorBidi"/>
      <w:sz w:val="22"/>
      <w:szCs w:val="22"/>
      <w:lang w:val="bg-BG" w:eastAsia="en-US"/>
    </w:rPr>
  </w:style>
  <w:style w:type="paragraph" w:customStyle="1" w:styleId="24">
    <w:name w:val="Основен текст2"/>
    <w:basedOn w:val="a"/>
    <w:rsid w:val="00E75628"/>
    <w:pPr>
      <w:widowControl w:val="0"/>
      <w:shd w:val="clear" w:color="auto" w:fill="FFFFFF"/>
      <w:suppressAutoHyphens w:val="0"/>
      <w:spacing w:before="780" w:line="346" w:lineRule="exact"/>
      <w:ind w:hanging="420"/>
    </w:pPr>
    <w:rPr>
      <w:rFonts w:ascii="Times New Roman" w:eastAsia="Times New Roman" w:cs="Times New Roman"/>
      <w:spacing w:val="3"/>
      <w:sz w:val="21"/>
      <w:szCs w:val="21"/>
      <w:lang w:val="bg-BG" w:eastAsia="bg-BG" w:bidi="bg-BG"/>
    </w:rPr>
  </w:style>
  <w:style w:type="character" w:customStyle="1" w:styleId="35">
    <w:name w:val="Заглавие #3_"/>
    <w:link w:val="36"/>
    <w:locked/>
    <w:rsid w:val="00E75628"/>
    <w:rPr>
      <w:spacing w:val="3"/>
      <w:sz w:val="21"/>
      <w:szCs w:val="21"/>
      <w:shd w:val="clear" w:color="auto" w:fill="FFFFFF"/>
    </w:rPr>
  </w:style>
  <w:style w:type="paragraph" w:customStyle="1" w:styleId="36">
    <w:name w:val="Заглавие #3"/>
    <w:basedOn w:val="a"/>
    <w:link w:val="35"/>
    <w:rsid w:val="00E75628"/>
    <w:pPr>
      <w:widowControl w:val="0"/>
      <w:shd w:val="clear" w:color="auto" w:fill="FFFFFF"/>
      <w:suppressAutoHyphens w:val="0"/>
      <w:spacing w:after="180" w:line="0" w:lineRule="atLeast"/>
      <w:outlineLvl w:val="2"/>
    </w:pPr>
    <w:rPr>
      <w:rFonts w:asciiTheme="minorHAnsi" w:eastAsiaTheme="minorHAnsi" w:hAnsiTheme="minorHAnsi" w:cstheme="minorBidi"/>
      <w:spacing w:val="3"/>
      <w:sz w:val="21"/>
      <w:szCs w:val="21"/>
      <w:lang w:val="bg-BG" w:eastAsia="en-US"/>
    </w:rPr>
  </w:style>
  <w:style w:type="paragraph" w:customStyle="1" w:styleId="Tiret0">
    <w:name w:val="Tiret 0"/>
    <w:basedOn w:val="a"/>
    <w:rsid w:val="00E75628"/>
    <w:pPr>
      <w:numPr>
        <w:numId w:val="12"/>
      </w:numPr>
      <w:suppressAutoHyphens w:val="0"/>
      <w:spacing w:before="120" w:after="120"/>
      <w:jc w:val="both"/>
    </w:pPr>
    <w:rPr>
      <w:rFonts w:ascii="Times New Roman" w:eastAsia="Calibri" w:cs="Times New Roman"/>
      <w:szCs w:val="22"/>
      <w:lang w:val="bg-BG" w:eastAsia="bg-BG"/>
    </w:rPr>
  </w:style>
  <w:style w:type="paragraph" w:customStyle="1" w:styleId="Tiret1">
    <w:name w:val="Tiret 1"/>
    <w:basedOn w:val="a"/>
    <w:rsid w:val="00E75628"/>
    <w:pPr>
      <w:numPr>
        <w:numId w:val="14"/>
      </w:numPr>
      <w:suppressAutoHyphens w:val="0"/>
      <w:spacing w:before="120" w:after="120"/>
      <w:jc w:val="both"/>
    </w:pPr>
    <w:rPr>
      <w:rFonts w:ascii="Times New Roman" w:eastAsia="Calibri" w:cs="Times New Roman"/>
      <w:szCs w:val="22"/>
      <w:lang w:val="bg-BG" w:eastAsia="bg-BG"/>
    </w:rPr>
  </w:style>
  <w:style w:type="paragraph" w:customStyle="1" w:styleId="NumPar1">
    <w:name w:val="NumPar 1"/>
    <w:basedOn w:val="a"/>
    <w:next w:val="a"/>
    <w:rsid w:val="00E75628"/>
    <w:pPr>
      <w:numPr>
        <w:numId w:val="16"/>
      </w:numPr>
      <w:suppressAutoHyphens w:val="0"/>
      <w:spacing w:before="120" w:after="120"/>
      <w:jc w:val="both"/>
    </w:pPr>
    <w:rPr>
      <w:rFonts w:ascii="Times New Roman" w:eastAsia="Calibri" w:cs="Times New Roman"/>
      <w:szCs w:val="22"/>
      <w:lang w:val="bg-BG" w:eastAsia="bg-BG"/>
    </w:rPr>
  </w:style>
  <w:style w:type="paragraph" w:customStyle="1" w:styleId="NumPar2">
    <w:name w:val="NumPar 2"/>
    <w:basedOn w:val="a"/>
    <w:next w:val="a"/>
    <w:rsid w:val="00E75628"/>
    <w:pPr>
      <w:numPr>
        <w:ilvl w:val="1"/>
        <w:numId w:val="16"/>
      </w:numPr>
      <w:suppressAutoHyphens w:val="0"/>
      <w:spacing w:before="120" w:after="120"/>
      <w:jc w:val="both"/>
    </w:pPr>
    <w:rPr>
      <w:rFonts w:ascii="Times New Roman" w:eastAsia="Calibri" w:cs="Times New Roman"/>
      <w:szCs w:val="22"/>
      <w:lang w:val="bg-BG" w:eastAsia="bg-BG"/>
    </w:rPr>
  </w:style>
  <w:style w:type="paragraph" w:customStyle="1" w:styleId="NumPar3">
    <w:name w:val="NumPar 3"/>
    <w:basedOn w:val="a"/>
    <w:next w:val="a"/>
    <w:rsid w:val="00E75628"/>
    <w:pPr>
      <w:numPr>
        <w:ilvl w:val="2"/>
        <w:numId w:val="16"/>
      </w:numPr>
      <w:suppressAutoHyphens w:val="0"/>
      <w:spacing w:before="120" w:after="120"/>
      <w:jc w:val="both"/>
    </w:pPr>
    <w:rPr>
      <w:rFonts w:ascii="Times New Roman" w:eastAsia="Calibri" w:cs="Times New Roman"/>
      <w:szCs w:val="22"/>
      <w:lang w:val="bg-BG" w:eastAsia="bg-BG"/>
    </w:rPr>
  </w:style>
  <w:style w:type="paragraph" w:customStyle="1" w:styleId="NumPar4">
    <w:name w:val="NumPar 4"/>
    <w:basedOn w:val="a"/>
    <w:next w:val="a"/>
    <w:rsid w:val="00E75628"/>
    <w:pPr>
      <w:numPr>
        <w:ilvl w:val="3"/>
        <w:numId w:val="16"/>
      </w:numPr>
      <w:suppressAutoHyphens w:val="0"/>
      <w:spacing w:before="120" w:after="120"/>
      <w:jc w:val="both"/>
    </w:pPr>
    <w:rPr>
      <w:rFonts w:ascii="Times New Roman" w:eastAsia="Calibri" w:cs="Times New Roman"/>
      <w:szCs w:val="22"/>
      <w:lang w:val="bg-BG" w:eastAsia="bg-BG"/>
    </w:rPr>
  </w:style>
  <w:style w:type="paragraph" w:customStyle="1" w:styleId="Heading1">
    <w:name w:val="Heading_1"/>
    <w:basedOn w:val="a"/>
    <w:autoRedefine/>
    <w:rsid w:val="00E75628"/>
    <w:pPr>
      <w:tabs>
        <w:tab w:val="left" w:pos="0"/>
      </w:tabs>
      <w:suppressAutoHyphens w:val="0"/>
      <w:spacing w:line="360" w:lineRule="auto"/>
      <w:jc w:val="both"/>
    </w:pPr>
    <w:rPr>
      <w:rFonts w:ascii="Verdana" w:eastAsia="Times New Roman" w:hAnsi="Verdana" w:cs="Times New Roman"/>
      <w:b/>
      <w:sz w:val="20"/>
      <w:szCs w:val="20"/>
      <w:lang w:val="bg-BG" w:eastAsia="bg-BG"/>
    </w:rPr>
  </w:style>
  <w:style w:type="character" w:styleId="afe">
    <w:name w:val="footnote reference"/>
    <w:aliases w:val="Footnote symbol"/>
    <w:uiPriority w:val="99"/>
    <w:unhideWhenUsed/>
    <w:rsid w:val="00E75628"/>
    <w:rPr>
      <w:rFonts w:ascii="Times New Roman" w:hAnsi="Times New Roman" w:cs="Times New Roman" w:hint="default"/>
      <w:sz w:val="27"/>
      <w:szCs w:val="27"/>
      <w:vertAlign w:val="superscript"/>
      <w:lang w:val="en-US"/>
    </w:rPr>
  </w:style>
  <w:style w:type="character" w:customStyle="1" w:styleId="aff">
    <w:name w:val="Основен текст + Удебелен"/>
    <w:uiPriority w:val="99"/>
    <w:rsid w:val="00E75628"/>
    <w:rPr>
      <w:b/>
      <w:bCs/>
      <w:color w:val="000000"/>
      <w:spacing w:val="0"/>
      <w:w w:val="100"/>
      <w:position w:val="0"/>
      <w:shd w:val="clear" w:color="auto" w:fill="FFFFFF"/>
      <w:lang w:val="bg-BG" w:eastAsia="bg-BG"/>
    </w:rPr>
  </w:style>
  <w:style w:type="character" w:customStyle="1" w:styleId="14">
    <w:name w:val="Основен текст1"/>
    <w:uiPriority w:val="99"/>
    <w:rsid w:val="00E75628"/>
    <w:rPr>
      <w:color w:val="000000"/>
      <w:spacing w:val="0"/>
      <w:w w:val="100"/>
      <w:position w:val="0"/>
      <w:sz w:val="22"/>
      <w:szCs w:val="22"/>
      <w:u w:val="single"/>
      <w:shd w:val="clear" w:color="auto" w:fill="FFFFFF"/>
      <w:lang w:val="bg-BG" w:eastAsia="bg-BG"/>
    </w:rPr>
  </w:style>
  <w:style w:type="character" w:customStyle="1" w:styleId="aff0">
    <w:name w:val="Основен текст + Курсив"/>
    <w:aliases w:val="Разредка 0 pt"/>
    <w:rsid w:val="00E75628"/>
    <w:rPr>
      <w:rFonts w:eastAsia="Times New Roman"/>
      <w:i/>
      <w:iCs/>
      <w:color w:val="000000"/>
      <w:spacing w:val="-2"/>
      <w:w w:val="100"/>
      <w:position w:val="0"/>
      <w:sz w:val="21"/>
      <w:szCs w:val="21"/>
      <w:shd w:val="clear" w:color="auto" w:fill="FFFFFF"/>
      <w:lang w:val="bg-BG" w:eastAsia="bg-BG" w:bidi="bg-BG"/>
    </w:rPr>
  </w:style>
  <w:style w:type="character" w:customStyle="1" w:styleId="DeltaViewInsertion">
    <w:name w:val="DeltaView Insertion"/>
    <w:rsid w:val="00E75628"/>
    <w:rPr>
      <w:b/>
      <w:bCs w:val="0"/>
      <w:i/>
      <w:iCs w:val="0"/>
      <w:spacing w:val="0"/>
      <w:lang w:val="bg-BG" w:eastAsia="bg-BG"/>
    </w:rPr>
  </w:style>
  <w:style w:type="character" w:customStyle="1" w:styleId="Exact">
    <w:name w:val="Основен текст Exact"/>
    <w:rsid w:val="00E75628"/>
    <w:rPr>
      <w:rFonts w:ascii="Verdana" w:eastAsia="Verdana" w:hAnsi="Verdana" w:cs="Verdana" w:hint="default"/>
      <w:b w:val="0"/>
      <w:bCs w:val="0"/>
      <w:i w:val="0"/>
      <w:iCs w:val="0"/>
      <w:smallCaps w:val="0"/>
      <w:strike w:val="0"/>
      <w:dstrike w:val="0"/>
      <w:spacing w:val="3"/>
      <w:sz w:val="18"/>
      <w:szCs w:val="18"/>
      <w:u w:val="none"/>
      <w:effect w:val="none"/>
    </w:rPr>
  </w:style>
  <w:style w:type="character" w:customStyle="1" w:styleId="apple-converted-space">
    <w:name w:val="apple-converted-space"/>
    <w:basedOn w:val="a0"/>
    <w:rsid w:val="00E75628"/>
  </w:style>
  <w:style w:type="character" w:customStyle="1" w:styleId="inputvalue1">
    <w:name w:val="input_value1"/>
    <w:basedOn w:val="a0"/>
    <w:rsid w:val="00FF336E"/>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196">
      <w:bodyDiv w:val="1"/>
      <w:marLeft w:val="0"/>
      <w:marRight w:val="0"/>
      <w:marTop w:val="0"/>
      <w:marBottom w:val="0"/>
      <w:divBdr>
        <w:top w:val="none" w:sz="0" w:space="0" w:color="auto"/>
        <w:left w:val="none" w:sz="0" w:space="0" w:color="auto"/>
        <w:bottom w:val="none" w:sz="0" w:space="0" w:color="auto"/>
        <w:right w:val="none" w:sz="0" w:space="0" w:color="auto"/>
      </w:divBdr>
    </w:div>
    <w:div w:id="202179626">
      <w:bodyDiv w:val="1"/>
      <w:marLeft w:val="0"/>
      <w:marRight w:val="0"/>
      <w:marTop w:val="0"/>
      <w:marBottom w:val="0"/>
      <w:divBdr>
        <w:top w:val="none" w:sz="0" w:space="0" w:color="auto"/>
        <w:left w:val="none" w:sz="0" w:space="0" w:color="auto"/>
        <w:bottom w:val="none" w:sz="0" w:space="0" w:color="auto"/>
        <w:right w:val="none" w:sz="0" w:space="0" w:color="auto"/>
      </w:divBdr>
    </w:div>
    <w:div w:id="902985834">
      <w:bodyDiv w:val="1"/>
      <w:marLeft w:val="0"/>
      <w:marRight w:val="0"/>
      <w:marTop w:val="0"/>
      <w:marBottom w:val="0"/>
      <w:divBdr>
        <w:top w:val="none" w:sz="0" w:space="0" w:color="auto"/>
        <w:left w:val="none" w:sz="0" w:space="0" w:color="auto"/>
        <w:bottom w:val="none" w:sz="0" w:space="0" w:color="auto"/>
        <w:right w:val="none" w:sz="0" w:space="0" w:color="auto"/>
      </w:divBdr>
    </w:div>
    <w:div w:id="908424442">
      <w:bodyDiv w:val="1"/>
      <w:marLeft w:val="0"/>
      <w:marRight w:val="0"/>
      <w:marTop w:val="0"/>
      <w:marBottom w:val="0"/>
      <w:divBdr>
        <w:top w:val="none" w:sz="0" w:space="0" w:color="auto"/>
        <w:left w:val="none" w:sz="0" w:space="0" w:color="auto"/>
        <w:bottom w:val="none" w:sz="0" w:space="0" w:color="auto"/>
        <w:right w:val="none" w:sz="0" w:space="0" w:color="auto"/>
      </w:divBdr>
    </w:div>
    <w:div w:id="1152600026">
      <w:bodyDiv w:val="1"/>
      <w:marLeft w:val="0"/>
      <w:marRight w:val="0"/>
      <w:marTop w:val="0"/>
      <w:marBottom w:val="0"/>
      <w:divBdr>
        <w:top w:val="none" w:sz="0" w:space="0" w:color="auto"/>
        <w:left w:val="none" w:sz="0" w:space="0" w:color="auto"/>
        <w:bottom w:val="none" w:sz="0" w:space="0" w:color="auto"/>
        <w:right w:val="none" w:sz="0" w:space="0" w:color="auto"/>
      </w:divBdr>
    </w:div>
    <w:div w:id="1154180582">
      <w:bodyDiv w:val="1"/>
      <w:marLeft w:val="0"/>
      <w:marRight w:val="0"/>
      <w:marTop w:val="0"/>
      <w:marBottom w:val="0"/>
      <w:divBdr>
        <w:top w:val="none" w:sz="0" w:space="0" w:color="auto"/>
        <w:left w:val="none" w:sz="0" w:space="0" w:color="auto"/>
        <w:bottom w:val="none" w:sz="0" w:space="0" w:color="auto"/>
        <w:right w:val="none" w:sz="0" w:space="0" w:color="auto"/>
      </w:divBdr>
    </w:div>
    <w:div w:id="1315405241">
      <w:bodyDiv w:val="1"/>
      <w:marLeft w:val="0"/>
      <w:marRight w:val="0"/>
      <w:marTop w:val="0"/>
      <w:marBottom w:val="0"/>
      <w:divBdr>
        <w:top w:val="none" w:sz="0" w:space="0" w:color="auto"/>
        <w:left w:val="none" w:sz="0" w:space="0" w:color="auto"/>
        <w:bottom w:val="none" w:sz="0" w:space="0" w:color="auto"/>
        <w:right w:val="none" w:sz="0" w:space="0" w:color="auto"/>
      </w:divBdr>
    </w:div>
    <w:div w:id="1356273938">
      <w:bodyDiv w:val="1"/>
      <w:marLeft w:val="0"/>
      <w:marRight w:val="0"/>
      <w:marTop w:val="0"/>
      <w:marBottom w:val="0"/>
      <w:divBdr>
        <w:top w:val="none" w:sz="0" w:space="0" w:color="auto"/>
        <w:left w:val="none" w:sz="0" w:space="0" w:color="auto"/>
        <w:bottom w:val="none" w:sz="0" w:space="0" w:color="auto"/>
        <w:right w:val="none" w:sz="0" w:space="0" w:color="auto"/>
      </w:divBdr>
    </w:div>
    <w:div w:id="1760633080">
      <w:bodyDiv w:val="1"/>
      <w:marLeft w:val="0"/>
      <w:marRight w:val="0"/>
      <w:marTop w:val="0"/>
      <w:marBottom w:val="0"/>
      <w:divBdr>
        <w:top w:val="none" w:sz="0" w:space="0" w:color="auto"/>
        <w:left w:val="none" w:sz="0" w:space="0" w:color="auto"/>
        <w:bottom w:val="none" w:sz="0" w:space="0" w:color="auto"/>
        <w:right w:val="none" w:sz="0" w:space="0" w:color="auto"/>
      </w:divBdr>
    </w:div>
    <w:div w:id="1991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59&#1075;&amp;Type=201/" TargetMode="External"/><Relationship Id="rId18" Type="http://schemas.openxmlformats.org/officeDocument/2006/relationships/hyperlink" Target="apis://Base=NARH&amp;DocCode=2003&amp;ToPar=Art219&amp;Type=201/" TargetMode="External"/><Relationship Id="rId26" Type="http://schemas.openxmlformats.org/officeDocument/2006/relationships/hyperlink" Target="apis://Base=NARH&amp;DocCode=2003&amp;ToPar=Art352&amp;Type=201/" TargetMode="External"/><Relationship Id="rId39" Type="http://schemas.openxmlformats.org/officeDocument/2006/relationships/hyperlink" Target="javascript:%20NavigateDocument('&#1047;&#1054;&#1055;_2016" TargetMode="External"/><Relationship Id="rId21" Type="http://schemas.openxmlformats.org/officeDocument/2006/relationships/hyperlink" Target="apis://Base=NARH&amp;DocCode=2003&amp;ToPar=Art260&amp;Type=201/" TargetMode="External"/><Relationship Id="rId34" Type="http://schemas.openxmlformats.org/officeDocument/2006/relationships/hyperlink" Target="apis://Base=NARH&amp;DocCode=2009&amp;ToPar=Art305&amp;Type=201/" TargetMode="External"/><Relationship Id="rId42" Type="http://schemas.openxmlformats.org/officeDocument/2006/relationships/hyperlink" Target="javascript:%20NavigateDocument('&#1047;&#1054;&#1055;_2016');" TargetMode="External"/><Relationship Id="rId47" Type="http://schemas.openxmlformats.org/officeDocument/2006/relationships/hyperlink" Target="javascript:%20NavigateDocument('%D0%97%D0%9E%D0%9F_2016" TargetMode="External"/><Relationship Id="rId50" Type="http://schemas.openxmlformats.org/officeDocument/2006/relationships/image" Target="media/image2.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03&amp;ToPar=Art194&amp;Type=201/" TargetMode="External"/><Relationship Id="rId29" Type="http://schemas.openxmlformats.org/officeDocument/2006/relationships/hyperlink" Target="apis://Base=NARH&amp;DocCode=41765&amp;ToPar=Art44_Al5&amp;Type=201/" TargetMode="External"/><Relationship Id="rId11" Type="http://schemas.openxmlformats.org/officeDocument/2006/relationships/hyperlink" Target="apis://Base=NARH&amp;DocCode=2003&amp;ToPar=Art108&#1072;&amp;Type=201/" TargetMode="External"/><Relationship Id="rId24" Type="http://schemas.openxmlformats.org/officeDocument/2006/relationships/hyperlink" Target="apis://Base=NARH&amp;DocCode=2003&amp;ToPar=Art321&amp;Type=201/" TargetMode="External"/><Relationship Id="rId32" Type="http://schemas.openxmlformats.org/officeDocument/2006/relationships/hyperlink" Target="apis://Base=NARH&amp;DocCode=2009&amp;ToPar=Art245&amp;Type=201/" TargetMode="External"/><Relationship Id="rId37" Type="http://schemas.openxmlformats.org/officeDocument/2006/relationships/hyperlink" Target="javascript:%20NavigateDocument('&#1047;&#1054;&#1055;_2016" TargetMode="External"/><Relationship Id="rId40" Type="http://schemas.openxmlformats.org/officeDocument/2006/relationships/hyperlink" Target="javascript:%20NavigateDocument('&#1047;&#1054;&#1055;_2016');" TargetMode="External"/><Relationship Id="rId45" Type="http://schemas.openxmlformats.org/officeDocument/2006/relationships/hyperlink" Target="javascript:%20NavigateDocument('%D0%97%D0%9E%D0%9F_2016" TargetMode="External"/><Relationship Id="rId5" Type="http://schemas.openxmlformats.org/officeDocument/2006/relationships/settings" Target="settings.xml"/><Relationship Id="rId15" Type="http://schemas.openxmlformats.org/officeDocument/2006/relationships/hyperlink" Target="apis://Base=NARH&amp;DocCode=2003&amp;ToPar=Art192&#1072;&amp;Type=201/" TargetMode="External"/><Relationship Id="rId23" Type="http://schemas.openxmlformats.org/officeDocument/2006/relationships/hyperlink" Target="apis://Base=NARH&amp;DocCode=2003&amp;ToPar=Art307&amp;Type=201/" TargetMode="External"/><Relationship Id="rId28" Type="http://schemas.openxmlformats.org/officeDocument/2006/relationships/hyperlink" Target="apis://Base=NARH&amp;DocCode=2023&amp;ToPar=Art162_Al2_Pt1&amp;Type=201/" TargetMode="External"/><Relationship Id="rId36" Type="http://schemas.openxmlformats.org/officeDocument/2006/relationships/hyperlink" Target="javascript:%20NavigateDocument('&#1058;&#1047;_1991');" TargetMode="External"/><Relationship Id="rId49" Type="http://schemas.openxmlformats.org/officeDocument/2006/relationships/hyperlink" Target="javascript:%20NavigateDocument('%D0%97%D0%9E%D0%9F_2016');" TargetMode="External"/><Relationship Id="rId10" Type="http://schemas.openxmlformats.org/officeDocument/2006/relationships/oleObject" Target="embeddings/oleObject1.bin"/><Relationship Id="rId19" Type="http://schemas.openxmlformats.org/officeDocument/2006/relationships/hyperlink" Target="apis://Base=NARH&amp;DocCode=2003&amp;ToPar=Art252&amp;Type=201/" TargetMode="External"/><Relationship Id="rId31" Type="http://schemas.openxmlformats.org/officeDocument/2006/relationships/hyperlink" Target="apis://Base=NARH&amp;DocCode=2009&amp;ToPar=Art128&amp;Type=201/" TargetMode="External"/><Relationship Id="rId44" Type="http://schemas.openxmlformats.org/officeDocument/2006/relationships/hyperlink" Target="mailto:obshtina@pernik.b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2003&amp;ToPar=Art172&amp;Type=201/" TargetMode="External"/><Relationship Id="rId22" Type="http://schemas.openxmlformats.org/officeDocument/2006/relationships/hyperlink" Target="apis://Base=NARH&amp;DocCode=2003&amp;ToPar=Art301&amp;Type=201/" TargetMode="External"/><Relationship Id="rId27" Type="http://schemas.openxmlformats.org/officeDocument/2006/relationships/hyperlink" Target="apis://Base=NARH&amp;DocCode=2003&amp;ToPar=Art353&#1077;&amp;Type=201/" TargetMode="External"/><Relationship Id="rId30" Type="http://schemas.openxmlformats.org/officeDocument/2006/relationships/hyperlink" Target="apis://Base=NARH&amp;DocCode=2009&amp;ToPar=Art118&amp;Type=201/" TargetMode="External"/><Relationship Id="rId35" Type="http://schemas.openxmlformats.org/officeDocument/2006/relationships/hyperlink" Target="javascript:%20NavigateDocument('&#1058;&#1047;_1991" TargetMode="External"/><Relationship Id="rId43" Type="http://schemas.openxmlformats.org/officeDocument/2006/relationships/hyperlink" Target="javascript:%20NavigateDocument('&#1047;&#1054;&#1055;_2016" TargetMode="External"/><Relationship Id="rId48" Type="http://schemas.openxmlformats.org/officeDocument/2006/relationships/hyperlink" Target="javascript:%20NavigateDocument('%D0%97%D0%9E%D0%9F_2016"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pis://Base=NARH&amp;DocCode=2003&amp;ToPar=Art159&#1072;&amp;Type=201/" TargetMode="External"/><Relationship Id="rId17" Type="http://schemas.openxmlformats.org/officeDocument/2006/relationships/hyperlink" Target="apis://Base=NARH&amp;DocCode=2003&amp;ToPar=Art217&amp;Type=201/" TargetMode="External"/><Relationship Id="rId25" Type="http://schemas.openxmlformats.org/officeDocument/2006/relationships/hyperlink" Target="apis://Base=NARH&amp;DocCode=2003&amp;ToPar=Art321&#1072;&amp;Type=201/" TargetMode="External"/><Relationship Id="rId33" Type="http://schemas.openxmlformats.org/officeDocument/2006/relationships/hyperlink" Target="apis://Base=NARH&amp;DocCode=2009&amp;ToPar=Art301&amp;Type=201/" TargetMode="External"/><Relationship Id="rId38" Type="http://schemas.openxmlformats.org/officeDocument/2006/relationships/hyperlink" Target="javascript:%20NavigateDocument('&#1047;&#1054;&#1055;_2016');" TargetMode="External"/><Relationship Id="rId46" Type="http://schemas.openxmlformats.org/officeDocument/2006/relationships/hyperlink" Target="javascript:%20NavigateDocument('%D0%97%D0%9E%D0%9F_2016" TargetMode="External"/><Relationship Id="rId20" Type="http://schemas.openxmlformats.org/officeDocument/2006/relationships/hyperlink" Target="apis://Base=NARH&amp;DocCode=2003&amp;ToPar=Art253&amp;Type=201/" TargetMode="External"/><Relationship Id="rId41" Type="http://schemas.openxmlformats.org/officeDocument/2006/relationships/hyperlink" Target="javascript:%20NavigateDocument('&#1047;&#1054;&#1055;_201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8BB5-B4A0-4672-8410-736D24F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7743</Words>
  <Characters>44136</Characters>
  <Application>Microsoft Office Word</Application>
  <DocSecurity>0</DocSecurity>
  <Lines>367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7</cp:revision>
  <cp:lastPrinted>2018-03-15T14:52:00Z</cp:lastPrinted>
  <dcterms:created xsi:type="dcterms:W3CDTF">2018-03-16T08:08:00Z</dcterms:created>
  <dcterms:modified xsi:type="dcterms:W3CDTF">2018-04-30T08:12:00Z</dcterms:modified>
</cp:coreProperties>
</file>