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90" w:rsidRDefault="00543290" w:rsidP="00DA641D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val="bg-BG" w:eastAsia="bg-BG"/>
        </w:rPr>
      </w:pPr>
      <w:r>
        <w:rPr>
          <w:b/>
          <w:bCs/>
          <w:color w:val="000000"/>
          <w:sz w:val="24"/>
          <w:szCs w:val="24"/>
          <w:lang w:val="bg-BG" w:eastAsia="bg-BG"/>
        </w:rPr>
        <w:t>ПРОЕКТ</w:t>
      </w:r>
    </w:p>
    <w:p w:rsidR="00543290" w:rsidRPr="00DA641D" w:rsidRDefault="00543290" w:rsidP="00DA641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РАМКОВО СПОРАЗУМЕНИЕ</w:t>
      </w:r>
    </w:p>
    <w:p w:rsidR="00543290" w:rsidRPr="00DA641D" w:rsidRDefault="00543290" w:rsidP="00DA641D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№___________________/__________________ г.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Днес, . . . . . 2015</w:t>
      </w:r>
      <w:r w:rsidRPr="00DA641D">
        <w:rPr>
          <w:color w:val="000000"/>
          <w:sz w:val="24"/>
          <w:szCs w:val="24"/>
          <w:lang w:val="bg-BG" w:eastAsia="bg-BG"/>
        </w:rPr>
        <w:t xml:space="preserve"> г., в гр. </w:t>
      </w:r>
      <w:r>
        <w:rPr>
          <w:color w:val="000000"/>
          <w:sz w:val="24"/>
          <w:szCs w:val="24"/>
          <w:lang w:val="bg-BG" w:eastAsia="bg-BG"/>
        </w:rPr>
        <w:t xml:space="preserve">Перник </w:t>
      </w:r>
      <w:r w:rsidRPr="00DA641D">
        <w:rPr>
          <w:color w:val="000000"/>
          <w:sz w:val="24"/>
          <w:szCs w:val="24"/>
          <w:lang w:val="bg-BG" w:eastAsia="bg-BG"/>
        </w:rPr>
        <w:t>, между: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ОБЩИНА ПЕРНИК , ЕИК ……………….</w:t>
      </w:r>
      <w:r w:rsidRPr="00DA641D">
        <w:rPr>
          <w:color w:val="000000"/>
          <w:sz w:val="24"/>
          <w:szCs w:val="24"/>
          <w:lang w:val="bg-BG" w:eastAsia="bg-BG"/>
        </w:rPr>
        <w:t xml:space="preserve">, със седалище </w:t>
      </w:r>
      <w:r>
        <w:rPr>
          <w:color w:val="000000"/>
          <w:sz w:val="24"/>
          <w:szCs w:val="24"/>
          <w:lang w:val="bg-BG" w:eastAsia="bg-BG"/>
        </w:rPr>
        <w:t>и адрес на управление: гр. Перник , ул. „……………………..</w:t>
      </w:r>
      <w:r w:rsidRPr="00DA641D">
        <w:rPr>
          <w:color w:val="000000"/>
          <w:sz w:val="24"/>
          <w:szCs w:val="24"/>
          <w:lang w:val="bg-BG" w:eastAsia="bg-BG"/>
        </w:rPr>
        <w:t>“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№ 1, представлявано от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626ECD">
        <w:rPr>
          <w:b/>
          <w:bCs/>
          <w:color w:val="000000"/>
          <w:sz w:val="24"/>
          <w:szCs w:val="24"/>
          <w:lang w:val="bg-BG" w:eastAsia="bg-BG"/>
        </w:rPr>
        <w:t>инж. Иван Иванов -</w:t>
      </w:r>
      <w:r>
        <w:rPr>
          <w:b/>
          <w:bCs/>
          <w:color w:val="000000"/>
          <w:sz w:val="24"/>
          <w:szCs w:val="24"/>
          <w:lang w:val="bg-BG" w:eastAsia="bg-BG"/>
        </w:rPr>
        <w:t xml:space="preserve"> Кмет</w:t>
      </w:r>
      <w:r w:rsidRPr="00DA641D">
        <w:rPr>
          <w:color w:val="000000"/>
          <w:sz w:val="24"/>
          <w:szCs w:val="24"/>
          <w:lang w:val="bg-BG" w:eastAsia="bg-BG"/>
        </w:rPr>
        <w:t>,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наричан по-долу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 </w:t>
      </w:r>
      <w:r w:rsidRPr="00DA641D">
        <w:rPr>
          <w:color w:val="000000"/>
          <w:sz w:val="24"/>
          <w:szCs w:val="24"/>
          <w:lang w:val="bg-BG" w:eastAsia="bg-BG"/>
        </w:rPr>
        <w:t xml:space="preserve">и </w:t>
      </w:r>
      <w:r>
        <w:rPr>
          <w:b/>
          <w:bCs/>
          <w:color w:val="000000"/>
          <w:sz w:val="24"/>
          <w:szCs w:val="24"/>
          <w:lang w:val="bg-BG" w:eastAsia="bg-BG"/>
        </w:rPr>
        <w:t>Ирина Станоева</w:t>
      </w: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– </w:t>
      </w:r>
      <w:r w:rsidRPr="00DA641D">
        <w:rPr>
          <w:b/>
          <w:bCs/>
          <w:color w:val="000000"/>
          <w:sz w:val="24"/>
          <w:szCs w:val="24"/>
          <w:lang w:val="bg-BG" w:eastAsia="bg-BG"/>
        </w:rPr>
        <w:t>ГЛАВЕН</w:t>
      </w:r>
      <w:r w:rsidR="00D30D0F">
        <w:rPr>
          <w:b/>
          <w:bCs/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b/>
          <w:bCs/>
          <w:color w:val="000000"/>
          <w:sz w:val="24"/>
          <w:szCs w:val="24"/>
          <w:lang w:val="bg-BG" w:eastAsia="bg-BG"/>
        </w:rPr>
        <w:t>СЧЕТОВОДИТЕЛ</w:t>
      </w:r>
      <w:r w:rsidRPr="00DA641D">
        <w:rPr>
          <w:color w:val="000000"/>
          <w:sz w:val="24"/>
          <w:szCs w:val="24"/>
          <w:lang w:val="bg-BG" w:eastAsia="bg-BG"/>
        </w:rPr>
        <w:t>, от една страна,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и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1.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…………. № …., ЕИК …………….., представлявано от …………………………–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2.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………….№ …., ЕИК …………….., представлявано от …………..………………–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3.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…………..№…., ЕИК ……………….., представлявано от ………………………–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4.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…………..№….., ЕИК ……………….., представлявано от ………………………–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5. „………………….“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…………..№….., ЕИК ……………….., представлявано от ………………………–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6.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…………..№...., ЕИК ……………….., представлявано от …………………………–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7.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…………. №...., ЕИК ……………….., представлявано от …………………………–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8.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…………..№….., ЕИК ……………..., представлявано от …………………………–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9.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……….… №….., ЕИК ……………….., представлявано от ………………………–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10.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……….....№….., ЕИК ……………….., представлявано от ……………….………–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...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……….....№….., ЕИК ……………….., представлявано от ……………….………– ……….,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>
        <w:rPr>
          <w:b/>
          <w:bCs/>
          <w:color w:val="000000"/>
          <w:sz w:val="24"/>
          <w:szCs w:val="24"/>
          <w:lang w:val="bg-BG" w:eastAsia="bg-BG"/>
        </w:rPr>
        <w:t>11</w:t>
      </w: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. „………………..“ …….., </w:t>
      </w:r>
      <w:r w:rsidRPr="00DA641D">
        <w:rPr>
          <w:color w:val="000000"/>
          <w:sz w:val="24"/>
          <w:szCs w:val="24"/>
          <w:lang w:val="bg-BG" w:eastAsia="bg-BG"/>
        </w:rPr>
        <w:t>със седалище и адрес на управление: гр. ………,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……….....№….., ЕИК ……………….., представлявано от ……………….………– ……….,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наричани по-долу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 ИЗПЪЛНИТЕЛИ</w:t>
      </w:r>
      <w:r w:rsidRPr="00DA641D">
        <w:rPr>
          <w:color w:val="000000"/>
          <w:sz w:val="24"/>
          <w:szCs w:val="24"/>
          <w:lang w:val="bg-BG" w:eastAsia="bg-BG"/>
        </w:rPr>
        <w:t>, от друга страна,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на основание чл. 93в във връзка с чл. 74 от Закона за обществените поръчки (ЗОП), 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Решение № ........../........20......г. на </w:t>
      </w:r>
      <w:r>
        <w:rPr>
          <w:color w:val="000000"/>
          <w:sz w:val="24"/>
          <w:szCs w:val="24"/>
          <w:lang w:val="bg-BG" w:eastAsia="bg-BG"/>
        </w:rPr>
        <w:t>Кмета на Община Перник</w:t>
      </w:r>
      <w:r w:rsidRPr="00DA641D">
        <w:rPr>
          <w:color w:val="000000"/>
          <w:sz w:val="24"/>
          <w:szCs w:val="24"/>
          <w:lang w:val="bg-BG" w:eastAsia="bg-BG"/>
        </w:rPr>
        <w:t xml:space="preserve"> за определяне на изпълнители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на обществената поръчка като се взеха предвид всички предложения от приложените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оферти на участниците, въз основа на които са определени за изпълнители, се сключи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настоящето рамково споразумение за следното: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І. ПРЕДМЕТ НА РАМКОВОТО СПОРАЗУМЕНИЕ</w:t>
      </w:r>
    </w:p>
    <w:p w:rsidR="00543290" w:rsidRDefault="00543290" w:rsidP="00626ECD">
      <w:pPr>
        <w:spacing w:after="120" w:line="360" w:lineRule="auto"/>
        <w:ind w:left="-284" w:right="-143" w:firstLine="644"/>
        <w:jc w:val="both"/>
        <w:rPr>
          <w:b/>
          <w:bCs/>
          <w:i/>
          <w:iCs/>
          <w:color w:val="000000"/>
          <w:sz w:val="24"/>
          <w:szCs w:val="24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1. (1)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 xml:space="preserve">възлага, 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ПОТЕНЦИАЛНИТЕ ИЗПЪЛНИТЕЛИ</w:t>
      </w:r>
      <w:r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приемат да изпълнят обществена поръчка с предмет </w:t>
      </w:r>
      <w:r>
        <w:rPr>
          <w:b/>
          <w:bCs/>
          <w:i/>
          <w:iCs/>
          <w:sz w:val="24"/>
          <w:szCs w:val="24"/>
        </w:rPr>
        <w:t>„ИЗГОТВЯНЕ НА РАБОТНИ</w:t>
      </w:r>
      <w:r w:rsidRPr="00C726F9">
        <w:rPr>
          <w:b/>
          <w:bCs/>
          <w:i/>
          <w:iCs/>
          <w:sz w:val="24"/>
          <w:szCs w:val="24"/>
        </w:rPr>
        <w:t xml:space="preserve"> ПРОЕКТИ ЗА </w:t>
      </w:r>
      <w:r>
        <w:rPr>
          <w:b/>
          <w:bCs/>
          <w:i/>
          <w:iCs/>
          <w:sz w:val="24"/>
          <w:szCs w:val="24"/>
        </w:rPr>
        <w:t>ОБНОВЯВАНЕ ЧРЕЗ ИЗПЪЛНЕНИЕ НА МЕРКИ ЗА</w:t>
      </w:r>
      <w:r w:rsidRPr="00C726F9">
        <w:rPr>
          <w:b/>
          <w:bCs/>
          <w:i/>
          <w:iCs/>
          <w:sz w:val="24"/>
          <w:szCs w:val="24"/>
        </w:rPr>
        <w:t xml:space="preserve"> ЕНЕРГИЙНА ЕФЕКТИВНОСТ НА МНОГОФАМИЛНИ ЖИЛИЩНИ СГРАДИ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във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връзка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с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изпълнението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Националната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lastRenderedPageBreak/>
        <w:t>програма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енергийна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ефективност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многофамилни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жилищни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сгради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Република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България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приета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с</w:t>
      </w:r>
      <w:r>
        <w:rPr>
          <w:b/>
          <w:bCs/>
          <w:i/>
          <w:iCs/>
          <w:color w:val="000000"/>
          <w:sz w:val="24"/>
          <w:szCs w:val="24"/>
        </w:rPr>
        <w:t xml:space="preserve"> ПМС № 18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от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февруари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2015 г.”</w:t>
      </w:r>
      <w:r w:rsidRPr="00A0656E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съгласно Техническа спецификация -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Приложение № 1, Офертите на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ПОТЕНЦИАЛНИТЕ ИЗПЪЛНИТЕЛИ </w:t>
      </w:r>
      <w:r w:rsidRPr="00DA641D">
        <w:rPr>
          <w:color w:val="000000"/>
          <w:sz w:val="24"/>
          <w:szCs w:val="24"/>
          <w:lang w:val="bg-BG" w:eastAsia="bg-BG"/>
        </w:rPr>
        <w:t>- Приложение № 2,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всяка от които включваща Техническо предложение – Приложение № 2.1 и Ценово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предложение – Приложение № 2.2, които са неразделна част от настоящото рамково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споразумение.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A25853" w:rsidRDefault="00543290" w:rsidP="00626EC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(2) </w:t>
      </w:r>
      <w:r w:rsidR="009B7853">
        <w:rPr>
          <w:rFonts w:ascii="TimesNewRomanPSMT" w:hAnsi="TimesNewRomanPSMT" w:cs="TimesNewRomanPSMT"/>
          <w:sz w:val="24"/>
          <w:szCs w:val="24"/>
          <w:highlight w:val="yellow"/>
          <w:u w:val="single"/>
          <w:lang w:val="bg-BG" w:eastAsia="bg-BG"/>
        </w:rPr>
        <w:t>П</w:t>
      </w:r>
      <w:bookmarkStart w:id="0" w:name="_GoBack"/>
      <w:bookmarkEnd w:id="0"/>
      <w:r w:rsidRPr="00A25853">
        <w:rPr>
          <w:rFonts w:ascii="TimesNewRomanPSMT" w:hAnsi="TimesNewRomanPSMT" w:cs="TimesNewRomanPSMT"/>
          <w:sz w:val="24"/>
          <w:szCs w:val="24"/>
          <w:highlight w:val="yellow"/>
          <w:u w:val="single"/>
          <w:lang w:val="bg-BG" w:eastAsia="bg-BG"/>
        </w:rPr>
        <w:t xml:space="preserve">ри избора му за изпълнител по индивидуален договор ще изготвя възложените му работни проекти за  </w:t>
      </w:r>
      <w:proofErr w:type="spellStart"/>
      <w:r w:rsidRPr="00A25853">
        <w:rPr>
          <w:rFonts w:ascii="TimesNewRomanPSMT" w:hAnsi="TimesNewRomanPSMT" w:cs="TimesNewRomanPSMT"/>
          <w:sz w:val="24"/>
          <w:szCs w:val="24"/>
          <w:highlight w:val="yellow"/>
          <w:u w:val="single"/>
          <w:lang w:val="bg-BG" w:eastAsia="bg-BG"/>
        </w:rPr>
        <w:t>обновявяне</w:t>
      </w:r>
      <w:proofErr w:type="spellEnd"/>
      <w:r w:rsidRPr="00A25853">
        <w:rPr>
          <w:rFonts w:ascii="TimesNewRomanPSMT" w:hAnsi="TimesNewRomanPSMT" w:cs="TimesNewRomanPSMT"/>
          <w:sz w:val="24"/>
          <w:szCs w:val="24"/>
          <w:highlight w:val="yellow"/>
          <w:u w:val="single"/>
          <w:lang w:val="bg-BG" w:eastAsia="bg-BG"/>
        </w:rPr>
        <w:t>, чрез въвеждане на мерки за енергийна ефективност на съответните сгради, чрез лицата, посочени от него в съответния Списък на екипа - Приложение № 3, неразделна част от настоящото рамково споразумение.</w:t>
      </w:r>
    </w:p>
    <w:p w:rsidR="00543290" w:rsidRPr="00626ECD" w:rsidRDefault="00543290" w:rsidP="00626EC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bg-BG" w:eastAsia="bg-BG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bg-BG" w:eastAsia="bg-BG"/>
        </w:rPr>
        <w:t xml:space="preserve">(3) 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Конкретните видове и обем дейности ще бъдат </w:t>
      </w:r>
      <w:proofErr w:type="spellStart"/>
      <w:r>
        <w:rPr>
          <w:rFonts w:ascii="TimesNewRomanPSMT" w:hAnsi="TimesNewRomanPSMT" w:cs="TimesNewRomanPSMT"/>
          <w:sz w:val="24"/>
          <w:szCs w:val="24"/>
          <w:lang w:val="bg-BG" w:eastAsia="bg-BG"/>
        </w:rPr>
        <w:t>опредeляни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от </w:t>
      </w:r>
      <w:r w:rsidRPr="00626ECD">
        <w:rPr>
          <w:rFonts w:eastAsia="Times New Roman"/>
          <w:b/>
          <w:bCs/>
          <w:i/>
          <w:iCs/>
          <w:sz w:val="24"/>
          <w:szCs w:val="24"/>
          <w:lang w:val="bg-BG" w:eastAsia="bg-BG"/>
        </w:rPr>
        <w:t xml:space="preserve">ВЪЗЛОЖИТЕЛЯ </w:t>
      </w:r>
      <w:r w:rsidRPr="00626ECD">
        <w:rPr>
          <w:rFonts w:eastAsia="Times New Roman"/>
          <w:sz w:val="24"/>
          <w:szCs w:val="24"/>
          <w:lang w:val="bg-BG" w:eastAsia="bg-BG"/>
        </w:rPr>
        <w:t>в</w:t>
      </w:r>
      <w:r>
        <w:rPr>
          <w:rFonts w:eastAsia="Times New Roman"/>
          <w:sz w:val="24"/>
          <w:szCs w:val="24"/>
          <w:lang w:val="bg-BG" w:eastAsia="bg-BG"/>
        </w:rPr>
        <w:t xml:space="preserve"> </w:t>
      </w:r>
      <w:r w:rsidRPr="00626ECD">
        <w:rPr>
          <w:rFonts w:eastAsia="Times New Roman"/>
          <w:sz w:val="24"/>
          <w:szCs w:val="24"/>
          <w:lang w:val="bg-BG" w:eastAsia="bg-BG"/>
        </w:rPr>
        <w:t>изпращаните от него покани при провеждането на процедурите по реда на чл. 93б, ал. 3 от</w:t>
      </w:r>
    </w:p>
    <w:p w:rsidR="00543290" w:rsidRDefault="00543290" w:rsidP="00626EC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bg-BG" w:eastAsia="bg-BG"/>
        </w:rPr>
      </w:pPr>
      <w:r w:rsidRPr="00626ECD">
        <w:rPr>
          <w:rFonts w:eastAsia="Times New Roman"/>
          <w:sz w:val="24"/>
          <w:szCs w:val="24"/>
          <w:lang w:val="bg-BG" w:eastAsia="bg-BG"/>
        </w:rPr>
        <w:t>ЗОП за сключване на индивидуални договори въз основа на настоящото рамково</w:t>
      </w:r>
      <w:r>
        <w:rPr>
          <w:rFonts w:eastAsia="Times New Roman"/>
          <w:sz w:val="24"/>
          <w:szCs w:val="24"/>
          <w:lang w:val="bg-BG" w:eastAsia="bg-BG"/>
        </w:rPr>
        <w:t xml:space="preserve"> </w:t>
      </w:r>
      <w:r w:rsidRPr="00626ECD">
        <w:rPr>
          <w:rFonts w:eastAsia="Times New Roman"/>
          <w:sz w:val="24"/>
          <w:szCs w:val="24"/>
          <w:lang w:val="bg-BG" w:eastAsia="bg-BG"/>
        </w:rPr>
        <w:t>споразумение.</w:t>
      </w:r>
    </w:p>
    <w:p w:rsidR="00543290" w:rsidRDefault="00543290" w:rsidP="00626EC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bg-BG" w:eastAsia="bg-BG"/>
        </w:rPr>
      </w:pPr>
    </w:p>
    <w:p w:rsidR="00543290" w:rsidRPr="00626ECD" w:rsidRDefault="00543290" w:rsidP="00626EC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626ECD">
        <w:rPr>
          <w:b/>
          <w:bCs/>
          <w:color w:val="000000"/>
          <w:sz w:val="24"/>
          <w:szCs w:val="24"/>
          <w:lang w:val="bg-BG" w:eastAsia="bg-BG"/>
        </w:rPr>
        <w:t>ІІ. ВЛИЗАНЕ В СИЛА И СРОК НА РАМКОВОТО СПОРАЗУМЕНИЕ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3. (1) </w:t>
      </w:r>
      <w:r w:rsidRPr="00DA641D">
        <w:rPr>
          <w:color w:val="000000"/>
          <w:sz w:val="24"/>
          <w:szCs w:val="24"/>
          <w:lang w:val="bg-BG" w:eastAsia="bg-BG"/>
        </w:rPr>
        <w:t>Настоящото рамково споразумение влиза в сила от датата на подписването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му.</w:t>
      </w:r>
      <w:r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(2) </w:t>
      </w:r>
      <w:r w:rsidRPr="00DA641D">
        <w:rPr>
          <w:color w:val="000000"/>
          <w:sz w:val="24"/>
          <w:szCs w:val="24"/>
          <w:lang w:val="bg-BG" w:eastAsia="bg-BG"/>
        </w:rPr>
        <w:t xml:space="preserve">Срокът на рамковото споразумение е от влизането </w:t>
      </w:r>
      <w:r>
        <w:rPr>
          <w:color w:val="000000"/>
          <w:sz w:val="24"/>
          <w:szCs w:val="24"/>
          <w:lang w:val="bg-BG" w:eastAsia="bg-BG"/>
        </w:rPr>
        <w:t>му в сила, със срок от 3 (три) години</w:t>
      </w:r>
    </w:p>
    <w:p w:rsidR="00D30D0F" w:rsidRDefault="00543290" w:rsidP="00D30D0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(3) </w:t>
      </w:r>
      <w:r w:rsidRPr="00DA641D">
        <w:rPr>
          <w:color w:val="000000"/>
          <w:sz w:val="24"/>
          <w:szCs w:val="24"/>
          <w:lang w:val="bg-BG" w:eastAsia="bg-BG"/>
        </w:rPr>
        <w:t xml:space="preserve">Индивидуалните договори, сключвани въз основа на </w:t>
      </w:r>
      <w:r>
        <w:rPr>
          <w:color w:val="000000"/>
          <w:sz w:val="24"/>
          <w:szCs w:val="24"/>
          <w:lang w:val="bg-BG" w:eastAsia="bg-BG"/>
        </w:rPr>
        <w:t>настоящето рамково споразумение ще са със срок на изпълнение, съобразно предложените от изпълнителите срокове</w:t>
      </w:r>
      <w:r w:rsidR="00D30D0F">
        <w:rPr>
          <w:color w:val="000000"/>
          <w:sz w:val="24"/>
          <w:szCs w:val="24"/>
          <w:lang w:val="bg-BG" w:eastAsia="bg-BG"/>
        </w:rPr>
        <w:t xml:space="preserve">, но не по – дълги от предложените в техническото предложение </w:t>
      </w:r>
      <w:r w:rsidR="00D30D0F" w:rsidRPr="00D30D0F">
        <w:rPr>
          <w:color w:val="000000"/>
          <w:sz w:val="24"/>
          <w:szCs w:val="24"/>
          <w:highlight w:val="yellow"/>
          <w:lang w:val="bg-BG" w:eastAsia="bg-BG"/>
        </w:rPr>
        <w:t>и не могат да бъдат увеличавани в срока на действие на рамковото споразумение, както и в сроковете на действие на сключените въз основа на него индивидуални договори.</w:t>
      </w:r>
    </w:p>
    <w:p w:rsidR="00D30D0F" w:rsidRPr="00D30D0F" w:rsidRDefault="00D30D0F" w:rsidP="00D30D0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30D0F">
        <w:rPr>
          <w:b/>
          <w:bCs/>
          <w:color w:val="000000"/>
          <w:sz w:val="24"/>
          <w:szCs w:val="24"/>
          <w:lang w:val="bg-BG" w:eastAsia="bg-BG"/>
        </w:rPr>
        <w:t>(</w:t>
      </w:r>
      <w:r>
        <w:rPr>
          <w:b/>
          <w:bCs/>
          <w:color w:val="000000"/>
          <w:sz w:val="24"/>
          <w:szCs w:val="24"/>
          <w:lang w:val="bg-BG" w:eastAsia="bg-BG"/>
        </w:rPr>
        <w:t>4</w:t>
      </w:r>
      <w:r w:rsidRPr="00D30D0F">
        <w:rPr>
          <w:b/>
          <w:bCs/>
          <w:color w:val="000000"/>
          <w:sz w:val="24"/>
          <w:szCs w:val="24"/>
          <w:lang w:val="bg-BG" w:eastAsia="bg-BG"/>
        </w:rPr>
        <w:t xml:space="preserve">) </w:t>
      </w:r>
      <w:r w:rsidRPr="00D30D0F">
        <w:rPr>
          <w:color w:val="000000"/>
          <w:sz w:val="24"/>
          <w:szCs w:val="24"/>
          <w:lang w:val="bg-BG" w:eastAsia="bg-BG"/>
        </w:rPr>
        <w:t xml:space="preserve">Предложените от </w:t>
      </w:r>
      <w:r w:rsidRPr="00D30D0F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ПОТЕНЦИАЛНИТЕ ИЗПЪЛНИТЕЛИ </w:t>
      </w:r>
      <w:r>
        <w:rPr>
          <w:color w:val="000000"/>
          <w:sz w:val="24"/>
          <w:szCs w:val="24"/>
          <w:lang w:val="bg-BG" w:eastAsia="bg-BG"/>
        </w:rPr>
        <w:t>срокове за изпълнение</w:t>
      </w:r>
      <w:r w:rsidRPr="00D30D0F">
        <w:rPr>
          <w:color w:val="000000"/>
          <w:sz w:val="24"/>
          <w:szCs w:val="24"/>
          <w:lang w:val="bg-BG" w:eastAsia="bg-BG"/>
        </w:rPr>
        <w:t xml:space="preserve"> съгласно </w:t>
      </w:r>
      <w:r>
        <w:rPr>
          <w:color w:val="000000"/>
          <w:sz w:val="24"/>
          <w:szCs w:val="24"/>
          <w:lang w:val="bg-BG" w:eastAsia="bg-BG"/>
        </w:rPr>
        <w:t xml:space="preserve">Техническите </w:t>
      </w:r>
      <w:r w:rsidRPr="00D30D0F">
        <w:rPr>
          <w:color w:val="000000"/>
          <w:sz w:val="24"/>
          <w:szCs w:val="24"/>
          <w:lang w:val="bg-BG" w:eastAsia="bg-BG"/>
        </w:rPr>
        <w:t xml:space="preserve">им предложения по процедурата за сключване на настоящето рамково споразумение </w:t>
      </w:r>
      <w:r w:rsidRPr="00C118C3">
        <w:rPr>
          <w:color w:val="000000"/>
          <w:sz w:val="24"/>
          <w:szCs w:val="24"/>
          <w:lang w:val="bg-BG" w:eastAsia="bg-BG"/>
        </w:rPr>
        <w:t>– Приложение № 2.</w:t>
      </w:r>
      <w:r w:rsidR="00C118C3" w:rsidRPr="00C118C3">
        <w:rPr>
          <w:color w:val="000000"/>
          <w:sz w:val="24"/>
          <w:szCs w:val="24"/>
          <w:lang w:val="bg-BG" w:eastAsia="bg-BG"/>
        </w:rPr>
        <w:t>1</w:t>
      </w:r>
      <w:r w:rsidRPr="00D30D0F">
        <w:rPr>
          <w:color w:val="000000"/>
          <w:sz w:val="24"/>
          <w:szCs w:val="24"/>
          <w:lang w:val="bg-BG" w:eastAsia="bg-BG"/>
        </w:rPr>
        <w:t>, неразделна част от настоящото рамково споразумение,  не могат да бъдат увеличавани в срока на действие на рамковото споразумение, както и в сроковете на действие на сключените въз основа на него индивидуални договори.</w:t>
      </w:r>
    </w:p>
    <w:p w:rsidR="00D30D0F" w:rsidRPr="00D30D0F" w:rsidRDefault="00D30D0F" w:rsidP="00D30D0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ІІІ. ЦЕНИ И НАЧИН НА ПЛАЩАНЕ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4. (1) </w:t>
      </w:r>
      <w:r w:rsidRPr="00DA641D">
        <w:rPr>
          <w:color w:val="000000"/>
          <w:sz w:val="24"/>
          <w:szCs w:val="24"/>
          <w:lang w:val="bg-BG" w:eastAsia="bg-BG"/>
        </w:rPr>
        <w:t xml:space="preserve">Размерът, редът и условията на заплащане на </w:t>
      </w:r>
      <w:r>
        <w:rPr>
          <w:color w:val="000000"/>
          <w:sz w:val="24"/>
          <w:szCs w:val="24"/>
          <w:lang w:val="bg-BG" w:eastAsia="bg-BG"/>
        </w:rPr>
        <w:t xml:space="preserve">изготвените работни проекти </w:t>
      </w:r>
      <w:r w:rsidRPr="00DA641D">
        <w:rPr>
          <w:color w:val="000000"/>
          <w:sz w:val="24"/>
          <w:szCs w:val="24"/>
          <w:lang w:val="bg-BG" w:eastAsia="bg-BG"/>
        </w:rPr>
        <w:t>по всеки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индивидуален договор, сключен въз основа на настоящото рамково споразумение,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подлежат на детайлно уреждане във всеки индивидуален договор.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(2) </w:t>
      </w:r>
      <w:r w:rsidRPr="00DA641D">
        <w:rPr>
          <w:color w:val="000000"/>
          <w:sz w:val="24"/>
          <w:szCs w:val="24"/>
          <w:lang w:val="bg-BG" w:eastAsia="bg-BG"/>
        </w:rPr>
        <w:t xml:space="preserve">Предложените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ПОТЕНЦИАЛНИТЕ ИЗПЪЛНИТЕЛИ </w:t>
      </w:r>
      <w:r w:rsidRPr="00DA641D">
        <w:rPr>
          <w:color w:val="000000"/>
          <w:sz w:val="24"/>
          <w:szCs w:val="24"/>
          <w:lang w:val="bg-BG" w:eastAsia="bg-BG"/>
        </w:rPr>
        <w:t>стойности съгласно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Ценовите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им предложения по процедурата за сключване на настоящето рамково споразумение –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Приложение № 2.2, неразделна част от настоящото рамково споразумение, </w:t>
      </w:r>
      <w:r>
        <w:rPr>
          <w:color w:val="000000"/>
          <w:sz w:val="24"/>
          <w:szCs w:val="24"/>
          <w:lang w:val="bg-BG" w:eastAsia="bg-BG"/>
        </w:rPr>
        <w:t xml:space="preserve"> н</w:t>
      </w:r>
      <w:r w:rsidRPr="00DA641D">
        <w:rPr>
          <w:color w:val="000000"/>
          <w:sz w:val="24"/>
          <w:szCs w:val="24"/>
          <w:lang w:val="bg-BG" w:eastAsia="bg-BG"/>
        </w:rPr>
        <w:t>е могат да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бъдат увеличавани в срока на действие на рамковото споразумение, както и в сроковете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действие на сключените въз основа на него индивидуални договори.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IV. ГАРАНЦИЯ ЗА ИЗПЪЛНЕНИЕ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5. (1) </w:t>
      </w:r>
      <w:r w:rsidRPr="00DA641D">
        <w:rPr>
          <w:color w:val="000000"/>
          <w:sz w:val="24"/>
          <w:szCs w:val="24"/>
          <w:lang w:val="bg-BG" w:eastAsia="bg-BG"/>
        </w:rPr>
        <w:t>За обезпечаване на качествено и точно изпълнение на всеки от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договорите, сключвани въз основа на настоящото рамково споразумение, всеки от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ПОТЕНЦИАЛНИТЕ ИЗПЪЛНИТЕЛИ </w:t>
      </w:r>
      <w:r w:rsidRPr="00DA641D">
        <w:rPr>
          <w:color w:val="000000"/>
          <w:sz w:val="24"/>
          <w:szCs w:val="24"/>
          <w:lang w:val="bg-BG" w:eastAsia="bg-BG"/>
        </w:rPr>
        <w:t>се задължава при подписване на всеки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индивидуален договор да представя гаранция за изпълнение на задълженията си по него,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включително и за гарантиране на качеството на извършените дейности по предмета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индивидуалния договор, в размер на </w:t>
      </w:r>
      <w:r w:rsidRPr="001E34B7">
        <w:rPr>
          <w:color w:val="000000"/>
          <w:sz w:val="24"/>
          <w:szCs w:val="24"/>
          <w:lang w:val="bg-BG" w:eastAsia="bg-BG"/>
        </w:rPr>
        <w:t>5 % (пет процента) от стойността му без включен ДДС.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lastRenderedPageBreak/>
        <w:t xml:space="preserve">(2) </w:t>
      </w:r>
      <w:r w:rsidRPr="00DA641D">
        <w:rPr>
          <w:color w:val="000000"/>
          <w:sz w:val="24"/>
          <w:szCs w:val="24"/>
          <w:lang w:val="bg-BG" w:eastAsia="bg-BG"/>
        </w:rPr>
        <w:t>Условията по представяне, освобождаване и усвояване/задържане на гаранцията по ал. 1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подлежат на детайлно уреждане във всеки индивидуален договор, сключен въз основа на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настоящото рамково споразумение.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VІ. ПРАВА И ЗАДЪЛЖЕНИЯ НА ВЪЗЛОЖИТЕЛЯ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6. </w:t>
      </w:r>
      <w:r w:rsidRPr="00DA641D">
        <w:rPr>
          <w:color w:val="000000"/>
          <w:sz w:val="24"/>
          <w:szCs w:val="24"/>
          <w:lang w:val="bg-BG" w:eastAsia="bg-BG"/>
        </w:rPr>
        <w:t>При изпълнение на всеки индивидуален договор, сключен въз основа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настоящото рамково споразумение,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>има право: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1. Да проверява изпълнението на договорите по начин, който не възпрепятства или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затруднява работата на всеки от изпълнителите по тях.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2. Да бъде осведомяван за хода на изпълнението на услугата по предмета на всеки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индивидуален договор.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7. </w:t>
      </w:r>
      <w:r w:rsidRPr="00DA641D">
        <w:rPr>
          <w:color w:val="000000"/>
          <w:sz w:val="24"/>
          <w:szCs w:val="24"/>
          <w:lang w:val="bg-BG" w:eastAsia="bg-BG"/>
        </w:rPr>
        <w:t>При изпълнение на индивидуален договор, сключен въз основа на настоящото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рамково споразумение,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>се задължава: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1. Да предостави на изпълнителя за ползване наличните документи и изходни данни,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необходими за изпълнението му.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2. Да съдейства за изпълнението му, като своевременно решава всички технически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въпроси, възникнали в хода на работата, които са от неговата компетентност.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3. Да заплати дължимите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cyми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на изпълнителя в срока, размера и по начина съгласно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условията по индивидуалните договори.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4. Да организира приемането на дейностите по изпълнението на индивидуалните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договори.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V. ПРАВА И ЗАДЪЛЖЕНИЯ НА ПОТЕНЦИАЛНИТЕ ИЗПЪЛНИТЕЛИ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8. </w:t>
      </w:r>
      <w:r w:rsidRPr="00DA641D">
        <w:rPr>
          <w:color w:val="000000"/>
          <w:sz w:val="24"/>
          <w:szCs w:val="24"/>
          <w:lang w:val="bg-BG" w:eastAsia="bg-BG"/>
        </w:rPr>
        <w:t>При изпълнение на всеки индивидуален договор, сключен въз основа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настоящото рамково споразумение, този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ПОТЕНЦИАЛНИТЕ ИЗПЪЛНИТЕЛИ</w:t>
      </w:r>
      <w:r w:rsidRPr="00DA641D">
        <w:rPr>
          <w:color w:val="000000"/>
          <w:sz w:val="24"/>
          <w:szCs w:val="24"/>
          <w:lang w:val="bg-BG" w:eastAsia="bg-BG"/>
        </w:rPr>
        <w:t>, който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е избран за изпълнител по такъв договор има право: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1. Да получи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DA641D">
        <w:rPr>
          <w:color w:val="000000"/>
          <w:sz w:val="24"/>
          <w:szCs w:val="24"/>
          <w:lang w:val="bg-BG" w:eastAsia="bg-BG"/>
        </w:rPr>
        <w:t>за ползване наличните документи и изходни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данни, необходими за изпълнението предмета на съответния индивидуален договор.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2. Да изисква от </w:t>
      </w:r>
      <w:r w:rsidRPr="00A25853">
        <w:rPr>
          <w:b/>
          <w:bCs/>
          <w:i/>
          <w:iCs/>
          <w:color w:val="000000"/>
          <w:sz w:val="24"/>
          <w:szCs w:val="24"/>
          <w:highlight w:val="yellow"/>
          <w:u w:val="single"/>
          <w:lang w:val="bg-BG" w:eastAsia="bg-BG"/>
        </w:rPr>
        <w:t>ВЪЗЛОЖИТЕЛЯ</w:t>
      </w:r>
      <w:r w:rsidRPr="00A25853">
        <w:rPr>
          <w:b/>
          <w:bCs/>
          <w:i/>
          <w:iCs/>
          <w:color w:val="000000"/>
          <w:sz w:val="24"/>
          <w:szCs w:val="24"/>
          <w:highlight w:val="yellow"/>
          <w:lang w:val="bg-BG" w:eastAsia="bg-BG"/>
        </w:rPr>
        <w:t xml:space="preserve"> </w:t>
      </w:r>
      <w:r w:rsidRPr="00A25853">
        <w:rPr>
          <w:color w:val="000000"/>
          <w:sz w:val="24"/>
          <w:szCs w:val="24"/>
          <w:highlight w:val="yellow"/>
          <w:lang w:val="bg-BG" w:eastAsia="bg-BG"/>
        </w:rPr>
        <w:t xml:space="preserve">съдействие за изпълнението на индивидуалните договори, </w:t>
      </w:r>
      <w:r w:rsidRPr="00A25853">
        <w:rPr>
          <w:color w:val="000000"/>
          <w:sz w:val="24"/>
          <w:szCs w:val="24"/>
          <w:highlight w:val="yellow"/>
          <w:u w:val="single"/>
          <w:lang w:val="bg-BG" w:eastAsia="bg-BG"/>
        </w:rPr>
        <w:t>чрез своевременно решаване на всички технически въпроси</w:t>
      </w:r>
      <w:r w:rsidRPr="00A25853">
        <w:rPr>
          <w:color w:val="000000"/>
          <w:sz w:val="24"/>
          <w:szCs w:val="24"/>
          <w:highlight w:val="yellow"/>
          <w:lang w:val="bg-BG" w:eastAsia="bg-BG"/>
        </w:rPr>
        <w:t xml:space="preserve">, възникнали в хода на работата, </w:t>
      </w:r>
      <w:r w:rsidRPr="00A25853">
        <w:rPr>
          <w:color w:val="000000"/>
          <w:sz w:val="24"/>
          <w:szCs w:val="24"/>
          <w:highlight w:val="yellow"/>
          <w:u w:val="single"/>
          <w:lang w:val="bg-BG" w:eastAsia="bg-BG"/>
        </w:rPr>
        <w:t>които са от неговата компетентност</w:t>
      </w:r>
      <w:r w:rsidRPr="00A25853">
        <w:rPr>
          <w:color w:val="000000"/>
          <w:sz w:val="24"/>
          <w:szCs w:val="24"/>
          <w:highlight w:val="yellow"/>
          <w:lang w:val="bg-BG" w:eastAsia="bg-BG"/>
        </w:rPr>
        <w:t>.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3. При точно изпълнение на всеки индивидуален договор, сключен въз основа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настоящето рамково споразумение, да получи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DA641D">
        <w:rPr>
          <w:color w:val="000000"/>
          <w:sz w:val="24"/>
          <w:szCs w:val="24"/>
          <w:lang w:val="bg-BG" w:eastAsia="bg-BG"/>
        </w:rPr>
        <w:t>уговореното в него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възнаграждение в срока, размера и по начина съгласно условията по индивидуалните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договори.</w:t>
      </w:r>
      <w:r w:rsidR="00A25853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9. </w:t>
      </w:r>
      <w:r w:rsidRPr="00DA641D">
        <w:rPr>
          <w:color w:val="000000"/>
          <w:sz w:val="24"/>
          <w:szCs w:val="24"/>
          <w:lang w:val="bg-BG" w:eastAsia="bg-BG"/>
        </w:rPr>
        <w:t xml:space="preserve">Всеки един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ПОТЕНЦИАЛНИТЕ ИЗПЪЛНИТЕЛИ </w:t>
      </w:r>
      <w:r w:rsidRPr="00DA641D">
        <w:rPr>
          <w:color w:val="000000"/>
          <w:sz w:val="24"/>
          <w:szCs w:val="24"/>
          <w:lang w:val="bg-BG" w:eastAsia="bg-BG"/>
        </w:rPr>
        <w:t>за срока на действие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на настоящото рамково споразумение, се задължава:</w:t>
      </w:r>
      <w:r w:rsidR="00A25853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1. Да извърши качествено, в срок и</w:t>
      </w:r>
      <w:r>
        <w:rPr>
          <w:color w:val="000000"/>
          <w:sz w:val="24"/>
          <w:szCs w:val="24"/>
          <w:lang w:val="bg-BG" w:eastAsia="bg-BG"/>
        </w:rPr>
        <w:t xml:space="preserve"> с грижата на добър стопанин услугата,</w:t>
      </w:r>
      <w:r w:rsidRPr="00DA641D">
        <w:rPr>
          <w:color w:val="000000"/>
          <w:sz w:val="24"/>
          <w:szCs w:val="24"/>
          <w:lang w:val="bg-BG" w:eastAsia="bg-BG"/>
        </w:rPr>
        <w:t xml:space="preserve"> по предмета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на настоящето рамково споразумение и съобразно условията, предвидени в индивидуален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договор, сключен въз основа на това рамково споразумение, когато е избран за изпълнител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по такъв договор;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2. Да подава оферта в отговор на всяка писмена покана за сключване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индивидуален договор, отправена до него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 w:rsidRPr="00DA641D">
        <w:rPr>
          <w:color w:val="000000"/>
          <w:sz w:val="24"/>
          <w:szCs w:val="24"/>
          <w:lang w:val="bg-BG" w:eastAsia="bg-BG"/>
        </w:rPr>
        <w:t>, като предлаганите в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офертата му условия не трябва да са по-неизгодни за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DA641D">
        <w:rPr>
          <w:color w:val="000000"/>
          <w:sz w:val="24"/>
          <w:szCs w:val="24"/>
          <w:lang w:val="bg-BG" w:eastAsia="bg-BG"/>
        </w:rPr>
        <w:t>от постигнатите при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провеждане на откритата процедура за сключване на настоящето рамково споразумение;</w:t>
      </w:r>
      <w:r w:rsidR="00A25853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3. Да оферира в процедурата за избор на конкретен изпълнител на индивидуален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договор, ед</w:t>
      </w:r>
      <w:r>
        <w:rPr>
          <w:color w:val="000000"/>
          <w:sz w:val="24"/>
          <w:szCs w:val="24"/>
          <w:lang w:val="bg-BG" w:eastAsia="bg-BG"/>
        </w:rPr>
        <w:t>инична и обща цена за изпълнение на проектирането</w:t>
      </w:r>
      <w:r w:rsidRPr="00DA641D">
        <w:rPr>
          <w:color w:val="000000"/>
          <w:sz w:val="24"/>
          <w:szCs w:val="24"/>
          <w:lang w:val="bg-BG" w:eastAsia="bg-BG"/>
        </w:rPr>
        <w:t>, формирани чрез ценови показатели не по-високи от вече предложените от него в процедурата за сключване на настоящото рамково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споразумение;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lastRenderedPageBreak/>
        <w:t>4. Да извършва видовете дейности, предмет на всеки индивидуален договор в срок,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при спазване на изискванията, определени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DA641D">
        <w:rPr>
          <w:color w:val="000000"/>
          <w:sz w:val="24"/>
          <w:szCs w:val="24"/>
          <w:lang w:val="bg-BG" w:eastAsia="bg-BG"/>
        </w:rPr>
        <w:t>в процедурите за избор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конкретен изпълнител на индивидуален договор</w:t>
      </w:r>
      <w:r w:rsidRPr="00DA641D">
        <w:rPr>
          <w:b/>
          <w:bCs/>
          <w:color w:val="000000"/>
          <w:sz w:val="24"/>
          <w:szCs w:val="24"/>
          <w:lang w:val="bg-BG" w:eastAsia="bg-BG"/>
        </w:rPr>
        <w:t>.</w:t>
      </w:r>
      <w:r w:rsidR="00A25853">
        <w:rPr>
          <w:b/>
          <w:bCs/>
          <w:color w:val="000000"/>
          <w:sz w:val="24"/>
          <w:szCs w:val="24"/>
          <w:lang w:val="bg-BG" w:eastAsia="bg-BG"/>
        </w:rPr>
        <w:t xml:space="preserve"> 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5. Да не използва информация, станала му известна при изпълнение на задълженията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му по настоящото рамковото споразумение и сключените въз основа на него индивидуални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договори, когато е избран за изпълнител по такъв договор, с цел да облагодетелства себе си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или трети лица.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6. С оглед на обстоятелството, че настоящето рамково споразумение е сключено в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изпълнение на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Националната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програма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енергийна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ефективност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многофамилни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жилищни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сгради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Република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България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приета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с</w:t>
      </w:r>
      <w:r>
        <w:rPr>
          <w:b/>
          <w:bCs/>
          <w:i/>
          <w:iCs/>
          <w:color w:val="000000"/>
          <w:sz w:val="24"/>
          <w:szCs w:val="24"/>
        </w:rPr>
        <w:t xml:space="preserve"> ПМС № 18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от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февруари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2015 г.”</w:t>
      </w:r>
      <w:r w:rsidRPr="00A0656E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2E4632" w:rsidRPr="002E4632">
        <w:rPr>
          <w:bCs/>
          <w:iCs/>
          <w:color w:val="000000"/>
          <w:sz w:val="24"/>
          <w:szCs w:val="24"/>
          <w:lang w:val="bg-BG"/>
        </w:rPr>
        <w:t>се задължава</w:t>
      </w:r>
      <w:r w:rsidR="002E4632">
        <w:rPr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да: </w:t>
      </w:r>
      <w:r w:rsidR="00A25853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DA641D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6.1</w:t>
      </w:r>
      <w:r w:rsidRPr="00DA641D">
        <w:rPr>
          <w:color w:val="000000"/>
          <w:sz w:val="24"/>
          <w:szCs w:val="24"/>
          <w:lang w:val="bg-BG" w:eastAsia="bg-BG"/>
        </w:rPr>
        <w:t>.Съхранява всички документи по изпълнението на настоящото рамковото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споразумение и сключените въз основа на него индивидуални договори, както следва: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за период от 3 </w:t>
      </w:r>
      <w:r w:rsidRPr="00DA641D">
        <w:rPr>
          <w:i/>
          <w:iCs/>
          <w:color w:val="000000"/>
          <w:sz w:val="24"/>
          <w:szCs w:val="24"/>
          <w:lang w:val="bg-BG" w:eastAsia="bg-BG"/>
        </w:rPr>
        <w:t xml:space="preserve">(три) </w:t>
      </w:r>
      <w:r w:rsidRPr="00DA641D">
        <w:rPr>
          <w:color w:val="000000"/>
          <w:sz w:val="24"/>
          <w:szCs w:val="24"/>
          <w:lang w:val="bg-BG" w:eastAsia="bg-BG"/>
        </w:rPr>
        <w:t xml:space="preserve">години след датата на приключване и отчитане на </w:t>
      </w:r>
      <w:r>
        <w:rPr>
          <w:color w:val="000000"/>
          <w:sz w:val="24"/>
          <w:szCs w:val="24"/>
          <w:lang w:val="bg-BG" w:eastAsia="bg-BG"/>
        </w:rPr>
        <w:t xml:space="preserve">Националната програма. </w:t>
      </w:r>
      <w:r w:rsidRPr="00DA641D">
        <w:rPr>
          <w:color w:val="000000"/>
          <w:sz w:val="24"/>
          <w:szCs w:val="24"/>
          <w:lang w:val="bg-BG" w:eastAsia="bg-BG"/>
        </w:rPr>
        <w:t>В тази документация се включват всички документи, отразяващи приходи и разходи,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както и опис, позволяващ детайлна проверка на документите, оправдаващи направени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разходи, като фактури, командировъчни, документации за възнагражденията на експертите.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Документите се съхраняват и след изтичането на горните срокове, в случай, че има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C118C3">
        <w:rPr>
          <w:color w:val="000000"/>
          <w:sz w:val="24"/>
          <w:szCs w:val="24"/>
          <w:lang w:val="bg-BG" w:eastAsia="bg-BG"/>
        </w:rPr>
        <w:t>съдебни, администрати</w:t>
      </w:r>
      <w:r w:rsidR="00D26242" w:rsidRPr="00C118C3">
        <w:rPr>
          <w:color w:val="000000"/>
          <w:sz w:val="24"/>
          <w:szCs w:val="24"/>
          <w:lang w:val="bg-BG" w:eastAsia="bg-BG"/>
        </w:rPr>
        <w:t>вни или досъдебни</w:t>
      </w:r>
      <w:r w:rsidRPr="00C118C3">
        <w:rPr>
          <w:color w:val="000000"/>
          <w:sz w:val="24"/>
          <w:szCs w:val="24"/>
          <w:lang w:val="bg-BG" w:eastAsia="bg-BG"/>
        </w:rPr>
        <w:t xml:space="preserve"> производства, до приключването им.</w:t>
      </w:r>
      <w:r w:rsidR="00A25853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C118C3" w:rsidRDefault="00543290" w:rsidP="00A2585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6.2</w:t>
      </w:r>
      <w:r w:rsidRPr="00DA641D">
        <w:rPr>
          <w:color w:val="000000"/>
          <w:sz w:val="24"/>
          <w:szCs w:val="24"/>
          <w:lang w:val="bg-BG" w:eastAsia="bg-BG"/>
        </w:rPr>
        <w:t>.</w:t>
      </w:r>
      <w:r w:rsidR="002E4632"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Осигури присъствието на свой представител, както и да осигури достъп до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C118C3">
        <w:rPr>
          <w:color w:val="000000"/>
          <w:sz w:val="24"/>
          <w:szCs w:val="24"/>
          <w:lang w:val="bg-BG" w:eastAsia="bg-BG"/>
        </w:rPr>
        <w:t xml:space="preserve">помещения, преглед на документи, свързани с изпълнението на възложените дейности, при проверки на място от страна на </w:t>
      </w:r>
      <w:r w:rsidRPr="00C118C3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 w:rsidRPr="00C118C3">
        <w:rPr>
          <w:color w:val="000000"/>
          <w:sz w:val="24"/>
          <w:szCs w:val="24"/>
          <w:lang w:val="bg-BG" w:eastAsia="bg-BG"/>
        </w:rPr>
        <w:t>.</w:t>
      </w:r>
      <w:r w:rsidR="002E4632" w:rsidRPr="00C118C3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C118C3" w:rsidRDefault="00543290" w:rsidP="002E463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C118C3">
        <w:rPr>
          <w:color w:val="000000"/>
          <w:sz w:val="24"/>
          <w:szCs w:val="24"/>
          <w:lang w:val="bg-BG" w:eastAsia="bg-BG"/>
        </w:rPr>
        <w:t>6.3.</w:t>
      </w:r>
      <w:r w:rsidR="002E4632" w:rsidRPr="00C118C3">
        <w:rPr>
          <w:color w:val="000000"/>
          <w:sz w:val="24"/>
          <w:szCs w:val="24"/>
          <w:lang w:val="bg-BG" w:eastAsia="bg-BG"/>
        </w:rPr>
        <w:t xml:space="preserve"> </w:t>
      </w:r>
      <w:r w:rsidRPr="00C118C3">
        <w:rPr>
          <w:color w:val="000000"/>
          <w:sz w:val="24"/>
          <w:szCs w:val="24"/>
          <w:lang w:val="bg-BG" w:eastAsia="bg-BG"/>
        </w:rPr>
        <w:t xml:space="preserve">Не създава задължение за </w:t>
      </w:r>
      <w:r w:rsidRPr="00C118C3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C118C3">
        <w:rPr>
          <w:color w:val="000000"/>
          <w:sz w:val="24"/>
          <w:szCs w:val="24"/>
          <w:lang w:val="bg-BG" w:eastAsia="bg-BG"/>
        </w:rPr>
        <w:t>пред трети лица по какъвто и да е начин без предварителното му писмено съгласие.</w:t>
      </w:r>
    </w:p>
    <w:p w:rsidR="00543290" w:rsidRPr="00C118C3" w:rsidRDefault="00543290" w:rsidP="002E463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C118C3">
        <w:rPr>
          <w:color w:val="000000"/>
          <w:sz w:val="24"/>
          <w:szCs w:val="24"/>
          <w:lang w:val="bg-BG" w:eastAsia="bg-BG"/>
        </w:rPr>
        <w:t>6.4. Не използва информация, станала му известна при изпълнение на задълженията му по настоящето рамково споразумение и сключените въз основа на него индивидуални договори, с цел да облагодетелства себе си или трети лица.</w:t>
      </w:r>
      <w:r w:rsidR="002E4632" w:rsidRPr="00C118C3">
        <w:rPr>
          <w:color w:val="000000"/>
          <w:sz w:val="24"/>
          <w:szCs w:val="24"/>
          <w:lang w:val="bg-BG" w:eastAsia="bg-BG"/>
        </w:rPr>
        <w:t xml:space="preserve">  </w:t>
      </w:r>
    </w:p>
    <w:p w:rsidR="00543290" w:rsidRPr="00C118C3" w:rsidRDefault="00543290" w:rsidP="002E463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C118C3">
        <w:rPr>
          <w:color w:val="000000"/>
          <w:sz w:val="24"/>
          <w:szCs w:val="24"/>
          <w:lang w:val="bg-BG" w:eastAsia="bg-BG"/>
        </w:rPr>
        <w:t xml:space="preserve">6.5. Съгласува действията си с </w:t>
      </w:r>
      <w:r w:rsidRPr="00C118C3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C118C3">
        <w:rPr>
          <w:color w:val="000000"/>
          <w:sz w:val="24"/>
          <w:szCs w:val="24"/>
          <w:lang w:val="bg-BG" w:eastAsia="bg-BG"/>
        </w:rPr>
        <w:t xml:space="preserve">и да информира последния за изпълнението на възложените му дейности, както и за допуснатите пропуски, взетите мерки и необходимостта от съответни разпореждания от страна на </w:t>
      </w:r>
      <w:r w:rsidRPr="00C118C3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 w:rsidRPr="00C118C3">
        <w:rPr>
          <w:color w:val="000000"/>
          <w:sz w:val="24"/>
          <w:szCs w:val="24"/>
          <w:lang w:val="bg-BG" w:eastAsia="bg-BG"/>
        </w:rPr>
        <w:t>.</w:t>
      </w:r>
    </w:p>
    <w:p w:rsidR="00543290" w:rsidRPr="00B109B5" w:rsidRDefault="00543290" w:rsidP="002E463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bg-BG"/>
        </w:rPr>
      </w:pPr>
      <w:r w:rsidRPr="00C118C3">
        <w:rPr>
          <w:color w:val="000000"/>
          <w:sz w:val="24"/>
          <w:szCs w:val="24"/>
          <w:lang w:val="bg-BG" w:eastAsia="bg-BG"/>
        </w:rPr>
        <w:t>6.</w:t>
      </w:r>
      <w:proofErr w:type="spellStart"/>
      <w:r w:rsidRPr="00C118C3">
        <w:rPr>
          <w:color w:val="000000"/>
          <w:sz w:val="24"/>
          <w:szCs w:val="24"/>
          <w:lang w:val="bg-BG" w:eastAsia="bg-BG"/>
        </w:rPr>
        <w:t>6</w:t>
      </w:r>
      <w:proofErr w:type="spellEnd"/>
      <w:r w:rsidRPr="00C118C3">
        <w:rPr>
          <w:color w:val="000000"/>
          <w:sz w:val="24"/>
          <w:szCs w:val="24"/>
          <w:lang w:val="bg-BG" w:eastAsia="bg-BG"/>
        </w:rPr>
        <w:t xml:space="preserve">. Освободи за своя сметка от отговорност </w:t>
      </w:r>
      <w:r w:rsidRPr="00C118C3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C118C3">
        <w:rPr>
          <w:color w:val="000000"/>
          <w:sz w:val="24"/>
          <w:szCs w:val="24"/>
          <w:lang w:val="bg-BG" w:eastAsia="bg-BG"/>
        </w:rPr>
        <w:t>от всички правни действия и искове на трети страни, включително на лицата, наети или ангажирани от него във връзка с изпълнението на настоящето рамково</w:t>
      </w:r>
      <w:r w:rsidRPr="00DA641D">
        <w:rPr>
          <w:color w:val="000000"/>
          <w:sz w:val="24"/>
          <w:szCs w:val="24"/>
          <w:lang w:val="bg-BG" w:eastAsia="bg-BG"/>
        </w:rPr>
        <w:t xml:space="preserve"> споразумение и сключените въз основа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на него индивидуални договори, както и загуби или вреди, дължащи се на действие или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бездействие на изпълнителя по индивидуален договор във връзка с извършването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услугите, включително нарушения на действащото законодателство или накърняване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правата на трети страни във връзка с патенти, търговски марки и други форми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интелектуална собственост, включително авторски права.</w:t>
      </w:r>
      <w:r w:rsidR="002E4632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6.</w:t>
      </w:r>
      <w:proofErr w:type="spellStart"/>
      <w:r>
        <w:rPr>
          <w:color w:val="000000"/>
          <w:sz w:val="24"/>
          <w:szCs w:val="24"/>
          <w:lang w:val="bg-BG" w:eastAsia="bg-BG"/>
        </w:rPr>
        <w:t>6</w:t>
      </w:r>
      <w:proofErr w:type="spellEnd"/>
      <w:r>
        <w:rPr>
          <w:color w:val="000000"/>
          <w:sz w:val="24"/>
          <w:szCs w:val="24"/>
          <w:lang w:val="bg-BG" w:eastAsia="bg-BG"/>
        </w:rPr>
        <w:t xml:space="preserve">. </w:t>
      </w:r>
      <w:r w:rsidRPr="00DA641D">
        <w:rPr>
          <w:color w:val="000000"/>
          <w:sz w:val="24"/>
          <w:szCs w:val="24"/>
          <w:lang w:val="bg-BG" w:eastAsia="bg-BG"/>
        </w:rPr>
        <w:t xml:space="preserve">Предаде на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DA641D">
        <w:rPr>
          <w:color w:val="000000"/>
          <w:sz w:val="24"/>
          <w:szCs w:val="24"/>
          <w:lang w:val="bg-BG" w:eastAsia="bg-BG"/>
        </w:rPr>
        <w:t>на датата на приключване изпълнението на всеки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индивидуален договор всички материали и документи, в т. ч. карти, диаграми, чертежи,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спецификации, планове, статистически данни, изчисления и други, придобити, съставени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или изготвени от тях във връзка с изпълнение на договора, които стават собственост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 w:rsidRPr="00DA641D">
        <w:rPr>
          <w:color w:val="000000"/>
          <w:sz w:val="24"/>
          <w:szCs w:val="24"/>
          <w:lang w:val="bg-BG" w:eastAsia="bg-BG"/>
        </w:rPr>
        <w:t>. Изпълнителите по индивидуалните договори могат да задържат копия от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тези документи и материали, но нямат право да ги използват за цели, несвързани с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настоящото на рамковото споразумение и сключените въз основа на него индивидуални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договори без изричното писмено съгласие на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 w:rsidRPr="00DA641D">
        <w:rPr>
          <w:color w:val="000000"/>
          <w:sz w:val="24"/>
          <w:szCs w:val="24"/>
          <w:lang w:val="bg-BG" w:eastAsia="bg-BG"/>
        </w:rPr>
        <w:t>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6.7</w:t>
      </w:r>
      <w:r w:rsidRPr="00DA641D">
        <w:rPr>
          <w:color w:val="000000"/>
          <w:sz w:val="24"/>
          <w:szCs w:val="24"/>
          <w:lang w:val="bg-BG" w:eastAsia="bg-BG"/>
        </w:rPr>
        <w:t xml:space="preserve">.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Спазва, в т. ч. и неговите служители, при изпълнение дейностите по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индивидуален договор, определени изисквания относно </w:t>
      </w:r>
      <w:r>
        <w:rPr>
          <w:color w:val="000000"/>
          <w:sz w:val="24"/>
          <w:szCs w:val="24"/>
          <w:lang w:val="bg-BG" w:eastAsia="bg-BG"/>
        </w:rPr>
        <w:t xml:space="preserve">конфликт на интереси и нормите за </w:t>
      </w:r>
      <w:r w:rsidRPr="00DA641D">
        <w:rPr>
          <w:color w:val="000000"/>
          <w:sz w:val="24"/>
          <w:szCs w:val="24"/>
          <w:lang w:val="bg-BG" w:eastAsia="bg-BG"/>
        </w:rPr>
        <w:t xml:space="preserve">етично поведение. </w:t>
      </w:r>
      <w:r>
        <w:rPr>
          <w:color w:val="000000"/>
          <w:sz w:val="24"/>
          <w:szCs w:val="24"/>
          <w:lang w:val="bg-BG" w:eastAsia="bg-BG"/>
        </w:rPr>
        <w:t>Да п</w:t>
      </w:r>
      <w:r w:rsidRPr="00DA641D">
        <w:rPr>
          <w:color w:val="000000"/>
          <w:sz w:val="24"/>
          <w:szCs w:val="24"/>
          <w:lang w:val="bg-BG" w:eastAsia="bg-BG"/>
        </w:rPr>
        <w:t>редприеме всички необходими мерки, за да предотврати или прекрати всяка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ситуация, която може да компрометира независимото и обективно изпълнение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настоящето </w:t>
      </w:r>
      <w:r w:rsidRPr="00DA641D">
        <w:rPr>
          <w:color w:val="000000"/>
          <w:sz w:val="24"/>
          <w:szCs w:val="24"/>
          <w:lang w:val="bg-BG" w:eastAsia="bg-BG"/>
        </w:rPr>
        <w:lastRenderedPageBreak/>
        <w:t>рамково споразумение и сключените въз основа на него индивидуални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договори.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>си запазва правото да проверява дали предприетите мерки са</w:t>
      </w:r>
      <w:r w:rsidR="00B109B5"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съответстващи на случая и може да изиска предприемането на допълнителни мерки, ако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това е необходимо.</w:t>
      </w:r>
      <w:r w:rsidR="00B109B5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6.</w:t>
      </w:r>
      <w:r w:rsidRPr="00DA641D">
        <w:rPr>
          <w:color w:val="000000"/>
          <w:sz w:val="24"/>
          <w:szCs w:val="24"/>
          <w:lang w:val="bg-BG" w:eastAsia="bg-BG"/>
        </w:rPr>
        <w:t xml:space="preserve">8.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Предовратява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възникването на всички обстоятелства, които могат да доведат до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конфликт на интереси по отношение на неговите служители, включително и ръководните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кадри, като се задължава да заменя незабавно и без компенсация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 w:rsidRPr="00DA641D">
        <w:rPr>
          <w:color w:val="000000"/>
          <w:sz w:val="24"/>
          <w:szCs w:val="24"/>
          <w:lang w:val="bg-BG" w:eastAsia="bg-BG"/>
        </w:rPr>
        <w:t>,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всеки свой служител, който участва в изпълнението на настоящето рамково споразумение 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по отношение на който са възникнали обстоятелства, които могат да доведат до конфликт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на интереси.</w:t>
      </w:r>
      <w:r w:rsidR="00B109B5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6.</w:t>
      </w:r>
      <w:r w:rsidRPr="00DA641D">
        <w:rPr>
          <w:color w:val="000000"/>
          <w:sz w:val="24"/>
          <w:szCs w:val="24"/>
          <w:lang w:val="bg-BG" w:eastAsia="bg-BG"/>
        </w:rPr>
        <w:t>9. Запази, в т. ч. и неговите служители, професионална тайна по време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изпълнение на рамковото споразумение/индивидуалния договор, по който е избран за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изпълнител, както и след приключването му. В тази връзка, освен с предварителното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писмено съгласие на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 w:rsidRPr="00DA641D">
        <w:rPr>
          <w:color w:val="000000"/>
          <w:sz w:val="24"/>
          <w:szCs w:val="24"/>
          <w:lang w:val="bg-BG" w:eastAsia="bg-BG"/>
        </w:rPr>
        <w:t>, нито потенциален изпълнител/изпълнителят по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индивидуален договор, нито назначеният или ангажиран от него персонал, трябва да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предават на което и да било физическо или юридическо лице конфиденциална информация,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която им е била разкрита или която са открили, както да правят обществено достояние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информация относно препоръките, направени по време на или като резултат от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изпълнението на настоящето рамково споразумение или индивидуален договор, сключен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въз основа на него. Освен това, те не трябва да ползват в ущърб на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информацията, която им е била предоставена и която е резултат от проучванията, тестовете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 изследванията, проведени по време на и за целите на изпълнение на договора.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VII. ПРЕКРАТЯВАНЕ НА РАМКОВОТО СПОРАЗУМЕНИЕ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10. </w:t>
      </w:r>
      <w:r w:rsidRPr="00DA641D">
        <w:rPr>
          <w:color w:val="000000"/>
          <w:sz w:val="24"/>
          <w:szCs w:val="24"/>
          <w:lang w:val="bg-BG" w:eastAsia="bg-BG"/>
        </w:rPr>
        <w:t>Настоящото рамково споразумение се прекратява: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1. По взаимно съгласие между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DA641D">
        <w:rPr>
          <w:color w:val="000000"/>
          <w:sz w:val="24"/>
          <w:szCs w:val="24"/>
          <w:lang w:val="bg-BG" w:eastAsia="bg-BG"/>
        </w:rPr>
        <w:t>и всеки един от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ПОТЕНЦИАЛНИТЕ ИЗПЪЛНИТЕЛИ</w:t>
      </w:r>
      <w:r w:rsidRPr="00DA641D">
        <w:rPr>
          <w:color w:val="000000"/>
          <w:sz w:val="24"/>
          <w:szCs w:val="24"/>
          <w:lang w:val="bg-BG" w:eastAsia="bg-BG"/>
        </w:rPr>
        <w:t>, изразено в писмен вид.</w:t>
      </w: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2. С окончателното му изпълнение след изтичане на срока по чл. 3, ал. 2.</w:t>
      </w:r>
      <w:r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11. (1) </w:t>
      </w:r>
      <w:r w:rsidRPr="00DA641D">
        <w:rPr>
          <w:color w:val="000000"/>
          <w:sz w:val="24"/>
          <w:szCs w:val="24"/>
          <w:lang w:val="bg-BG" w:eastAsia="bg-BG"/>
        </w:rPr>
        <w:t>При неизпълнение или системно некачествено изпълнение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задълженията по рамковото споразумение и по сключените въз основа на него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индивидуални договори,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>има право да прекрати едностранно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настоящото рамково споразумение с всеки от виновните за това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ПОТЕНЦИАЛНИТЕ</w:t>
      </w:r>
      <w:r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ИЗПЪЛНИТЕЛИ </w:t>
      </w:r>
      <w:r w:rsidRPr="00DA641D">
        <w:rPr>
          <w:color w:val="000000"/>
          <w:sz w:val="24"/>
          <w:szCs w:val="24"/>
          <w:lang w:val="bg-BG" w:eastAsia="bg-BG"/>
        </w:rPr>
        <w:t>с 14 (четиринадесет) -дневно писмено предизвестие.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(2)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>може без предизвестие да прекрати настоящото рамково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споразумение с този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ПОТЕНЦИАЛНИТЕ ИЗПЪЛНИТЕЛИ</w:t>
      </w:r>
      <w:r w:rsidRPr="00DA641D">
        <w:rPr>
          <w:color w:val="000000"/>
          <w:sz w:val="24"/>
          <w:szCs w:val="24"/>
          <w:lang w:val="bg-BG" w:eastAsia="bg-BG"/>
        </w:rPr>
        <w:t>, който по каквато и да е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причина бъде лишен от правото да упражнява дейността си, съгласно законодателството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B109B5">
        <w:rPr>
          <w:color w:val="000000"/>
          <w:sz w:val="24"/>
          <w:szCs w:val="24"/>
          <w:u w:val="single"/>
          <w:lang w:val="bg-BG" w:eastAsia="bg-BG"/>
        </w:rPr>
        <w:t>държавата</w:t>
      </w:r>
      <w:r w:rsidR="00B109B5" w:rsidRPr="00B109B5">
        <w:rPr>
          <w:color w:val="000000"/>
          <w:sz w:val="24"/>
          <w:szCs w:val="24"/>
          <w:u w:val="single"/>
          <w:lang w:val="bg-BG" w:eastAsia="bg-BG"/>
        </w:rPr>
        <w:t xml:space="preserve"> по</w:t>
      </w:r>
      <w:r w:rsidR="00B109B5">
        <w:rPr>
          <w:color w:val="000000"/>
          <w:sz w:val="24"/>
          <w:szCs w:val="24"/>
          <w:lang w:val="bg-BG" w:eastAsia="bg-BG"/>
        </w:rPr>
        <w:t xml:space="preserve"> </w:t>
      </w:r>
      <w:r w:rsidR="00B109B5" w:rsidRPr="00B109B5">
        <w:rPr>
          <w:color w:val="000000"/>
          <w:sz w:val="24"/>
          <w:szCs w:val="24"/>
          <w:u w:val="single"/>
          <w:lang w:val="bg-BG" w:eastAsia="bg-BG"/>
        </w:rPr>
        <w:t>регистрация</w:t>
      </w:r>
      <w:r w:rsidRPr="00DA641D">
        <w:rPr>
          <w:color w:val="000000"/>
          <w:sz w:val="24"/>
          <w:szCs w:val="24"/>
          <w:lang w:val="bg-BG" w:eastAsia="bg-BG"/>
        </w:rPr>
        <w:t>.</w:t>
      </w:r>
      <w:r w:rsidR="00B109B5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(3)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>може да прекрати едностранно настоящото рамково споразумение с</w:t>
      </w:r>
      <w:r w:rsidR="00B109B5"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20 (двадесет) -дневно писмено предизвестие с този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ПОТЕНЦИАЛНИТЕ</w:t>
      </w:r>
      <w:r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ИЗПЪЛНИТЕЛИ</w:t>
      </w:r>
      <w:r w:rsidRPr="00DA641D">
        <w:rPr>
          <w:color w:val="000000"/>
          <w:sz w:val="24"/>
          <w:szCs w:val="24"/>
          <w:lang w:val="bg-BG" w:eastAsia="bg-BG"/>
        </w:rPr>
        <w:t>, по отношение на когото бъдат установени нередности и/или конфликт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на интереси.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12. </w:t>
      </w:r>
      <w:r w:rsidRPr="00DA641D">
        <w:rPr>
          <w:color w:val="000000"/>
          <w:sz w:val="24"/>
          <w:szCs w:val="24"/>
          <w:lang w:val="bg-BG" w:eastAsia="bg-BG"/>
        </w:rPr>
        <w:t>С прекратяване на рамковото споразумение по отношение на който и да е от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ПОТЕНЦИАЛНИТЕ ИЗПЪЛНИТЕЛИ </w:t>
      </w:r>
      <w:r w:rsidRPr="00DA641D">
        <w:rPr>
          <w:color w:val="000000"/>
          <w:sz w:val="24"/>
          <w:szCs w:val="24"/>
          <w:lang w:val="bg-BG" w:eastAsia="bg-BG"/>
        </w:rPr>
        <w:t>се прекратяват по право и сключените с него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индивидуални договори.</w:t>
      </w:r>
      <w:r w:rsidR="00B109B5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13. </w:t>
      </w:r>
      <w:r w:rsidRPr="00DA641D">
        <w:rPr>
          <w:color w:val="000000"/>
          <w:sz w:val="24"/>
          <w:szCs w:val="24"/>
          <w:lang w:val="bg-BG" w:eastAsia="bg-BG"/>
        </w:rPr>
        <w:t xml:space="preserve">Всеки един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ПОТЕНЦИАЛНИТЕ ИЗПЪЛНИТЕЛИ </w:t>
      </w:r>
      <w:r w:rsidRPr="00DA641D">
        <w:rPr>
          <w:color w:val="000000"/>
          <w:sz w:val="24"/>
          <w:szCs w:val="24"/>
          <w:lang w:val="bg-BG" w:eastAsia="bg-BG"/>
        </w:rPr>
        <w:t>може да прекрати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настоящото рамково споразумение с едномесечно писмено предизвестие при неизпълнение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на задълженията от страна на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ВЪЗЛОЖИТЕЛЯ</w:t>
      </w:r>
      <w:r w:rsidRPr="00DA641D">
        <w:rPr>
          <w:color w:val="000000"/>
          <w:sz w:val="24"/>
          <w:szCs w:val="24"/>
          <w:lang w:val="bg-BG" w:eastAsia="bg-BG"/>
        </w:rPr>
        <w:t>.</w:t>
      </w:r>
      <w:r w:rsidR="00B109B5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lastRenderedPageBreak/>
        <w:t xml:space="preserve">Чл. 14. </w:t>
      </w:r>
      <w:r w:rsidRPr="00DA641D">
        <w:rPr>
          <w:color w:val="000000"/>
          <w:sz w:val="24"/>
          <w:szCs w:val="24"/>
          <w:lang w:val="bg-BG" w:eastAsia="bg-BG"/>
        </w:rPr>
        <w:t>При прекратяване на рамковото споразумение по реда на настоящия раздел,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>не дължи неустойки, лихви, пропуснати ползи или други обезщетения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на когото и да е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ПОТЕНЦИАЛНИТЕ ИЗПЪЛНИТЕЛИ</w:t>
      </w:r>
      <w:r w:rsidRPr="00DA641D">
        <w:rPr>
          <w:color w:val="000000"/>
          <w:sz w:val="24"/>
          <w:szCs w:val="24"/>
          <w:lang w:val="bg-BG" w:eastAsia="bg-BG"/>
        </w:rPr>
        <w:t>.</w:t>
      </w:r>
      <w:r w:rsidR="00B109B5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VIII. ОПРЕДЕЛЯНЕ НА ИЗПЪЛНИТЕЛ ЗА ИНДИВИУАЛЕН ДОГОВОР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15. (1) </w:t>
      </w:r>
      <w:r w:rsidRPr="00DA641D">
        <w:rPr>
          <w:color w:val="000000"/>
          <w:sz w:val="24"/>
          <w:szCs w:val="24"/>
          <w:lang w:val="bg-BG" w:eastAsia="bg-BG"/>
        </w:rPr>
        <w:t>За всеки индивидуален договор, който предстои да бъде сключен въз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основа на настоящото рамково споразумение,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ВЪЗЛОЖИТЕЛЯТ </w:t>
      </w:r>
      <w:r w:rsidRPr="00DA641D">
        <w:rPr>
          <w:color w:val="000000"/>
          <w:sz w:val="24"/>
          <w:szCs w:val="24"/>
          <w:lang w:val="bg-BG" w:eastAsia="bg-BG"/>
        </w:rPr>
        <w:t>прилага реда на чл. 93б,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ал. 3 от ЗОП.</w:t>
      </w: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(2) </w:t>
      </w:r>
      <w:r w:rsidRPr="00DA641D">
        <w:rPr>
          <w:color w:val="000000"/>
          <w:sz w:val="24"/>
          <w:szCs w:val="24"/>
          <w:lang w:val="bg-BG" w:eastAsia="bg-BG"/>
        </w:rPr>
        <w:t>Критерият за избор на изпълнители при сключване на индивидуални договори въз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основа на настоящото рамко</w:t>
      </w:r>
      <w:r>
        <w:rPr>
          <w:color w:val="000000"/>
          <w:sz w:val="24"/>
          <w:szCs w:val="24"/>
          <w:lang w:val="bg-BG" w:eastAsia="bg-BG"/>
        </w:rPr>
        <w:t>вото споразумение е „икономически най-изгодна оферта</w:t>
      </w:r>
      <w:r w:rsidRPr="00DA641D">
        <w:rPr>
          <w:color w:val="000000"/>
          <w:sz w:val="24"/>
          <w:szCs w:val="24"/>
          <w:lang w:val="bg-BG" w:eastAsia="bg-BG"/>
        </w:rPr>
        <w:t>“.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IX. ДРУГИ УСЛОВИЯ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16. </w:t>
      </w:r>
      <w:r w:rsidRPr="00DA641D">
        <w:rPr>
          <w:color w:val="000000"/>
          <w:sz w:val="24"/>
          <w:szCs w:val="24"/>
          <w:lang w:val="bg-BG" w:eastAsia="bg-BG"/>
        </w:rPr>
        <w:t>Страните по настоящото рамково споразумение сключват индивидуални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договори, като спазват всички условия по него.</w:t>
      </w:r>
      <w:r w:rsidR="00B109B5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17. </w:t>
      </w:r>
      <w:r w:rsidRPr="00DA641D">
        <w:rPr>
          <w:color w:val="000000"/>
          <w:sz w:val="24"/>
          <w:szCs w:val="24"/>
          <w:lang w:val="bg-BG" w:eastAsia="bg-BG"/>
        </w:rPr>
        <w:t>Условията по индивидуалните договори, неопределени в настоящето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споразумение, се уреждат при провеждане на процедурата по реда на чл. 93б, ал. 3 от ЗОП.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18. </w:t>
      </w:r>
      <w:r w:rsidRPr="00DA641D">
        <w:rPr>
          <w:color w:val="000000"/>
          <w:sz w:val="24"/>
          <w:szCs w:val="24"/>
          <w:lang w:val="bg-BG" w:eastAsia="bg-BG"/>
        </w:rPr>
        <w:t>Страните по настоящето рамково споразумение решават споровете,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възникнали при и по повод изпълнението на рамковото споразумение или свързани с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рамковото споразумение, с неговото тълкуване, недействителност, неизпълнение или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прекратяване по взаимно съгласие в дух на разбирателство, а при непостигане на съгласие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въпросът се отнася за решаване пред </w:t>
      </w:r>
      <w:r w:rsidRPr="00B109B5">
        <w:rPr>
          <w:color w:val="000000"/>
          <w:sz w:val="24"/>
          <w:szCs w:val="24"/>
          <w:highlight w:val="yellow"/>
          <w:lang w:val="bg-BG" w:eastAsia="bg-BG"/>
        </w:rPr>
        <w:t>Арбитражния съд</w:t>
      </w:r>
      <w:r w:rsidRPr="00DA641D">
        <w:rPr>
          <w:color w:val="000000"/>
          <w:sz w:val="24"/>
          <w:szCs w:val="24"/>
          <w:lang w:val="bg-BG" w:eastAsia="bg-BG"/>
        </w:rPr>
        <w:t>.</w:t>
      </w:r>
      <w:r w:rsidR="00B109B5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19. (1) </w:t>
      </w:r>
      <w:r w:rsidRPr="00DA641D">
        <w:rPr>
          <w:color w:val="000000"/>
          <w:sz w:val="24"/>
          <w:szCs w:val="24"/>
          <w:lang w:val="bg-BG" w:eastAsia="bg-BG"/>
        </w:rPr>
        <w:t>Всички съобщения, предизвестия и нареждания между страните във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връзка с настоящото рамково споразумение следва да бъдат в писмена форма и са валидни,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когато са изпратени на съответната страна по </w:t>
      </w:r>
      <w:proofErr w:type="spellStart"/>
      <w:r w:rsidRPr="00DA641D">
        <w:rPr>
          <w:color w:val="000000"/>
          <w:sz w:val="24"/>
          <w:szCs w:val="24"/>
          <w:lang w:val="bg-BG" w:eastAsia="bg-BG"/>
        </w:rPr>
        <w:t>долупосочените</w:t>
      </w:r>
      <w:proofErr w:type="spellEnd"/>
      <w:r w:rsidRPr="00DA641D">
        <w:rPr>
          <w:color w:val="000000"/>
          <w:sz w:val="24"/>
          <w:szCs w:val="24"/>
          <w:lang w:val="bg-BG" w:eastAsia="bg-BG"/>
        </w:rPr>
        <w:t xml:space="preserve"> данни, при промяна на които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всяка от страните е длъжна да уведоми другата в седемдневен срок от настъпване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промяната.</w:t>
      </w:r>
    </w:p>
    <w:p w:rsidR="00B109B5" w:rsidRPr="00DA641D" w:rsidRDefault="00B109B5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ВЪЗЛОЖИТЕЛ: </w:t>
      </w:r>
      <w:r>
        <w:rPr>
          <w:b/>
          <w:bCs/>
          <w:color w:val="000000"/>
          <w:sz w:val="24"/>
          <w:szCs w:val="24"/>
          <w:lang w:val="bg-BG" w:eastAsia="bg-BG"/>
        </w:rPr>
        <w:t xml:space="preserve">                                                     </w:t>
      </w:r>
      <w:r w:rsidRPr="00DA641D">
        <w:rPr>
          <w:b/>
          <w:bCs/>
          <w:color w:val="000000"/>
          <w:sz w:val="24"/>
          <w:szCs w:val="24"/>
          <w:lang w:val="bg-BG" w:eastAsia="bg-BG"/>
        </w:rPr>
        <w:t>ПОТЕНЦИАЛНИ ИЗПЪЛНИТЕЛИ:</w:t>
      </w:r>
    </w:p>
    <w:p w:rsidR="00543290" w:rsidRDefault="00B109B5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>Община Перник                                                           …………………</w:t>
      </w:r>
    </w:p>
    <w:p w:rsidR="00B109B5" w:rsidRDefault="00B109B5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 xml:space="preserve">пл. Св. Иван Рилски № 1а </w:t>
      </w:r>
    </w:p>
    <w:p w:rsidR="00B109B5" w:rsidRPr="00DA641D" w:rsidRDefault="00B109B5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(2) </w:t>
      </w:r>
      <w:r w:rsidRPr="00DA641D">
        <w:rPr>
          <w:color w:val="000000"/>
          <w:sz w:val="24"/>
          <w:szCs w:val="24"/>
          <w:lang w:val="bg-BG" w:eastAsia="bg-BG"/>
        </w:rPr>
        <w:t>Съобщенията по ал. 1 се доставят лично или с препоръчано писмо (с обратна разписка),</w:t>
      </w:r>
      <w:r w:rsidR="00B109B5"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или чрез куриер, или с потвърдено факс съобщение.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(3) </w:t>
      </w:r>
      <w:r w:rsidRPr="00DA641D">
        <w:rPr>
          <w:color w:val="000000"/>
          <w:sz w:val="24"/>
          <w:szCs w:val="24"/>
          <w:lang w:val="bg-BG" w:eastAsia="bg-BG"/>
        </w:rPr>
        <w:t>Всяко съобщение се счита за получено: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- при лично доставяне - с предаването на приемащата страна срещу подпис с указани дата и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час;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- при изпращане с препоръчано писмо или куриерска служба - на датата на доставка,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>отбелязана върху известието за доставяне или на куриерската разписка;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- при изпращане чрез факс - с получаването на потвърждение за пълнота и непрекъснатост </w:t>
      </w:r>
      <w:r>
        <w:rPr>
          <w:color w:val="000000"/>
          <w:sz w:val="24"/>
          <w:szCs w:val="24"/>
          <w:lang w:val="bg-BG" w:eastAsia="bg-BG"/>
        </w:rPr>
        <w:t xml:space="preserve"> н</w:t>
      </w:r>
      <w:r w:rsidRPr="00DA641D">
        <w:rPr>
          <w:color w:val="000000"/>
          <w:sz w:val="24"/>
          <w:szCs w:val="24"/>
          <w:lang w:val="bg-BG" w:eastAsia="bg-BG"/>
        </w:rPr>
        <w:t>а</w:t>
      </w:r>
      <w:r>
        <w:rPr>
          <w:color w:val="000000"/>
          <w:sz w:val="24"/>
          <w:szCs w:val="24"/>
          <w:lang w:val="bg-BG" w:eastAsia="bg-BG"/>
        </w:rPr>
        <w:t xml:space="preserve">  </w:t>
      </w:r>
      <w:r w:rsidRPr="00DA641D">
        <w:rPr>
          <w:color w:val="000000"/>
          <w:sz w:val="24"/>
          <w:szCs w:val="24"/>
          <w:lang w:val="bg-BG" w:eastAsia="bg-BG"/>
        </w:rPr>
        <w:t>изпратеното съобщение.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(4) </w:t>
      </w:r>
      <w:r w:rsidRPr="00DA641D">
        <w:rPr>
          <w:color w:val="000000"/>
          <w:sz w:val="24"/>
          <w:szCs w:val="24"/>
          <w:lang w:val="bg-BG" w:eastAsia="bg-BG"/>
        </w:rPr>
        <w:t>В случай, че някоя от страните по настоящото рамково споразумение не уведоми или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неправилно уведоми другата страна за промяна на данните по ал. 1, изправната страна не носи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отговорност за неточно изпращане на съобщенията, изисквани по този договор, освен ако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промяната е настъпила по силата на приложим зако</w:t>
      </w:r>
      <w:r w:rsidR="00B109B5">
        <w:rPr>
          <w:color w:val="000000"/>
          <w:sz w:val="24"/>
          <w:szCs w:val="24"/>
          <w:lang w:val="bg-BG" w:eastAsia="bg-BG"/>
        </w:rPr>
        <w:t>н</w:t>
      </w:r>
      <w:r w:rsidRPr="00DA641D">
        <w:rPr>
          <w:color w:val="000000"/>
          <w:sz w:val="24"/>
          <w:szCs w:val="24"/>
          <w:lang w:val="bg-BG" w:eastAsia="bg-BG"/>
        </w:rPr>
        <w:t>.</w:t>
      </w: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(5) </w:t>
      </w:r>
      <w:r w:rsidRPr="00DA641D">
        <w:rPr>
          <w:color w:val="000000"/>
          <w:sz w:val="24"/>
          <w:szCs w:val="24"/>
          <w:lang w:val="bg-BG" w:eastAsia="bg-BG"/>
        </w:rPr>
        <w:t>Всички съобщения между страните във връзка с настоящето рамково споразумение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следва да бъдат в писмена форма по </w:t>
      </w:r>
      <w:r w:rsidR="00B109B5">
        <w:rPr>
          <w:color w:val="000000"/>
          <w:sz w:val="24"/>
          <w:szCs w:val="24"/>
          <w:lang w:val="bg-BG" w:eastAsia="bg-BG"/>
        </w:rPr>
        <w:t>горе</w:t>
      </w:r>
      <w:r w:rsidRPr="00DA641D">
        <w:rPr>
          <w:color w:val="000000"/>
          <w:sz w:val="24"/>
          <w:szCs w:val="24"/>
          <w:lang w:val="bg-BG" w:eastAsia="bg-BG"/>
        </w:rPr>
        <w:t>посочените данни, при промяна на които всяка от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страните е длъжна да уведоми другата в седемдневен срок от настъпване на промяната.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="00B109B5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20. (1) </w:t>
      </w:r>
      <w:r w:rsidRPr="00DA641D">
        <w:rPr>
          <w:color w:val="000000"/>
          <w:sz w:val="24"/>
          <w:szCs w:val="24"/>
          <w:lang w:val="bg-BG" w:eastAsia="bg-BG"/>
        </w:rPr>
        <w:t>Финансирането на предмета на настоящето рамково споразумение и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сключените въз основа на него индивидуални договори се осигурява от средствата по</w:t>
      </w:r>
      <w:r>
        <w:rPr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Националната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програма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енергийна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ефективност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многофамилни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жилищни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сгради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Република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България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C726F9">
        <w:rPr>
          <w:b/>
          <w:bCs/>
          <w:i/>
          <w:iCs/>
          <w:color w:val="000000"/>
          <w:sz w:val="24"/>
          <w:szCs w:val="24"/>
        </w:rPr>
        <w:t>приета</w:t>
      </w:r>
      <w:proofErr w:type="spellEnd"/>
      <w:r w:rsidRPr="00C726F9">
        <w:rPr>
          <w:b/>
          <w:bCs/>
          <w:i/>
          <w:iCs/>
          <w:color w:val="000000"/>
          <w:sz w:val="24"/>
          <w:szCs w:val="24"/>
        </w:rPr>
        <w:t xml:space="preserve"> с</w:t>
      </w:r>
      <w:r>
        <w:rPr>
          <w:b/>
          <w:bCs/>
          <w:i/>
          <w:iCs/>
          <w:color w:val="000000"/>
          <w:sz w:val="24"/>
          <w:szCs w:val="24"/>
        </w:rPr>
        <w:t xml:space="preserve"> ПМС № 18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от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февруари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2015 г.”</w:t>
      </w:r>
    </w:p>
    <w:p w:rsidR="00543290" w:rsidRPr="00DA641D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lastRenderedPageBreak/>
        <w:t xml:space="preserve">(2) </w:t>
      </w:r>
      <w:r w:rsidRPr="00DA641D">
        <w:rPr>
          <w:color w:val="000000"/>
          <w:sz w:val="24"/>
          <w:szCs w:val="24"/>
          <w:lang w:val="bg-BG" w:eastAsia="bg-BG"/>
        </w:rPr>
        <w:t>Представените от Изпълнителя фактури по всеки индивидуален договор, сключен въз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основа на настоящето рамково споразумение, трябва да съдържат следната задължителна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информация: получател (име на Възложителя); адрес; </w:t>
      </w:r>
      <w:r>
        <w:rPr>
          <w:color w:val="000000"/>
          <w:sz w:val="24"/>
          <w:szCs w:val="24"/>
          <w:lang w:val="bg-BG" w:eastAsia="bg-BG"/>
        </w:rPr>
        <w:t>ЕИК/Булстат; Получил фактурата;</w:t>
      </w:r>
      <w:r w:rsidRPr="00DA641D">
        <w:rPr>
          <w:color w:val="000000"/>
          <w:sz w:val="24"/>
          <w:szCs w:val="24"/>
          <w:lang w:val="bg-BG" w:eastAsia="bg-BG"/>
        </w:rPr>
        <w:t xml:space="preserve"> номер на документа,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дата, място. В описателната им част следва да се впише следният текст: „Разходът е по</w:t>
      </w:r>
      <w:r>
        <w:rPr>
          <w:color w:val="000000"/>
          <w:sz w:val="24"/>
          <w:szCs w:val="24"/>
          <w:lang w:val="bg-BG" w:eastAsia="bg-BG"/>
        </w:rPr>
        <w:t xml:space="preserve">   Договор …………………………………………….“</w:t>
      </w:r>
      <w:r w:rsidR="00B109B5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Чл. 21. </w:t>
      </w:r>
      <w:r w:rsidRPr="00DA641D">
        <w:rPr>
          <w:color w:val="000000"/>
          <w:sz w:val="24"/>
          <w:szCs w:val="24"/>
          <w:lang w:val="bg-BG" w:eastAsia="bg-BG"/>
        </w:rPr>
        <w:t>За всички неуредени в настоящото рамково споразумение въпроси се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прилагат разпоредбите на </w:t>
      </w:r>
      <w:r w:rsidR="00B109B5">
        <w:rPr>
          <w:color w:val="000000"/>
          <w:sz w:val="24"/>
          <w:szCs w:val="24"/>
          <w:lang w:val="bg-BG" w:eastAsia="bg-BG"/>
        </w:rPr>
        <w:t xml:space="preserve">Закона за обществените поръчки, Правилника за прилагането му, Търговския закон, </w:t>
      </w:r>
      <w:r w:rsidRPr="00DA641D">
        <w:rPr>
          <w:color w:val="000000"/>
          <w:sz w:val="24"/>
          <w:szCs w:val="24"/>
          <w:lang w:val="bg-BG" w:eastAsia="bg-BG"/>
        </w:rPr>
        <w:t>Закона за задълженията и договорите и другите нормативни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>актове, регламентиращи тази материя и действащи към датата на възникване на спора.</w:t>
      </w:r>
      <w:r w:rsidR="00B109B5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Default="00543290" w:rsidP="00B109B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color w:val="000000"/>
          <w:sz w:val="24"/>
          <w:szCs w:val="24"/>
          <w:lang w:val="bg-BG" w:eastAsia="bg-BG"/>
        </w:rPr>
        <w:t xml:space="preserve">Настоящето рамково споразумение се изготви и подписа в </w:t>
      </w:r>
      <w:r>
        <w:rPr>
          <w:color w:val="000000"/>
          <w:sz w:val="24"/>
          <w:szCs w:val="24"/>
          <w:lang w:val="bg-BG" w:eastAsia="bg-BG"/>
        </w:rPr>
        <w:t>……………..</w:t>
      </w:r>
      <w:r w:rsidRPr="00DA641D">
        <w:rPr>
          <w:color w:val="000000"/>
          <w:sz w:val="24"/>
          <w:szCs w:val="24"/>
          <w:lang w:val="bg-BG" w:eastAsia="bg-BG"/>
        </w:rPr>
        <w:t xml:space="preserve"> еднакви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color w:val="000000"/>
          <w:sz w:val="24"/>
          <w:szCs w:val="24"/>
          <w:lang w:val="bg-BG" w:eastAsia="bg-BG"/>
        </w:rPr>
        <w:t xml:space="preserve">екземпляра – три за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ВЪЗЛОЖИТЕЛЯ </w:t>
      </w:r>
      <w:r w:rsidRPr="00DA641D">
        <w:rPr>
          <w:color w:val="000000"/>
          <w:sz w:val="24"/>
          <w:szCs w:val="24"/>
          <w:lang w:val="bg-BG" w:eastAsia="bg-BG"/>
        </w:rPr>
        <w:t xml:space="preserve">и по един за всеки от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ПОТЕНЦИАЛНИТЕ</w:t>
      </w:r>
      <w:r>
        <w:rPr>
          <w:b/>
          <w:bCs/>
          <w:i/>
          <w:iCs/>
          <w:color w:val="000000"/>
          <w:sz w:val="24"/>
          <w:szCs w:val="24"/>
          <w:lang w:val="bg-BG" w:eastAsia="bg-BG"/>
        </w:rPr>
        <w:t xml:space="preserve"> </w:t>
      </w:r>
      <w:r w:rsidRPr="00DA641D">
        <w:rPr>
          <w:b/>
          <w:bCs/>
          <w:i/>
          <w:iCs/>
          <w:color w:val="000000"/>
          <w:sz w:val="24"/>
          <w:szCs w:val="24"/>
          <w:lang w:val="bg-BG" w:eastAsia="bg-BG"/>
        </w:rPr>
        <w:t>ИЗПЪЛНИТЕЛИ</w:t>
      </w:r>
      <w:r w:rsidRPr="00DA641D">
        <w:rPr>
          <w:color w:val="000000"/>
          <w:sz w:val="24"/>
          <w:szCs w:val="24"/>
          <w:lang w:val="bg-BG" w:eastAsia="bg-BG"/>
        </w:rPr>
        <w:t>.</w:t>
      </w:r>
      <w:r w:rsidR="00B109B5">
        <w:rPr>
          <w:color w:val="000000"/>
          <w:sz w:val="24"/>
          <w:szCs w:val="24"/>
          <w:lang w:val="bg-BG" w:eastAsia="bg-BG"/>
        </w:rPr>
        <w:t xml:space="preserve"> 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>ПРИЛОЖЕНИЯ: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Приложение № 1 </w:t>
      </w:r>
      <w:r w:rsidRPr="00DA641D">
        <w:rPr>
          <w:color w:val="000000"/>
          <w:sz w:val="24"/>
          <w:szCs w:val="24"/>
          <w:lang w:val="bg-BG" w:eastAsia="bg-BG"/>
        </w:rPr>
        <w:t>– Техническа спецификация;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Приложение № 2 - </w:t>
      </w:r>
      <w:r w:rsidRPr="00DA641D">
        <w:rPr>
          <w:color w:val="000000"/>
          <w:sz w:val="24"/>
          <w:szCs w:val="24"/>
          <w:lang w:val="bg-BG" w:eastAsia="bg-BG"/>
        </w:rPr>
        <w:t>Оферти (на всеки от изпълнителите) – 10 броя;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Приложение № 2.1 - </w:t>
      </w:r>
      <w:r w:rsidRPr="00DA641D">
        <w:rPr>
          <w:color w:val="000000"/>
          <w:sz w:val="24"/>
          <w:szCs w:val="24"/>
          <w:lang w:val="bg-BG" w:eastAsia="bg-BG"/>
        </w:rPr>
        <w:t>Технически предложения (на всеки от изпълнителите) – 10 броя;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Приложение № 2.2 - </w:t>
      </w:r>
      <w:r w:rsidRPr="00DA641D">
        <w:rPr>
          <w:color w:val="000000"/>
          <w:sz w:val="24"/>
          <w:szCs w:val="24"/>
          <w:lang w:val="bg-BG" w:eastAsia="bg-BG"/>
        </w:rPr>
        <w:t>Ценови предложения (на всеки от изпълнителите) – 10 броя;</w:t>
      </w: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Приложение № 3 </w:t>
      </w:r>
      <w:r w:rsidRPr="00DA641D">
        <w:rPr>
          <w:color w:val="000000"/>
          <w:sz w:val="24"/>
          <w:szCs w:val="24"/>
          <w:lang w:val="bg-BG" w:eastAsia="bg-BG"/>
        </w:rPr>
        <w:t>- Списък екипи (на всеки от изпълнителите) – 10 броя.</w:t>
      </w:r>
    </w:p>
    <w:p w:rsidR="00543290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</w:p>
    <w:p w:rsidR="00543290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</w:p>
    <w:p w:rsidR="00543290" w:rsidRPr="00DA641D" w:rsidRDefault="00543290" w:rsidP="00DA641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DA641D">
        <w:rPr>
          <w:b/>
          <w:bCs/>
          <w:color w:val="000000"/>
          <w:sz w:val="24"/>
          <w:szCs w:val="24"/>
          <w:lang w:val="bg-BG" w:eastAsia="bg-BG"/>
        </w:rPr>
        <w:t xml:space="preserve">ЗА ВЪЗЛОЖИТЕЛЯ: </w:t>
      </w:r>
      <w:r>
        <w:rPr>
          <w:b/>
          <w:bCs/>
          <w:color w:val="000000"/>
          <w:sz w:val="24"/>
          <w:szCs w:val="24"/>
          <w:lang w:val="bg-BG" w:eastAsia="bg-BG"/>
        </w:rPr>
        <w:tab/>
      </w:r>
      <w:r>
        <w:rPr>
          <w:b/>
          <w:bCs/>
          <w:color w:val="000000"/>
          <w:sz w:val="24"/>
          <w:szCs w:val="24"/>
          <w:lang w:val="bg-BG" w:eastAsia="bg-BG"/>
        </w:rPr>
        <w:tab/>
      </w:r>
      <w:r>
        <w:rPr>
          <w:b/>
          <w:bCs/>
          <w:color w:val="000000"/>
          <w:sz w:val="24"/>
          <w:szCs w:val="24"/>
          <w:lang w:val="bg-BG" w:eastAsia="bg-BG"/>
        </w:rPr>
        <w:tab/>
      </w:r>
      <w:r>
        <w:rPr>
          <w:b/>
          <w:bCs/>
          <w:color w:val="000000"/>
          <w:sz w:val="24"/>
          <w:szCs w:val="24"/>
          <w:lang w:val="bg-BG" w:eastAsia="bg-BG"/>
        </w:rPr>
        <w:tab/>
      </w:r>
      <w:r>
        <w:rPr>
          <w:b/>
          <w:bCs/>
          <w:color w:val="000000"/>
          <w:sz w:val="24"/>
          <w:szCs w:val="24"/>
          <w:lang w:val="bg-BG" w:eastAsia="bg-BG"/>
        </w:rPr>
        <w:tab/>
      </w:r>
      <w:r>
        <w:rPr>
          <w:b/>
          <w:bCs/>
          <w:color w:val="000000"/>
          <w:sz w:val="24"/>
          <w:szCs w:val="24"/>
          <w:lang w:val="bg-BG" w:eastAsia="bg-BG"/>
        </w:rPr>
        <w:tab/>
      </w:r>
      <w:r w:rsidRPr="00DA641D">
        <w:rPr>
          <w:b/>
          <w:bCs/>
          <w:color w:val="000000"/>
          <w:sz w:val="24"/>
          <w:szCs w:val="24"/>
          <w:lang w:val="bg-BG" w:eastAsia="bg-BG"/>
        </w:rPr>
        <w:t>ЗА ИЗПЪЛНИТЕЛИТЕ:</w:t>
      </w:r>
    </w:p>
    <w:p w:rsidR="00543290" w:rsidRPr="00DA641D" w:rsidRDefault="00543290" w:rsidP="00DA641D">
      <w:pPr>
        <w:jc w:val="both"/>
        <w:rPr>
          <w:sz w:val="24"/>
          <w:szCs w:val="24"/>
        </w:rPr>
      </w:pPr>
      <w:r w:rsidRPr="00DA641D">
        <w:rPr>
          <w:i/>
          <w:iCs/>
          <w:color w:val="FFFFFF"/>
          <w:sz w:val="24"/>
          <w:szCs w:val="24"/>
          <w:lang w:val="bg-BG" w:eastAsia="bg-BG"/>
        </w:rPr>
        <w:t xml:space="preserve">старши експерт, </w:t>
      </w:r>
      <w:proofErr w:type="spellStart"/>
      <w:r w:rsidRPr="00DA641D">
        <w:rPr>
          <w:i/>
          <w:iCs/>
          <w:color w:val="FFFFFF"/>
          <w:sz w:val="24"/>
          <w:szCs w:val="24"/>
          <w:lang w:val="bg-BG" w:eastAsia="bg-BG"/>
        </w:rPr>
        <w:t>дир</w:t>
      </w:r>
      <w:proofErr w:type="spellEnd"/>
      <w:r w:rsidRPr="00DA641D">
        <w:rPr>
          <w:i/>
          <w:iCs/>
          <w:color w:val="FFFFFF"/>
          <w:sz w:val="24"/>
          <w:szCs w:val="24"/>
          <w:lang w:val="bg-BG" w:eastAsia="bg-BG"/>
        </w:rPr>
        <w:t>. „ОП“)</w:t>
      </w:r>
    </w:p>
    <w:sectPr w:rsidR="00543290" w:rsidRPr="00DA641D" w:rsidSect="00C90D23">
      <w:headerReference w:type="default" r:id="rId8"/>
      <w:footerReference w:type="default" r:id="rId9"/>
      <w:pgSz w:w="12240" w:h="15840"/>
      <w:pgMar w:top="290" w:right="1041" w:bottom="900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0F" w:rsidRDefault="0070040F">
      <w:r>
        <w:separator/>
      </w:r>
    </w:p>
  </w:endnote>
  <w:endnote w:type="continuationSeparator" w:id="0">
    <w:p w:rsidR="0070040F" w:rsidRDefault="0070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 (Founder Extended)">
    <w:altName w:val="Microsoft JhengHei Light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Genev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bar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0" w:rsidRPr="00C002EE" w:rsidRDefault="00543290" w:rsidP="00C002EE">
    <w:pPr>
      <w:pStyle w:val="aa"/>
      <w:framePr w:w="549" w:wrap="auto" w:vAnchor="text" w:hAnchor="page" w:x="10651" w:y="83"/>
      <w:jc w:val="right"/>
      <w:rPr>
        <w:rStyle w:val="ac"/>
        <w:b/>
        <w:bCs/>
      </w:rPr>
    </w:pPr>
    <w:r w:rsidRPr="00C002EE">
      <w:rPr>
        <w:rStyle w:val="ac"/>
        <w:b/>
        <w:bCs/>
      </w:rPr>
      <w:fldChar w:fldCharType="begin"/>
    </w:r>
    <w:r w:rsidRPr="00C002EE">
      <w:rPr>
        <w:rStyle w:val="ac"/>
        <w:b/>
        <w:bCs/>
      </w:rPr>
      <w:instrText xml:space="preserve">PAGE  </w:instrText>
    </w:r>
    <w:r w:rsidRPr="00C002EE">
      <w:rPr>
        <w:rStyle w:val="ac"/>
        <w:b/>
        <w:bCs/>
      </w:rPr>
      <w:fldChar w:fldCharType="separate"/>
    </w:r>
    <w:r w:rsidR="009B7853">
      <w:rPr>
        <w:rStyle w:val="ac"/>
        <w:b/>
        <w:bCs/>
        <w:noProof/>
      </w:rPr>
      <w:t>2</w:t>
    </w:r>
    <w:r w:rsidRPr="00C002EE">
      <w:rPr>
        <w:rStyle w:val="ac"/>
        <w:b/>
        <w:bCs/>
      </w:rPr>
      <w:fldChar w:fldCharType="end"/>
    </w:r>
  </w:p>
  <w:p w:rsidR="00543290" w:rsidRPr="000B2EFE" w:rsidRDefault="00543290" w:rsidP="0000473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0F" w:rsidRDefault="0070040F">
      <w:r>
        <w:separator/>
      </w:r>
    </w:p>
  </w:footnote>
  <w:footnote w:type="continuationSeparator" w:id="0">
    <w:p w:rsidR="0070040F" w:rsidRDefault="0070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0" w:rsidRPr="00985453" w:rsidRDefault="00543290" w:rsidP="0083119E">
    <w:pPr>
      <w:jc w:val="both"/>
      <w:rPr>
        <w:lang w:val="bg-BG"/>
      </w:rPr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D66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9175E4"/>
    <w:multiLevelType w:val="hybridMultilevel"/>
    <w:tmpl w:val="F49E1708"/>
    <w:lvl w:ilvl="0" w:tplc="B072B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1ED06EA"/>
    <w:multiLevelType w:val="hybridMultilevel"/>
    <w:tmpl w:val="D406695C"/>
    <w:lvl w:ilvl="0" w:tplc="1750B748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6">
    <w:nsid w:val="048F118F"/>
    <w:multiLevelType w:val="hybridMultilevel"/>
    <w:tmpl w:val="9716BB78"/>
    <w:lvl w:ilvl="0" w:tplc="78BC40E0">
      <w:start w:val="1"/>
      <w:numFmt w:val="bullet"/>
      <w:pStyle w:val="a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vertAlign w:val="baseline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937380D"/>
    <w:multiLevelType w:val="hybridMultilevel"/>
    <w:tmpl w:val="412A493A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0BF913EB"/>
    <w:multiLevelType w:val="hybridMultilevel"/>
    <w:tmpl w:val="885CA8EA"/>
    <w:lvl w:ilvl="0" w:tplc="78BC4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9">
    <w:nsid w:val="1952044A"/>
    <w:multiLevelType w:val="hybridMultilevel"/>
    <w:tmpl w:val="C01EC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A2ADD"/>
    <w:multiLevelType w:val="hybridMultilevel"/>
    <w:tmpl w:val="E916795E"/>
    <w:lvl w:ilvl="0" w:tplc="9064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78BC40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color w:val="auto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862E4D"/>
    <w:multiLevelType w:val="hybridMultilevel"/>
    <w:tmpl w:val="FB58E7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334D0"/>
    <w:multiLevelType w:val="hybridMultilevel"/>
    <w:tmpl w:val="26A04CDA"/>
    <w:lvl w:ilvl="0" w:tplc="644AD8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0B74B10"/>
    <w:multiLevelType w:val="hybridMultilevel"/>
    <w:tmpl w:val="BDD4E8BA"/>
    <w:lvl w:ilvl="0" w:tplc="2B7EEFE2">
      <w:start w:val="1"/>
      <w:numFmt w:val="bullet"/>
      <w:pStyle w:val="sTIRdanni1a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20019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2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21F15229"/>
    <w:multiLevelType w:val="hybridMultilevel"/>
    <w:tmpl w:val="6F7428B8"/>
    <w:lvl w:ilvl="0" w:tplc="78BC4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802650"/>
    <w:multiLevelType w:val="hybridMultilevel"/>
    <w:tmpl w:val="AF3034B4"/>
    <w:lvl w:ilvl="0" w:tplc="6C9071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24CD752A"/>
    <w:multiLevelType w:val="hybridMultilevel"/>
    <w:tmpl w:val="34EE088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7">
    <w:nsid w:val="2AA70FC9"/>
    <w:multiLevelType w:val="hybridMultilevel"/>
    <w:tmpl w:val="7C36AA82"/>
    <w:lvl w:ilvl="0" w:tplc="B310F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842FC4"/>
    <w:multiLevelType w:val="multilevel"/>
    <w:tmpl w:val="11BC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25D67F0"/>
    <w:multiLevelType w:val="hybridMultilevel"/>
    <w:tmpl w:val="518E3BDE"/>
    <w:lvl w:ilvl="0" w:tplc="0402000F">
      <w:start w:val="1"/>
      <w:numFmt w:val="bullet"/>
      <w:pStyle w:val="Style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54919"/>
    <w:multiLevelType w:val="hybridMultilevel"/>
    <w:tmpl w:val="34BC587E"/>
    <w:lvl w:ilvl="0" w:tplc="0402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cs="Wingdings" w:hint="default"/>
      </w:rPr>
    </w:lvl>
  </w:abstractNum>
  <w:abstractNum w:abstractNumId="21">
    <w:nsid w:val="39C627CE"/>
    <w:multiLevelType w:val="multilevel"/>
    <w:tmpl w:val="83E0A01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/>
        <w:bCs/>
      </w:rPr>
    </w:lvl>
    <w:lvl w:ilvl="1">
      <w:start w:val="5"/>
      <w:numFmt w:val="decimal"/>
      <w:isLgl/>
      <w:lvlText w:val="%1.%2.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>
    <w:nsid w:val="3DAD666E"/>
    <w:multiLevelType w:val="hybridMultilevel"/>
    <w:tmpl w:val="9B02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3FD76E1E"/>
    <w:multiLevelType w:val="hybridMultilevel"/>
    <w:tmpl w:val="AC06EC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67068B"/>
    <w:multiLevelType w:val="hybridMultilevel"/>
    <w:tmpl w:val="4986FF16"/>
    <w:lvl w:ilvl="0" w:tplc="78BC4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5A7A8A"/>
    <w:multiLevelType w:val="hybridMultilevel"/>
    <w:tmpl w:val="FB6CE1DE"/>
    <w:lvl w:ilvl="0" w:tplc="8BF60396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6">
    <w:nsid w:val="4A252546"/>
    <w:multiLevelType w:val="hybridMultilevel"/>
    <w:tmpl w:val="BC66482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B2178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4CE81E9B"/>
    <w:multiLevelType w:val="hybridMultilevel"/>
    <w:tmpl w:val="94306BC4"/>
    <w:lvl w:ilvl="0" w:tplc="F7DC46AC">
      <w:start w:val="1"/>
      <w:numFmt w:val="bullet"/>
      <w:pStyle w:val="Tabelle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FBD5B14"/>
    <w:multiLevelType w:val="hybridMultilevel"/>
    <w:tmpl w:val="B40CA416"/>
    <w:lvl w:ilvl="0" w:tplc="C902CD50">
      <w:numFmt w:val="bullet"/>
      <w:lvlText w:val=""/>
      <w:legacy w:legacy="1" w:legacySpace="0" w:legacyIndent="283"/>
      <w:lvlJc w:val="left"/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4D70584"/>
    <w:multiLevelType w:val="hybridMultilevel"/>
    <w:tmpl w:val="DAAEE9C0"/>
    <w:lvl w:ilvl="0" w:tplc="16E24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2349F"/>
    <w:multiLevelType w:val="hybridMultilevel"/>
    <w:tmpl w:val="EAA67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7AD430A"/>
    <w:multiLevelType w:val="hybridMultilevel"/>
    <w:tmpl w:val="12F6E384"/>
    <w:lvl w:ilvl="0" w:tplc="EE28F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A0B27"/>
    <w:multiLevelType w:val="hybridMultilevel"/>
    <w:tmpl w:val="ED6CFC26"/>
    <w:lvl w:ilvl="0" w:tplc="0402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C3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D96F79"/>
    <w:multiLevelType w:val="multilevel"/>
    <w:tmpl w:val="39FCD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F76C79"/>
    <w:multiLevelType w:val="multilevel"/>
    <w:tmpl w:val="49628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5F0E69A2"/>
    <w:multiLevelType w:val="hybridMultilevel"/>
    <w:tmpl w:val="6AE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EA04C1"/>
    <w:multiLevelType w:val="hybridMultilevel"/>
    <w:tmpl w:val="1BA03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76387"/>
    <w:multiLevelType w:val="hybridMultilevel"/>
    <w:tmpl w:val="FF840FC4"/>
    <w:lvl w:ilvl="0" w:tplc="B374F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A37F5D"/>
    <w:multiLevelType w:val="hybridMultilevel"/>
    <w:tmpl w:val="B89267C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0">
    <w:nsid w:val="6A00569E"/>
    <w:multiLevelType w:val="hybridMultilevel"/>
    <w:tmpl w:val="3946B314"/>
    <w:lvl w:ilvl="0" w:tplc="B8B47A10">
      <w:start w:val="1"/>
      <w:numFmt w:val="decimal"/>
      <w:lvlText w:val="%1."/>
      <w:lvlJc w:val="left"/>
      <w:pPr>
        <w:ind w:left="1512" w:hanging="870"/>
      </w:pPr>
      <w:rPr>
        <w:rFonts w:ascii="Times New Roman" w:eastAsia="Times New Roman" w:hAnsi="Times New Roman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722" w:hanging="360"/>
      </w:pPr>
    </w:lvl>
    <w:lvl w:ilvl="2" w:tplc="0409001B">
      <w:start w:val="1"/>
      <w:numFmt w:val="lowerRoman"/>
      <w:lvlText w:val="%3."/>
      <w:lvlJc w:val="right"/>
      <w:pPr>
        <w:ind w:left="2442" w:hanging="180"/>
      </w:pPr>
    </w:lvl>
    <w:lvl w:ilvl="3" w:tplc="0409000F">
      <w:start w:val="1"/>
      <w:numFmt w:val="decimal"/>
      <w:lvlText w:val="%4."/>
      <w:lvlJc w:val="left"/>
      <w:pPr>
        <w:ind w:left="3162" w:hanging="360"/>
      </w:pPr>
    </w:lvl>
    <w:lvl w:ilvl="4" w:tplc="04090019">
      <w:start w:val="1"/>
      <w:numFmt w:val="lowerLetter"/>
      <w:lvlText w:val="%5."/>
      <w:lvlJc w:val="left"/>
      <w:pPr>
        <w:ind w:left="3882" w:hanging="360"/>
      </w:pPr>
    </w:lvl>
    <w:lvl w:ilvl="5" w:tplc="0409001B">
      <w:start w:val="1"/>
      <w:numFmt w:val="lowerRoman"/>
      <w:lvlText w:val="%6."/>
      <w:lvlJc w:val="right"/>
      <w:pPr>
        <w:ind w:left="4602" w:hanging="180"/>
      </w:pPr>
    </w:lvl>
    <w:lvl w:ilvl="6" w:tplc="0409000F">
      <w:start w:val="1"/>
      <w:numFmt w:val="decimal"/>
      <w:lvlText w:val="%7."/>
      <w:lvlJc w:val="left"/>
      <w:pPr>
        <w:ind w:left="5322" w:hanging="360"/>
      </w:pPr>
    </w:lvl>
    <w:lvl w:ilvl="7" w:tplc="04090019">
      <w:start w:val="1"/>
      <w:numFmt w:val="lowerLetter"/>
      <w:lvlText w:val="%8."/>
      <w:lvlJc w:val="left"/>
      <w:pPr>
        <w:ind w:left="6042" w:hanging="360"/>
      </w:pPr>
    </w:lvl>
    <w:lvl w:ilvl="8" w:tplc="0409001B">
      <w:start w:val="1"/>
      <w:numFmt w:val="lowerRoman"/>
      <w:lvlText w:val="%9."/>
      <w:lvlJc w:val="right"/>
      <w:pPr>
        <w:ind w:left="6762" w:hanging="180"/>
      </w:pPr>
    </w:lvl>
  </w:abstractNum>
  <w:abstractNum w:abstractNumId="41">
    <w:nsid w:val="6B13135C"/>
    <w:multiLevelType w:val="hybridMultilevel"/>
    <w:tmpl w:val="3378145C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FFFFFFFF">
      <w:start w:val="68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2">
    <w:nsid w:val="6D953F23"/>
    <w:multiLevelType w:val="hybridMultilevel"/>
    <w:tmpl w:val="FB58E7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92405B"/>
    <w:multiLevelType w:val="hybridMultilevel"/>
    <w:tmpl w:val="3E2C67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4B6587"/>
    <w:multiLevelType w:val="multilevel"/>
    <w:tmpl w:val="53289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bCs w:val="0"/>
        <w:u w:val="none"/>
      </w:rPr>
    </w:lvl>
  </w:abstractNum>
  <w:abstractNum w:abstractNumId="45">
    <w:nsid w:val="7C662ADC"/>
    <w:multiLevelType w:val="multilevel"/>
    <w:tmpl w:val="73503456"/>
    <w:lvl w:ilvl="0">
      <w:start w:val="1"/>
      <w:numFmt w:val="decimal"/>
      <w:lvlText w:val="%1."/>
      <w:lvlJc w:val="left"/>
      <w:pPr>
        <w:tabs>
          <w:tab w:val="num" w:pos="2216"/>
        </w:tabs>
        <w:ind w:left="2216" w:hanging="360"/>
      </w:pPr>
      <w:rPr>
        <w:b/>
        <w:bCs/>
      </w:rPr>
    </w:lvl>
    <w:lvl w:ilvl="1">
      <w:start w:val="3"/>
      <w:numFmt w:val="decimal"/>
      <w:isLgl/>
      <w:lvlText w:val="%1.%2"/>
      <w:lvlJc w:val="left"/>
      <w:pPr>
        <w:tabs>
          <w:tab w:val="num" w:pos="2216"/>
        </w:tabs>
        <w:ind w:left="2216" w:hanging="360"/>
      </w:pPr>
      <w:rPr>
        <w:rFonts w:ascii="Verdana" w:hAnsi="Verdana" w:cs="Verdana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76"/>
        </w:tabs>
        <w:ind w:left="2576" w:hanging="720"/>
      </w:pPr>
      <w:rPr>
        <w:rFonts w:ascii="Verdana" w:hAnsi="Verdana" w:cs="Verdana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76"/>
        </w:tabs>
        <w:ind w:left="2576" w:hanging="720"/>
      </w:pPr>
      <w:rPr>
        <w:rFonts w:ascii="Verdana" w:hAnsi="Verdana" w:cs="Verdana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36"/>
        </w:tabs>
        <w:ind w:left="2936" w:hanging="1080"/>
      </w:pPr>
      <w:rPr>
        <w:rFonts w:ascii="Verdana" w:hAnsi="Verdana" w:cs="Verdana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36"/>
        </w:tabs>
        <w:ind w:left="2936" w:hanging="1080"/>
      </w:pPr>
      <w:rPr>
        <w:rFonts w:ascii="Verdana" w:hAnsi="Verdana" w:cs="Verdana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96"/>
        </w:tabs>
        <w:ind w:left="3296" w:hanging="1440"/>
      </w:pPr>
      <w:rPr>
        <w:rFonts w:ascii="Verdana" w:hAnsi="Verdana" w:cs="Verdana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96"/>
        </w:tabs>
        <w:ind w:left="3296" w:hanging="1440"/>
      </w:pPr>
      <w:rPr>
        <w:rFonts w:ascii="Verdana" w:hAnsi="Verdana" w:cs="Verdana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56"/>
        </w:tabs>
        <w:ind w:left="3656" w:hanging="1800"/>
      </w:pPr>
      <w:rPr>
        <w:rFonts w:ascii="Verdana" w:hAnsi="Verdana" w:cs="Verdana" w:hint="default"/>
      </w:rPr>
    </w:lvl>
  </w:abstractNum>
  <w:abstractNum w:abstractNumId="46">
    <w:nsid w:val="7D533B17"/>
    <w:multiLevelType w:val="multilevel"/>
    <w:tmpl w:val="13969F88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91"/>
        </w:tabs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7"/>
  </w:num>
  <w:num w:numId="6">
    <w:abstractNumId w:val="20"/>
  </w:num>
  <w:num w:numId="7">
    <w:abstractNumId w:val="4"/>
  </w:num>
  <w:num w:numId="8">
    <w:abstractNumId w:val="40"/>
  </w:num>
  <w:num w:numId="9">
    <w:abstractNumId w:val="36"/>
  </w:num>
  <w:num w:numId="10">
    <w:abstractNumId w:val="44"/>
  </w:num>
  <w:num w:numId="11">
    <w:abstractNumId w:val="15"/>
  </w:num>
  <w:num w:numId="12">
    <w:abstractNumId w:val="31"/>
  </w:num>
  <w:num w:numId="13">
    <w:abstractNumId w:val="39"/>
  </w:num>
  <w:num w:numId="14">
    <w:abstractNumId w:val="1"/>
  </w:num>
  <w:num w:numId="15">
    <w:abstractNumId w:val="13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9"/>
  </w:num>
  <w:num w:numId="19">
    <w:abstractNumId w:val="33"/>
  </w:num>
  <w:num w:numId="20">
    <w:abstractNumId w:val="43"/>
  </w:num>
  <w:num w:numId="21">
    <w:abstractNumId w:val="35"/>
  </w:num>
  <w:num w:numId="22">
    <w:abstractNumId w:val="11"/>
  </w:num>
  <w:num w:numId="23">
    <w:abstractNumId w:val="2"/>
  </w:num>
  <w:num w:numId="24">
    <w:abstractNumId w:val="3"/>
  </w:num>
  <w:num w:numId="25">
    <w:abstractNumId w:val="41"/>
  </w:num>
  <w:num w:numId="26">
    <w:abstractNumId w:val="14"/>
  </w:num>
  <w:num w:numId="27">
    <w:abstractNumId w:val="22"/>
  </w:num>
  <w:num w:numId="28">
    <w:abstractNumId w:val="16"/>
  </w:num>
  <w:num w:numId="29">
    <w:abstractNumId w:val="8"/>
  </w:num>
  <w:num w:numId="30">
    <w:abstractNumId w:val="21"/>
  </w:num>
  <w:num w:numId="31">
    <w:abstractNumId w:val="10"/>
  </w:num>
  <w:num w:numId="32">
    <w:abstractNumId w:val="24"/>
  </w:num>
  <w:num w:numId="33">
    <w:abstractNumId w:val="45"/>
  </w:num>
  <w:num w:numId="34">
    <w:abstractNumId w:val="38"/>
  </w:num>
  <w:num w:numId="35">
    <w:abstractNumId w:val="26"/>
  </w:num>
  <w:num w:numId="36">
    <w:abstractNumId w:val="37"/>
  </w:num>
  <w:num w:numId="37">
    <w:abstractNumId w:val="17"/>
  </w:num>
  <w:num w:numId="38">
    <w:abstractNumId w:val="32"/>
  </w:num>
  <w:num w:numId="39">
    <w:abstractNumId w:val="42"/>
  </w:num>
  <w:num w:numId="40">
    <w:abstractNumId w:val="34"/>
  </w:num>
  <w:num w:numId="41">
    <w:abstractNumId w:val="18"/>
  </w:num>
  <w:num w:numId="42">
    <w:abstractNumId w:val="6"/>
  </w:num>
  <w:num w:numId="43">
    <w:abstractNumId w:val="28"/>
  </w:num>
  <w:num w:numId="44">
    <w:abstractNumId w:val="23"/>
  </w:num>
  <w:num w:numId="45">
    <w:abstractNumId w:val="46"/>
  </w:num>
  <w:num w:numId="46">
    <w:abstractNumId w:val="5"/>
  </w:num>
  <w:num w:numId="47">
    <w:abstractNumId w:val="9"/>
  </w:num>
  <w:num w:numId="48">
    <w:abstractNumId w:val="30"/>
  </w:num>
  <w:num w:numId="49">
    <w:abstractNumId w:val="1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F07"/>
    <w:rsid w:val="0000473B"/>
    <w:rsid w:val="00012EFC"/>
    <w:rsid w:val="00014BF4"/>
    <w:rsid w:val="00016E62"/>
    <w:rsid w:val="0002004F"/>
    <w:rsid w:val="0002155A"/>
    <w:rsid w:val="000270E5"/>
    <w:rsid w:val="0003108A"/>
    <w:rsid w:val="00033AE3"/>
    <w:rsid w:val="00044242"/>
    <w:rsid w:val="00062A32"/>
    <w:rsid w:val="00067A2E"/>
    <w:rsid w:val="00073B1B"/>
    <w:rsid w:val="000769F3"/>
    <w:rsid w:val="000778EB"/>
    <w:rsid w:val="000800F6"/>
    <w:rsid w:val="000874AF"/>
    <w:rsid w:val="000A0120"/>
    <w:rsid w:val="000B0F3C"/>
    <w:rsid w:val="000B2EFE"/>
    <w:rsid w:val="000B7D16"/>
    <w:rsid w:val="000D400C"/>
    <w:rsid w:val="000D70EA"/>
    <w:rsid w:val="000E6D14"/>
    <w:rsid w:val="000F1FED"/>
    <w:rsid w:val="00111127"/>
    <w:rsid w:val="001352B2"/>
    <w:rsid w:val="00136243"/>
    <w:rsid w:val="00146306"/>
    <w:rsid w:val="00156F80"/>
    <w:rsid w:val="0016286A"/>
    <w:rsid w:val="00163B56"/>
    <w:rsid w:val="00167B98"/>
    <w:rsid w:val="00172DF7"/>
    <w:rsid w:val="00176C5D"/>
    <w:rsid w:val="00182298"/>
    <w:rsid w:val="00185BD6"/>
    <w:rsid w:val="0019065F"/>
    <w:rsid w:val="00192489"/>
    <w:rsid w:val="001946A6"/>
    <w:rsid w:val="001C7A07"/>
    <w:rsid w:val="001E34B7"/>
    <w:rsid w:val="001E65EA"/>
    <w:rsid w:val="00204876"/>
    <w:rsid w:val="002072A1"/>
    <w:rsid w:val="00210418"/>
    <w:rsid w:val="0021161B"/>
    <w:rsid w:val="00212EE0"/>
    <w:rsid w:val="00216A64"/>
    <w:rsid w:val="00227485"/>
    <w:rsid w:val="00227901"/>
    <w:rsid w:val="00232DAC"/>
    <w:rsid w:val="00243D69"/>
    <w:rsid w:val="00246D18"/>
    <w:rsid w:val="002505B4"/>
    <w:rsid w:val="00255817"/>
    <w:rsid w:val="00256082"/>
    <w:rsid w:val="0026469C"/>
    <w:rsid w:val="00271858"/>
    <w:rsid w:val="002771F4"/>
    <w:rsid w:val="00281F90"/>
    <w:rsid w:val="00290DB0"/>
    <w:rsid w:val="002B6FA4"/>
    <w:rsid w:val="002D223A"/>
    <w:rsid w:val="002E06DB"/>
    <w:rsid w:val="002E4632"/>
    <w:rsid w:val="002E5125"/>
    <w:rsid w:val="002F6383"/>
    <w:rsid w:val="00322B86"/>
    <w:rsid w:val="00324F2E"/>
    <w:rsid w:val="00336C09"/>
    <w:rsid w:val="00344723"/>
    <w:rsid w:val="00347824"/>
    <w:rsid w:val="00355371"/>
    <w:rsid w:val="00355F95"/>
    <w:rsid w:val="00361547"/>
    <w:rsid w:val="003707FA"/>
    <w:rsid w:val="0037543D"/>
    <w:rsid w:val="003A3FD8"/>
    <w:rsid w:val="003A7FCC"/>
    <w:rsid w:val="003B59F2"/>
    <w:rsid w:val="003C3B94"/>
    <w:rsid w:val="003D5431"/>
    <w:rsid w:val="003E1D2C"/>
    <w:rsid w:val="003E7742"/>
    <w:rsid w:val="003E7B61"/>
    <w:rsid w:val="003F1EEC"/>
    <w:rsid w:val="003F2346"/>
    <w:rsid w:val="003F765A"/>
    <w:rsid w:val="00402DD1"/>
    <w:rsid w:val="00403C2A"/>
    <w:rsid w:val="00420986"/>
    <w:rsid w:val="0042185D"/>
    <w:rsid w:val="00431766"/>
    <w:rsid w:val="00441005"/>
    <w:rsid w:val="0044217E"/>
    <w:rsid w:val="00470105"/>
    <w:rsid w:val="00483AD2"/>
    <w:rsid w:val="004957C1"/>
    <w:rsid w:val="004A6595"/>
    <w:rsid w:val="004B449C"/>
    <w:rsid w:val="004C2253"/>
    <w:rsid w:val="004D13B6"/>
    <w:rsid w:val="004E2F5C"/>
    <w:rsid w:val="004F1066"/>
    <w:rsid w:val="004F5CA8"/>
    <w:rsid w:val="0051332D"/>
    <w:rsid w:val="005141AD"/>
    <w:rsid w:val="005145F3"/>
    <w:rsid w:val="005159F7"/>
    <w:rsid w:val="005169EC"/>
    <w:rsid w:val="00524BD6"/>
    <w:rsid w:val="00527F07"/>
    <w:rsid w:val="00531A0D"/>
    <w:rsid w:val="0053491B"/>
    <w:rsid w:val="00543290"/>
    <w:rsid w:val="00546537"/>
    <w:rsid w:val="00550ACF"/>
    <w:rsid w:val="00554881"/>
    <w:rsid w:val="005614ED"/>
    <w:rsid w:val="00561CB0"/>
    <w:rsid w:val="00570424"/>
    <w:rsid w:val="00580AC5"/>
    <w:rsid w:val="00584D3E"/>
    <w:rsid w:val="00585ADF"/>
    <w:rsid w:val="00594D82"/>
    <w:rsid w:val="005A1549"/>
    <w:rsid w:val="005C344E"/>
    <w:rsid w:val="005D5592"/>
    <w:rsid w:val="005E5211"/>
    <w:rsid w:val="006026C6"/>
    <w:rsid w:val="006116CB"/>
    <w:rsid w:val="00620954"/>
    <w:rsid w:val="00621206"/>
    <w:rsid w:val="00622C06"/>
    <w:rsid w:val="0062605E"/>
    <w:rsid w:val="00626ECD"/>
    <w:rsid w:val="0062741D"/>
    <w:rsid w:val="006371FE"/>
    <w:rsid w:val="00670782"/>
    <w:rsid w:val="00681104"/>
    <w:rsid w:val="0068774F"/>
    <w:rsid w:val="00692A2E"/>
    <w:rsid w:val="006A7CCB"/>
    <w:rsid w:val="006B6B50"/>
    <w:rsid w:val="006C3597"/>
    <w:rsid w:val="006D13A6"/>
    <w:rsid w:val="006D7C52"/>
    <w:rsid w:val="006E6800"/>
    <w:rsid w:val="0070040F"/>
    <w:rsid w:val="00711E5A"/>
    <w:rsid w:val="00715589"/>
    <w:rsid w:val="00731E29"/>
    <w:rsid w:val="0073671D"/>
    <w:rsid w:val="00737AC6"/>
    <w:rsid w:val="00741653"/>
    <w:rsid w:val="007522CD"/>
    <w:rsid w:val="0076262E"/>
    <w:rsid w:val="00782073"/>
    <w:rsid w:val="007820B5"/>
    <w:rsid w:val="00783C7A"/>
    <w:rsid w:val="007A0B2E"/>
    <w:rsid w:val="007A4FEA"/>
    <w:rsid w:val="007B0A34"/>
    <w:rsid w:val="007D3097"/>
    <w:rsid w:val="007D52F7"/>
    <w:rsid w:val="007E099C"/>
    <w:rsid w:val="007E3FA1"/>
    <w:rsid w:val="007E61EB"/>
    <w:rsid w:val="007F0387"/>
    <w:rsid w:val="007F43FD"/>
    <w:rsid w:val="007F5237"/>
    <w:rsid w:val="00806D09"/>
    <w:rsid w:val="00812192"/>
    <w:rsid w:val="00825F0D"/>
    <w:rsid w:val="0083119E"/>
    <w:rsid w:val="00867E66"/>
    <w:rsid w:val="0087031F"/>
    <w:rsid w:val="00883F0A"/>
    <w:rsid w:val="008A7FBB"/>
    <w:rsid w:val="008B6857"/>
    <w:rsid w:val="008C0AA7"/>
    <w:rsid w:val="008D3C86"/>
    <w:rsid w:val="008D6132"/>
    <w:rsid w:val="008F0817"/>
    <w:rsid w:val="009068AC"/>
    <w:rsid w:val="00906F09"/>
    <w:rsid w:val="00907DE4"/>
    <w:rsid w:val="0091435A"/>
    <w:rsid w:val="0091461C"/>
    <w:rsid w:val="00925D19"/>
    <w:rsid w:val="009357D1"/>
    <w:rsid w:val="00942FCA"/>
    <w:rsid w:val="00945A1C"/>
    <w:rsid w:val="00946193"/>
    <w:rsid w:val="00950904"/>
    <w:rsid w:val="00954CD2"/>
    <w:rsid w:val="00957CB8"/>
    <w:rsid w:val="0096125C"/>
    <w:rsid w:val="00985453"/>
    <w:rsid w:val="00987341"/>
    <w:rsid w:val="009B1478"/>
    <w:rsid w:val="009B3686"/>
    <w:rsid w:val="009B5747"/>
    <w:rsid w:val="009B6B00"/>
    <w:rsid w:val="009B7853"/>
    <w:rsid w:val="009C18CD"/>
    <w:rsid w:val="009C2D2D"/>
    <w:rsid w:val="009E0153"/>
    <w:rsid w:val="009E40DD"/>
    <w:rsid w:val="009E7346"/>
    <w:rsid w:val="009F1539"/>
    <w:rsid w:val="00A0656E"/>
    <w:rsid w:val="00A0684F"/>
    <w:rsid w:val="00A107D0"/>
    <w:rsid w:val="00A11CCE"/>
    <w:rsid w:val="00A140DF"/>
    <w:rsid w:val="00A14DA3"/>
    <w:rsid w:val="00A17563"/>
    <w:rsid w:val="00A25853"/>
    <w:rsid w:val="00A32F7A"/>
    <w:rsid w:val="00A33343"/>
    <w:rsid w:val="00A533C5"/>
    <w:rsid w:val="00A60833"/>
    <w:rsid w:val="00A73FDF"/>
    <w:rsid w:val="00A770CF"/>
    <w:rsid w:val="00A80536"/>
    <w:rsid w:val="00A83A8B"/>
    <w:rsid w:val="00A84900"/>
    <w:rsid w:val="00A86785"/>
    <w:rsid w:val="00A91B89"/>
    <w:rsid w:val="00A97BA8"/>
    <w:rsid w:val="00AA5C9F"/>
    <w:rsid w:val="00AB24DD"/>
    <w:rsid w:val="00AB4208"/>
    <w:rsid w:val="00AB64B4"/>
    <w:rsid w:val="00AB6A96"/>
    <w:rsid w:val="00AC6151"/>
    <w:rsid w:val="00AD0616"/>
    <w:rsid w:val="00AD09EB"/>
    <w:rsid w:val="00AD2670"/>
    <w:rsid w:val="00AF4A0A"/>
    <w:rsid w:val="00B003FE"/>
    <w:rsid w:val="00B036DC"/>
    <w:rsid w:val="00B109B5"/>
    <w:rsid w:val="00B1225C"/>
    <w:rsid w:val="00B127CA"/>
    <w:rsid w:val="00B2529A"/>
    <w:rsid w:val="00B36E0A"/>
    <w:rsid w:val="00B45F6E"/>
    <w:rsid w:val="00B5735D"/>
    <w:rsid w:val="00B61625"/>
    <w:rsid w:val="00B62FB8"/>
    <w:rsid w:val="00B67F28"/>
    <w:rsid w:val="00B87E36"/>
    <w:rsid w:val="00BA370F"/>
    <w:rsid w:val="00BA3817"/>
    <w:rsid w:val="00BA6ABA"/>
    <w:rsid w:val="00BB00DA"/>
    <w:rsid w:val="00BC26FD"/>
    <w:rsid w:val="00BC2C27"/>
    <w:rsid w:val="00BC69F1"/>
    <w:rsid w:val="00BD0607"/>
    <w:rsid w:val="00BD0984"/>
    <w:rsid w:val="00BF11A4"/>
    <w:rsid w:val="00C002EE"/>
    <w:rsid w:val="00C019B0"/>
    <w:rsid w:val="00C10F4A"/>
    <w:rsid w:val="00C118C3"/>
    <w:rsid w:val="00C255C5"/>
    <w:rsid w:val="00C37B8D"/>
    <w:rsid w:val="00C40813"/>
    <w:rsid w:val="00C437E5"/>
    <w:rsid w:val="00C53AC2"/>
    <w:rsid w:val="00C63898"/>
    <w:rsid w:val="00C71A44"/>
    <w:rsid w:val="00C726F9"/>
    <w:rsid w:val="00C72E6D"/>
    <w:rsid w:val="00C75EB9"/>
    <w:rsid w:val="00C90D23"/>
    <w:rsid w:val="00C96EBE"/>
    <w:rsid w:val="00CB482B"/>
    <w:rsid w:val="00CB62E7"/>
    <w:rsid w:val="00CC37B2"/>
    <w:rsid w:val="00CD08DD"/>
    <w:rsid w:val="00CD2753"/>
    <w:rsid w:val="00CE1C72"/>
    <w:rsid w:val="00CE38A9"/>
    <w:rsid w:val="00D1019A"/>
    <w:rsid w:val="00D163FA"/>
    <w:rsid w:val="00D16633"/>
    <w:rsid w:val="00D26242"/>
    <w:rsid w:val="00D26D6B"/>
    <w:rsid w:val="00D30D0F"/>
    <w:rsid w:val="00D33FFA"/>
    <w:rsid w:val="00D354D2"/>
    <w:rsid w:val="00D40A01"/>
    <w:rsid w:val="00D5651B"/>
    <w:rsid w:val="00D6287A"/>
    <w:rsid w:val="00D6289D"/>
    <w:rsid w:val="00D74DFD"/>
    <w:rsid w:val="00D80A44"/>
    <w:rsid w:val="00D86003"/>
    <w:rsid w:val="00D92436"/>
    <w:rsid w:val="00D939C6"/>
    <w:rsid w:val="00DA0079"/>
    <w:rsid w:val="00DA113B"/>
    <w:rsid w:val="00DA17B9"/>
    <w:rsid w:val="00DA641D"/>
    <w:rsid w:val="00DA6BF8"/>
    <w:rsid w:val="00DB43F0"/>
    <w:rsid w:val="00DB4747"/>
    <w:rsid w:val="00DD5454"/>
    <w:rsid w:val="00DE05B7"/>
    <w:rsid w:val="00DF4153"/>
    <w:rsid w:val="00DF57A7"/>
    <w:rsid w:val="00E068B4"/>
    <w:rsid w:val="00E14770"/>
    <w:rsid w:val="00E235BC"/>
    <w:rsid w:val="00E245F0"/>
    <w:rsid w:val="00E307BE"/>
    <w:rsid w:val="00E3144D"/>
    <w:rsid w:val="00E4293B"/>
    <w:rsid w:val="00E54C4A"/>
    <w:rsid w:val="00E57ADD"/>
    <w:rsid w:val="00E841C0"/>
    <w:rsid w:val="00E920BA"/>
    <w:rsid w:val="00EB0FBC"/>
    <w:rsid w:val="00EB74B3"/>
    <w:rsid w:val="00EC3BCC"/>
    <w:rsid w:val="00EC6406"/>
    <w:rsid w:val="00ED6CA4"/>
    <w:rsid w:val="00EE29C7"/>
    <w:rsid w:val="00EE5453"/>
    <w:rsid w:val="00EE7E54"/>
    <w:rsid w:val="00F01673"/>
    <w:rsid w:val="00F04287"/>
    <w:rsid w:val="00F23223"/>
    <w:rsid w:val="00F41A9F"/>
    <w:rsid w:val="00F4764D"/>
    <w:rsid w:val="00F50F54"/>
    <w:rsid w:val="00F6121D"/>
    <w:rsid w:val="00F675C1"/>
    <w:rsid w:val="00F70BBA"/>
    <w:rsid w:val="00F720E7"/>
    <w:rsid w:val="00F72D7B"/>
    <w:rsid w:val="00F75D19"/>
    <w:rsid w:val="00F76F1F"/>
    <w:rsid w:val="00F81FE9"/>
    <w:rsid w:val="00F8500C"/>
    <w:rsid w:val="00F851D7"/>
    <w:rsid w:val="00F97E1E"/>
    <w:rsid w:val="00FA32FC"/>
    <w:rsid w:val="00FA398B"/>
    <w:rsid w:val="00FA55A2"/>
    <w:rsid w:val="00FA658F"/>
    <w:rsid w:val="00FB2BD4"/>
    <w:rsid w:val="00FB40B5"/>
    <w:rsid w:val="00FB48F3"/>
    <w:rsid w:val="00FB7B27"/>
    <w:rsid w:val="00FC00BA"/>
    <w:rsid w:val="00FC6A32"/>
    <w:rsid w:val="00FE2072"/>
    <w:rsid w:val="00FE2F0D"/>
    <w:rsid w:val="00FF22A0"/>
    <w:rsid w:val="00FF33B3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 (Founder Extended)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46D18"/>
    <w:rPr>
      <w:lang w:val="en-US" w:eastAsia="en-US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0"/>
    <w:next w:val="a0"/>
    <w:link w:val="10"/>
    <w:uiPriority w:val="99"/>
    <w:qFormat/>
    <w:rsid w:val="0083119E"/>
    <w:pPr>
      <w:keepNext/>
      <w:widowControl w:val="0"/>
      <w:ind w:firstLine="720"/>
      <w:jc w:val="center"/>
      <w:outlineLvl w:val="0"/>
    </w:pPr>
    <w:rPr>
      <w:rFonts w:ascii="Geneve" w:hAnsi="Geneve" w:cs="Geneve"/>
      <w:b/>
      <w:bCs/>
      <w:sz w:val="24"/>
      <w:szCs w:val="24"/>
      <w:lang w:val="en-AU"/>
    </w:rPr>
  </w:style>
  <w:style w:type="paragraph" w:styleId="2">
    <w:name w:val="heading 2"/>
    <w:aliases w:val="Heading 21"/>
    <w:basedOn w:val="a0"/>
    <w:next w:val="a0"/>
    <w:link w:val="20"/>
    <w:uiPriority w:val="99"/>
    <w:qFormat/>
    <w:rsid w:val="0083119E"/>
    <w:pPr>
      <w:keepNext/>
      <w:widowControl w:val="0"/>
      <w:outlineLvl w:val="1"/>
    </w:pPr>
    <w:rPr>
      <w:b/>
      <w:bCs/>
      <w:sz w:val="24"/>
      <w:szCs w:val="24"/>
      <w:lang w:val="en-AU"/>
    </w:rPr>
  </w:style>
  <w:style w:type="paragraph" w:styleId="3">
    <w:name w:val="heading 3"/>
    <w:aliases w:val="Heading 31,Level 1 - 1"/>
    <w:basedOn w:val="a0"/>
    <w:next w:val="a0"/>
    <w:link w:val="30"/>
    <w:uiPriority w:val="99"/>
    <w:qFormat/>
    <w:rsid w:val="00012EFC"/>
    <w:pPr>
      <w:keepNext/>
      <w:ind w:left="5760" w:firstLine="720"/>
      <w:jc w:val="both"/>
      <w:outlineLvl w:val="2"/>
    </w:pPr>
    <w:rPr>
      <w:rFonts w:ascii="Tahoma" w:hAnsi="Tahoma" w:cs="Tahoma"/>
      <w:b/>
      <w:bCs/>
      <w:spacing w:val="20"/>
      <w:sz w:val="22"/>
      <w:szCs w:val="22"/>
      <w:lang w:val="bg-BG" w:eastAsia="bg-BG"/>
    </w:rPr>
  </w:style>
  <w:style w:type="paragraph" w:styleId="4">
    <w:name w:val="heading 4"/>
    <w:basedOn w:val="a0"/>
    <w:next w:val="a0"/>
    <w:link w:val="40"/>
    <w:uiPriority w:val="99"/>
    <w:qFormat/>
    <w:rsid w:val="00012EFC"/>
    <w:pPr>
      <w:keepNext/>
      <w:widowControl w:val="0"/>
      <w:autoSpaceDE w:val="0"/>
      <w:autoSpaceDN w:val="0"/>
      <w:adjustRightInd w:val="0"/>
      <w:ind w:firstLine="711"/>
      <w:jc w:val="center"/>
      <w:outlineLvl w:val="3"/>
    </w:pPr>
    <w:rPr>
      <w:b/>
      <w:bCs/>
      <w:color w:val="0000FF"/>
      <w:sz w:val="24"/>
      <w:szCs w:val="24"/>
      <w:lang w:val="bg-BG" w:eastAsia="bg-BG"/>
    </w:rPr>
  </w:style>
  <w:style w:type="paragraph" w:styleId="5">
    <w:name w:val="heading 5"/>
    <w:basedOn w:val="a0"/>
    <w:next w:val="a0"/>
    <w:link w:val="50"/>
    <w:uiPriority w:val="99"/>
    <w:qFormat/>
    <w:rsid w:val="0083119E"/>
    <w:pPr>
      <w:keepNext/>
      <w:tabs>
        <w:tab w:val="num" w:pos="1416"/>
      </w:tabs>
      <w:outlineLvl w:val="4"/>
    </w:pPr>
    <w:rPr>
      <w:sz w:val="24"/>
      <w:szCs w:val="24"/>
      <w:lang w:val="bg-BG"/>
    </w:rPr>
  </w:style>
  <w:style w:type="paragraph" w:styleId="6">
    <w:name w:val="heading 6"/>
    <w:basedOn w:val="a0"/>
    <w:next w:val="a0"/>
    <w:link w:val="60"/>
    <w:uiPriority w:val="99"/>
    <w:qFormat/>
    <w:rsid w:val="0083119E"/>
    <w:pPr>
      <w:keepNext/>
      <w:ind w:firstLine="720"/>
      <w:outlineLvl w:val="5"/>
    </w:pPr>
    <w:rPr>
      <w:sz w:val="24"/>
      <w:szCs w:val="24"/>
      <w:lang w:val="bg-BG"/>
    </w:rPr>
  </w:style>
  <w:style w:type="paragraph" w:styleId="7">
    <w:name w:val="heading 7"/>
    <w:basedOn w:val="a0"/>
    <w:next w:val="a0"/>
    <w:link w:val="70"/>
    <w:uiPriority w:val="99"/>
    <w:qFormat/>
    <w:rsid w:val="0083119E"/>
    <w:pPr>
      <w:keepNext/>
      <w:ind w:left="2160" w:firstLine="720"/>
      <w:outlineLvl w:val="6"/>
    </w:pPr>
    <w:rPr>
      <w:sz w:val="24"/>
      <w:szCs w:val="24"/>
      <w:lang w:val="bg-BG"/>
    </w:rPr>
  </w:style>
  <w:style w:type="paragraph" w:styleId="8">
    <w:name w:val="heading 8"/>
    <w:basedOn w:val="a0"/>
    <w:next w:val="a0"/>
    <w:link w:val="80"/>
    <w:uiPriority w:val="99"/>
    <w:qFormat/>
    <w:rsid w:val="0083119E"/>
    <w:pPr>
      <w:keepNext/>
      <w:ind w:firstLine="720"/>
      <w:outlineLvl w:val="7"/>
    </w:pPr>
    <w:rPr>
      <w:b/>
      <w:bCs/>
      <w:sz w:val="24"/>
      <w:szCs w:val="24"/>
      <w:lang w:val="bg-BG"/>
    </w:rPr>
  </w:style>
  <w:style w:type="paragraph" w:styleId="9">
    <w:name w:val="heading 9"/>
    <w:basedOn w:val="a0"/>
    <w:next w:val="a0"/>
    <w:link w:val="90"/>
    <w:uiPriority w:val="99"/>
    <w:qFormat/>
    <w:rsid w:val="0083119E"/>
    <w:pPr>
      <w:keepNext/>
      <w:jc w:val="center"/>
      <w:outlineLvl w:val="8"/>
    </w:pPr>
    <w:rPr>
      <w:rFonts w:ascii="Tahoma" w:hAnsi="Tahoma" w:cs="Tahoma"/>
      <w:b/>
      <w:bCs/>
      <w:sz w:val="40"/>
      <w:szCs w:val="40"/>
      <w:lang w:val="en-A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aliases w:val="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,151 Знак,1111 Знак"/>
    <w:link w:val="1"/>
    <w:uiPriority w:val="99"/>
    <w:locked/>
    <w:rsid w:val="0083119E"/>
    <w:rPr>
      <w:rFonts w:ascii="Geneve" w:hAnsi="Geneve" w:cs="Geneve"/>
      <w:b/>
      <w:bCs/>
      <w:sz w:val="24"/>
      <w:szCs w:val="24"/>
      <w:lang w:val="en-AU" w:eastAsia="en-US"/>
    </w:rPr>
  </w:style>
  <w:style w:type="character" w:customStyle="1" w:styleId="20">
    <w:name w:val="Заглавие 2 Знак"/>
    <w:aliases w:val="Heading 21 Знак"/>
    <w:link w:val="2"/>
    <w:uiPriority w:val="99"/>
    <w:locked/>
    <w:rsid w:val="0083119E"/>
    <w:rPr>
      <w:rFonts w:eastAsia="Times New Roman"/>
      <w:b/>
      <w:bCs/>
      <w:sz w:val="24"/>
      <w:szCs w:val="24"/>
      <w:lang w:val="en-AU" w:eastAsia="en-US"/>
    </w:rPr>
  </w:style>
  <w:style w:type="character" w:customStyle="1" w:styleId="30">
    <w:name w:val="Заглавие 3 Знак"/>
    <w:aliases w:val="Heading 31 Знак,Level 1 - 1 Знак"/>
    <w:link w:val="3"/>
    <w:uiPriority w:val="99"/>
    <w:locked/>
    <w:rsid w:val="00012EFC"/>
    <w:rPr>
      <w:rFonts w:ascii="Tahoma" w:hAnsi="Tahoma" w:cs="Tahoma"/>
      <w:b/>
      <w:bCs/>
      <w:spacing w:val="20"/>
      <w:sz w:val="22"/>
      <w:szCs w:val="22"/>
      <w:lang w:val="bg-BG" w:eastAsia="bg-BG"/>
    </w:rPr>
  </w:style>
  <w:style w:type="character" w:customStyle="1" w:styleId="40">
    <w:name w:val="Заглавие 4 Знак"/>
    <w:link w:val="4"/>
    <w:uiPriority w:val="99"/>
    <w:locked/>
    <w:rsid w:val="00012EFC"/>
    <w:rPr>
      <w:rFonts w:eastAsia="Times New Roman"/>
      <w:b/>
      <w:bCs/>
      <w:color w:val="0000FF"/>
      <w:sz w:val="24"/>
      <w:szCs w:val="24"/>
      <w:lang w:val="bg-BG"/>
    </w:rPr>
  </w:style>
  <w:style w:type="character" w:customStyle="1" w:styleId="50">
    <w:name w:val="Заглавие 5 Знак"/>
    <w:link w:val="5"/>
    <w:uiPriority w:val="99"/>
    <w:locked/>
    <w:rsid w:val="0083119E"/>
    <w:rPr>
      <w:rFonts w:eastAsia="Times New Roman"/>
      <w:sz w:val="24"/>
      <w:szCs w:val="24"/>
      <w:lang w:eastAsia="en-US"/>
    </w:rPr>
  </w:style>
  <w:style w:type="character" w:customStyle="1" w:styleId="60">
    <w:name w:val="Заглавие 6 Знак"/>
    <w:link w:val="6"/>
    <w:uiPriority w:val="99"/>
    <w:locked/>
    <w:rsid w:val="0083119E"/>
    <w:rPr>
      <w:rFonts w:eastAsia="Times New Roman"/>
      <w:sz w:val="24"/>
      <w:szCs w:val="24"/>
      <w:lang w:eastAsia="en-US"/>
    </w:rPr>
  </w:style>
  <w:style w:type="character" w:customStyle="1" w:styleId="70">
    <w:name w:val="Заглавие 7 Знак"/>
    <w:link w:val="7"/>
    <w:uiPriority w:val="99"/>
    <w:locked/>
    <w:rsid w:val="0083119E"/>
    <w:rPr>
      <w:rFonts w:eastAsia="Times New Roman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9"/>
    <w:locked/>
    <w:rsid w:val="0083119E"/>
    <w:rPr>
      <w:rFonts w:eastAsia="Times New Roman"/>
      <w:b/>
      <w:bCs/>
      <w:sz w:val="24"/>
      <w:szCs w:val="24"/>
      <w:lang w:eastAsia="en-US"/>
    </w:rPr>
  </w:style>
  <w:style w:type="character" w:customStyle="1" w:styleId="90">
    <w:name w:val="Заглавие 9 Знак"/>
    <w:link w:val="9"/>
    <w:uiPriority w:val="99"/>
    <w:locked/>
    <w:rsid w:val="0083119E"/>
    <w:rPr>
      <w:rFonts w:ascii="Tahoma" w:hAnsi="Tahoma" w:cs="Tahoma"/>
      <w:b/>
      <w:bCs/>
      <w:sz w:val="40"/>
      <w:szCs w:val="40"/>
      <w:lang w:val="en-AU" w:eastAsia="en-US"/>
    </w:rPr>
  </w:style>
  <w:style w:type="paragraph" w:styleId="a4">
    <w:name w:val="Title"/>
    <w:basedOn w:val="a0"/>
    <w:link w:val="a5"/>
    <w:uiPriority w:val="99"/>
    <w:qFormat/>
    <w:rsid w:val="00246D18"/>
    <w:pPr>
      <w:jc w:val="center"/>
    </w:pPr>
    <w:rPr>
      <w:sz w:val="28"/>
      <w:szCs w:val="28"/>
      <w:lang w:val="bg-BG"/>
    </w:rPr>
  </w:style>
  <w:style w:type="character" w:customStyle="1" w:styleId="a5">
    <w:name w:val="Заглавие Знак"/>
    <w:link w:val="a4"/>
    <w:uiPriority w:val="99"/>
    <w:locked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6">
    <w:name w:val="Body Text"/>
    <w:basedOn w:val="a0"/>
    <w:link w:val="a7"/>
    <w:uiPriority w:val="99"/>
    <w:rsid w:val="00246D18"/>
    <w:pPr>
      <w:spacing w:line="533" w:lineRule="auto"/>
      <w:ind w:left="840" w:right="-120"/>
    </w:pPr>
    <w:rPr>
      <w:lang w:val="en-GB"/>
    </w:rPr>
  </w:style>
  <w:style w:type="character" w:customStyle="1" w:styleId="a7">
    <w:name w:val="Основен текст Знак"/>
    <w:link w:val="a6"/>
    <w:uiPriority w:val="99"/>
    <w:locked/>
    <w:rsid w:val="0083119E"/>
    <w:rPr>
      <w:rFonts w:eastAsia="Times New Roman"/>
      <w:lang w:val="en-GB" w:eastAsia="en-US"/>
    </w:rPr>
  </w:style>
  <w:style w:type="paragraph" w:styleId="a8">
    <w:name w:val="Plain Text"/>
    <w:basedOn w:val="a0"/>
    <w:link w:val="a9"/>
    <w:uiPriority w:val="99"/>
    <w:rsid w:val="00246D18"/>
    <w:rPr>
      <w:rFonts w:ascii="Courier New" w:hAnsi="Courier New" w:cs="Courier New"/>
      <w:lang w:val="bg-BG" w:eastAsia="bg-BG"/>
    </w:rPr>
  </w:style>
  <w:style w:type="character" w:customStyle="1" w:styleId="a9">
    <w:name w:val="Обикновен текст Знак"/>
    <w:link w:val="a8"/>
    <w:uiPriority w:val="99"/>
    <w:locked/>
    <w:rsid w:val="00012EFC"/>
    <w:rPr>
      <w:rFonts w:ascii="Courier New" w:hAnsi="Courier New" w:cs="Courier New"/>
    </w:rPr>
  </w:style>
  <w:style w:type="paragraph" w:styleId="aa">
    <w:name w:val="footer"/>
    <w:aliases w:val="Footer1 Char Char,Footer1 Char,Footer1"/>
    <w:basedOn w:val="a0"/>
    <w:link w:val="ab"/>
    <w:uiPriority w:val="99"/>
    <w:rsid w:val="00246D18"/>
    <w:pPr>
      <w:tabs>
        <w:tab w:val="center" w:pos="4320"/>
        <w:tab w:val="right" w:pos="8640"/>
      </w:tabs>
    </w:pPr>
  </w:style>
  <w:style w:type="character" w:customStyle="1" w:styleId="ab">
    <w:name w:val="Долен колонтитул Знак"/>
    <w:aliases w:val="Footer1 Char Char Знак,Footer1 Char Знак,Footer1 Знак"/>
    <w:link w:val="aa"/>
    <w:uiPriority w:val="99"/>
    <w:locked/>
    <w:rsid w:val="0044217E"/>
    <w:rPr>
      <w:lang w:val="en-US" w:eastAsia="en-US"/>
    </w:rPr>
  </w:style>
  <w:style w:type="character" w:styleId="ac">
    <w:name w:val="page number"/>
    <w:basedOn w:val="a1"/>
    <w:uiPriority w:val="99"/>
    <w:rsid w:val="00246D18"/>
  </w:style>
  <w:style w:type="paragraph" w:styleId="ad">
    <w:name w:val="Balloon Text"/>
    <w:basedOn w:val="a0"/>
    <w:link w:val="ae"/>
    <w:uiPriority w:val="99"/>
    <w:semiHidden/>
    <w:rsid w:val="004C225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e">
    <w:name w:val="Изнесен текст Знак"/>
    <w:link w:val="ad"/>
    <w:uiPriority w:val="99"/>
    <w:semiHidden/>
    <w:locked/>
    <w:rPr>
      <w:sz w:val="2"/>
      <w:szCs w:val="2"/>
      <w:lang w:val="en-US" w:eastAsia="en-US"/>
    </w:rPr>
  </w:style>
  <w:style w:type="paragraph" w:styleId="af">
    <w:name w:val="List Paragraph"/>
    <w:basedOn w:val="a0"/>
    <w:uiPriority w:val="99"/>
    <w:qFormat/>
    <w:rsid w:val="0051332D"/>
    <w:pPr>
      <w:ind w:left="720"/>
    </w:pPr>
    <w:rPr>
      <w:sz w:val="24"/>
      <w:szCs w:val="24"/>
      <w:lang w:val="bg-BG" w:eastAsia="bg-BG"/>
    </w:rPr>
  </w:style>
  <w:style w:type="paragraph" w:styleId="af0">
    <w:name w:val="header"/>
    <w:aliases w:val="Header1"/>
    <w:basedOn w:val="a0"/>
    <w:link w:val="af1"/>
    <w:uiPriority w:val="99"/>
    <w:rsid w:val="00CD2753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aliases w:val="Header1 Знак"/>
    <w:link w:val="af0"/>
    <w:uiPriority w:val="99"/>
    <w:locked/>
    <w:rsid w:val="00CD2753"/>
    <w:rPr>
      <w:rFonts w:eastAsia="Times New Roman"/>
      <w:lang w:val="en-US" w:eastAsia="en-US"/>
    </w:rPr>
  </w:style>
  <w:style w:type="character" w:styleId="af2">
    <w:name w:val="Hyperlink"/>
    <w:uiPriority w:val="99"/>
    <w:rsid w:val="00CD2753"/>
    <w:rPr>
      <w:color w:val="0000FF"/>
      <w:u w:val="single"/>
    </w:rPr>
  </w:style>
  <w:style w:type="paragraph" w:customStyle="1" w:styleId="Default">
    <w:name w:val="Default"/>
    <w:uiPriority w:val="99"/>
    <w:rsid w:val="00CD275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txt3">
    <w:name w:val="headtxt3"/>
    <w:basedOn w:val="a1"/>
    <w:uiPriority w:val="99"/>
    <w:rsid w:val="004A6595"/>
  </w:style>
  <w:style w:type="character" w:customStyle="1" w:styleId="headtxt4">
    <w:name w:val="headtxt4"/>
    <w:basedOn w:val="a1"/>
    <w:uiPriority w:val="99"/>
    <w:rsid w:val="00156F80"/>
  </w:style>
  <w:style w:type="character" w:customStyle="1" w:styleId="timark">
    <w:name w:val="timark"/>
    <w:basedOn w:val="a1"/>
    <w:uiPriority w:val="99"/>
    <w:rsid w:val="00AF4A0A"/>
  </w:style>
  <w:style w:type="character" w:styleId="af3">
    <w:name w:val="annotation reference"/>
    <w:uiPriority w:val="99"/>
    <w:semiHidden/>
    <w:rsid w:val="008B685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8B6857"/>
  </w:style>
  <w:style w:type="character" w:customStyle="1" w:styleId="af5">
    <w:name w:val="Текст на коментар Знак"/>
    <w:link w:val="af4"/>
    <w:uiPriority w:val="99"/>
    <w:locked/>
    <w:rsid w:val="008B6857"/>
    <w:rPr>
      <w:rFonts w:eastAsia="Times New Roman"/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8B6857"/>
    <w:rPr>
      <w:b/>
      <w:bCs/>
    </w:rPr>
  </w:style>
  <w:style w:type="character" w:customStyle="1" w:styleId="af7">
    <w:name w:val="Предмет на коментар Знак"/>
    <w:link w:val="af6"/>
    <w:uiPriority w:val="99"/>
    <w:locked/>
    <w:rsid w:val="008B6857"/>
    <w:rPr>
      <w:rFonts w:eastAsia="Times New Roman"/>
      <w:b/>
      <w:bCs/>
      <w:lang w:val="en-US" w:eastAsia="en-US"/>
    </w:rPr>
  </w:style>
  <w:style w:type="paragraph" w:customStyle="1" w:styleId="21">
    <w:name w:val="Знак Знак2 Знак Знак Знак Знак Знак Знак Знак Знак Знак Знак Знак Знак Знак Знак Знак"/>
    <w:basedOn w:val="a0"/>
    <w:uiPriority w:val="99"/>
    <w:rsid w:val="008B685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f8">
    <w:name w:val="Normal (Web)"/>
    <w:basedOn w:val="a0"/>
    <w:uiPriority w:val="99"/>
    <w:rsid w:val="008B685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1CharCharCharCharChar">
    <w:name w:val="Char Char1 Знак Знак Char Char Char Char Char"/>
    <w:basedOn w:val="a0"/>
    <w:uiPriority w:val="99"/>
    <w:rsid w:val="008B685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8B6857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0"/>
    <w:link w:val="32"/>
    <w:uiPriority w:val="99"/>
    <w:rsid w:val="00012EFC"/>
    <w:pPr>
      <w:spacing w:after="120"/>
      <w:ind w:left="360"/>
    </w:pPr>
    <w:rPr>
      <w:sz w:val="16"/>
      <w:szCs w:val="16"/>
      <w:lang w:val="bg-BG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012EFC"/>
    <w:rPr>
      <w:rFonts w:eastAsia="Times New Roman"/>
      <w:sz w:val="16"/>
      <w:szCs w:val="16"/>
    </w:rPr>
  </w:style>
  <w:style w:type="paragraph" w:customStyle="1" w:styleId="CharCharCharCharCharCharCharCharCharCharChar1CharCharChar">
    <w:name w:val="Char Char Char Знак Знак Char Char Char Char Char Char Char Char1 Char Char Char"/>
    <w:basedOn w:val="a0"/>
    <w:uiPriority w:val="99"/>
    <w:rsid w:val="00012E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Char Char2"/>
    <w:basedOn w:val="a0"/>
    <w:uiPriority w:val="99"/>
    <w:rsid w:val="00F75D19"/>
    <w:pPr>
      <w:spacing w:after="160" w:line="240" w:lineRule="exact"/>
    </w:pPr>
    <w:rPr>
      <w:rFonts w:ascii="Tahoma" w:hAnsi="Tahoma" w:cs="Tahoma"/>
    </w:rPr>
  </w:style>
  <w:style w:type="paragraph" w:styleId="af9">
    <w:name w:val="No Spacing"/>
    <w:uiPriority w:val="99"/>
    <w:qFormat/>
    <w:rsid w:val="00BA370F"/>
    <w:rPr>
      <w:b/>
      <w:bCs/>
      <w:sz w:val="24"/>
      <w:szCs w:val="24"/>
    </w:rPr>
  </w:style>
  <w:style w:type="paragraph" w:styleId="afa">
    <w:name w:val="footnote text"/>
    <w:basedOn w:val="a0"/>
    <w:link w:val="afb"/>
    <w:uiPriority w:val="99"/>
    <w:semiHidden/>
    <w:rsid w:val="00BA370F"/>
    <w:rPr>
      <w:b/>
      <w:bCs/>
      <w:lang w:val="bg-BG" w:eastAsia="bg-BG"/>
    </w:rPr>
  </w:style>
  <w:style w:type="character" w:customStyle="1" w:styleId="afb">
    <w:name w:val="Текст под линия Знак"/>
    <w:link w:val="afa"/>
    <w:uiPriority w:val="99"/>
    <w:locked/>
    <w:rsid w:val="00BA370F"/>
    <w:rPr>
      <w:rFonts w:eastAsia="Times New Roman"/>
      <w:b/>
      <w:bCs/>
    </w:rPr>
  </w:style>
  <w:style w:type="character" w:styleId="afc">
    <w:name w:val="footnote reference"/>
    <w:uiPriority w:val="99"/>
    <w:semiHidden/>
    <w:rsid w:val="00BA370F"/>
    <w:rPr>
      <w:vertAlign w:val="superscript"/>
    </w:rPr>
  </w:style>
  <w:style w:type="paragraph" w:styleId="afd">
    <w:name w:val="Body Text Indent"/>
    <w:basedOn w:val="a0"/>
    <w:link w:val="afe"/>
    <w:uiPriority w:val="99"/>
    <w:rsid w:val="0083119E"/>
    <w:pPr>
      <w:ind w:firstLine="720"/>
      <w:jc w:val="both"/>
    </w:pPr>
    <w:rPr>
      <w:sz w:val="24"/>
      <w:szCs w:val="24"/>
      <w:lang w:val="bg-BG"/>
    </w:rPr>
  </w:style>
  <w:style w:type="character" w:customStyle="1" w:styleId="afe">
    <w:name w:val="Основен текст с отстъп Знак"/>
    <w:link w:val="afd"/>
    <w:uiPriority w:val="99"/>
    <w:locked/>
    <w:rsid w:val="0083119E"/>
    <w:rPr>
      <w:rFonts w:eastAsia="Times New Roman"/>
      <w:sz w:val="24"/>
      <w:szCs w:val="24"/>
      <w:lang w:eastAsia="en-US"/>
    </w:rPr>
  </w:style>
  <w:style w:type="paragraph" w:styleId="22">
    <w:name w:val="Body Text 2"/>
    <w:basedOn w:val="a0"/>
    <w:link w:val="23"/>
    <w:uiPriority w:val="99"/>
    <w:rsid w:val="0083119E"/>
    <w:pPr>
      <w:widowControl w:val="0"/>
    </w:pPr>
    <w:rPr>
      <w:b/>
      <w:bCs/>
      <w:lang w:val="en-AU"/>
    </w:rPr>
  </w:style>
  <w:style w:type="character" w:customStyle="1" w:styleId="23">
    <w:name w:val="Основен текст 2 Знак"/>
    <w:link w:val="22"/>
    <w:uiPriority w:val="99"/>
    <w:locked/>
    <w:rsid w:val="0083119E"/>
    <w:rPr>
      <w:rFonts w:eastAsia="Times New Roman"/>
      <w:b/>
      <w:bCs/>
      <w:lang w:val="en-AU" w:eastAsia="en-US"/>
    </w:rPr>
  </w:style>
  <w:style w:type="paragraph" w:styleId="24">
    <w:name w:val="Body Text Indent 2"/>
    <w:basedOn w:val="a0"/>
    <w:link w:val="25"/>
    <w:uiPriority w:val="99"/>
    <w:rsid w:val="0083119E"/>
    <w:pPr>
      <w:widowControl w:val="0"/>
      <w:tabs>
        <w:tab w:val="left" w:pos="0"/>
      </w:tabs>
      <w:spacing w:line="400" w:lineRule="atLeast"/>
      <w:ind w:firstLine="720"/>
      <w:jc w:val="both"/>
    </w:pPr>
    <w:rPr>
      <w:rFonts w:ascii="Geneve" w:hAnsi="Geneve" w:cs="Geneve"/>
      <w:sz w:val="24"/>
      <w:szCs w:val="24"/>
      <w:lang w:val="en-AU"/>
    </w:rPr>
  </w:style>
  <w:style w:type="character" w:customStyle="1" w:styleId="25">
    <w:name w:val="Основен текст с отстъп 2 Знак"/>
    <w:link w:val="24"/>
    <w:uiPriority w:val="99"/>
    <w:locked/>
    <w:rsid w:val="0083119E"/>
    <w:rPr>
      <w:rFonts w:ascii="Geneve" w:hAnsi="Geneve" w:cs="Geneve"/>
      <w:sz w:val="24"/>
      <w:szCs w:val="24"/>
      <w:lang w:val="en-AU" w:eastAsia="en-US"/>
    </w:rPr>
  </w:style>
  <w:style w:type="paragraph" w:styleId="33">
    <w:name w:val="Body Text 3"/>
    <w:basedOn w:val="a0"/>
    <w:link w:val="34"/>
    <w:uiPriority w:val="99"/>
    <w:rsid w:val="0083119E"/>
    <w:pPr>
      <w:jc w:val="center"/>
    </w:pPr>
    <w:rPr>
      <w:sz w:val="22"/>
      <w:szCs w:val="22"/>
      <w:lang w:val="bg-BG"/>
    </w:rPr>
  </w:style>
  <w:style w:type="character" w:customStyle="1" w:styleId="34">
    <w:name w:val="Основен текст 3 Знак"/>
    <w:link w:val="33"/>
    <w:uiPriority w:val="99"/>
    <w:locked/>
    <w:rsid w:val="0083119E"/>
    <w:rPr>
      <w:rFonts w:eastAsia="Times New Roman"/>
      <w:sz w:val="22"/>
      <w:szCs w:val="22"/>
      <w:lang w:eastAsia="en-US"/>
    </w:rPr>
  </w:style>
  <w:style w:type="table" w:styleId="aff">
    <w:name w:val="Table Grid"/>
    <w:basedOn w:val="a2"/>
    <w:uiPriority w:val="99"/>
    <w:rsid w:val="0083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0"/>
    <w:link w:val="aff1"/>
    <w:uiPriority w:val="99"/>
    <w:qFormat/>
    <w:rsid w:val="0083119E"/>
    <w:pPr>
      <w:tabs>
        <w:tab w:val="left" w:pos="0"/>
      </w:tabs>
      <w:spacing w:line="460" w:lineRule="exact"/>
      <w:jc w:val="center"/>
    </w:pPr>
    <w:rPr>
      <w:b/>
      <w:bCs/>
      <w:noProof/>
      <w:sz w:val="24"/>
      <w:szCs w:val="24"/>
      <w:u w:val="single"/>
      <w:lang w:val="bg-BG"/>
    </w:rPr>
  </w:style>
  <w:style w:type="character" w:customStyle="1" w:styleId="aff1">
    <w:name w:val="Подзаглавие Знак"/>
    <w:link w:val="aff0"/>
    <w:uiPriority w:val="99"/>
    <w:locked/>
    <w:rsid w:val="0083119E"/>
    <w:rPr>
      <w:rFonts w:eastAsia="Times New Roman"/>
      <w:b/>
      <w:bCs/>
      <w:noProof/>
      <w:sz w:val="24"/>
      <w:szCs w:val="24"/>
      <w:u w:val="single"/>
      <w:lang w:eastAsia="en-US"/>
    </w:rPr>
  </w:style>
  <w:style w:type="paragraph" w:customStyle="1" w:styleId="310">
    <w:name w:val="3 1"/>
    <w:uiPriority w:val="99"/>
    <w:rsid w:val="0083119E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Luke1">
    <w:name w:val="Luke1"/>
    <w:basedOn w:val="a0"/>
    <w:uiPriority w:val="99"/>
    <w:rsid w:val="0083119E"/>
    <w:rPr>
      <w:sz w:val="24"/>
      <w:szCs w:val="24"/>
      <w:lang w:val="cs-CZ" w:eastAsia="cs-CZ"/>
    </w:rPr>
  </w:style>
  <w:style w:type="paragraph" w:customStyle="1" w:styleId="Style1">
    <w:name w:val="Style1"/>
    <w:basedOn w:val="a0"/>
    <w:uiPriority w:val="99"/>
    <w:rsid w:val="0083119E"/>
    <w:pPr>
      <w:numPr>
        <w:numId w:val="16"/>
      </w:numPr>
    </w:pPr>
    <w:rPr>
      <w:sz w:val="24"/>
      <w:szCs w:val="24"/>
      <w:lang w:val="cs-CZ" w:eastAsia="cs-CZ"/>
    </w:rPr>
  </w:style>
  <w:style w:type="paragraph" w:styleId="11">
    <w:name w:val="toc 1"/>
    <w:basedOn w:val="a0"/>
    <w:next w:val="a0"/>
    <w:autoRedefine/>
    <w:uiPriority w:val="99"/>
    <w:semiHidden/>
    <w:rsid w:val="0083119E"/>
    <w:pPr>
      <w:tabs>
        <w:tab w:val="right" w:leader="dot" w:pos="9062"/>
      </w:tabs>
    </w:pPr>
    <w:rPr>
      <w:b/>
      <w:bCs/>
      <w:noProof/>
      <w:sz w:val="28"/>
      <w:szCs w:val="28"/>
      <w:lang w:val="bg-BG" w:eastAsia="bg-BG"/>
    </w:rPr>
  </w:style>
  <w:style w:type="paragraph" w:styleId="aff2">
    <w:name w:val="Document Map"/>
    <w:basedOn w:val="a0"/>
    <w:link w:val="aff3"/>
    <w:uiPriority w:val="99"/>
    <w:semiHidden/>
    <w:rsid w:val="0083119E"/>
    <w:pPr>
      <w:shd w:val="clear" w:color="auto" w:fill="000080"/>
    </w:pPr>
    <w:rPr>
      <w:rFonts w:ascii="Tahoma" w:hAnsi="Tahoma" w:cs="Tahoma"/>
      <w:lang w:val="en-AU"/>
    </w:rPr>
  </w:style>
  <w:style w:type="character" w:customStyle="1" w:styleId="aff3">
    <w:name w:val="План на документа Знак"/>
    <w:link w:val="aff2"/>
    <w:uiPriority w:val="99"/>
    <w:semiHidden/>
    <w:locked/>
    <w:rsid w:val="0083119E"/>
    <w:rPr>
      <w:rFonts w:ascii="Tahoma" w:hAnsi="Tahoma" w:cs="Tahoma"/>
      <w:shd w:val="clear" w:color="auto" w:fill="000080"/>
      <w:lang w:val="en-AU" w:eastAsia="en-US"/>
    </w:rPr>
  </w:style>
  <w:style w:type="paragraph" w:customStyle="1" w:styleId="BodyTextContract">
    <w:name w:val="Body Text Contract"/>
    <w:basedOn w:val="a6"/>
    <w:uiPriority w:val="99"/>
    <w:rsid w:val="0083119E"/>
    <w:pPr>
      <w:tabs>
        <w:tab w:val="right" w:pos="8640"/>
      </w:tabs>
      <w:spacing w:after="120" w:line="240" w:lineRule="auto"/>
      <w:ind w:left="794" w:right="0" w:hanging="794"/>
      <w:jc w:val="both"/>
    </w:pPr>
    <w:rPr>
      <w:rFonts w:ascii="Arial" w:hAnsi="Arial" w:cs="Arial"/>
      <w:spacing w:val="-2"/>
      <w:sz w:val="22"/>
      <w:szCs w:val="22"/>
      <w:lang w:val="bg-BG"/>
    </w:rPr>
  </w:style>
  <w:style w:type="character" w:styleId="HTML">
    <w:name w:val="HTML Typewriter"/>
    <w:uiPriority w:val="99"/>
    <w:rsid w:val="0083119E"/>
    <w:rPr>
      <w:rFonts w:ascii="Courier New" w:hAnsi="Courier New" w:cs="Courier New"/>
      <w:sz w:val="20"/>
      <w:szCs w:val="20"/>
    </w:rPr>
  </w:style>
  <w:style w:type="character" w:styleId="aff4">
    <w:name w:val="FollowedHyperlink"/>
    <w:uiPriority w:val="99"/>
    <w:rsid w:val="0083119E"/>
    <w:rPr>
      <w:color w:val="800080"/>
      <w:u w:val="single"/>
    </w:rPr>
  </w:style>
  <w:style w:type="paragraph" w:customStyle="1" w:styleId="font5">
    <w:name w:val="font5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font6">
    <w:name w:val="font6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font7">
    <w:name w:val="font7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24">
    <w:name w:val="xl24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bg-BG" w:eastAsia="bg-BG"/>
    </w:rPr>
  </w:style>
  <w:style w:type="paragraph" w:customStyle="1" w:styleId="xl25">
    <w:name w:val="xl25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bg-BG" w:eastAsia="bg-BG"/>
    </w:rPr>
  </w:style>
  <w:style w:type="paragraph" w:customStyle="1" w:styleId="xl26">
    <w:name w:val="xl26"/>
    <w:basedOn w:val="a0"/>
    <w:uiPriority w:val="99"/>
    <w:rsid w:val="0083119E"/>
    <w:pPr>
      <w:spacing w:before="100" w:beforeAutospacing="1" w:after="100" w:afterAutospacing="1"/>
      <w:textAlignment w:val="top"/>
    </w:pPr>
    <w:rPr>
      <w:sz w:val="24"/>
      <w:szCs w:val="24"/>
      <w:lang w:val="bg-BG" w:eastAsia="bg-BG"/>
    </w:rPr>
  </w:style>
  <w:style w:type="paragraph" w:customStyle="1" w:styleId="xl27">
    <w:name w:val="xl27"/>
    <w:basedOn w:val="a0"/>
    <w:uiPriority w:val="99"/>
    <w:rsid w:val="0083119E"/>
    <w:pPr>
      <w:spacing w:before="100" w:beforeAutospacing="1" w:after="100" w:afterAutospacing="1"/>
      <w:jc w:val="center"/>
      <w:textAlignment w:val="top"/>
    </w:pPr>
    <w:rPr>
      <w:sz w:val="24"/>
      <w:szCs w:val="24"/>
      <w:lang w:val="bg-BG" w:eastAsia="bg-BG"/>
    </w:rPr>
  </w:style>
  <w:style w:type="paragraph" w:customStyle="1" w:styleId="xl28">
    <w:name w:val="xl28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29">
    <w:name w:val="xl29"/>
    <w:basedOn w:val="a0"/>
    <w:uiPriority w:val="99"/>
    <w:rsid w:val="00831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0">
    <w:name w:val="xl30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1">
    <w:name w:val="xl31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2">
    <w:name w:val="xl32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3">
    <w:name w:val="xl33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4">
    <w:name w:val="xl34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35">
    <w:name w:val="xl35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6">
    <w:name w:val="xl36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bg-BG" w:eastAsia="bg-BG"/>
    </w:rPr>
  </w:style>
  <w:style w:type="paragraph" w:customStyle="1" w:styleId="xl37">
    <w:name w:val="xl37"/>
    <w:basedOn w:val="a0"/>
    <w:uiPriority w:val="99"/>
    <w:rsid w:val="00831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38">
    <w:name w:val="xl38"/>
    <w:basedOn w:val="a0"/>
    <w:uiPriority w:val="99"/>
    <w:rsid w:val="008311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bg-BG" w:eastAsia="bg-BG"/>
    </w:rPr>
  </w:style>
  <w:style w:type="paragraph" w:customStyle="1" w:styleId="xl39">
    <w:name w:val="xl39"/>
    <w:basedOn w:val="a0"/>
    <w:uiPriority w:val="99"/>
    <w:rsid w:val="00831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40">
    <w:name w:val="xl40"/>
    <w:basedOn w:val="a0"/>
    <w:uiPriority w:val="99"/>
    <w:rsid w:val="00831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41">
    <w:name w:val="xl41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42">
    <w:name w:val="xl42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43">
    <w:name w:val="xl43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bg-BG" w:eastAsia="bg-BG"/>
    </w:rPr>
  </w:style>
  <w:style w:type="paragraph" w:customStyle="1" w:styleId="xl44">
    <w:name w:val="xl44"/>
    <w:basedOn w:val="a0"/>
    <w:uiPriority w:val="99"/>
    <w:rsid w:val="00831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45">
    <w:name w:val="xl45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bg-BG" w:eastAsia="bg-BG"/>
    </w:rPr>
  </w:style>
  <w:style w:type="paragraph" w:customStyle="1" w:styleId="xl46">
    <w:name w:val="xl46"/>
    <w:basedOn w:val="a0"/>
    <w:uiPriority w:val="99"/>
    <w:rsid w:val="00831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47">
    <w:name w:val="xl47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48">
    <w:name w:val="xl48"/>
    <w:basedOn w:val="a0"/>
    <w:uiPriority w:val="99"/>
    <w:rsid w:val="00831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49">
    <w:name w:val="xl49"/>
    <w:basedOn w:val="a0"/>
    <w:uiPriority w:val="99"/>
    <w:rsid w:val="00831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50">
    <w:name w:val="xl50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  <w:lang w:val="bg-BG" w:eastAsia="bg-BG"/>
    </w:rPr>
  </w:style>
  <w:style w:type="paragraph" w:customStyle="1" w:styleId="xl51">
    <w:name w:val="xl51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bg-BG" w:eastAsia="bg-BG"/>
    </w:rPr>
  </w:style>
  <w:style w:type="paragraph" w:customStyle="1" w:styleId="xl52">
    <w:name w:val="xl52"/>
    <w:basedOn w:val="a0"/>
    <w:uiPriority w:val="99"/>
    <w:rsid w:val="00831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  <w:lang w:val="bg-BG" w:eastAsia="bg-BG"/>
    </w:rPr>
  </w:style>
  <w:style w:type="paragraph" w:customStyle="1" w:styleId="xl53">
    <w:name w:val="xl53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54">
    <w:name w:val="xl54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  <w:lang w:val="bg-BG" w:eastAsia="bg-BG"/>
    </w:rPr>
  </w:style>
  <w:style w:type="paragraph" w:customStyle="1" w:styleId="xl55">
    <w:name w:val="xl55"/>
    <w:basedOn w:val="a0"/>
    <w:uiPriority w:val="99"/>
    <w:rsid w:val="00831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  <w:lang w:val="bg-BG" w:eastAsia="bg-BG"/>
    </w:rPr>
  </w:style>
  <w:style w:type="paragraph" w:customStyle="1" w:styleId="xl56">
    <w:name w:val="xl56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57">
    <w:name w:val="xl57"/>
    <w:basedOn w:val="a0"/>
    <w:uiPriority w:val="99"/>
    <w:rsid w:val="00831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xl58">
    <w:name w:val="xl58"/>
    <w:basedOn w:val="a0"/>
    <w:uiPriority w:val="99"/>
    <w:rsid w:val="00831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59">
    <w:name w:val="xl59"/>
    <w:basedOn w:val="a0"/>
    <w:uiPriority w:val="99"/>
    <w:rsid w:val="00831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60">
    <w:name w:val="xl60"/>
    <w:basedOn w:val="a0"/>
    <w:uiPriority w:val="99"/>
    <w:rsid w:val="00831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61">
    <w:name w:val="xl61"/>
    <w:basedOn w:val="a0"/>
    <w:uiPriority w:val="99"/>
    <w:rsid w:val="00831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62">
    <w:name w:val="xl62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  <w:lang w:val="bg-BG" w:eastAsia="bg-BG"/>
    </w:rPr>
  </w:style>
  <w:style w:type="paragraph" w:styleId="26">
    <w:name w:val="toc 2"/>
    <w:basedOn w:val="a0"/>
    <w:next w:val="a0"/>
    <w:autoRedefine/>
    <w:uiPriority w:val="99"/>
    <w:semiHidden/>
    <w:rsid w:val="0083119E"/>
    <w:pPr>
      <w:ind w:left="240"/>
    </w:pPr>
    <w:rPr>
      <w:sz w:val="24"/>
      <w:szCs w:val="24"/>
      <w:lang w:val="bg-BG" w:eastAsia="bg-BG"/>
    </w:rPr>
  </w:style>
  <w:style w:type="paragraph" w:styleId="35">
    <w:name w:val="toc 3"/>
    <w:basedOn w:val="a0"/>
    <w:next w:val="a0"/>
    <w:autoRedefine/>
    <w:uiPriority w:val="99"/>
    <w:semiHidden/>
    <w:rsid w:val="0083119E"/>
    <w:pPr>
      <w:tabs>
        <w:tab w:val="right" w:leader="dot" w:pos="9062"/>
      </w:tabs>
      <w:ind w:left="480"/>
    </w:pPr>
    <w:rPr>
      <w:i/>
      <w:iCs/>
      <w:noProof/>
      <w:sz w:val="28"/>
      <w:szCs w:val="28"/>
      <w:lang w:val="bg-BG" w:eastAsia="bg-BG"/>
    </w:rPr>
  </w:style>
  <w:style w:type="paragraph" w:customStyle="1" w:styleId="font0">
    <w:name w:val="font0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8">
    <w:name w:val="font8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font9">
    <w:name w:val="font9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irstline">
    <w:name w:val="firstline"/>
    <w:basedOn w:val="a0"/>
    <w:uiPriority w:val="99"/>
    <w:rsid w:val="0083119E"/>
    <w:pPr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paragraph" w:customStyle="1" w:styleId="CharCharCharChar">
    <w:name w:val="Char Char Char Char"/>
    <w:basedOn w:val="a0"/>
    <w:uiPriority w:val="99"/>
    <w:rsid w:val="0083119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aff5">
    <w:name w:val="Emphasis"/>
    <w:uiPriority w:val="99"/>
    <w:qFormat/>
    <w:rsid w:val="0083119E"/>
    <w:rPr>
      <w:i/>
      <w:iCs/>
    </w:rPr>
  </w:style>
  <w:style w:type="character" w:styleId="aff6">
    <w:name w:val="Strong"/>
    <w:uiPriority w:val="99"/>
    <w:qFormat/>
    <w:rsid w:val="0083119E"/>
    <w:rPr>
      <w:b/>
      <w:bCs/>
    </w:rPr>
  </w:style>
  <w:style w:type="paragraph" w:customStyle="1" w:styleId="title12">
    <w:name w:val="title12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character" w:customStyle="1" w:styleId="search32">
    <w:name w:val="search32"/>
    <w:uiPriority w:val="99"/>
    <w:rsid w:val="0083119E"/>
    <w:rPr>
      <w:shd w:val="clear" w:color="auto" w:fill="auto"/>
    </w:rPr>
  </w:style>
  <w:style w:type="character" w:customStyle="1" w:styleId="search22">
    <w:name w:val="search22"/>
    <w:uiPriority w:val="99"/>
    <w:rsid w:val="0083119E"/>
    <w:rPr>
      <w:shd w:val="clear" w:color="auto" w:fill="auto"/>
    </w:rPr>
  </w:style>
  <w:style w:type="character" w:customStyle="1" w:styleId="CharChar1">
    <w:name w:val="Char Char1"/>
    <w:uiPriority w:val="99"/>
    <w:semiHidden/>
    <w:rsid w:val="0083119E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xl63">
    <w:name w:val="xl63"/>
    <w:basedOn w:val="a0"/>
    <w:uiPriority w:val="99"/>
    <w:rsid w:val="0083119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5">
    <w:name w:val="xl65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6">
    <w:name w:val="xl66"/>
    <w:basedOn w:val="a0"/>
    <w:uiPriority w:val="99"/>
    <w:rsid w:val="008311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0"/>
    <w:uiPriority w:val="99"/>
    <w:rsid w:val="008311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0">
    <w:name w:val="xl70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1">
    <w:name w:val="xl71"/>
    <w:basedOn w:val="a0"/>
    <w:uiPriority w:val="99"/>
    <w:rsid w:val="008311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2">
    <w:name w:val="xl72"/>
    <w:basedOn w:val="a0"/>
    <w:uiPriority w:val="99"/>
    <w:rsid w:val="0083119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3">
    <w:name w:val="xl73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4">
    <w:name w:val="xl74"/>
    <w:basedOn w:val="a0"/>
    <w:uiPriority w:val="99"/>
    <w:rsid w:val="0083119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5">
    <w:name w:val="xl75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6">
    <w:name w:val="xl76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7">
    <w:name w:val="xl77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8">
    <w:name w:val="xl78"/>
    <w:basedOn w:val="a0"/>
    <w:uiPriority w:val="99"/>
    <w:rsid w:val="0083119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9">
    <w:name w:val="xl79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0">
    <w:name w:val="xl80"/>
    <w:basedOn w:val="a0"/>
    <w:uiPriority w:val="99"/>
    <w:rsid w:val="0083119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1">
    <w:name w:val="xl81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2">
    <w:name w:val="xl82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3">
    <w:name w:val="xl83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4">
    <w:name w:val="xl8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5">
    <w:name w:val="xl85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6">
    <w:name w:val="xl86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7">
    <w:name w:val="xl87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8">
    <w:name w:val="xl88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89">
    <w:name w:val="xl89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0">
    <w:name w:val="xl90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1">
    <w:name w:val="xl91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2">
    <w:name w:val="xl92"/>
    <w:basedOn w:val="a0"/>
    <w:uiPriority w:val="99"/>
    <w:rsid w:val="0083119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93">
    <w:name w:val="xl93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4">
    <w:name w:val="xl9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5">
    <w:name w:val="xl95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6">
    <w:name w:val="xl96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7">
    <w:name w:val="xl97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8">
    <w:name w:val="xl98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99">
    <w:name w:val="xl99"/>
    <w:basedOn w:val="a0"/>
    <w:uiPriority w:val="99"/>
    <w:rsid w:val="0083119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0">
    <w:name w:val="xl100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1">
    <w:name w:val="xl101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02">
    <w:name w:val="xl102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03">
    <w:name w:val="xl103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04">
    <w:name w:val="xl10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5">
    <w:name w:val="xl105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6">
    <w:name w:val="xl106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7">
    <w:name w:val="xl107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8">
    <w:name w:val="xl108"/>
    <w:basedOn w:val="a0"/>
    <w:uiPriority w:val="99"/>
    <w:rsid w:val="0083119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09">
    <w:name w:val="xl109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0">
    <w:name w:val="xl110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1">
    <w:name w:val="xl111"/>
    <w:basedOn w:val="a0"/>
    <w:uiPriority w:val="99"/>
    <w:rsid w:val="0083119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2">
    <w:name w:val="xl112"/>
    <w:basedOn w:val="a0"/>
    <w:uiPriority w:val="99"/>
    <w:rsid w:val="0083119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3">
    <w:name w:val="xl113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4">
    <w:name w:val="xl114"/>
    <w:basedOn w:val="a0"/>
    <w:uiPriority w:val="99"/>
    <w:rsid w:val="0083119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5">
    <w:name w:val="xl115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6">
    <w:name w:val="xl116"/>
    <w:basedOn w:val="a0"/>
    <w:uiPriority w:val="99"/>
    <w:rsid w:val="0083119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7">
    <w:name w:val="xl117"/>
    <w:basedOn w:val="a0"/>
    <w:uiPriority w:val="99"/>
    <w:rsid w:val="0083119E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8">
    <w:name w:val="xl118"/>
    <w:basedOn w:val="a0"/>
    <w:uiPriority w:val="99"/>
    <w:rsid w:val="008311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19">
    <w:name w:val="xl119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0">
    <w:name w:val="xl120"/>
    <w:basedOn w:val="a0"/>
    <w:uiPriority w:val="99"/>
    <w:rsid w:val="0083119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1">
    <w:name w:val="xl121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2">
    <w:name w:val="xl122"/>
    <w:basedOn w:val="a0"/>
    <w:uiPriority w:val="99"/>
    <w:rsid w:val="0083119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3">
    <w:name w:val="xl123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4">
    <w:name w:val="xl124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5">
    <w:name w:val="xl125"/>
    <w:basedOn w:val="a0"/>
    <w:uiPriority w:val="99"/>
    <w:rsid w:val="0083119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6">
    <w:name w:val="xl126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7">
    <w:name w:val="xl127"/>
    <w:basedOn w:val="a0"/>
    <w:uiPriority w:val="99"/>
    <w:rsid w:val="0083119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8">
    <w:name w:val="xl128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29">
    <w:name w:val="xl129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0">
    <w:name w:val="xl130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1">
    <w:name w:val="xl131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2">
    <w:name w:val="xl132"/>
    <w:basedOn w:val="a0"/>
    <w:uiPriority w:val="99"/>
    <w:rsid w:val="0083119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3">
    <w:name w:val="xl133"/>
    <w:basedOn w:val="a0"/>
    <w:uiPriority w:val="99"/>
    <w:rsid w:val="0083119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4">
    <w:name w:val="xl13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5">
    <w:name w:val="xl135"/>
    <w:basedOn w:val="a0"/>
    <w:uiPriority w:val="99"/>
    <w:rsid w:val="0083119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6">
    <w:name w:val="xl136"/>
    <w:basedOn w:val="a0"/>
    <w:uiPriority w:val="99"/>
    <w:rsid w:val="0083119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7">
    <w:name w:val="xl137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8">
    <w:name w:val="xl138"/>
    <w:basedOn w:val="a0"/>
    <w:uiPriority w:val="99"/>
    <w:rsid w:val="008311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39">
    <w:name w:val="xl139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u w:val="single"/>
      <w:lang w:val="bg-BG" w:eastAsia="bg-BG"/>
    </w:rPr>
  </w:style>
  <w:style w:type="paragraph" w:customStyle="1" w:styleId="xl140">
    <w:name w:val="xl140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1">
    <w:name w:val="xl141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2">
    <w:name w:val="xl142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3">
    <w:name w:val="xl143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4">
    <w:name w:val="xl144"/>
    <w:basedOn w:val="a0"/>
    <w:uiPriority w:val="99"/>
    <w:rsid w:val="0083119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45">
    <w:name w:val="xl145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6">
    <w:name w:val="xl146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7">
    <w:name w:val="xl147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8">
    <w:name w:val="xl148"/>
    <w:basedOn w:val="a0"/>
    <w:uiPriority w:val="99"/>
    <w:rsid w:val="008311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49">
    <w:name w:val="xl149"/>
    <w:basedOn w:val="a0"/>
    <w:uiPriority w:val="99"/>
    <w:rsid w:val="008311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0">
    <w:name w:val="xl150"/>
    <w:basedOn w:val="a0"/>
    <w:uiPriority w:val="99"/>
    <w:rsid w:val="0083119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1">
    <w:name w:val="xl151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2">
    <w:name w:val="xl152"/>
    <w:basedOn w:val="a0"/>
    <w:uiPriority w:val="99"/>
    <w:rsid w:val="0083119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3">
    <w:name w:val="xl153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4">
    <w:name w:val="xl154"/>
    <w:basedOn w:val="a0"/>
    <w:uiPriority w:val="99"/>
    <w:rsid w:val="0083119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5">
    <w:name w:val="xl155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  <w:lang w:val="bg-BG" w:eastAsia="bg-BG"/>
    </w:rPr>
  </w:style>
  <w:style w:type="paragraph" w:customStyle="1" w:styleId="xl156">
    <w:name w:val="xl156"/>
    <w:basedOn w:val="a0"/>
    <w:uiPriority w:val="99"/>
    <w:rsid w:val="0083119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7">
    <w:name w:val="xl157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58">
    <w:name w:val="xl158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59">
    <w:name w:val="xl159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60">
    <w:name w:val="xl160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1">
    <w:name w:val="xl161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2">
    <w:name w:val="xl162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3">
    <w:name w:val="xl163"/>
    <w:basedOn w:val="a0"/>
    <w:uiPriority w:val="99"/>
    <w:rsid w:val="008311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64">
    <w:name w:val="xl164"/>
    <w:basedOn w:val="a0"/>
    <w:uiPriority w:val="99"/>
    <w:rsid w:val="008311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65">
    <w:name w:val="xl165"/>
    <w:basedOn w:val="a0"/>
    <w:uiPriority w:val="99"/>
    <w:rsid w:val="0083119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6">
    <w:name w:val="xl166"/>
    <w:basedOn w:val="a0"/>
    <w:uiPriority w:val="99"/>
    <w:rsid w:val="0083119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7">
    <w:name w:val="xl167"/>
    <w:basedOn w:val="a0"/>
    <w:uiPriority w:val="99"/>
    <w:rsid w:val="0083119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8">
    <w:name w:val="xl168"/>
    <w:basedOn w:val="a0"/>
    <w:uiPriority w:val="99"/>
    <w:rsid w:val="0083119E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69">
    <w:name w:val="xl169"/>
    <w:basedOn w:val="a0"/>
    <w:uiPriority w:val="99"/>
    <w:rsid w:val="0083119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0">
    <w:name w:val="xl170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71">
    <w:name w:val="xl171"/>
    <w:basedOn w:val="a0"/>
    <w:uiPriority w:val="99"/>
    <w:rsid w:val="008311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2">
    <w:name w:val="xl172"/>
    <w:basedOn w:val="a0"/>
    <w:uiPriority w:val="99"/>
    <w:rsid w:val="008311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3">
    <w:name w:val="xl173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4">
    <w:name w:val="xl174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5">
    <w:name w:val="xl175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6">
    <w:name w:val="xl176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7">
    <w:name w:val="xl177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8">
    <w:name w:val="xl178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79">
    <w:name w:val="xl179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0">
    <w:name w:val="xl180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1">
    <w:name w:val="xl181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182">
    <w:name w:val="xl182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183">
    <w:name w:val="xl183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4">
    <w:name w:val="xl18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5">
    <w:name w:val="xl185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6">
    <w:name w:val="xl186"/>
    <w:basedOn w:val="a0"/>
    <w:uiPriority w:val="99"/>
    <w:rsid w:val="00831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87">
    <w:name w:val="xl187"/>
    <w:basedOn w:val="a0"/>
    <w:uiPriority w:val="99"/>
    <w:rsid w:val="008311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8">
    <w:name w:val="xl188"/>
    <w:basedOn w:val="a0"/>
    <w:uiPriority w:val="99"/>
    <w:rsid w:val="008311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89">
    <w:name w:val="xl189"/>
    <w:basedOn w:val="a0"/>
    <w:uiPriority w:val="99"/>
    <w:rsid w:val="008311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0">
    <w:name w:val="xl190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1">
    <w:name w:val="xl191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2">
    <w:name w:val="xl192"/>
    <w:basedOn w:val="a0"/>
    <w:uiPriority w:val="99"/>
    <w:rsid w:val="008311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3">
    <w:name w:val="xl193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4">
    <w:name w:val="xl194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5">
    <w:name w:val="xl195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196">
    <w:name w:val="xl196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97">
    <w:name w:val="xl197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98">
    <w:name w:val="xl198"/>
    <w:basedOn w:val="a0"/>
    <w:uiPriority w:val="99"/>
    <w:rsid w:val="0083119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199">
    <w:name w:val="xl199"/>
    <w:basedOn w:val="a0"/>
    <w:uiPriority w:val="99"/>
    <w:rsid w:val="0083119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0">
    <w:name w:val="xl200"/>
    <w:basedOn w:val="a0"/>
    <w:uiPriority w:val="99"/>
    <w:rsid w:val="0083119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1">
    <w:name w:val="xl201"/>
    <w:basedOn w:val="a0"/>
    <w:uiPriority w:val="99"/>
    <w:rsid w:val="0083119E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2">
    <w:name w:val="xl202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3">
    <w:name w:val="xl203"/>
    <w:basedOn w:val="a0"/>
    <w:uiPriority w:val="99"/>
    <w:rsid w:val="0083119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4">
    <w:name w:val="xl204"/>
    <w:basedOn w:val="a0"/>
    <w:uiPriority w:val="99"/>
    <w:rsid w:val="0083119E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5">
    <w:name w:val="xl205"/>
    <w:basedOn w:val="a0"/>
    <w:uiPriority w:val="99"/>
    <w:rsid w:val="0083119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06">
    <w:name w:val="xl206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7">
    <w:name w:val="xl207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8">
    <w:name w:val="xl208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09">
    <w:name w:val="xl209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0">
    <w:name w:val="xl210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1">
    <w:name w:val="xl211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2">
    <w:name w:val="xl212"/>
    <w:basedOn w:val="a0"/>
    <w:uiPriority w:val="99"/>
    <w:rsid w:val="0083119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3">
    <w:name w:val="xl213"/>
    <w:basedOn w:val="a0"/>
    <w:uiPriority w:val="99"/>
    <w:rsid w:val="0083119E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4">
    <w:name w:val="xl214"/>
    <w:basedOn w:val="a0"/>
    <w:uiPriority w:val="99"/>
    <w:rsid w:val="00831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5">
    <w:name w:val="xl215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16">
    <w:name w:val="xl216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17">
    <w:name w:val="xl217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18">
    <w:name w:val="xl218"/>
    <w:basedOn w:val="a0"/>
    <w:uiPriority w:val="99"/>
    <w:rsid w:val="0083119E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19">
    <w:name w:val="xl219"/>
    <w:basedOn w:val="a0"/>
    <w:uiPriority w:val="99"/>
    <w:rsid w:val="008311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0">
    <w:name w:val="xl220"/>
    <w:basedOn w:val="a0"/>
    <w:uiPriority w:val="99"/>
    <w:rsid w:val="0083119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1">
    <w:name w:val="xl221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2">
    <w:name w:val="xl222"/>
    <w:basedOn w:val="a0"/>
    <w:uiPriority w:val="99"/>
    <w:rsid w:val="0083119E"/>
    <w:pP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3">
    <w:name w:val="xl223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4">
    <w:name w:val="xl224"/>
    <w:basedOn w:val="a0"/>
    <w:uiPriority w:val="99"/>
    <w:rsid w:val="00831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25">
    <w:name w:val="xl225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6">
    <w:name w:val="xl226"/>
    <w:basedOn w:val="a0"/>
    <w:uiPriority w:val="99"/>
    <w:rsid w:val="00831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227">
    <w:name w:val="xl227"/>
    <w:basedOn w:val="a0"/>
    <w:uiPriority w:val="99"/>
    <w:rsid w:val="00831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228">
    <w:name w:val="xl228"/>
    <w:basedOn w:val="a0"/>
    <w:uiPriority w:val="99"/>
    <w:rsid w:val="008311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style">
    <w:name w:val="style"/>
    <w:basedOn w:val="a0"/>
    <w:uiPriority w:val="99"/>
    <w:rsid w:val="0083119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title1">
    <w:name w:val="title1"/>
    <w:basedOn w:val="a0"/>
    <w:uiPriority w:val="99"/>
    <w:rsid w:val="0083119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bg-BG" w:eastAsia="bg-BG"/>
    </w:rPr>
  </w:style>
  <w:style w:type="character" w:customStyle="1" w:styleId="search01">
    <w:name w:val="search01"/>
    <w:uiPriority w:val="99"/>
    <w:rsid w:val="0083119E"/>
    <w:rPr>
      <w:sz w:val="28"/>
      <w:szCs w:val="28"/>
      <w:shd w:val="clear" w:color="auto" w:fill="auto"/>
    </w:rPr>
  </w:style>
  <w:style w:type="character" w:customStyle="1" w:styleId="search12">
    <w:name w:val="search12"/>
    <w:uiPriority w:val="99"/>
    <w:rsid w:val="0083119E"/>
    <w:rPr>
      <w:sz w:val="28"/>
      <w:szCs w:val="28"/>
      <w:shd w:val="clear" w:color="auto" w:fill="auto"/>
    </w:rPr>
  </w:style>
  <w:style w:type="character" w:customStyle="1" w:styleId="search42">
    <w:name w:val="search42"/>
    <w:uiPriority w:val="99"/>
    <w:rsid w:val="0083119E"/>
    <w:rPr>
      <w:sz w:val="28"/>
      <w:szCs w:val="28"/>
      <w:shd w:val="clear" w:color="auto" w:fill="auto"/>
    </w:rPr>
  </w:style>
  <w:style w:type="character" w:customStyle="1" w:styleId="search52">
    <w:name w:val="search52"/>
    <w:uiPriority w:val="99"/>
    <w:rsid w:val="0083119E"/>
    <w:rPr>
      <w:sz w:val="28"/>
      <w:szCs w:val="28"/>
      <w:shd w:val="clear" w:color="auto" w:fill="auto"/>
    </w:rPr>
  </w:style>
  <w:style w:type="paragraph" w:customStyle="1" w:styleId="NormalBold">
    <w:name w:val="Normal + Bold"/>
    <w:aliases w:val="Justified,Left:  -0,63 cm,Right:  -1,27 cm"/>
    <w:basedOn w:val="a0"/>
    <w:uiPriority w:val="99"/>
    <w:rsid w:val="0083119E"/>
    <w:pPr>
      <w:ind w:left="-360" w:right="-722"/>
      <w:jc w:val="both"/>
    </w:pPr>
    <w:rPr>
      <w:b/>
      <w:bCs/>
      <w:sz w:val="24"/>
      <w:szCs w:val="24"/>
      <w:lang w:val="bg-BG" w:eastAsia="cs-CZ"/>
    </w:rPr>
  </w:style>
  <w:style w:type="character" w:customStyle="1" w:styleId="gdimitrova">
    <w:name w:val="gdimitrova"/>
    <w:uiPriority w:val="99"/>
    <w:semiHidden/>
    <w:rsid w:val="0083119E"/>
    <w:rPr>
      <w:rFonts w:ascii="Arial" w:hAnsi="Arial" w:cs="Arial"/>
      <w:color w:val="000080"/>
      <w:sz w:val="20"/>
      <w:szCs w:val="20"/>
    </w:rPr>
  </w:style>
  <w:style w:type="paragraph" w:customStyle="1" w:styleId="xl22">
    <w:name w:val="xl22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0"/>
    <w:uiPriority w:val="99"/>
    <w:rsid w:val="00831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Ïàðàãðàô"/>
    <w:basedOn w:val="a0"/>
    <w:uiPriority w:val="99"/>
    <w:rsid w:val="0083119E"/>
    <w:pPr>
      <w:spacing w:after="120"/>
      <w:ind w:firstLine="720"/>
      <w:jc w:val="both"/>
    </w:pPr>
    <w:rPr>
      <w:rFonts w:ascii="Hebar" w:hAnsi="Hebar" w:cs="Hebar"/>
      <w:sz w:val="24"/>
      <w:szCs w:val="24"/>
    </w:rPr>
  </w:style>
  <w:style w:type="paragraph" w:customStyle="1" w:styleId="podr">
    <w:name w:val="podr"/>
    <w:basedOn w:val="a0"/>
    <w:uiPriority w:val="99"/>
    <w:rsid w:val="0083119E"/>
    <w:pPr>
      <w:spacing w:before="100" w:beforeAutospacing="1" w:after="100" w:afterAutospacing="1"/>
    </w:pPr>
    <w:rPr>
      <w:rFonts w:ascii="Verdana" w:hAnsi="Verdana" w:cs="Verdana"/>
      <w:i/>
      <w:iCs/>
      <w:color w:val="800000"/>
      <w:sz w:val="18"/>
      <w:szCs w:val="18"/>
      <w:lang w:val="bg-BG" w:eastAsia="bg-BG"/>
    </w:rPr>
  </w:style>
  <w:style w:type="paragraph" w:customStyle="1" w:styleId="aff8">
    <w:name w:val="ÀÁÇÀÖ"/>
    <w:basedOn w:val="a0"/>
    <w:uiPriority w:val="99"/>
    <w:rsid w:val="0083119E"/>
    <w:pPr>
      <w:spacing w:after="120"/>
      <w:ind w:firstLine="720"/>
    </w:pPr>
    <w:rPr>
      <w:rFonts w:ascii="Timok" w:hAnsi="Timok" w:cs="Timok"/>
      <w:b/>
      <w:bCs/>
      <w:caps/>
      <w:sz w:val="24"/>
      <w:szCs w:val="24"/>
      <w:lang w:eastAsia="bg-BG"/>
    </w:rPr>
  </w:style>
  <w:style w:type="paragraph" w:customStyle="1" w:styleId="Zptenadresa">
    <w:name w:val="Zpáteční adresa"/>
    <w:basedOn w:val="a0"/>
    <w:uiPriority w:val="99"/>
    <w:rsid w:val="0083119E"/>
    <w:pPr>
      <w:keepLines/>
      <w:spacing w:line="200" w:lineRule="atLeast"/>
    </w:pPr>
    <w:rPr>
      <w:rFonts w:ascii="Arial" w:hAnsi="Arial" w:cs="Arial"/>
      <w:spacing w:val="-2"/>
      <w:sz w:val="16"/>
      <w:szCs w:val="16"/>
      <w:lang w:val="cs-CZ"/>
    </w:rPr>
  </w:style>
  <w:style w:type="paragraph" w:customStyle="1" w:styleId="2proceduratekstzwyky">
    <w:name w:val="2 procedura tekst zwykły"/>
    <w:basedOn w:val="a0"/>
    <w:uiPriority w:val="99"/>
    <w:rsid w:val="0083119E"/>
    <w:pPr>
      <w:keepNext/>
      <w:ind w:left="709"/>
      <w:jc w:val="both"/>
    </w:pPr>
    <w:rPr>
      <w:rFonts w:ascii="Arial" w:hAnsi="Arial" w:cs="Arial"/>
      <w:kern w:val="28"/>
      <w:lang w:val="pl-PL"/>
    </w:rPr>
  </w:style>
  <w:style w:type="paragraph" w:customStyle="1" w:styleId="Document1">
    <w:name w:val="Document 1"/>
    <w:uiPriority w:val="99"/>
    <w:rsid w:val="0083119E"/>
    <w:pPr>
      <w:keepNext/>
      <w:keepLines/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/>
    </w:rPr>
  </w:style>
  <w:style w:type="paragraph" w:customStyle="1" w:styleId="tire">
    <w:name w:val="tire"/>
    <w:basedOn w:val="a0"/>
    <w:uiPriority w:val="99"/>
    <w:rsid w:val="0083119E"/>
    <w:pPr>
      <w:suppressAutoHyphens/>
      <w:spacing w:after="240"/>
      <w:jc w:val="both"/>
    </w:pPr>
    <w:rPr>
      <w:sz w:val="24"/>
      <w:szCs w:val="24"/>
      <w:lang w:eastAsia="bg-BG"/>
    </w:rPr>
  </w:style>
  <w:style w:type="paragraph" w:styleId="aff9">
    <w:name w:val="Block Text"/>
    <w:basedOn w:val="a0"/>
    <w:uiPriority w:val="99"/>
    <w:rsid w:val="0083119E"/>
    <w:pPr>
      <w:spacing w:before="360" w:line="360" w:lineRule="atLeast"/>
      <w:ind w:left="360" w:right="115" w:firstLine="723"/>
      <w:jc w:val="both"/>
    </w:pPr>
    <w:rPr>
      <w:rFonts w:ascii="Arial" w:hAnsi="Arial" w:cs="Arial"/>
      <w:b/>
      <w:bCs/>
      <w:sz w:val="24"/>
      <w:szCs w:val="24"/>
      <w:lang w:val="bg-BG"/>
    </w:rPr>
  </w:style>
  <w:style w:type="character" w:customStyle="1" w:styleId="Document2">
    <w:name w:val="Document 2"/>
    <w:uiPriority w:val="99"/>
    <w:rsid w:val="0083119E"/>
    <w:rPr>
      <w:rFonts w:ascii="Courier" w:hAnsi="Courier" w:cs="Courier"/>
      <w:sz w:val="24"/>
      <w:szCs w:val="24"/>
      <w:lang w:val="en-US"/>
    </w:rPr>
  </w:style>
  <w:style w:type="character" w:customStyle="1" w:styleId="Document3">
    <w:name w:val="Document 3"/>
    <w:uiPriority w:val="99"/>
    <w:rsid w:val="0083119E"/>
    <w:rPr>
      <w:rFonts w:ascii="Courier" w:hAnsi="Courier" w:cs="Courier"/>
      <w:sz w:val="24"/>
      <w:szCs w:val="24"/>
      <w:lang w:val="en-US"/>
    </w:rPr>
  </w:style>
  <w:style w:type="character" w:customStyle="1" w:styleId="Document4">
    <w:name w:val="Document 4"/>
    <w:uiPriority w:val="99"/>
    <w:rsid w:val="0083119E"/>
    <w:rPr>
      <w:b/>
      <w:bCs/>
      <w:i/>
      <w:iCs/>
      <w:sz w:val="24"/>
      <w:szCs w:val="24"/>
    </w:rPr>
  </w:style>
  <w:style w:type="character" w:customStyle="1" w:styleId="Document5">
    <w:name w:val="Document 5"/>
    <w:uiPriority w:val="99"/>
    <w:rsid w:val="0083119E"/>
  </w:style>
  <w:style w:type="character" w:customStyle="1" w:styleId="Document6">
    <w:name w:val="Document 6"/>
    <w:uiPriority w:val="99"/>
    <w:rsid w:val="0083119E"/>
  </w:style>
  <w:style w:type="character" w:customStyle="1" w:styleId="Document7">
    <w:name w:val="Document 7"/>
    <w:uiPriority w:val="99"/>
    <w:rsid w:val="0083119E"/>
  </w:style>
  <w:style w:type="character" w:customStyle="1" w:styleId="Document8">
    <w:name w:val="Document 8"/>
    <w:uiPriority w:val="99"/>
    <w:rsid w:val="0083119E"/>
  </w:style>
  <w:style w:type="character" w:customStyle="1" w:styleId="Technical1">
    <w:name w:val="Technical 1"/>
    <w:uiPriority w:val="99"/>
    <w:rsid w:val="0083119E"/>
    <w:rPr>
      <w:rFonts w:ascii="Courier" w:hAnsi="Courier" w:cs="Courier"/>
      <w:sz w:val="24"/>
      <w:szCs w:val="24"/>
      <w:lang w:val="en-US"/>
    </w:rPr>
  </w:style>
  <w:style w:type="character" w:customStyle="1" w:styleId="Technical2">
    <w:name w:val="Technical 2"/>
    <w:uiPriority w:val="99"/>
    <w:rsid w:val="0083119E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uiPriority w:val="99"/>
    <w:rsid w:val="0083119E"/>
    <w:rPr>
      <w:rFonts w:ascii="Courier" w:hAnsi="Courier" w:cs="Courier"/>
      <w:sz w:val="24"/>
      <w:szCs w:val="24"/>
      <w:lang w:val="en-US"/>
    </w:rPr>
  </w:style>
  <w:style w:type="paragraph" w:customStyle="1" w:styleId="Technical4">
    <w:name w:val="Technical 4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Technical5">
    <w:name w:val="Technical 5"/>
    <w:uiPriority w:val="99"/>
    <w:rsid w:val="0083119E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Technical6">
    <w:name w:val="Technical 6"/>
    <w:uiPriority w:val="99"/>
    <w:rsid w:val="0083119E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Technical7">
    <w:name w:val="Technical 7"/>
    <w:uiPriority w:val="99"/>
    <w:rsid w:val="0083119E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Technical8">
    <w:name w:val="Technical 8"/>
    <w:uiPriority w:val="99"/>
    <w:rsid w:val="0083119E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320">
    <w:name w:val="3 2"/>
    <w:uiPriority w:val="99"/>
    <w:rsid w:val="0083119E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30">
    <w:name w:val="3 3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40">
    <w:name w:val="3 4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50">
    <w:name w:val="3 5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6">
    <w:name w:val="3 6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7">
    <w:name w:val="3 7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38">
    <w:name w:val="3 8"/>
    <w:uiPriority w:val="99"/>
    <w:rsid w:val="0083119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1">
    <w:name w:val="SAR 1"/>
    <w:uiPriority w:val="99"/>
    <w:rsid w:val="0083119E"/>
    <w:pPr>
      <w:widowControl w:val="0"/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2">
    <w:name w:val="SAR 2"/>
    <w:uiPriority w:val="99"/>
    <w:rsid w:val="0083119E"/>
    <w:pPr>
      <w:widowControl w:val="0"/>
      <w:tabs>
        <w:tab w:val="left" w:pos="605"/>
        <w:tab w:val="left" w:pos="1210"/>
      </w:tabs>
      <w:suppressAutoHyphens/>
      <w:ind w:firstLine="605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3">
    <w:name w:val="SAR 3"/>
    <w:uiPriority w:val="99"/>
    <w:rsid w:val="0083119E"/>
    <w:pPr>
      <w:widowControl w:val="0"/>
      <w:tabs>
        <w:tab w:val="right" w:pos="1560"/>
        <w:tab w:val="left" w:pos="1800"/>
      </w:tabs>
      <w:suppressAutoHyphens/>
      <w:ind w:firstLine="300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4">
    <w:name w:val="SAR 4"/>
    <w:uiPriority w:val="99"/>
    <w:rsid w:val="0083119E"/>
    <w:pPr>
      <w:widowControl w:val="0"/>
      <w:tabs>
        <w:tab w:val="left" w:pos="1814"/>
        <w:tab w:val="left" w:pos="2280"/>
      </w:tabs>
      <w:suppressAutoHyphens/>
      <w:ind w:firstLine="1814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5">
    <w:name w:val="SAR 5"/>
    <w:uiPriority w:val="99"/>
    <w:rsid w:val="0083119E"/>
    <w:pPr>
      <w:widowControl w:val="0"/>
      <w:tabs>
        <w:tab w:val="right" w:pos="2520"/>
        <w:tab w:val="left" w:pos="2765"/>
      </w:tabs>
      <w:suppressAutoHyphens/>
      <w:ind w:firstLine="396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6">
    <w:name w:val="SAR 6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SAR7">
    <w:name w:val="SAR 7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SAR8">
    <w:name w:val="SAR 8"/>
    <w:uiPriority w:val="99"/>
    <w:rsid w:val="0083119E"/>
    <w:rPr>
      <w:rFonts w:ascii="Courier" w:hAnsi="Courier" w:cs="Courier"/>
      <w:sz w:val="24"/>
      <w:szCs w:val="24"/>
      <w:lang w:val="en-US"/>
    </w:rPr>
  </w:style>
  <w:style w:type="paragraph" w:customStyle="1" w:styleId="REGULAR1">
    <w:name w:val="REGULAR 1"/>
    <w:uiPriority w:val="99"/>
    <w:rsid w:val="0083119E"/>
    <w:pPr>
      <w:widowControl w:val="0"/>
      <w:tabs>
        <w:tab w:val="left" w:pos="605"/>
        <w:tab w:val="left" w:pos="121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2">
    <w:name w:val="REGULAR 2"/>
    <w:uiPriority w:val="99"/>
    <w:rsid w:val="0083119E"/>
    <w:pPr>
      <w:widowControl w:val="0"/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ind w:firstLine="605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3">
    <w:name w:val="REGULAR 3"/>
    <w:uiPriority w:val="99"/>
    <w:rsid w:val="0083119E"/>
    <w:pPr>
      <w:widowControl w:val="0"/>
      <w:tabs>
        <w:tab w:val="right" w:pos="1560"/>
        <w:tab w:val="left" w:pos="1800"/>
      </w:tabs>
      <w:suppressAutoHyphens/>
      <w:ind w:firstLine="300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4">
    <w:name w:val="REGULAR 4"/>
    <w:uiPriority w:val="99"/>
    <w:rsid w:val="0083119E"/>
    <w:pPr>
      <w:widowControl w:val="0"/>
      <w:tabs>
        <w:tab w:val="left" w:pos="1814"/>
        <w:tab w:val="left" w:pos="2280"/>
      </w:tabs>
      <w:suppressAutoHyphens/>
      <w:ind w:firstLine="1814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5">
    <w:name w:val="REGULAR 5"/>
    <w:uiPriority w:val="99"/>
    <w:rsid w:val="0083119E"/>
    <w:pPr>
      <w:widowControl w:val="0"/>
      <w:tabs>
        <w:tab w:val="right" w:pos="2520"/>
        <w:tab w:val="left" w:pos="2760"/>
      </w:tabs>
      <w:suppressAutoHyphens/>
      <w:ind w:firstLine="3960"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6">
    <w:name w:val="REGULAR 6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7">
    <w:name w:val="REGULAR 7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EGULAR8">
    <w:name w:val="REGULAR 8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10">
    <w:name w:val="1 1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2">
    <w:name w:val="1 2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3">
    <w:name w:val="1 3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4">
    <w:name w:val="1 4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5">
    <w:name w:val="1 5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6">
    <w:name w:val="1 6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7">
    <w:name w:val="1 7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18">
    <w:name w:val="1 8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1a">
    <w:name w:val="2 1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2a">
    <w:name w:val="2 2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3a">
    <w:name w:val="2 3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4a">
    <w:name w:val="2 4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5a">
    <w:name w:val="2 5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6a">
    <w:name w:val="2 6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7a">
    <w:name w:val="2 7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28a">
    <w:name w:val="2 8a"/>
    <w:uiPriority w:val="99"/>
    <w:rsid w:val="0083119E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EquationCaption">
    <w:name w:val="_Equation Caption"/>
    <w:uiPriority w:val="99"/>
    <w:rsid w:val="0083119E"/>
  </w:style>
  <w:style w:type="paragraph" w:customStyle="1" w:styleId="Head21">
    <w:name w:val="Head 2.1"/>
    <w:basedOn w:val="a0"/>
    <w:uiPriority w:val="99"/>
    <w:rsid w:val="0083119E"/>
    <w:pPr>
      <w:widowControl w:val="0"/>
      <w:suppressAutoHyphens/>
      <w:jc w:val="center"/>
    </w:pPr>
    <w:rPr>
      <w:b/>
      <w:bCs/>
      <w:sz w:val="24"/>
      <w:szCs w:val="24"/>
    </w:rPr>
  </w:style>
  <w:style w:type="paragraph" w:customStyle="1" w:styleId="Head22">
    <w:name w:val="Head 2.2"/>
    <w:basedOn w:val="a0"/>
    <w:uiPriority w:val="99"/>
    <w:rsid w:val="0083119E"/>
    <w:pPr>
      <w:widowControl w:val="0"/>
      <w:tabs>
        <w:tab w:val="left" w:pos="360"/>
      </w:tabs>
      <w:suppressAutoHyphens/>
      <w:ind w:left="360" w:hanging="360"/>
      <w:jc w:val="both"/>
    </w:pPr>
    <w:rPr>
      <w:b/>
      <w:bCs/>
      <w:sz w:val="24"/>
      <w:szCs w:val="24"/>
    </w:rPr>
  </w:style>
  <w:style w:type="paragraph" w:customStyle="1" w:styleId="Head42">
    <w:name w:val="Head 4.2"/>
    <w:basedOn w:val="a0"/>
    <w:uiPriority w:val="99"/>
    <w:rsid w:val="0083119E"/>
    <w:pPr>
      <w:widowControl w:val="0"/>
      <w:tabs>
        <w:tab w:val="left" w:pos="360"/>
      </w:tabs>
      <w:suppressAutoHyphens/>
      <w:ind w:left="360" w:hanging="360"/>
      <w:jc w:val="both"/>
    </w:pPr>
    <w:rPr>
      <w:b/>
      <w:bCs/>
      <w:sz w:val="24"/>
      <w:szCs w:val="24"/>
    </w:rPr>
  </w:style>
  <w:style w:type="paragraph" w:customStyle="1" w:styleId="Head52">
    <w:name w:val="Head 5.2"/>
    <w:basedOn w:val="a0"/>
    <w:uiPriority w:val="99"/>
    <w:rsid w:val="0083119E"/>
    <w:pPr>
      <w:widowControl w:val="0"/>
      <w:tabs>
        <w:tab w:val="left" w:pos="533"/>
      </w:tabs>
      <w:suppressAutoHyphens/>
      <w:ind w:left="533" w:hanging="533"/>
      <w:jc w:val="both"/>
    </w:pPr>
    <w:rPr>
      <w:b/>
      <w:bCs/>
      <w:sz w:val="24"/>
      <w:szCs w:val="24"/>
    </w:rPr>
  </w:style>
  <w:style w:type="paragraph" w:customStyle="1" w:styleId="Head82">
    <w:name w:val="Head 8.2"/>
    <w:basedOn w:val="a0"/>
    <w:uiPriority w:val="99"/>
    <w:rsid w:val="0083119E"/>
    <w:pPr>
      <w:widowControl w:val="0"/>
      <w:suppressAutoHyphens/>
      <w:jc w:val="center"/>
    </w:pPr>
    <w:rPr>
      <w:b/>
      <w:bCs/>
      <w:sz w:val="28"/>
      <w:szCs w:val="28"/>
    </w:rPr>
  </w:style>
  <w:style w:type="paragraph" w:customStyle="1" w:styleId="Head32">
    <w:name w:val="Head 3.2"/>
    <w:basedOn w:val="a0"/>
    <w:uiPriority w:val="99"/>
    <w:rsid w:val="0083119E"/>
    <w:pPr>
      <w:widowControl w:val="0"/>
      <w:suppressAutoHyphens/>
      <w:ind w:left="360" w:hanging="360"/>
      <w:jc w:val="both"/>
    </w:pPr>
    <w:rPr>
      <w:b/>
      <w:bCs/>
      <w:sz w:val="24"/>
      <w:szCs w:val="24"/>
      <w:lang w:val="fr-FR"/>
    </w:rPr>
  </w:style>
  <w:style w:type="paragraph" w:customStyle="1" w:styleId="Head31">
    <w:name w:val="Head 3.1"/>
    <w:basedOn w:val="a0"/>
    <w:uiPriority w:val="99"/>
    <w:rsid w:val="0083119E"/>
    <w:pPr>
      <w:widowControl w:val="0"/>
      <w:suppressAutoHyphens/>
      <w:ind w:firstLine="360"/>
      <w:jc w:val="both"/>
    </w:pPr>
    <w:rPr>
      <w:b/>
      <w:bCs/>
      <w:sz w:val="24"/>
      <w:szCs w:val="24"/>
      <w:lang w:val="fr-FR"/>
    </w:rPr>
  </w:style>
  <w:style w:type="paragraph" w:customStyle="1" w:styleId="Head51">
    <w:name w:val="Head 5.1"/>
    <w:basedOn w:val="a0"/>
    <w:uiPriority w:val="99"/>
    <w:rsid w:val="0083119E"/>
    <w:pPr>
      <w:widowControl w:val="0"/>
      <w:suppressAutoHyphens/>
      <w:ind w:left="720" w:hanging="720"/>
      <w:jc w:val="both"/>
    </w:pPr>
    <w:rPr>
      <w:b/>
      <w:bCs/>
      <w:sz w:val="24"/>
      <w:szCs w:val="24"/>
      <w:lang w:val="fr-FR"/>
    </w:rPr>
  </w:style>
  <w:style w:type="paragraph" w:customStyle="1" w:styleId="sTIRdanni1a">
    <w:name w:val="sTIR.danni1a"/>
    <w:basedOn w:val="a0"/>
    <w:uiPriority w:val="99"/>
    <w:rsid w:val="0083119E"/>
    <w:pPr>
      <w:numPr>
        <w:numId w:val="15"/>
      </w:numPr>
      <w:tabs>
        <w:tab w:val="left" w:pos="6237"/>
      </w:tabs>
      <w:jc w:val="both"/>
    </w:pPr>
    <w:rPr>
      <w:rFonts w:ascii="HebarU" w:hAnsi="HebarU" w:cs="HebarU"/>
      <w:sz w:val="24"/>
      <w:szCs w:val="24"/>
      <w:lang w:val="bg-BG"/>
    </w:rPr>
  </w:style>
  <w:style w:type="paragraph" w:customStyle="1" w:styleId="NA">
    <w:name w:val="N/A"/>
    <w:uiPriority w:val="99"/>
    <w:rsid w:val="0083119E"/>
    <w:pPr>
      <w:widowControl w:val="0"/>
      <w:tabs>
        <w:tab w:val="left" w:pos="-24"/>
        <w:tab w:val="left" w:pos="8976"/>
        <w:tab w:val="right" w:pos="9336"/>
      </w:tabs>
      <w:suppressAutoHyphens/>
    </w:pPr>
    <w:rPr>
      <w:rFonts w:ascii="Courier" w:hAnsi="Courier" w:cs="Courier"/>
      <w:sz w:val="24"/>
      <w:szCs w:val="24"/>
      <w:lang w:val="pl-PL" w:eastAsia="pl-PL"/>
    </w:rPr>
  </w:style>
  <w:style w:type="paragraph" w:customStyle="1" w:styleId="scfbrieftext">
    <w:name w:val="scfbrieftext"/>
    <w:basedOn w:val="a0"/>
    <w:uiPriority w:val="99"/>
    <w:rsid w:val="0083119E"/>
    <w:pPr>
      <w:jc w:val="both"/>
    </w:pPr>
    <w:rPr>
      <w:rFonts w:ascii="Arial" w:hAnsi="Arial" w:cs="Arial"/>
      <w:sz w:val="22"/>
      <w:szCs w:val="22"/>
      <w:lang w:val="pl-PL" w:eastAsia="pl-PL"/>
    </w:rPr>
  </w:style>
  <w:style w:type="paragraph" w:styleId="a">
    <w:name w:val="List Bullet"/>
    <w:basedOn w:val="a0"/>
    <w:uiPriority w:val="99"/>
    <w:rsid w:val="0083119E"/>
    <w:pPr>
      <w:numPr>
        <w:numId w:val="4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Body">
    <w:name w:val="Body"/>
    <w:uiPriority w:val="99"/>
    <w:rsid w:val="0083119E"/>
    <w:pPr>
      <w:jc w:val="both"/>
    </w:pPr>
    <w:rPr>
      <w:rFonts w:ascii="Palatino" w:hAnsi="Palatino" w:cs="Palatino"/>
      <w:sz w:val="24"/>
      <w:szCs w:val="24"/>
      <w:lang w:val="en-GB" w:eastAsia="en-US"/>
    </w:rPr>
  </w:style>
  <w:style w:type="paragraph" w:customStyle="1" w:styleId="Tabelle">
    <w:name w:val="Tabelle"/>
    <w:basedOn w:val="a0"/>
    <w:uiPriority w:val="99"/>
    <w:rsid w:val="0083119E"/>
    <w:pPr>
      <w:keepNext/>
      <w:keepLines/>
      <w:numPr>
        <w:numId w:val="43"/>
      </w:numPr>
      <w:tabs>
        <w:tab w:val="clear" w:pos="737"/>
        <w:tab w:val="left" w:pos="284"/>
      </w:tabs>
      <w:spacing w:after="120"/>
      <w:ind w:left="0" w:firstLine="0"/>
    </w:pPr>
    <w:rPr>
      <w:rFonts w:ascii="Arial" w:hAnsi="Arial" w:cs="Arial"/>
      <w:sz w:val="18"/>
      <w:szCs w:val="18"/>
      <w:lang w:val="de-DE"/>
    </w:rPr>
  </w:style>
  <w:style w:type="paragraph" w:customStyle="1" w:styleId="Absatz1">
    <w:name w:val="Absatz1"/>
    <w:basedOn w:val="a0"/>
    <w:uiPriority w:val="99"/>
    <w:rsid w:val="0083119E"/>
    <w:pPr>
      <w:tabs>
        <w:tab w:val="left" w:pos="6804"/>
        <w:tab w:val="left" w:pos="8505"/>
      </w:tabs>
    </w:pPr>
    <w:rPr>
      <w:rFonts w:ascii="Arial" w:hAnsi="Arial" w:cs="Arial"/>
      <w:lang w:val="de-CH"/>
    </w:rPr>
  </w:style>
  <w:style w:type="paragraph" w:customStyle="1" w:styleId="Figure1">
    <w:name w:val="Figure 1"/>
    <w:basedOn w:val="a0"/>
    <w:uiPriority w:val="99"/>
    <w:rsid w:val="0083119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i/>
      <w:iCs/>
      <w:sz w:val="32"/>
      <w:szCs w:val="32"/>
      <w:lang w:val="bg-BG"/>
    </w:rPr>
  </w:style>
  <w:style w:type="paragraph" w:customStyle="1" w:styleId="FR1">
    <w:name w:val="FR1"/>
    <w:uiPriority w:val="99"/>
    <w:rsid w:val="0083119E"/>
    <w:pPr>
      <w:widowControl w:val="0"/>
      <w:snapToGrid w:val="0"/>
      <w:spacing w:before="820"/>
      <w:ind w:left="2760"/>
    </w:pPr>
    <w:rPr>
      <w:rFonts w:ascii="Arial" w:hAnsi="Arial" w:cs="Arial"/>
      <w:sz w:val="22"/>
      <w:szCs w:val="22"/>
      <w:lang w:val="en-GB" w:eastAsia="en-US"/>
    </w:rPr>
  </w:style>
  <w:style w:type="character" w:customStyle="1" w:styleId="CharChar5">
    <w:name w:val="Char Char5"/>
    <w:uiPriority w:val="99"/>
    <w:rsid w:val="0083119E"/>
    <w:rPr>
      <w:sz w:val="24"/>
      <w:szCs w:val="24"/>
      <w:lang w:val="bg-BG" w:eastAsia="bg-BG"/>
    </w:rPr>
  </w:style>
  <w:style w:type="paragraph" w:styleId="affa">
    <w:name w:val="Revision"/>
    <w:hidden/>
    <w:uiPriority w:val="99"/>
    <w:semiHidden/>
    <w:rsid w:val="0083119E"/>
    <w:rPr>
      <w:lang w:val="en-AU" w:eastAsia="en-US"/>
    </w:rPr>
  </w:style>
  <w:style w:type="paragraph" w:customStyle="1" w:styleId="CharChar20">
    <w:name w:val="Char Char2 Знак"/>
    <w:basedOn w:val="a0"/>
    <w:uiPriority w:val="99"/>
    <w:rsid w:val="00210418"/>
    <w:pPr>
      <w:spacing w:after="160" w:line="240" w:lineRule="exact"/>
    </w:pPr>
    <w:rPr>
      <w:rFonts w:ascii="Tahoma" w:hAnsi="Tahoma" w:cs="Tahoma"/>
    </w:rPr>
  </w:style>
  <w:style w:type="paragraph" w:customStyle="1" w:styleId="CharChar32">
    <w:name w:val="Char Char32"/>
    <w:basedOn w:val="a0"/>
    <w:uiPriority w:val="99"/>
    <w:rsid w:val="003E7B61"/>
    <w:pPr>
      <w:tabs>
        <w:tab w:val="left" w:pos="709"/>
      </w:tabs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39">
    <w:name w:val="Знак Знак3"/>
    <w:basedOn w:val="a0"/>
    <w:uiPriority w:val="99"/>
    <w:rsid w:val="00626EC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ПЪЛНОМОЩНО</vt:lpstr>
    </vt:vector>
  </TitlesOfParts>
  <Company>LEGA INTERKONSULT</Company>
  <LinksUpToDate>false</LinksUpToDate>
  <CharactersWithSpaces>20211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ПЪЛНОМОЩНО</dc:title>
  <dc:subject/>
  <dc:creator>S_Dimitrov</dc:creator>
  <cp:keywords/>
  <dc:description/>
  <cp:lastModifiedBy>G.Gancheva</cp:lastModifiedBy>
  <cp:revision>7</cp:revision>
  <cp:lastPrinted>2013-06-18T16:17:00Z</cp:lastPrinted>
  <dcterms:created xsi:type="dcterms:W3CDTF">2015-03-27T10:41:00Z</dcterms:created>
  <dcterms:modified xsi:type="dcterms:W3CDTF">2015-04-09T10:18:00Z</dcterms:modified>
</cp:coreProperties>
</file>